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39590" w14:textId="77777777" w:rsidR="0032621F" w:rsidRPr="00BB34A1" w:rsidRDefault="0032621F" w:rsidP="0032621F">
      <w:pPr>
        <w:tabs>
          <w:tab w:val="left" w:pos="0"/>
          <w:tab w:val="left" w:pos="720"/>
          <w:tab w:val="left" w:pos="1440"/>
          <w:tab w:val="left" w:pos="2160"/>
          <w:tab w:val="left" w:pos="2880"/>
          <w:tab w:val="left" w:pos="3600"/>
          <w:tab w:val="left" w:pos="4320"/>
          <w:tab w:val="left" w:pos="5040"/>
          <w:tab w:val="left" w:pos="5760"/>
          <w:tab w:val="left" w:pos="6480"/>
        </w:tabs>
        <w:jc w:val="center"/>
        <w:rPr>
          <w:rFonts w:ascii="Arial" w:hAnsi="Arial" w:cs="Arial"/>
          <w:b/>
        </w:rPr>
      </w:pPr>
      <w:bookmarkStart w:id="0" w:name="_GoBack"/>
      <w:bookmarkEnd w:id="0"/>
      <w:r w:rsidRPr="00BB34A1">
        <w:rPr>
          <w:rFonts w:ascii="Arial" w:hAnsi="Arial" w:cs="Arial"/>
          <w:b/>
        </w:rPr>
        <w:t xml:space="preserve">EL DIRECTOR </w:t>
      </w:r>
      <w:r w:rsidR="00E02ECD" w:rsidRPr="00BB34A1">
        <w:rPr>
          <w:rFonts w:ascii="Arial" w:hAnsi="Arial" w:cs="Arial"/>
          <w:b/>
        </w:rPr>
        <w:t>GENERAL DE</w:t>
      </w:r>
      <w:r w:rsidRPr="00BB34A1">
        <w:rPr>
          <w:rFonts w:ascii="Arial" w:hAnsi="Arial" w:cs="Arial"/>
          <w:b/>
        </w:rPr>
        <w:t xml:space="preserve"> LA UNIDAD ADMINISTRATIVA ESPECIAL DE REHABILITACIÓN Y MANTENIMIENTO VIAL, </w:t>
      </w:r>
    </w:p>
    <w:p w14:paraId="088D7515" w14:textId="77777777" w:rsidR="00805BB4" w:rsidRPr="00BB34A1" w:rsidRDefault="00805BB4" w:rsidP="00805BB4">
      <w:pPr>
        <w:tabs>
          <w:tab w:val="left" w:pos="0"/>
          <w:tab w:val="left" w:pos="720"/>
          <w:tab w:val="left" w:pos="1440"/>
          <w:tab w:val="left" w:pos="2160"/>
          <w:tab w:val="left" w:pos="2880"/>
          <w:tab w:val="left" w:pos="3600"/>
          <w:tab w:val="left" w:pos="4320"/>
          <w:tab w:val="left" w:pos="5040"/>
          <w:tab w:val="left" w:pos="5760"/>
          <w:tab w:val="left" w:pos="6480"/>
        </w:tabs>
        <w:jc w:val="center"/>
        <w:rPr>
          <w:rFonts w:ascii="Arial" w:hAnsi="Arial" w:cs="Arial"/>
        </w:rPr>
      </w:pPr>
      <w:r w:rsidRPr="00BB34A1">
        <w:rPr>
          <w:rFonts w:ascii="Arial" w:hAnsi="Arial" w:cs="Arial"/>
        </w:rPr>
        <w:t>En ejercicio de las facultades conf</w:t>
      </w:r>
      <w:r w:rsidR="00FF4E3C" w:rsidRPr="00BB34A1">
        <w:rPr>
          <w:rFonts w:ascii="Arial" w:hAnsi="Arial" w:cs="Arial"/>
        </w:rPr>
        <w:t>eridas por los numerales 10 y 14</w:t>
      </w:r>
      <w:r w:rsidRPr="00BB34A1">
        <w:rPr>
          <w:rFonts w:ascii="Arial" w:hAnsi="Arial" w:cs="Arial"/>
        </w:rPr>
        <w:t xml:space="preserve"> del artículo 19 d</w:t>
      </w:r>
      <w:r w:rsidR="00FF4E3C" w:rsidRPr="00BB34A1">
        <w:rPr>
          <w:rFonts w:ascii="Arial" w:hAnsi="Arial" w:cs="Arial"/>
        </w:rPr>
        <w:t xml:space="preserve">el </w:t>
      </w:r>
      <w:r w:rsidR="008F12A1" w:rsidRPr="00BB34A1">
        <w:rPr>
          <w:rFonts w:ascii="Arial" w:hAnsi="Arial" w:cs="Arial"/>
        </w:rPr>
        <w:t>Acuerdo No.</w:t>
      </w:r>
      <w:r w:rsidRPr="00BB34A1">
        <w:rPr>
          <w:rFonts w:ascii="Arial" w:hAnsi="Arial" w:cs="Arial"/>
        </w:rPr>
        <w:t xml:space="preserve"> 010 del 12 de octubre de </w:t>
      </w:r>
      <w:r w:rsidR="00DA5571" w:rsidRPr="00BB34A1">
        <w:rPr>
          <w:rFonts w:ascii="Arial" w:hAnsi="Arial" w:cs="Arial"/>
        </w:rPr>
        <w:t>2010 expedido</w:t>
      </w:r>
      <w:r w:rsidR="008F12A1" w:rsidRPr="00BB34A1">
        <w:rPr>
          <w:rFonts w:ascii="Arial" w:hAnsi="Arial" w:cs="Arial"/>
        </w:rPr>
        <w:t xml:space="preserve"> por el Consejo Directivo </w:t>
      </w:r>
      <w:r w:rsidRPr="00BB34A1">
        <w:rPr>
          <w:rFonts w:ascii="Arial" w:hAnsi="Arial" w:cs="Arial"/>
        </w:rPr>
        <w:t xml:space="preserve">y, </w:t>
      </w:r>
    </w:p>
    <w:p w14:paraId="35D149D9" w14:textId="77777777" w:rsidR="0032621F" w:rsidRPr="00BB34A1" w:rsidRDefault="0032621F" w:rsidP="0032621F">
      <w:pPr>
        <w:tabs>
          <w:tab w:val="left" w:pos="0"/>
          <w:tab w:val="left" w:pos="720"/>
          <w:tab w:val="left" w:pos="1440"/>
          <w:tab w:val="left" w:pos="2160"/>
          <w:tab w:val="left" w:pos="2880"/>
          <w:tab w:val="left" w:pos="3600"/>
          <w:tab w:val="left" w:pos="4320"/>
          <w:tab w:val="left" w:pos="5040"/>
          <w:tab w:val="left" w:pos="5760"/>
          <w:tab w:val="left" w:pos="6480"/>
        </w:tabs>
        <w:jc w:val="center"/>
        <w:rPr>
          <w:rFonts w:ascii="Arial" w:hAnsi="Arial" w:cs="Arial"/>
          <w:b/>
        </w:rPr>
      </w:pPr>
      <w:r w:rsidRPr="00BB34A1">
        <w:rPr>
          <w:rFonts w:ascii="Arial" w:hAnsi="Arial" w:cs="Arial"/>
          <w:b/>
        </w:rPr>
        <w:t>CONSIDERANDO:</w:t>
      </w:r>
    </w:p>
    <w:p w14:paraId="390ACB8B" w14:textId="3EFB9776" w:rsidR="002F4096" w:rsidRPr="00BB34A1" w:rsidRDefault="00DE3A16" w:rsidP="00A723A7">
      <w:pPr>
        <w:pStyle w:val="Textoindependiente"/>
        <w:spacing w:after="0" w:line="276" w:lineRule="auto"/>
        <w:jc w:val="both"/>
        <w:rPr>
          <w:rFonts w:ascii="Arial" w:hAnsi="Arial" w:cs="Arial"/>
          <w:i/>
        </w:rPr>
      </w:pPr>
      <w:r w:rsidRPr="00BB34A1">
        <w:rPr>
          <w:rFonts w:ascii="Arial" w:hAnsi="Arial" w:cs="Arial"/>
          <w:sz w:val="22"/>
          <w:szCs w:val="22"/>
        </w:rPr>
        <w:t xml:space="preserve">Que </w:t>
      </w:r>
      <w:r w:rsidR="007176DE" w:rsidRPr="00BB34A1">
        <w:rPr>
          <w:rFonts w:ascii="Arial" w:hAnsi="Arial" w:cs="Arial"/>
          <w:sz w:val="22"/>
          <w:szCs w:val="22"/>
        </w:rPr>
        <w:t xml:space="preserve">el artículo 122 de </w:t>
      </w:r>
      <w:r w:rsidRPr="00BB34A1">
        <w:rPr>
          <w:rFonts w:ascii="Arial" w:hAnsi="Arial" w:cs="Arial"/>
          <w:sz w:val="22"/>
          <w:szCs w:val="22"/>
        </w:rPr>
        <w:t>la Con</w:t>
      </w:r>
      <w:r w:rsidR="002F4096" w:rsidRPr="00BB34A1">
        <w:rPr>
          <w:rFonts w:ascii="Arial" w:hAnsi="Arial" w:cs="Arial"/>
          <w:sz w:val="22"/>
          <w:szCs w:val="22"/>
        </w:rPr>
        <w:t xml:space="preserve">stitución Política de Colombia, </w:t>
      </w:r>
      <w:r w:rsidR="007176DE" w:rsidRPr="00BB34A1">
        <w:rPr>
          <w:rFonts w:ascii="Arial" w:hAnsi="Arial" w:cs="Arial"/>
          <w:sz w:val="22"/>
          <w:szCs w:val="22"/>
        </w:rPr>
        <w:t>dispone</w:t>
      </w:r>
      <w:r w:rsidR="002F4096" w:rsidRPr="00BB34A1">
        <w:rPr>
          <w:rFonts w:ascii="Arial" w:hAnsi="Arial" w:cs="Arial"/>
          <w:sz w:val="22"/>
          <w:szCs w:val="22"/>
        </w:rPr>
        <w:t xml:space="preserve"> a propósito de la “</w:t>
      </w:r>
      <w:r w:rsidR="002F4096" w:rsidRPr="00BB34A1">
        <w:rPr>
          <w:rFonts w:ascii="Arial" w:hAnsi="Arial" w:cs="Arial"/>
          <w:i/>
        </w:rPr>
        <w:t>Organización del Estado</w:t>
      </w:r>
      <w:r w:rsidR="00452C15" w:rsidRPr="00BB34A1">
        <w:rPr>
          <w:rFonts w:ascii="Arial" w:hAnsi="Arial" w:cs="Arial"/>
          <w:sz w:val="22"/>
          <w:szCs w:val="22"/>
        </w:rPr>
        <w:t>”, que: “</w:t>
      </w:r>
      <w:r w:rsidR="002F4096" w:rsidRPr="00BB34A1">
        <w:rPr>
          <w:rFonts w:ascii="Arial" w:hAnsi="Arial" w:cs="Arial"/>
          <w:i/>
        </w:rPr>
        <w:t>No</w:t>
      </w:r>
      <w:r w:rsidRPr="00BB34A1">
        <w:rPr>
          <w:rFonts w:ascii="Arial" w:hAnsi="Arial" w:cs="Arial"/>
          <w:i/>
        </w:rPr>
        <w:t xml:space="preserve"> habrá empleo público que no</w:t>
      </w:r>
      <w:r w:rsidR="00FF4E3C" w:rsidRPr="00BB34A1">
        <w:rPr>
          <w:rFonts w:ascii="Arial" w:hAnsi="Arial" w:cs="Arial"/>
          <w:i/>
        </w:rPr>
        <w:t xml:space="preserve"> tenga funciones detalladas en l</w:t>
      </w:r>
      <w:r w:rsidRPr="00BB34A1">
        <w:rPr>
          <w:rFonts w:ascii="Arial" w:hAnsi="Arial" w:cs="Arial"/>
          <w:i/>
        </w:rPr>
        <w:t>ey o reglamento</w:t>
      </w:r>
      <w:r w:rsidR="000A6229" w:rsidRPr="00BB34A1">
        <w:rPr>
          <w:rFonts w:ascii="Arial" w:hAnsi="Arial" w:cs="Arial"/>
          <w:i/>
        </w:rPr>
        <w:t xml:space="preserve"> y para proveer los de carácter remunerado se requiere que estén contemplados en la respectiva planta y previstos los emolumentos en el presupuesto correspondiente (…)</w:t>
      </w:r>
      <w:r w:rsidR="002F4096" w:rsidRPr="00BB34A1">
        <w:rPr>
          <w:rFonts w:ascii="Arial" w:hAnsi="Arial" w:cs="Arial"/>
          <w:i/>
        </w:rPr>
        <w:t xml:space="preserve">”. </w:t>
      </w:r>
      <w:r w:rsidR="000A6229" w:rsidRPr="00BB34A1">
        <w:rPr>
          <w:rFonts w:ascii="Arial" w:hAnsi="Arial" w:cs="Arial"/>
          <w:i/>
        </w:rPr>
        <w:t xml:space="preserve"> </w:t>
      </w:r>
    </w:p>
    <w:p w14:paraId="6E2F78CC" w14:textId="77777777" w:rsidR="002F4096" w:rsidRPr="00BB34A1" w:rsidRDefault="002F4096" w:rsidP="00A723A7">
      <w:pPr>
        <w:pStyle w:val="Textoindependiente"/>
        <w:spacing w:after="0" w:line="276" w:lineRule="auto"/>
        <w:jc w:val="both"/>
        <w:rPr>
          <w:rFonts w:ascii="Arial" w:hAnsi="Arial" w:cs="Arial"/>
          <w:sz w:val="22"/>
          <w:szCs w:val="22"/>
        </w:rPr>
      </w:pPr>
    </w:p>
    <w:p w14:paraId="2E3A1A21" w14:textId="7C4219D8" w:rsidR="002F4096" w:rsidRPr="00BB34A1" w:rsidRDefault="002F4096" w:rsidP="00A723A7">
      <w:pPr>
        <w:pStyle w:val="Textoindependiente"/>
        <w:spacing w:after="0" w:line="276" w:lineRule="auto"/>
        <w:jc w:val="both"/>
        <w:rPr>
          <w:rFonts w:ascii="Arial" w:hAnsi="Arial" w:cs="Arial"/>
          <w:sz w:val="22"/>
          <w:szCs w:val="22"/>
        </w:rPr>
      </w:pPr>
      <w:r w:rsidRPr="00BB34A1">
        <w:rPr>
          <w:rFonts w:ascii="Arial" w:hAnsi="Arial" w:cs="Arial"/>
          <w:sz w:val="22"/>
          <w:szCs w:val="22"/>
        </w:rPr>
        <w:t xml:space="preserve">Que el artículo 123 de la norma </w:t>
      </w:r>
      <w:r w:rsidR="00452C15" w:rsidRPr="00BB34A1">
        <w:rPr>
          <w:rFonts w:ascii="Arial" w:hAnsi="Arial" w:cs="Arial"/>
          <w:sz w:val="22"/>
          <w:szCs w:val="22"/>
        </w:rPr>
        <w:t>ibidem</w:t>
      </w:r>
      <w:r w:rsidR="00864A4D" w:rsidRPr="00BB34A1">
        <w:rPr>
          <w:rFonts w:ascii="Arial" w:hAnsi="Arial" w:cs="Arial"/>
          <w:sz w:val="22"/>
          <w:szCs w:val="22"/>
        </w:rPr>
        <w:t>,</w:t>
      </w:r>
      <w:r w:rsidRPr="00BB34A1">
        <w:rPr>
          <w:rFonts w:ascii="Arial" w:hAnsi="Arial" w:cs="Arial"/>
          <w:sz w:val="22"/>
          <w:szCs w:val="22"/>
        </w:rPr>
        <w:t xml:space="preserve"> </w:t>
      </w:r>
      <w:r w:rsidR="00864A4D" w:rsidRPr="00BB34A1">
        <w:rPr>
          <w:rFonts w:ascii="Arial" w:hAnsi="Arial" w:cs="Arial"/>
          <w:sz w:val="22"/>
          <w:szCs w:val="22"/>
        </w:rPr>
        <w:t>señala</w:t>
      </w:r>
      <w:r w:rsidRPr="00BB34A1">
        <w:rPr>
          <w:rFonts w:ascii="Arial" w:hAnsi="Arial" w:cs="Arial"/>
          <w:sz w:val="22"/>
          <w:szCs w:val="22"/>
        </w:rPr>
        <w:t xml:space="preserve"> que</w:t>
      </w:r>
      <w:r w:rsidR="00864A4D" w:rsidRPr="00BB34A1">
        <w:rPr>
          <w:rFonts w:ascii="Arial" w:hAnsi="Arial" w:cs="Arial"/>
          <w:sz w:val="22"/>
          <w:szCs w:val="22"/>
        </w:rPr>
        <w:t>,</w:t>
      </w:r>
      <w:r w:rsidRPr="00BB34A1">
        <w:rPr>
          <w:rFonts w:ascii="Arial" w:hAnsi="Arial" w:cs="Arial"/>
          <w:sz w:val="22"/>
          <w:szCs w:val="22"/>
        </w:rPr>
        <w:t xml:space="preserve"> los servidores públicos ejercerán sus </w:t>
      </w:r>
      <w:r w:rsidR="00452C15" w:rsidRPr="00BB34A1">
        <w:rPr>
          <w:rFonts w:ascii="Arial" w:hAnsi="Arial" w:cs="Arial"/>
          <w:sz w:val="22"/>
          <w:szCs w:val="22"/>
        </w:rPr>
        <w:t>funciones en</w:t>
      </w:r>
      <w:r w:rsidRPr="00BB34A1">
        <w:rPr>
          <w:rFonts w:ascii="Arial" w:hAnsi="Arial" w:cs="Arial"/>
          <w:sz w:val="22"/>
          <w:szCs w:val="22"/>
        </w:rPr>
        <w:t xml:space="preserve"> la forma prevista </w:t>
      </w:r>
      <w:r w:rsidR="00C7626A" w:rsidRPr="00BB34A1">
        <w:rPr>
          <w:rFonts w:ascii="Arial" w:hAnsi="Arial" w:cs="Arial"/>
          <w:sz w:val="22"/>
          <w:szCs w:val="22"/>
        </w:rPr>
        <w:t>por</w:t>
      </w:r>
      <w:r w:rsidRPr="00BB34A1">
        <w:rPr>
          <w:rFonts w:ascii="Arial" w:hAnsi="Arial" w:cs="Arial"/>
          <w:sz w:val="22"/>
          <w:szCs w:val="22"/>
        </w:rPr>
        <w:t xml:space="preserve"> la Constitución, la ley y el reglamento.</w:t>
      </w:r>
    </w:p>
    <w:p w14:paraId="06092CBF" w14:textId="77777777" w:rsidR="002F4096" w:rsidRPr="00BB34A1" w:rsidRDefault="002F4096" w:rsidP="00A723A7">
      <w:pPr>
        <w:pStyle w:val="Textoindependiente"/>
        <w:spacing w:after="0" w:line="276" w:lineRule="auto"/>
        <w:jc w:val="both"/>
        <w:rPr>
          <w:rFonts w:ascii="Arial" w:hAnsi="Arial" w:cs="Arial"/>
          <w:sz w:val="22"/>
          <w:szCs w:val="22"/>
        </w:rPr>
      </w:pPr>
    </w:p>
    <w:p w14:paraId="226DA283" w14:textId="77777777" w:rsidR="00DE3A16" w:rsidRPr="00BB34A1" w:rsidRDefault="00DE3A16" w:rsidP="00A723A7">
      <w:pPr>
        <w:jc w:val="both"/>
        <w:rPr>
          <w:rFonts w:ascii="Arial" w:hAnsi="Arial" w:cs="Arial"/>
        </w:rPr>
      </w:pPr>
      <w:r w:rsidRPr="00BB34A1">
        <w:rPr>
          <w:rFonts w:ascii="Arial" w:hAnsi="Arial" w:cs="Arial"/>
        </w:rPr>
        <w:t xml:space="preserve">Que según la Ley 909 de 2004, el Decreto Ley No. 785 de 2005 y </w:t>
      </w:r>
      <w:r w:rsidR="00F24837" w:rsidRPr="00BB34A1">
        <w:rPr>
          <w:rFonts w:ascii="Arial" w:hAnsi="Arial" w:cs="Arial"/>
        </w:rPr>
        <w:t xml:space="preserve">el Decreto No. </w:t>
      </w:r>
      <w:r w:rsidRPr="00BB34A1">
        <w:rPr>
          <w:rFonts w:ascii="Arial" w:hAnsi="Arial" w:cs="Arial"/>
        </w:rPr>
        <w:t xml:space="preserve">1083 de 2015, los organismos públicos deben adoptar sus manuales específicos de funciones y de competencias laborales, teniendo en cuenta el contenido funcional, las competencias comunes y comportamentales de los </w:t>
      </w:r>
      <w:r w:rsidR="00FF4E3C" w:rsidRPr="00BB34A1">
        <w:rPr>
          <w:rFonts w:ascii="Arial" w:hAnsi="Arial" w:cs="Arial"/>
        </w:rPr>
        <w:t xml:space="preserve">empleos </w:t>
      </w:r>
      <w:r w:rsidRPr="00BB34A1">
        <w:rPr>
          <w:rFonts w:ascii="Arial" w:hAnsi="Arial" w:cs="Arial"/>
        </w:rPr>
        <w:t xml:space="preserve">que </w:t>
      </w:r>
      <w:r w:rsidR="00FF4E3C" w:rsidRPr="00BB34A1">
        <w:rPr>
          <w:rFonts w:ascii="Arial" w:hAnsi="Arial" w:cs="Arial"/>
        </w:rPr>
        <w:t>con</w:t>
      </w:r>
      <w:r w:rsidRPr="00BB34A1">
        <w:rPr>
          <w:rFonts w:ascii="Arial" w:hAnsi="Arial" w:cs="Arial"/>
        </w:rPr>
        <w:t>forman la planta de personal.</w:t>
      </w:r>
    </w:p>
    <w:p w14:paraId="630044A5" w14:textId="00336EE9" w:rsidR="00DE3A16" w:rsidRPr="00BB34A1" w:rsidRDefault="00C87DB5" w:rsidP="00A723A7">
      <w:pPr>
        <w:pStyle w:val="Sinespaciado1"/>
        <w:spacing w:line="276" w:lineRule="auto"/>
        <w:jc w:val="both"/>
        <w:rPr>
          <w:rFonts w:ascii="Arial" w:hAnsi="Arial" w:cs="Arial"/>
          <w:lang w:val="es-ES"/>
        </w:rPr>
      </w:pPr>
      <w:r w:rsidRPr="00BB34A1">
        <w:rPr>
          <w:rFonts w:ascii="Arial" w:hAnsi="Arial" w:cs="Arial"/>
          <w:lang w:val="es-ES"/>
        </w:rPr>
        <w:t xml:space="preserve">Que el Decreto No. 1083 de 2015, en el </w:t>
      </w:r>
      <w:r w:rsidR="00DE3A16" w:rsidRPr="00BB34A1">
        <w:rPr>
          <w:rFonts w:ascii="Arial" w:hAnsi="Arial" w:cs="Arial"/>
          <w:lang w:val="es-ES"/>
        </w:rPr>
        <w:t>ar</w:t>
      </w:r>
      <w:r w:rsidR="00735EFF" w:rsidRPr="00BB34A1">
        <w:rPr>
          <w:rFonts w:ascii="Arial" w:hAnsi="Arial" w:cs="Arial"/>
          <w:lang w:val="es-ES"/>
        </w:rPr>
        <w:t xml:space="preserve">tículo 2.2.2.4.9 establece que </w:t>
      </w:r>
      <w:r w:rsidR="00DE3A16" w:rsidRPr="00BB34A1">
        <w:rPr>
          <w:rFonts w:ascii="Arial" w:hAnsi="Arial" w:cs="Arial"/>
          <w:lang w:val="es-ES"/>
        </w:rPr>
        <w:t>las entidades y organismos identificarán en el manual de funciones y de competencias laborales los Núcleos Básicos del Conocimiento (NBC)</w:t>
      </w:r>
      <w:r w:rsidR="0084662E" w:rsidRPr="00BB34A1">
        <w:rPr>
          <w:rFonts w:ascii="Arial" w:hAnsi="Arial" w:cs="Arial"/>
          <w:lang w:val="es-ES"/>
        </w:rPr>
        <w:t>,</w:t>
      </w:r>
      <w:r w:rsidR="00DE3A16" w:rsidRPr="00BB34A1">
        <w:rPr>
          <w:rFonts w:ascii="Arial" w:hAnsi="Arial" w:cs="Arial"/>
          <w:lang w:val="es-ES"/>
        </w:rPr>
        <w:t xml:space="preserve"> que contengan las disciplinas académicas o profesiones, de acuerdo con la clasificación establecida en el Sistema Nacional de Información de la Educación Superior (SNIES).</w:t>
      </w:r>
    </w:p>
    <w:p w14:paraId="1C564B9B" w14:textId="77777777" w:rsidR="00DE3A16" w:rsidRPr="00BB34A1" w:rsidRDefault="00DE3A16" w:rsidP="00A723A7">
      <w:pPr>
        <w:pStyle w:val="Sinespaciado1"/>
        <w:spacing w:line="276" w:lineRule="auto"/>
        <w:jc w:val="both"/>
        <w:rPr>
          <w:rFonts w:ascii="Arial" w:hAnsi="Arial" w:cs="Arial"/>
          <w:lang w:val="es-ES"/>
        </w:rPr>
      </w:pPr>
    </w:p>
    <w:p w14:paraId="359F2EBC" w14:textId="72EE754C" w:rsidR="00523D81" w:rsidRPr="00BB34A1" w:rsidRDefault="00523D81" w:rsidP="00523D81">
      <w:pPr>
        <w:pStyle w:val="Sinespaciado1"/>
        <w:spacing w:line="276" w:lineRule="auto"/>
        <w:jc w:val="both"/>
        <w:rPr>
          <w:rFonts w:ascii="Arial" w:hAnsi="Arial" w:cs="Arial"/>
          <w:u w:val="single"/>
          <w:lang w:val="es-ES"/>
        </w:rPr>
      </w:pPr>
      <w:r w:rsidRPr="00BB34A1">
        <w:rPr>
          <w:rFonts w:ascii="Arial" w:hAnsi="Arial" w:cs="Arial"/>
        </w:rPr>
        <w:t xml:space="preserve">Que </w:t>
      </w:r>
      <w:r w:rsidR="006A6409" w:rsidRPr="00BB34A1">
        <w:rPr>
          <w:rFonts w:ascii="Arial" w:hAnsi="Arial" w:cs="Arial"/>
        </w:rPr>
        <w:t xml:space="preserve">el </w:t>
      </w:r>
      <w:r w:rsidR="006A6409" w:rsidRPr="00BB34A1">
        <w:rPr>
          <w:rFonts w:ascii="Arial" w:hAnsi="Arial" w:cs="Arial"/>
          <w:lang w:val="es-ES"/>
        </w:rPr>
        <w:t>Decreto</w:t>
      </w:r>
      <w:r w:rsidRPr="00BB34A1">
        <w:rPr>
          <w:rFonts w:ascii="Arial" w:hAnsi="Arial" w:cs="Arial"/>
          <w:lang w:val="es-ES"/>
        </w:rPr>
        <w:t xml:space="preserve"> Nacional No. 815 de 2018, </w:t>
      </w:r>
      <w:r w:rsidRPr="00BB34A1">
        <w:rPr>
          <w:rFonts w:ascii="Arial" w:hAnsi="Arial" w:cs="Arial"/>
          <w:i/>
          <w:sz w:val="20"/>
          <w:szCs w:val="20"/>
          <w:lang w:val="es-ES"/>
        </w:rPr>
        <w:t>“</w:t>
      </w:r>
      <w:r w:rsidRPr="00BB34A1">
        <w:rPr>
          <w:rFonts w:ascii="Arial" w:hAnsi="Arial" w:cs="Arial"/>
          <w:i/>
          <w:sz w:val="20"/>
          <w:szCs w:val="20"/>
        </w:rPr>
        <w:t>Por el cual se modifica el Decreto 1083 de 2015, Único Reglamentario del Sector de Función Pública, en lo relacionado con las competencias laborales generales para los empleos públicos de los distintos niveles jerárquicos”</w:t>
      </w:r>
      <w:r w:rsidRPr="00BB34A1">
        <w:rPr>
          <w:rFonts w:ascii="Arial" w:hAnsi="Arial" w:cs="Arial"/>
          <w:i/>
        </w:rPr>
        <w:t xml:space="preserve">, </w:t>
      </w:r>
      <w:r w:rsidRPr="00BB34A1">
        <w:rPr>
          <w:rFonts w:ascii="Arial" w:hAnsi="Arial" w:cs="Arial"/>
          <w:lang w:val="es-ES"/>
        </w:rPr>
        <w:t xml:space="preserve">determina las competencias laborales comunes </w:t>
      </w:r>
      <w:r w:rsidR="00C51F83" w:rsidRPr="00BB34A1">
        <w:rPr>
          <w:rFonts w:ascii="Arial" w:hAnsi="Arial" w:cs="Arial"/>
          <w:lang w:val="es-ES"/>
        </w:rPr>
        <w:t xml:space="preserve">que deben acreditar </w:t>
      </w:r>
      <w:r w:rsidRPr="00BB34A1">
        <w:rPr>
          <w:rFonts w:ascii="Arial" w:hAnsi="Arial" w:cs="Arial"/>
          <w:lang w:val="es-ES"/>
        </w:rPr>
        <w:t>los empleados públicos y las generales de los distintos niveles jerárquicos en que se agrupan los empleos de las entidades a las cuales se aplica</w:t>
      </w:r>
      <w:r w:rsidR="00F24837" w:rsidRPr="00BB34A1">
        <w:rPr>
          <w:rFonts w:ascii="Arial" w:hAnsi="Arial" w:cs="Arial"/>
          <w:lang w:val="es-ES"/>
        </w:rPr>
        <w:t>n</w:t>
      </w:r>
      <w:r w:rsidRPr="00BB34A1">
        <w:rPr>
          <w:rFonts w:ascii="Arial" w:hAnsi="Arial" w:cs="Arial"/>
          <w:lang w:val="es-ES"/>
        </w:rPr>
        <w:t xml:space="preserve"> los Decretos Ley 770 y 785 de 2005.</w:t>
      </w:r>
    </w:p>
    <w:p w14:paraId="36D0A954" w14:textId="77777777" w:rsidR="006A6409" w:rsidRPr="00BB34A1" w:rsidRDefault="006A6409" w:rsidP="00523D81">
      <w:pPr>
        <w:pStyle w:val="Sinespaciado1"/>
        <w:spacing w:line="276" w:lineRule="auto"/>
        <w:jc w:val="both"/>
        <w:rPr>
          <w:rFonts w:ascii="Arial" w:hAnsi="Arial" w:cs="Arial"/>
        </w:rPr>
      </w:pPr>
    </w:p>
    <w:p w14:paraId="7DFCDCD8" w14:textId="77777777" w:rsidR="006A6409" w:rsidRPr="00BB34A1" w:rsidRDefault="00DE3A16" w:rsidP="00A723A7">
      <w:pPr>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r w:rsidRPr="00BB34A1">
        <w:rPr>
          <w:rFonts w:ascii="Arial" w:hAnsi="Arial" w:cs="Arial"/>
        </w:rPr>
        <w:t xml:space="preserve">Que mediante Acuerdo No. 011 de 12 de octubre de 2010, el Consejo Directivo </w:t>
      </w:r>
      <w:r w:rsidR="006A6409" w:rsidRPr="00BB34A1">
        <w:rPr>
          <w:rFonts w:ascii="Arial" w:hAnsi="Arial" w:cs="Arial"/>
        </w:rPr>
        <w:t xml:space="preserve">de la Unidad Administrativa Especial de Rehabilitación y Mantenimiento Vial, </w:t>
      </w:r>
      <w:r w:rsidRPr="00BB34A1">
        <w:rPr>
          <w:rFonts w:ascii="Arial" w:hAnsi="Arial" w:cs="Arial"/>
        </w:rPr>
        <w:t xml:space="preserve">estableció la estructura organizacional y las funciones de las dependencias de la </w:t>
      </w:r>
      <w:r w:rsidR="006A6409" w:rsidRPr="00BB34A1">
        <w:rPr>
          <w:rFonts w:ascii="Arial" w:hAnsi="Arial" w:cs="Arial"/>
        </w:rPr>
        <w:t>Entidad.</w:t>
      </w:r>
    </w:p>
    <w:p w14:paraId="68B148CC" w14:textId="50329F95" w:rsidR="006A6409" w:rsidRPr="00BB34A1" w:rsidRDefault="006A6409" w:rsidP="006A6409">
      <w:pPr>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r w:rsidRPr="00BB34A1">
        <w:rPr>
          <w:rFonts w:ascii="Arial" w:hAnsi="Arial" w:cs="Arial"/>
        </w:rPr>
        <w:lastRenderedPageBreak/>
        <w:t>Que mediante Acuerdo No. 012 del 12 de octubre de 2010, el Consejo Directivo de la Entidad, modificó la planta de cargo</w:t>
      </w:r>
      <w:r w:rsidR="00862E46" w:rsidRPr="00BB34A1">
        <w:rPr>
          <w:rFonts w:ascii="Arial" w:hAnsi="Arial" w:cs="Arial"/>
        </w:rPr>
        <w:t>s</w:t>
      </w:r>
      <w:r w:rsidRPr="00BB34A1">
        <w:rPr>
          <w:rFonts w:ascii="Arial" w:hAnsi="Arial" w:cs="Arial"/>
        </w:rPr>
        <w:t xml:space="preserve"> de la Unidad Administrativa Especial de Rehabilitación y Mantenimiento Vial.</w:t>
      </w:r>
    </w:p>
    <w:p w14:paraId="41210726" w14:textId="54155161" w:rsidR="0084662E" w:rsidRPr="00BB34A1" w:rsidRDefault="0084662E" w:rsidP="006A6409">
      <w:pPr>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r w:rsidRPr="00BB34A1">
        <w:rPr>
          <w:rFonts w:ascii="Arial" w:hAnsi="Arial" w:cs="Arial"/>
        </w:rPr>
        <w:t>Que mediante Resolución 204 de 2015 se actualizó el Manual Especifico de Funciones y de Competencias Laborales de la Entidad, en los términos establecidos en el Decreto 2484 de 2014, en el cual se establece la organización de las disciplinas  académicas en los núcleos básicos del conocimiento, entre otros contenidos mínimos</w:t>
      </w:r>
      <w:r w:rsidR="008F797D" w:rsidRPr="00BB34A1">
        <w:rPr>
          <w:rFonts w:ascii="Arial" w:hAnsi="Arial" w:cs="Arial"/>
        </w:rPr>
        <w:t xml:space="preserve"> de los manuales de funciones de los organismos y entidades del nivel territorial que se rigen por lo previsto en el D.</w:t>
      </w:r>
      <w:r w:rsidR="00285551" w:rsidRPr="00BB34A1">
        <w:rPr>
          <w:rFonts w:ascii="Arial" w:hAnsi="Arial" w:cs="Arial"/>
        </w:rPr>
        <w:t>L</w:t>
      </w:r>
      <w:r w:rsidR="008F797D" w:rsidRPr="00BB34A1">
        <w:rPr>
          <w:rFonts w:ascii="Arial" w:hAnsi="Arial" w:cs="Arial"/>
        </w:rPr>
        <w:t xml:space="preserve"> 785 de 2005, en lo que hace relación a la nomenclatura, clasificación </w:t>
      </w:r>
      <w:r w:rsidR="00245CCC" w:rsidRPr="00BB34A1">
        <w:rPr>
          <w:rFonts w:ascii="Arial" w:hAnsi="Arial" w:cs="Arial"/>
        </w:rPr>
        <w:t>d</w:t>
      </w:r>
      <w:r w:rsidR="008F797D" w:rsidRPr="00BB34A1">
        <w:rPr>
          <w:rFonts w:ascii="Arial" w:hAnsi="Arial" w:cs="Arial"/>
        </w:rPr>
        <w:t>e empleos y funciones generales.</w:t>
      </w:r>
    </w:p>
    <w:p w14:paraId="74429D89" w14:textId="3041A031" w:rsidR="006153D8" w:rsidRPr="00BB34A1" w:rsidRDefault="006153D8" w:rsidP="006153D8">
      <w:pPr>
        <w:spacing w:after="0"/>
        <w:jc w:val="both"/>
        <w:rPr>
          <w:rFonts w:ascii="Arial" w:hAnsi="Arial" w:cs="Arial"/>
        </w:rPr>
      </w:pPr>
      <w:r w:rsidRPr="00BB34A1">
        <w:rPr>
          <w:rFonts w:ascii="Arial" w:hAnsi="Arial" w:cs="Arial"/>
        </w:rPr>
        <w:t xml:space="preserve">Que mediante Resolución No. 583 del 23 de octubre de 2015 se modificó el Manual Especifico de Funciones y </w:t>
      </w:r>
      <w:r w:rsidR="0084662E" w:rsidRPr="00BB34A1">
        <w:rPr>
          <w:rFonts w:ascii="Arial" w:hAnsi="Arial" w:cs="Arial"/>
        </w:rPr>
        <w:t xml:space="preserve">de </w:t>
      </w:r>
      <w:r w:rsidRPr="00BB34A1">
        <w:rPr>
          <w:rFonts w:ascii="Arial" w:hAnsi="Arial" w:cs="Arial"/>
        </w:rPr>
        <w:t xml:space="preserve">Competencias Laborales, de los empleos de la </w:t>
      </w:r>
      <w:r w:rsidR="00862E46" w:rsidRPr="00BB34A1">
        <w:rPr>
          <w:rFonts w:ascii="Arial" w:hAnsi="Arial" w:cs="Arial"/>
        </w:rPr>
        <w:t xml:space="preserve">planta de personal </w:t>
      </w:r>
      <w:r w:rsidRPr="00BB34A1">
        <w:rPr>
          <w:rFonts w:ascii="Arial" w:hAnsi="Arial" w:cs="Arial"/>
        </w:rPr>
        <w:t>de la Unidad Administrativa Especial de Rehabilitación y Mantenimiento Vial.</w:t>
      </w:r>
    </w:p>
    <w:p w14:paraId="3AA29265" w14:textId="77777777" w:rsidR="00577D5B" w:rsidRPr="00BB34A1" w:rsidRDefault="00577D5B" w:rsidP="006153D8">
      <w:pPr>
        <w:spacing w:after="0"/>
        <w:jc w:val="both"/>
        <w:rPr>
          <w:rFonts w:ascii="Arial" w:hAnsi="Arial" w:cs="Arial"/>
          <w:sz w:val="24"/>
          <w:szCs w:val="24"/>
        </w:rPr>
      </w:pPr>
    </w:p>
    <w:p w14:paraId="09D70FD3" w14:textId="3722AAB7" w:rsidR="00E5438D" w:rsidRPr="00BB34A1" w:rsidRDefault="00577D5B" w:rsidP="00577D5B">
      <w:pPr>
        <w:spacing w:after="0"/>
        <w:jc w:val="both"/>
        <w:rPr>
          <w:rFonts w:ascii="Arial" w:hAnsi="Arial" w:cs="Arial"/>
        </w:rPr>
      </w:pPr>
      <w:r w:rsidRPr="00BB34A1">
        <w:rPr>
          <w:rFonts w:ascii="Arial" w:hAnsi="Arial" w:cs="Arial"/>
        </w:rPr>
        <w:t xml:space="preserve">Que mediante Resolución No. </w:t>
      </w:r>
      <w:r w:rsidR="00E5438D" w:rsidRPr="00BB34A1">
        <w:rPr>
          <w:rFonts w:ascii="Arial" w:hAnsi="Arial" w:cs="Arial"/>
        </w:rPr>
        <w:t>671</w:t>
      </w:r>
      <w:r w:rsidRPr="00BB34A1">
        <w:rPr>
          <w:rFonts w:ascii="Arial" w:hAnsi="Arial" w:cs="Arial"/>
        </w:rPr>
        <w:t xml:space="preserve"> del 2</w:t>
      </w:r>
      <w:r w:rsidR="00E5438D" w:rsidRPr="00BB34A1">
        <w:rPr>
          <w:rFonts w:ascii="Arial" w:hAnsi="Arial" w:cs="Arial"/>
        </w:rPr>
        <w:t xml:space="preserve">6 de diciembre </w:t>
      </w:r>
      <w:r w:rsidRPr="00BB34A1">
        <w:rPr>
          <w:rFonts w:ascii="Arial" w:hAnsi="Arial" w:cs="Arial"/>
        </w:rPr>
        <w:t>de 201</w:t>
      </w:r>
      <w:r w:rsidR="00E5438D" w:rsidRPr="00BB34A1">
        <w:rPr>
          <w:rFonts w:ascii="Arial" w:hAnsi="Arial" w:cs="Arial"/>
        </w:rPr>
        <w:t>8</w:t>
      </w:r>
      <w:r w:rsidRPr="00BB34A1">
        <w:rPr>
          <w:rFonts w:ascii="Arial" w:hAnsi="Arial" w:cs="Arial"/>
        </w:rPr>
        <w:t xml:space="preserve"> se modificó </w:t>
      </w:r>
      <w:r w:rsidR="00B975DB" w:rsidRPr="00BB34A1">
        <w:rPr>
          <w:rFonts w:ascii="Arial" w:hAnsi="Arial" w:cs="Arial"/>
        </w:rPr>
        <w:t>parcialmente la R</w:t>
      </w:r>
      <w:r w:rsidR="00E5438D" w:rsidRPr="00BB34A1">
        <w:rPr>
          <w:rFonts w:ascii="Arial" w:hAnsi="Arial" w:cs="Arial"/>
        </w:rPr>
        <w:t>esolución No 583</w:t>
      </w:r>
      <w:r w:rsidR="00B975DB" w:rsidRPr="00BB34A1">
        <w:rPr>
          <w:rFonts w:ascii="Arial" w:hAnsi="Arial" w:cs="Arial"/>
        </w:rPr>
        <w:t xml:space="preserve"> del 23 de octubre de 2015, en cuanto a las funciones del empleo denominado Jefe de Oficina, Código 006, Grado </w:t>
      </w:r>
      <w:r w:rsidR="00452C15" w:rsidRPr="00BB34A1">
        <w:rPr>
          <w:rFonts w:ascii="Arial" w:hAnsi="Arial" w:cs="Arial"/>
        </w:rPr>
        <w:t>01 del</w:t>
      </w:r>
      <w:r w:rsidR="00B975DB" w:rsidRPr="00BB34A1">
        <w:rPr>
          <w:rFonts w:ascii="Arial" w:hAnsi="Arial" w:cs="Arial"/>
        </w:rPr>
        <w:t xml:space="preserve"> Nivel Directivo, en desarrollo de lo dispuesto en el Decreto Distrital 452 de 2018 y acatando lo dispuesto en la Circular 029 del 27 de agosto de 2018 expedida por el DASCD.</w:t>
      </w:r>
    </w:p>
    <w:p w14:paraId="1A86D10B" w14:textId="77777777" w:rsidR="00862E46" w:rsidRPr="00BB34A1" w:rsidRDefault="00862E46" w:rsidP="006153D8">
      <w:pPr>
        <w:spacing w:after="0"/>
        <w:jc w:val="both"/>
        <w:rPr>
          <w:rFonts w:ascii="Arial" w:hAnsi="Arial" w:cs="Arial"/>
        </w:rPr>
      </w:pPr>
    </w:p>
    <w:p w14:paraId="30B8896B" w14:textId="2ABD4142" w:rsidR="00285551" w:rsidRPr="00BB34A1" w:rsidRDefault="002F08F1" w:rsidP="00285551">
      <w:pPr>
        <w:spacing w:after="0"/>
        <w:jc w:val="both"/>
        <w:rPr>
          <w:rFonts w:ascii="Arial" w:hAnsi="Arial" w:cs="Arial"/>
        </w:rPr>
      </w:pPr>
      <w:r w:rsidRPr="00BB34A1">
        <w:rPr>
          <w:rFonts w:ascii="Arial" w:hAnsi="Arial" w:cs="Arial"/>
        </w:rPr>
        <w:t>Que</w:t>
      </w:r>
      <w:r w:rsidR="008C62DB" w:rsidRPr="00BB34A1">
        <w:rPr>
          <w:rFonts w:ascii="Arial" w:hAnsi="Arial" w:cs="Arial"/>
        </w:rPr>
        <w:t xml:space="preserve"> revisado el Manual de Funciones y Competencias Laborales vigente, se considera necesario la modificación del mismo, con el fin de adecuarlo al concepto de planta global y flexible, ampliar los núcleos básicos del conocimiento que permitan la incorporación de talento humano con disciplinas correspondientes a los avances científicos y tecnológicos; dar cumplimiento a</w:t>
      </w:r>
      <w:r w:rsidR="008F797D" w:rsidRPr="00BB34A1">
        <w:rPr>
          <w:rFonts w:ascii="Arial" w:hAnsi="Arial" w:cs="Arial"/>
        </w:rPr>
        <w:t>l</w:t>
      </w:r>
      <w:r w:rsidR="008C62DB" w:rsidRPr="00BB34A1">
        <w:rPr>
          <w:rFonts w:ascii="Arial" w:hAnsi="Arial" w:cs="Arial"/>
        </w:rPr>
        <w:t xml:space="preserve"> Decreto </w:t>
      </w:r>
      <w:r w:rsidR="008F797D" w:rsidRPr="00BB34A1">
        <w:rPr>
          <w:rFonts w:ascii="Arial" w:hAnsi="Arial" w:cs="Arial"/>
        </w:rPr>
        <w:t>nacional  N°</w:t>
      </w:r>
      <w:r w:rsidR="008C62DB" w:rsidRPr="00BB34A1">
        <w:rPr>
          <w:rFonts w:ascii="Arial" w:hAnsi="Arial" w:cs="Arial"/>
        </w:rPr>
        <w:t>815 de 2018</w:t>
      </w:r>
      <w:r w:rsidR="008F797D" w:rsidRPr="00BB34A1">
        <w:rPr>
          <w:rFonts w:ascii="Arial" w:hAnsi="Arial" w:cs="Arial"/>
        </w:rPr>
        <w:t>, “</w:t>
      </w:r>
      <w:r w:rsidR="008F797D" w:rsidRPr="00BB34A1">
        <w:rPr>
          <w:rFonts w:ascii="Arial" w:hAnsi="Arial" w:cs="Arial"/>
          <w:i/>
          <w:sz w:val="20"/>
          <w:szCs w:val="20"/>
        </w:rPr>
        <w:t>Por el cual se modifica el Decreto 1083 de 2015, Único Reglamentario del Sector de Función Pública, en lo relacionado con las competencias laborales generales para los empleos públicos de los distintos niveles jerárquicos</w:t>
      </w:r>
      <w:r w:rsidR="008F797D" w:rsidRPr="00BB34A1">
        <w:rPr>
          <w:rFonts w:ascii="Arial" w:hAnsi="Arial" w:cs="Arial"/>
        </w:rPr>
        <w:t>”</w:t>
      </w:r>
      <w:r w:rsidR="00614058" w:rsidRPr="00BB34A1">
        <w:rPr>
          <w:rFonts w:ascii="Arial" w:hAnsi="Arial" w:cs="Arial"/>
        </w:rPr>
        <w:t xml:space="preserve">; </w:t>
      </w:r>
      <w:r w:rsidR="00A13905" w:rsidRPr="00BB34A1">
        <w:rPr>
          <w:rFonts w:ascii="Arial" w:hAnsi="Arial" w:cs="Arial"/>
        </w:rPr>
        <w:t xml:space="preserve"> </w:t>
      </w:r>
      <w:r w:rsidR="00A76DD1" w:rsidRPr="00BB34A1">
        <w:rPr>
          <w:rFonts w:ascii="Arial" w:hAnsi="Arial" w:cs="Arial"/>
        </w:rPr>
        <w:t xml:space="preserve">aplicar lo dispuesto en </w:t>
      </w:r>
      <w:r w:rsidR="00A13905" w:rsidRPr="00BB34A1">
        <w:rPr>
          <w:rFonts w:ascii="Arial" w:hAnsi="Arial" w:cs="Arial"/>
        </w:rPr>
        <w:t>la Resolución 629 de 2018</w:t>
      </w:r>
      <w:r w:rsidR="00614058" w:rsidRPr="00BB34A1">
        <w:rPr>
          <w:rFonts w:ascii="Arial" w:hAnsi="Arial" w:cs="Arial"/>
        </w:rPr>
        <w:t xml:space="preserve">, expedida por el DAFP </w:t>
      </w:r>
      <w:r w:rsidR="00285551" w:rsidRPr="00BB34A1">
        <w:rPr>
          <w:rFonts w:ascii="Arial" w:hAnsi="Arial" w:cs="Arial"/>
        </w:rPr>
        <w:t>“</w:t>
      </w:r>
      <w:r w:rsidR="00614058" w:rsidRPr="00BB34A1">
        <w:rPr>
          <w:rFonts w:ascii="Arial" w:hAnsi="Arial" w:cs="Arial"/>
          <w:i/>
          <w:sz w:val="20"/>
          <w:szCs w:val="20"/>
        </w:rPr>
        <w:t>Por la cual se determinan las competencias específicas para los empleos con funciones de archivista que exijan formación técnica profesional, tecnológica y profesional, o universitaria de archivista</w:t>
      </w:r>
      <w:r w:rsidR="00614058" w:rsidRPr="00BB34A1">
        <w:rPr>
          <w:rFonts w:ascii="Arial" w:hAnsi="Arial" w:cs="Arial"/>
        </w:rPr>
        <w:t>”</w:t>
      </w:r>
      <w:r w:rsidR="00285551" w:rsidRPr="00BB34A1">
        <w:rPr>
          <w:rFonts w:ascii="Arial" w:hAnsi="Arial" w:cs="Arial"/>
        </w:rPr>
        <w:t xml:space="preserve">; y </w:t>
      </w:r>
      <w:r w:rsidRPr="00BB34A1">
        <w:rPr>
          <w:rFonts w:ascii="Arial" w:hAnsi="Arial" w:cs="Arial"/>
        </w:rPr>
        <w:t xml:space="preserve"> </w:t>
      </w:r>
      <w:r w:rsidR="00285551" w:rsidRPr="00BB34A1">
        <w:rPr>
          <w:rFonts w:ascii="Arial" w:hAnsi="Arial" w:cs="Arial"/>
        </w:rPr>
        <w:t xml:space="preserve">la </w:t>
      </w:r>
      <w:r w:rsidRPr="00BB34A1">
        <w:rPr>
          <w:rFonts w:ascii="Arial" w:hAnsi="Arial" w:cs="Arial"/>
        </w:rPr>
        <w:t xml:space="preserve"> Resolución 667 de 2018</w:t>
      </w:r>
      <w:r w:rsidR="00285551" w:rsidRPr="00BB34A1">
        <w:rPr>
          <w:rFonts w:ascii="Arial" w:hAnsi="Arial" w:cs="Arial"/>
        </w:rPr>
        <w:t xml:space="preserve">, expedida por el DAFP, </w:t>
      </w:r>
      <w:r w:rsidR="00285551" w:rsidRPr="00BB34A1">
        <w:rPr>
          <w:rFonts w:ascii="Arial" w:hAnsi="Arial" w:cs="Arial"/>
          <w:i/>
          <w:sz w:val="20"/>
          <w:szCs w:val="20"/>
        </w:rPr>
        <w:t>“</w:t>
      </w:r>
      <w:r w:rsidR="00A13905" w:rsidRPr="00BB34A1">
        <w:rPr>
          <w:rFonts w:ascii="Arial" w:hAnsi="Arial" w:cs="Arial"/>
          <w:i/>
          <w:sz w:val="20"/>
          <w:szCs w:val="20"/>
        </w:rPr>
        <w:t>.</w:t>
      </w:r>
      <w:r w:rsidR="00285551" w:rsidRPr="00BB34A1">
        <w:rPr>
          <w:rFonts w:ascii="Arial" w:hAnsi="Arial" w:cs="Arial"/>
          <w:i/>
          <w:sz w:val="20"/>
          <w:szCs w:val="20"/>
        </w:rPr>
        <w:t>Por medio de la cual se adopta el catálogo de competencias funcionales para las áreas o procesos transversales de las entidades públicas”</w:t>
      </w:r>
      <w:r w:rsidR="00285551" w:rsidRPr="00BB34A1">
        <w:rPr>
          <w:rFonts w:ascii="Arial" w:hAnsi="Arial" w:cs="Arial"/>
        </w:rPr>
        <w:t xml:space="preserve">. </w:t>
      </w:r>
    </w:p>
    <w:p w14:paraId="2BEDAA74" w14:textId="77777777" w:rsidR="00A13905" w:rsidRPr="00BB34A1" w:rsidRDefault="00A13905" w:rsidP="006153D8">
      <w:pPr>
        <w:spacing w:after="0"/>
        <w:jc w:val="both"/>
        <w:rPr>
          <w:rFonts w:ascii="Arial" w:hAnsi="Arial" w:cs="Arial"/>
          <w:i/>
        </w:rPr>
      </w:pPr>
    </w:p>
    <w:p w14:paraId="410E6019" w14:textId="0758D096" w:rsidR="00DE3A16" w:rsidRPr="00BB34A1" w:rsidRDefault="00DE3A16" w:rsidP="006153D8">
      <w:pPr>
        <w:spacing w:after="0"/>
        <w:jc w:val="both"/>
        <w:rPr>
          <w:rFonts w:ascii="Arial" w:hAnsi="Arial" w:cs="Arial"/>
        </w:rPr>
      </w:pPr>
      <w:r w:rsidRPr="00BB34A1">
        <w:rPr>
          <w:rFonts w:ascii="Arial" w:hAnsi="Arial" w:cs="Arial"/>
        </w:rPr>
        <w:t xml:space="preserve">Que </w:t>
      </w:r>
      <w:r w:rsidR="00BD7AC7" w:rsidRPr="00BB34A1">
        <w:rPr>
          <w:rFonts w:ascii="Arial" w:hAnsi="Arial" w:cs="Arial"/>
        </w:rPr>
        <w:t>de conformidad con</w:t>
      </w:r>
      <w:r w:rsidRPr="00BB34A1">
        <w:rPr>
          <w:rFonts w:ascii="Arial" w:hAnsi="Arial" w:cs="Arial"/>
        </w:rPr>
        <w:t xml:space="preserve"> la metodología </w:t>
      </w:r>
      <w:r w:rsidR="00BD7AC7" w:rsidRPr="00BB34A1">
        <w:rPr>
          <w:rFonts w:ascii="Arial" w:hAnsi="Arial" w:cs="Arial"/>
        </w:rPr>
        <w:t xml:space="preserve">definida </w:t>
      </w:r>
      <w:r w:rsidRPr="00BB34A1">
        <w:rPr>
          <w:rFonts w:ascii="Arial" w:hAnsi="Arial" w:cs="Arial"/>
        </w:rPr>
        <w:t xml:space="preserve">en la </w:t>
      </w:r>
      <w:r w:rsidRPr="00BB34A1">
        <w:rPr>
          <w:rFonts w:ascii="Arial" w:hAnsi="Arial" w:cs="Arial"/>
          <w:sz w:val="20"/>
          <w:szCs w:val="20"/>
        </w:rPr>
        <w:t>"</w:t>
      </w:r>
      <w:r w:rsidRPr="00BB34A1">
        <w:rPr>
          <w:rFonts w:ascii="Arial" w:hAnsi="Arial" w:cs="Arial"/>
          <w:i/>
          <w:sz w:val="20"/>
          <w:szCs w:val="20"/>
        </w:rPr>
        <w:t xml:space="preserve">Guía para establecer o modificar </w:t>
      </w:r>
      <w:r w:rsidR="00452C15" w:rsidRPr="00BB34A1">
        <w:rPr>
          <w:rFonts w:ascii="Arial" w:hAnsi="Arial" w:cs="Arial"/>
          <w:i/>
          <w:sz w:val="20"/>
          <w:szCs w:val="20"/>
        </w:rPr>
        <w:t>el Manual</w:t>
      </w:r>
      <w:r w:rsidRPr="00BB34A1">
        <w:rPr>
          <w:rFonts w:ascii="Arial" w:hAnsi="Arial" w:cs="Arial"/>
          <w:i/>
          <w:sz w:val="20"/>
          <w:szCs w:val="20"/>
        </w:rPr>
        <w:t xml:space="preserve"> de Funciones y de Competencias Laborales</w:t>
      </w:r>
      <w:r w:rsidRPr="00BB34A1">
        <w:rPr>
          <w:rFonts w:ascii="Arial" w:hAnsi="Arial" w:cs="Arial"/>
          <w:sz w:val="20"/>
          <w:szCs w:val="20"/>
        </w:rPr>
        <w:t>”,</w:t>
      </w:r>
      <w:r w:rsidRPr="00BB34A1">
        <w:rPr>
          <w:rFonts w:ascii="Arial" w:hAnsi="Arial" w:cs="Arial"/>
        </w:rPr>
        <w:t xml:space="preserve"> </w:t>
      </w:r>
      <w:r w:rsidR="00452C15" w:rsidRPr="00BB34A1">
        <w:rPr>
          <w:rFonts w:ascii="Arial" w:hAnsi="Arial" w:cs="Arial"/>
        </w:rPr>
        <w:t xml:space="preserve">expedida </w:t>
      </w:r>
      <w:r w:rsidR="0019295A" w:rsidRPr="00BB34A1">
        <w:rPr>
          <w:rFonts w:ascii="Arial" w:hAnsi="Arial" w:cs="Arial"/>
        </w:rPr>
        <w:t>por el</w:t>
      </w:r>
      <w:r w:rsidR="00285551" w:rsidRPr="00BB34A1">
        <w:rPr>
          <w:rFonts w:ascii="Arial" w:hAnsi="Arial" w:cs="Arial"/>
        </w:rPr>
        <w:t xml:space="preserve"> </w:t>
      </w:r>
      <w:r w:rsidRPr="00BB34A1">
        <w:rPr>
          <w:rFonts w:ascii="Arial" w:hAnsi="Arial" w:cs="Arial"/>
        </w:rPr>
        <w:t>DAFP</w:t>
      </w:r>
      <w:r w:rsidR="00285551" w:rsidRPr="00BB34A1">
        <w:rPr>
          <w:rFonts w:ascii="Arial" w:hAnsi="Arial" w:cs="Arial"/>
        </w:rPr>
        <w:t xml:space="preserve"> y </w:t>
      </w:r>
      <w:r w:rsidRPr="00BB34A1">
        <w:rPr>
          <w:rFonts w:ascii="Arial" w:hAnsi="Arial" w:cs="Arial"/>
        </w:rPr>
        <w:t xml:space="preserve"> los lineamientos del Departamento </w:t>
      </w:r>
      <w:r w:rsidR="002F08F1" w:rsidRPr="00BB34A1">
        <w:rPr>
          <w:rFonts w:ascii="Arial" w:hAnsi="Arial" w:cs="Arial"/>
        </w:rPr>
        <w:t>Administrativo del Servicio</w:t>
      </w:r>
      <w:r w:rsidRPr="00BB34A1">
        <w:rPr>
          <w:rFonts w:ascii="Arial" w:hAnsi="Arial" w:cs="Arial"/>
        </w:rPr>
        <w:t xml:space="preserve"> Civil Distrital –DASC</w:t>
      </w:r>
      <w:r w:rsidR="00BD7AC7" w:rsidRPr="00BB34A1">
        <w:rPr>
          <w:rFonts w:ascii="Arial" w:hAnsi="Arial" w:cs="Arial"/>
        </w:rPr>
        <w:t>D-, se realizó e</w:t>
      </w:r>
      <w:r w:rsidR="00C7626A" w:rsidRPr="00BB34A1">
        <w:rPr>
          <w:rFonts w:ascii="Arial" w:hAnsi="Arial" w:cs="Arial"/>
        </w:rPr>
        <w:t>l</w:t>
      </w:r>
      <w:r w:rsidR="00BD7AC7" w:rsidRPr="00BB34A1">
        <w:rPr>
          <w:rFonts w:ascii="Arial" w:hAnsi="Arial" w:cs="Arial"/>
        </w:rPr>
        <w:t xml:space="preserve"> Estudio Técnico </w:t>
      </w:r>
      <w:r w:rsidR="00BD7AC7" w:rsidRPr="00BB34A1">
        <w:rPr>
          <w:rFonts w:ascii="Arial" w:hAnsi="Arial" w:cs="Arial"/>
        </w:rPr>
        <w:lastRenderedPageBreak/>
        <w:t>para la modificación d</w:t>
      </w:r>
      <w:r w:rsidR="00862E46" w:rsidRPr="00BB34A1">
        <w:rPr>
          <w:rFonts w:ascii="Arial" w:hAnsi="Arial" w:cs="Arial"/>
        </w:rPr>
        <w:t>el Manual Específico de F</w:t>
      </w:r>
      <w:r w:rsidRPr="00BB34A1">
        <w:rPr>
          <w:rFonts w:ascii="Arial" w:hAnsi="Arial" w:cs="Arial"/>
        </w:rPr>
        <w:t xml:space="preserve">unciones y de </w:t>
      </w:r>
      <w:r w:rsidR="00862E46" w:rsidRPr="00BB34A1">
        <w:rPr>
          <w:rFonts w:ascii="Arial" w:hAnsi="Arial" w:cs="Arial"/>
        </w:rPr>
        <w:t>C</w:t>
      </w:r>
      <w:r w:rsidR="000633CF" w:rsidRPr="00BB34A1">
        <w:rPr>
          <w:rFonts w:ascii="Arial" w:hAnsi="Arial" w:cs="Arial"/>
        </w:rPr>
        <w:t>ompetencias L</w:t>
      </w:r>
      <w:r w:rsidRPr="00BB34A1">
        <w:rPr>
          <w:rFonts w:ascii="Arial" w:hAnsi="Arial" w:cs="Arial"/>
        </w:rPr>
        <w:t>aborales</w:t>
      </w:r>
      <w:r w:rsidR="00BD7AC7" w:rsidRPr="00BB34A1">
        <w:rPr>
          <w:rFonts w:ascii="Arial" w:hAnsi="Arial" w:cs="Arial"/>
        </w:rPr>
        <w:t xml:space="preserve"> de la UAERMV</w:t>
      </w:r>
      <w:r w:rsidR="00452C15" w:rsidRPr="00BB34A1">
        <w:rPr>
          <w:rFonts w:ascii="Arial" w:hAnsi="Arial" w:cs="Arial"/>
        </w:rPr>
        <w:t>.</w:t>
      </w:r>
    </w:p>
    <w:p w14:paraId="5F897566" w14:textId="77777777" w:rsidR="00862E46" w:rsidRPr="00BB34A1" w:rsidRDefault="00862E46" w:rsidP="006153D8">
      <w:pPr>
        <w:spacing w:after="0"/>
        <w:jc w:val="both"/>
        <w:rPr>
          <w:rFonts w:ascii="Arial" w:hAnsi="Arial" w:cs="Arial"/>
        </w:rPr>
      </w:pPr>
    </w:p>
    <w:p w14:paraId="3769AD7C" w14:textId="59F85975" w:rsidR="00862E46" w:rsidRPr="00BB34A1" w:rsidRDefault="00862E46" w:rsidP="006153D8">
      <w:pPr>
        <w:spacing w:after="0"/>
        <w:jc w:val="both"/>
        <w:rPr>
          <w:rFonts w:ascii="Arial" w:hAnsi="Arial" w:cs="Arial"/>
          <w:strike/>
          <w:color w:val="FF0000"/>
        </w:rPr>
      </w:pPr>
      <w:r w:rsidRPr="00BB34A1">
        <w:rPr>
          <w:rFonts w:ascii="Arial" w:hAnsi="Arial" w:cs="Arial"/>
        </w:rPr>
        <w:t xml:space="preserve">Que en </w:t>
      </w:r>
      <w:r w:rsidR="00FA03C2" w:rsidRPr="00BB34A1">
        <w:rPr>
          <w:rFonts w:ascii="Arial" w:hAnsi="Arial" w:cs="Arial"/>
        </w:rPr>
        <w:t>virtud de lo dispuesto</w:t>
      </w:r>
      <w:r w:rsidRPr="00BB34A1">
        <w:rPr>
          <w:rFonts w:ascii="Arial" w:hAnsi="Arial" w:cs="Arial"/>
        </w:rPr>
        <w:t xml:space="preserve"> en</w:t>
      </w:r>
      <w:r w:rsidR="00285551" w:rsidRPr="00BB34A1">
        <w:rPr>
          <w:rFonts w:ascii="Arial" w:hAnsi="Arial" w:cs="Arial"/>
        </w:rPr>
        <w:t xml:space="preserve"> el parágrafo 3 del artículo 2.2.2.6.1 del Decreto 1083 de 2015, el cual fue adicionado por el Artículo 1 del Decreto nacional N°051 de 2018, </w:t>
      </w:r>
      <w:r w:rsidRPr="00BB34A1">
        <w:rPr>
          <w:rFonts w:ascii="Arial" w:hAnsi="Arial" w:cs="Arial"/>
        </w:rPr>
        <w:t xml:space="preserve"> la U</w:t>
      </w:r>
      <w:r w:rsidR="00AC5C0C" w:rsidRPr="00BB34A1">
        <w:rPr>
          <w:rFonts w:ascii="Arial" w:hAnsi="Arial" w:cs="Arial"/>
        </w:rPr>
        <w:t xml:space="preserve">nidad </w:t>
      </w:r>
      <w:r w:rsidR="00FE7BCE" w:rsidRPr="00BB34A1">
        <w:rPr>
          <w:rFonts w:ascii="Arial" w:hAnsi="Arial" w:cs="Arial"/>
        </w:rPr>
        <w:t>A</w:t>
      </w:r>
      <w:r w:rsidR="00AC5C0C" w:rsidRPr="00BB34A1">
        <w:rPr>
          <w:rFonts w:ascii="Arial" w:hAnsi="Arial" w:cs="Arial"/>
        </w:rPr>
        <w:t xml:space="preserve">dministrativa </w:t>
      </w:r>
      <w:r w:rsidR="00FE7BCE" w:rsidRPr="00BB34A1">
        <w:rPr>
          <w:rFonts w:ascii="Arial" w:hAnsi="Arial" w:cs="Arial"/>
        </w:rPr>
        <w:t>E</w:t>
      </w:r>
      <w:r w:rsidR="00AC5C0C" w:rsidRPr="00BB34A1">
        <w:rPr>
          <w:rFonts w:ascii="Arial" w:hAnsi="Arial" w:cs="Arial"/>
        </w:rPr>
        <w:t xml:space="preserve">special de </w:t>
      </w:r>
      <w:r w:rsidR="00FE7BCE" w:rsidRPr="00BB34A1">
        <w:rPr>
          <w:rFonts w:ascii="Arial" w:hAnsi="Arial" w:cs="Arial"/>
        </w:rPr>
        <w:t>R</w:t>
      </w:r>
      <w:r w:rsidR="00AC5C0C" w:rsidRPr="00BB34A1">
        <w:rPr>
          <w:rFonts w:ascii="Arial" w:hAnsi="Arial" w:cs="Arial"/>
        </w:rPr>
        <w:t xml:space="preserve">ehabilitación y </w:t>
      </w:r>
      <w:r w:rsidR="00FE7BCE" w:rsidRPr="00BB34A1">
        <w:rPr>
          <w:rFonts w:ascii="Arial" w:hAnsi="Arial" w:cs="Arial"/>
        </w:rPr>
        <w:t>M</w:t>
      </w:r>
      <w:r w:rsidR="00AC5C0C" w:rsidRPr="00BB34A1">
        <w:rPr>
          <w:rFonts w:ascii="Arial" w:hAnsi="Arial" w:cs="Arial"/>
        </w:rPr>
        <w:t xml:space="preserve">antenimiento </w:t>
      </w:r>
      <w:r w:rsidR="00FE7BCE" w:rsidRPr="00BB34A1">
        <w:rPr>
          <w:rFonts w:ascii="Arial" w:hAnsi="Arial" w:cs="Arial"/>
        </w:rPr>
        <w:t>V</w:t>
      </w:r>
      <w:r w:rsidR="00AC5C0C" w:rsidRPr="00BB34A1">
        <w:rPr>
          <w:rFonts w:ascii="Arial" w:hAnsi="Arial" w:cs="Arial"/>
        </w:rPr>
        <w:t>ial</w:t>
      </w:r>
      <w:r w:rsidR="00FE7BCE" w:rsidRPr="00BB34A1">
        <w:rPr>
          <w:rFonts w:ascii="Arial" w:hAnsi="Arial" w:cs="Arial"/>
        </w:rPr>
        <w:t>,</w:t>
      </w:r>
      <w:r w:rsidRPr="00BB34A1">
        <w:rPr>
          <w:rFonts w:ascii="Arial" w:hAnsi="Arial" w:cs="Arial"/>
        </w:rPr>
        <w:t xml:space="preserve"> publicó </w:t>
      </w:r>
      <w:r w:rsidR="00084D09" w:rsidRPr="00BB34A1">
        <w:rPr>
          <w:rFonts w:ascii="Arial" w:hAnsi="Arial" w:cs="Arial"/>
        </w:rPr>
        <w:t xml:space="preserve">y socializó en la página web </w:t>
      </w:r>
      <w:r w:rsidR="00DD456D" w:rsidRPr="00BB34A1">
        <w:rPr>
          <w:rFonts w:ascii="Arial" w:hAnsi="Arial" w:cs="Arial"/>
        </w:rPr>
        <w:t xml:space="preserve">de la Entidad </w:t>
      </w:r>
      <w:r w:rsidR="00084D09" w:rsidRPr="00BB34A1">
        <w:rPr>
          <w:rFonts w:ascii="Arial" w:hAnsi="Arial" w:cs="Arial"/>
        </w:rPr>
        <w:t>el proyecto de modificación del Manual de Funciones y de Competencias Laborales</w:t>
      </w:r>
      <w:r w:rsidR="00FA03C2" w:rsidRPr="00BB34A1">
        <w:rPr>
          <w:rFonts w:ascii="Arial" w:hAnsi="Arial" w:cs="Arial"/>
        </w:rPr>
        <w:t>,</w:t>
      </w:r>
      <w:r w:rsidR="00084D09" w:rsidRPr="00BB34A1">
        <w:rPr>
          <w:rFonts w:ascii="Arial" w:hAnsi="Arial" w:cs="Arial"/>
        </w:rPr>
        <w:t xml:space="preserve"> y se remitió a través del correo electrónico a la</w:t>
      </w:r>
      <w:r w:rsidR="00AC5C0C" w:rsidRPr="00BB34A1">
        <w:rPr>
          <w:rFonts w:ascii="Arial" w:hAnsi="Arial" w:cs="Arial"/>
        </w:rPr>
        <w:t>s o</w:t>
      </w:r>
      <w:r w:rsidR="00084D09" w:rsidRPr="00BB34A1">
        <w:rPr>
          <w:rFonts w:ascii="Arial" w:hAnsi="Arial" w:cs="Arial"/>
        </w:rPr>
        <w:t>rganizaciones sindicales donde se encuentran afiliados</w:t>
      </w:r>
      <w:r w:rsidR="00E16D65" w:rsidRPr="00BB34A1">
        <w:rPr>
          <w:rFonts w:ascii="Arial" w:hAnsi="Arial" w:cs="Arial"/>
        </w:rPr>
        <w:t xml:space="preserve"> los servidores públicos de la E</w:t>
      </w:r>
      <w:r w:rsidR="00084D09" w:rsidRPr="00BB34A1">
        <w:rPr>
          <w:rFonts w:ascii="Arial" w:hAnsi="Arial" w:cs="Arial"/>
        </w:rPr>
        <w:t>ntidad</w:t>
      </w:r>
      <w:r w:rsidR="00FA03C2" w:rsidRPr="00BB34A1">
        <w:rPr>
          <w:rFonts w:ascii="Arial" w:hAnsi="Arial" w:cs="Arial"/>
        </w:rPr>
        <w:t xml:space="preserve">. </w:t>
      </w:r>
    </w:p>
    <w:p w14:paraId="6C31494F" w14:textId="77777777" w:rsidR="004B43AE" w:rsidRPr="00BB34A1" w:rsidRDefault="004B43AE" w:rsidP="004B563E">
      <w:pPr>
        <w:jc w:val="both"/>
        <w:rPr>
          <w:rFonts w:ascii="Arial" w:hAnsi="Arial" w:cs="Arial"/>
          <w:shd w:val="clear" w:color="auto" w:fill="FFFFFF"/>
        </w:rPr>
      </w:pPr>
    </w:p>
    <w:p w14:paraId="1612CEC3" w14:textId="269E2670" w:rsidR="00A723A7" w:rsidRPr="00BB34A1" w:rsidRDefault="00DE3A16" w:rsidP="00A723A7">
      <w:pPr>
        <w:spacing w:after="0"/>
        <w:jc w:val="both"/>
        <w:rPr>
          <w:rFonts w:ascii="Arial" w:hAnsi="Arial" w:cs="Arial"/>
          <w:sz w:val="24"/>
          <w:szCs w:val="24"/>
        </w:rPr>
      </w:pPr>
      <w:r w:rsidRPr="00BB34A1">
        <w:rPr>
          <w:rFonts w:ascii="Arial" w:hAnsi="Arial" w:cs="Arial"/>
        </w:rPr>
        <w:t xml:space="preserve">Que mediante oficio </w:t>
      </w:r>
      <w:r w:rsidR="00FC3878" w:rsidRPr="00BB34A1">
        <w:rPr>
          <w:rFonts w:ascii="Arial" w:hAnsi="Arial" w:cs="Arial"/>
        </w:rPr>
        <w:t xml:space="preserve">XXXXXXXX </w:t>
      </w:r>
      <w:r w:rsidRPr="00BB34A1">
        <w:rPr>
          <w:rFonts w:ascii="Arial" w:hAnsi="Arial" w:cs="Arial"/>
        </w:rPr>
        <w:t xml:space="preserve">del </w:t>
      </w:r>
      <w:r w:rsidR="00FC3878" w:rsidRPr="00BB34A1">
        <w:rPr>
          <w:rFonts w:ascii="Arial" w:hAnsi="Arial" w:cs="Arial"/>
        </w:rPr>
        <w:t>XX de XXXXXX de XXX</w:t>
      </w:r>
      <w:r w:rsidRPr="00BB34A1">
        <w:rPr>
          <w:rFonts w:ascii="Arial" w:hAnsi="Arial" w:cs="Arial"/>
        </w:rPr>
        <w:t xml:space="preserve"> el DASCD, emitió concepto técnico favorable respecto a la modificación del </w:t>
      </w:r>
      <w:r w:rsidR="00F52AE8" w:rsidRPr="00BB34A1">
        <w:rPr>
          <w:rFonts w:ascii="Arial" w:hAnsi="Arial" w:cs="Arial"/>
        </w:rPr>
        <w:t>M</w:t>
      </w:r>
      <w:r w:rsidRPr="00BB34A1">
        <w:rPr>
          <w:rFonts w:ascii="Arial" w:hAnsi="Arial" w:cs="Arial"/>
        </w:rPr>
        <w:t xml:space="preserve">anual </w:t>
      </w:r>
      <w:r w:rsidR="00F52AE8" w:rsidRPr="00BB34A1">
        <w:rPr>
          <w:rFonts w:ascii="Arial" w:hAnsi="Arial" w:cs="Arial"/>
        </w:rPr>
        <w:t>E</w:t>
      </w:r>
      <w:r w:rsidRPr="00BB34A1">
        <w:rPr>
          <w:rFonts w:ascii="Arial" w:hAnsi="Arial" w:cs="Arial"/>
        </w:rPr>
        <w:t xml:space="preserve">specífico de </w:t>
      </w:r>
      <w:r w:rsidR="00F52AE8" w:rsidRPr="00BB34A1">
        <w:rPr>
          <w:rFonts w:ascii="Arial" w:hAnsi="Arial" w:cs="Arial"/>
        </w:rPr>
        <w:t>Funciones y de C</w:t>
      </w:r>
      <w:r w:rsidRPr="00BB34A1">
        <w:rPr>
          <w:rFonts w:ascii="Arial" w:hAnsi="Arial" w:cs="Arial"/>
        </w:rPr>
        <w:t xml:space="preserve">ompetencias </w:t>
      </w:r>
      <w:r w:rsidR="00F52AE8" w:rsidRPr="00BB34A1">
        <w:rPr>
          <w:rFonts w:ascii="Arial" w:hAnsi="Arial" w:cs="Arial"/>
        </w:rPr>
        <w:t>L</w:t>
      </w:r>
      <w:r w:rsidRPr="00BB34A1">
        <w:rPr>
          <w:rFonts w:ascii="Arial" w:hAnsi="Arial" w:cs="Arial"/>
        </w:rPr>
        <w:t xml:space="preserve">aborales, para los empleos de la planta de personal de la </w:t>
      </w:r>
      <w:r w:rsidR="00A723A7" w:rsidRPr="00BB34A1">
        <w:rPr>
          <w:rFonts w:ascii="Arial" w:hAnsi="Arial" w:cs="Arial"/>
        </w:rPr>
        <w:t>Unidad Administrativa Especial de Rehabilitación y Mantenimiento Vial</w:t>
      </w:r>
      <w:r w:rsidR="00FA03C2" w:rsidRPr="00BB34A1">
        <w:rPr>
          <w:rFonts w:ascii="Arial" w:hAnsi="Arial" w:cs="Arial"/>
        </w:rPr>
        <w:t>-UAERMV-</w:t>
      </w:r>
      <w:r w:rsidR="00A723A7" w:rsidRPr="00BB34A1">
        <w:rPr>
          <w:rFonts w:ascii="Arial" w:hAnsi="Arial" w:cs="Arial"/>
        </w:rPr>
        <w:t>.</w:t>
      </w:r>
    </w:p>
    <w:p w14:paraId="6A92B9EC" w14:textId="77777777" w:rsidR="00DE3A16" w:rsidRPr="00BB34A1" w:rsidRDefault="00DE3A16" w:rsidP="00A723A7">
      <w:pPr>
        <w:pStyle w:val="Textoindependiente"/>
        <w:spacing w:after="0" w:line="276" w:lineRule="auto"/>
        <w:jc w:val="both"/>
        <w:rPr>
          <w:rFonts w:ascii="Arial" w:hAnsi="Arial" w:cs="Arial"/>
          <w:sz w:val="22"/>
          <w:szCs w:val="22"/>
        </w:rPr>
      </w:pPr>
    </w:p>
    <w:p w14:paraId="19F37D96" w14:textId="77777777" w:rsidR="00DE3A16" w:rsidRPr="00BB34A1" w:rsidRDefault="00DE3A16" w:rsidP="00DE3A16">
      <w:pPr>
        <w:pStyle w:val="Textoindependiente"/>
        <w:spacing w:after="0"/>
        <w:jc w:val="both"/>
        <w:rPr>
          <w:rFonts w:ascii="Arial" w:hAnsi="Arial" w:cs="Arial"/>
          <w:sz w:val="22"/>
          <w:szCs w:val="22"/>
        </w:rPr>
      </w:pPr>
      <w:r w:rsidRPr="00BB34A1">
        <w:rPr>
          <w:rFonts w:ascii="Arial" w:hAnsi="Arial" w:cs="Arial"/>
          <w:sz w:val="22"/>
          <w:szCs w:val="22"/>
        </w:rPr>
        <w:t>En mérito de lo expuesto:</w:t>
      </w:r>
    </w:p>
    <w:p w14:paraId="2D2597B8" w14:textId="77777777" w:rsidR="00DE3A16" w:rsidRPr="00BB34A1" w:rsidRDefault="00DE3A16" w:rsidP="0032621F">
      <w:pPr>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p>
    <w:p w14:paraId="163A387A" w14:textId="77777777" w:rsidR="00571D00" w:rsidRPr="00BB34A1" w:rsidRDefault="00571D00" w:rsidP="00571D00">
      <w:pPr>
        <w:tabs>
          <w:tab w:val="left" w:pos="0"/>
          <w:tab w:val="left" w:pos="720"/>
          <w:tab w:val="left" w:pos="1440"/>
          <w:tab w:val="left" w:pos="2160"/>
          <w:tab w:val="left" w:pos="2880"/>
          <w:tab w:val="left" w:pos="3600"/>
          <w:tab w:val="left" w:pos="4320"/>
          <w:tab w:val="left" w:pos="5040"/>
          <w:tab w:val="left" w:pos="5760"/>
          <w:tab w:val="left" w:pos="6480"/>
        </w:tabs>
        <w:jc w:val="center"/>
        <w:rPr>
          <w:rFonts w:ascii="Arial" w:hAnsi="Arial" w:cs="Arial"/>
          <w:szCs w:val="23"/>
        </w:rPr>
      </w:pPr>
      <w:r w:rsidRPr="00BB34A1">
        <w:rPr>
          <w:rFonts w:ascii="Arial" w:hAnsi="Arial" w:cs="Arial"/>
          <w:b/>
          <w:szCs w:val="23"/>
        </w:rPr>
        <w:t>RESUELVE:</w:t>
      </w:r>
    </w:p>
    <w:p w14:paraId="453E1079" w14:textId="1F81489A" w:rsidR="00571D00" w:rsidRDefault="004B43AE" w:rsidP="00571D00">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Cs w:val="23"/>
        </w:rPr>
      </w:pPr>
      <w:r w:rsidRPr="00BB34A1">
        <w:rPr>
          <w:rFonts w:ascii="Arial" w:hAnsi="Arial" w:cs="Arial"/>
          <w:b/>
          <w:szCs w:val="23"/>
        </w:rPr>
        <w:t>Artículo</w:t>
      </w:r>
      <w:r w:rsidR="00571D00" w:rsidRPr="00BB34A1">
        <w:rPr>
          <w:rFonts w:ascii="Arial" w:hAnsi="Arial" w:cs="Arial"/>
          <w:b/>
          <w:szCs w:val="23"/>
        </w:rPr>
        <w:t xml:space="preserve"> 1º.</w:t>
      </w:r>
      <w:r w:rsidR="00571D00" w:rsidRPr="00BB34A1">
        <w:rPr>
          <w:rFonts w:ascii="Arial" w:hAnsi="Arial" w:cs="Arial"/>
          <w:szCs w:val="23"/>
        </w:rPr>
        <w:t xml:space="preserve"> Modificar el Manual Específico de Funciones y de Competencias Laborales, para los diferentes empleos que conforman la planta de personal de empleos públicos de la Unidad Administrativa Especial de Rehabilitación y Mantenimiento Vial</w:t>
      </w:r>
      <w:r w:rsidR="00FA03C2" w:rsidRPr="00BB34A1">
        <w:rPr>
          <w:rFonts w:ascii="Arial" w:hAnsi="Arial" w:cs="Arial"/>
          <w:szCs w:val="23"/>
        </w:rPr>
        <w:t>-UAERMV-</w:t>
      </w:r>
      <w:r w:rsidR="00571D00" w:rsidRPr="00BB34A1">
        <w:rPr>
          <w:rFonts w:ascii="Arial" w:hAnsi="Arial" w:cs="Arial"/>
          <w:szCs w:val="23"/>
        </w:rPr>
        <w:t>, cuyas funciones deberán ser cumplidas con criterios de eficiencia y eficacia en orden al logro de la misión, objetivos y funciones que la ley y los reglamentos le señalen a la Unidad, así:</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5"/>
        <w:gridCol w:w="6243"/>
      </w:tblGrid>
      <w:tr w:rsidR="000343B2" w:rsidRPr="005B508E" w14:paraId="219D72F5" w14:textId="77777777" w:rsidTr="000343B2">
        <w:trPr>
          <w:trHeight w:val="327"/>
        </w:trPr>
        <w:tc>
          <w:tcPr>
            <w:tcW w:w="9498"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063B078D"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t>I. IDENTIFICACIÓN DEL EMPLEO</w:t>
            </w:r>
          </w:p>
        </w:tc>
      </w:tr>
      <w:tr w:rsidR="000343B2" w:rsidRPr="005B508E" w14:paraId="05297636" w14:textId="77777777" w:rsidTr="000343B2">
        <w:trPr>
          <w:trHeight w:val="225"/>
        </w:trPr>
        <w:tc>
          <w:tcPr>
            <w:tcW w:w="3255" w:type="dxa"/>
            <w:tcBorders>
              <w:top w:val="single" w:sz="4" w:space="0" w:color="auto"/>
              <w:left w:val="single" w:sz="4" w:space="0" w:color="auto"/>
              <w:bottom w:val="nil"/>
              <w:right w:val="nil"/>
            </w:tcBorders>
            <w:shd w:val="clear" w:color="auto" w:fill="auto"/>
            <w:vAlign w:val="bottom"/>
          </w:tcPr>
          <w:p w14:paraId="304FE677"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Nivel:</w:t>
            </w:r>
          </w:p>
        </w:tc>
        <w:tc>
          <w:tcPr>
            <w:tcW w:w="6243" w:type="dxa"/>
            <w:tcBorders>
              <w:top w:val="single" w:sz="4" w:space="0" w:color="auto"/>
              <w:left w:val="nil"/>
              <w:bottom w:val="nil"/>
              <w:right w:val="single" w:sz="4" w:space="0" w:color="auto"/>
            </w:tcBorders>
            <w:shd w:val="clear" w:color="auto" w:fill="auto"/>
            <w:vAlign w:val="center"/>
          </w:tcPr>
          <w:p w14:paraId="04492552"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Director </w:t>
            </w:r>
          </w:p>
        </w:tc>
      </w:tr>
      <w:tr w:rsidR="000343B2" w:rsidRPr="005B508E" w14:paraId="3DC6B86C" w14:textId="77777777" w:rsidTr="000343B2">
        <w:trPr>
          <w:trHeight w:val="225"/>
        </w:trPr>
        <w:tc>
          <w:tcPr>
            <w:tcW w:w="3255" w:type="dxa"/>
            <w:tcBorders>
              <w:top w:val="nil"/>
              <w:left w:val="single" w:sz="4" w:space="0" w:color="auto"/>
              <w:bottom w:val="nil"/>
              <w:right w:val="nil"/>
            </w:tcBorders>
            <w:shd w:val="clear" w:color="auto" w:fill="auto"/>
            <w:vAlign w:val="bottom"/>
          </w:tcPr>
          <w:p w14:paraId="22A8AAAB"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Denominación del empleo:</w:t>
            </w:r>
          </w:p>
        </w:tc>
        <w:tc>
          <w:tcPr>
            <w:tcW w:w="6243" w:type="dxa"/>
            <w:tcBorders>
              <w:top w:val="nil"/>
              <w:left w:val="nil"/>
              <w:bottom w:val="nil"/>
              <w:right w:val="single" w:sz="4" w:space="0" w:color="auto"/>
            </w:tcBorders>
            <w:shd w:val="clear" w:color="auto" w:fill="auto"/>
            <w:vAlign w:val="center"/>
          </w:tcPr>
          <w:p w14:paraId="3BA82CAD" w14:textId="77777777" w:rsidR="000343B2" w:rsidRPr="005B508E" w:rsidRDefault="000343B2" w:rsidP="00BA27E0">
            <w:pPr>
              <w:spacing w:after="0" w:line="240" w:lineRule="auto"/>
              <w:ind w:left="113"/>
              <w:rPr>
                <w:rFonts w:ascii="Arial" w:hAnsi="Arial" w:cs="Arial"/>
                <w:color w:val="000000"/>
                <w:highlight w:val="yellow"/>
                <w:lang w:eastAsia="es-CO"/>
              </w:rPr>
            </w:pPr>
            <w:r w:rsidRPr="005B508E">
              <w:rPr>
                <w:rFonts w:ascii="Arial" w:hAnsi="Arial" w:cs="Arial"/>
                <w:color w:val="000000"/>
                <w:lang w:eastAsia="es-CO"/>
              </w:rPr>
              <w:t xml:space="preserve">Director General de Entidad Descentralizada </w:t>
            </w:r>
          </w:p>
        </w:tc>
      </w:tr>
      <w:tr w:rsidR="000343B2" w:rsidRPr="005B508E" w14:paraId="46619D42" w14:textId="77777777" w:rsidTr="000343B2">
        <w:trPr>
          <w:trHeight w:val="225"/>
        </w:trPr>
        <w:tc>
          <w:tcPr>
            <w:tcW w:w="3255" w:type="dxa"/>
            <w:tcBorders>
              <w:top w:val="nil"/>
              <w:left w:val="single" w:sz="4" w:space="0" w:color="auto"/>
              <w:bottom w:val="nil"/>
              <w:right w:val="nil"/>
            </w:tcBorders>
            <w:shd w:val="clear" w:color="auto" w:fill="auto"/>
            <w:vAlign w:val="bottom"/>
          </w:tcPr>
          <w:p w14:paraId="0B9DDD55"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Código:</w:t>
            </w:r>
          </w:p>
        </w:tc>
        <w:tc>
          <w:tcPr>
            <w:tcW w:w="6243" w:type="dxa"/>
            <w:tcBorders>
              <w:top w:val="nil"/>
              <w:left w:val="nil"/>
              <w:bottom w:val="nil"/>
              <w:right w:val="single" w:sz="4" w:space="0" w:color="auto"/>
            </w:tcBorders>
            <w:shd w:val="clear" w:color="auto" w:fill="auto"/>
            <w:vAlign w:val="center"/>
          </w:tcPr>
          <w:p w14:paraId="4240AE0A"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050</w:t>
            </w:r>
          </w:p>
        </w:tc>
      </w:tr>
      <w:tr w:rsidR="000343B2" w:rsidRPr="005B508E" w14:paraId="39C03646" w14:textId="77777777" w:rsidTr="000343B2">
        <w:trPr>
          <w:trHeight w:val="225"/>
        </w:trPr>
        <w:tc>
          <w:tcPr>
            <w:tcW w:w="3255" w:type="dxa"/>
            <w:tcBorders>
              <w:top w:val="nil"/>
              <w:left w:val="single" w:sz="4" w:space="0" w:color="auto"/>
              <w:bottom w:val="nil"/>
              <w:right w:val="nil"/>
            </w:tcBorders>
            <w:shd w:val="clear" w:color="auto" w:fill="auto"/>
            <w:vAlign w:val="bottom"/>
          </w:tcPr>
          <w:p w14:paraId="29DACED6"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Grado: </w:t>
            </w:r>
          </w:p>
        </w:tc>
        <w:tc>
          <w:tcPr>
            <w:tcW w:w="6243" w:type="dxa"/>
            <w:tcBorders>
              <w:top w:val="nil"/>
              <w:left w:val="nil"/>
              <w:bottom w:val="nil"/>
              <w:right w:val="single" w:sz="4" w:space="0" w:color="auto"/>
            </w:tcBorders>
            <w:shd w:val="clear" w:color="auto" w:fill="auto"/>
            <w:vAlign w:val="center"/>
          </w:tcPr>
          <w:p w14:paraId="4A3DA3C2"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04</w:t>
            </w:r>
          </w:p>
        </w:tc>
      </w:tr>
      <w:tr w:rsidR="000343B2" w:rsidRPr="005B508E" w14:paraId="3CB3777C" w14:textId="77777777" w:rsidTr="000343B2">
        <w:trPr>
          <w:trHeight w:val="225"/>
        </w:trPr>
        <w:tc>
          <w:tcPr>
            <w:tcW w:w="3255" w:type="dxa"/>
            <w:tcBorders>
              <w:top w:val="nil"/>
              <w:left w:val="single" w:sz="4" w:space="0" w:color="auto"/>
              <w:bottom w:val="nil"/>
              <w:right w:val="nil"/>
            </w:tcBorders>
            <w:shd w:val="clear" w:color="auto" w:fill="auto"/>
            <w:vAlign w:val="bottom"/>
          </w:tcPr>
          <w:p w14:paraId="1DEEEB61"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Número de cargos: </w:t>
            </w:r>
          </w:p>
        </w:tc>
        <w:tc>
          <w:tcPr>
            <w:tcW w:w="6243" w:type="dxa"/>
            <w:tcBorders>
              <w:top w:val="nil"/>
              <w:left w:val="nil"/>
              <w:bottom w:val="nil"/>
              <w:right w:val="single" w:sz="4" w:space="0" w:color="auto"/>
            </w:tcBorders>
            <w:shd w:val="clear" w:color="auto" w:fill="auto"/>
            <w:vAlign w:val="center"/>
          </w:tcPr>
          <w:p w14:paraId="71C8BACE"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Uno (01)</w:t>
            </w:r>
          </w:p>
        </w:tc>
      </w:tr>
      <w:tr w:rsidR="000343B2" w:rsidRPr="005B508E" w14:paraId="63259C1F" w14:textId="77777777" w:rsidTr="000343B2">
        <w:trPr>
          <w:trHeight w:val="225"/>
        </w:trPr>
        <w:tc>
          <w:tcPr>
            <w:tcW w:w="3255" w:type="dxa"/>
            <w:tcBorders>
              <w:top w:val="nil"/>
              <w:left w:val="single" w:sz="4" w:space="0" w:color="auto"/>
              <w:bottom w:val="nil"/>
              <w:right w:val="nil"/>
            </w:tcBorders>
            <w:shd w:val="clear" w:color="auto" w:fill="auto"/>
            <w:vAlign w:val="bottom"/>
          </w:tcPr>
          <w:p w14:paraId="4BFB9342"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Dependencia: </w:t>
            </w:r>
          </w:p>
        </w:tc>
        <w:tc>
          <w:tcPr>
            <w:tcW w:w="6243" w:type="dxa"/>
            <w:tcBorders>
              <w:top w:val="nil"/>
              <w:left w:val="nil"/>
              <w:bottom w:val="nil"/>
              <w:right w:val="single" w:sz="4" w:space="0" w:color="auto"/>
            </w:tcBorders>
            <w:shd w:val="clear" w:color="auto" w:fill="auto"/>
            <w:vAlign w:val="center"/>
          </w:tcPr>
          <w:p w14:paraId="0D4D2232"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Dirección General</w:t>
            </w:r>
          </w:p>
        </w:tc>
      </w:tr>
      <w:tr w:rsidR="000343B2" w:rsidRPr="005B508E" w14:paraId="38C2026A" w14:textId="77777777" w:rsidTr="000343B2">
        <w:trPr>
          <w:trHeight w:val="225"/>
        </w:trPr>
        <w:tc>
          <w:tcPr>
            <w:tcW w:w="3255" w:type="dxa"/>
            <w:tcBorders>
              <w:top w:val="nil"/>
              <w:left w:val="single" w:sz="4" w:space="0" w:color="auto"/>
              <w:bottom w:val="single" w:sz="4" w:space="0" w:color="auto"/>
              <w:right w:val="nil"/>
            </w:tcBorders>
            <w:shd w:val="clear" w:color="auto" w:fill="auto"/>
            <w:vAlign w:val="bottom"/>
          </w:tcPr>
          <w:p w14:paraId="34E347CD"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Cargo del jefe inmediato: </w:t>
            </w:r>
          </w:p>
        </w:tc>
        <w:tc>
          <w:tcPr>
            <w:tcW w:w="6243" w:type="dxa"/>
            <w:tcBorders>
              <w:top w:val="nil"/>
              <w:left w:val="nil"/>
              <w:bottom w:val="single" w:sz="4" w:space="0" w:color="auto"/>
              <w:right w:val="single" w:sz="4" w:space="0" w:color="auto"/>
            </w:tcBorders>
            <w:shd w:val="clear" w:color="auto" w:fill="auto"/>
            <w:vAlign w:val="center"/>
          </w:tcPr>
          <w:p w14:paraId="0E464497"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rPr>
              <w:t>Alcalde Mayor de Bogotá D.C.</w:t>
            </w:r>
          </w:p>
        </w:tc>
      </w:tr>
    </w:tbl>
    <w:p w14:paraId="05E360C5" w14:textId="77777777" w:rsidR="000343B2" w:rsidRPr="005B508E" w:rsidRDefault="000343B2" w:rsidP="000343B2">
      <w:pPr>
        <w:pStyle w:val="Ttulo1"/>
        <w:rPr>
          <w:rFonts w:ascii="Arial" w:hAnsi="Arial" w:cs="Arial"/>
          <w:sz w:val="22"/>
          <w:szCs w:val="22"/>
        </w:rPr>
      </w:pPr>
      <w:bookmarkStart w:id="1" w:name="_Toc461100118"/>
      <w:bookmarkStart w:id="2" w:name="_Toc461101713"/>
      <w:bookmarkStart w:id="3" w:name="_Toc461122569"/>
      <w:bookmarkStart w:id="4" w:name="_Toc462601977"/>
      <w:r w:rsidRPr="005B508E">
        <w:rPr>
          <w:rFonts w:ascii="Arial" w:hAnsi="Arial" w:cs="Arial"/>
          <w:iCs/>
          <w:kern w:val="0"/>
          <w:sz w:val="22"/>
          <w:szCs w:val="22"/>
          <w:lang w:val="es-MX"/>
        </w:rPr>
        <w:lastRenderedPageBreak/>
        <w:t>Director General Código 050 - Grado 04</w:t>
      </w:r>
      <w:r w:rsidRPr="005B508E">
        <w:rPr>
          <w:rFonts w:ascii="Arial" w:hAnsi="Arial" w:cs="Arial"/>
          <w:sz w:val="22"/>
          <w:szCs w:val="22"/>
        </w:rPr>
        <w:t xml:space="preserve"> </w:t>
      </w:r>
      <w:bookmarkEnd w:id="1"/>
      <w:bookmarkEnd w:id="2"/>
      <w:bookmarkEnd w:id="3"/>
      <w:bookmarkEnd w:id="4"/>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142"/>
        <w:gridCol w:w="2268"/>
        <w:gridCol w:w="2835"/>
      </w:tblGrid>
      <w:tr w:rsidR="000343B2" w:rsidRPr="005B508E" w14:paraId="5DFC0D3E" w14:textId="77777777" w:rsidTr="000343B2">
        <w:trPr>
          <w:trHeight w:val="225"/>
        </w:trPr>
        <w:tc>
          <w:tcPr>
            <w:tcW w:w="9498" w:type="dxa"/>
            <w:gridSpan w:val="4"/>
            <w:tcBorders>
              <w:top w:val="single" w:sz="4" w:space="0" w:color="auto"/>
            </w:tcBorders>
            <w:shd w:val="clear" w:color="auto" w:fill="BFBFBF"/>
            <w:vAlign w:val="bottom"/>
          </w:tcPr>
          <w:p w14:paraId="7F042B3F" w14:textId="77777777" w:rsidR="000343B2" w:rsidRPr="005B508E" w:rsidRDefault="000343B2" w:rsidP="00BA27E0">
            <w:pPr>
              <w:jc w:val="center"/>
              <w:rPr>
                <w:rFonts w:ascii="Arial" w:hAnsi="Arial" w:cs="Arial"/>
                <w:lang w:eastAsia="es-CO"/>
              </w:rPr>
            </w:pPr>
            <w:r w:rsidRPr="005B508E">
              <w:rPr>
                <w:rFonts w:ascii="Arial" w:hAnsi="Arial" w:cs="Arial"/>
                <w:b/>
                <w:bCs/>
                <w:color w:val="000000"/>
                <w:lang w:eastAsia="es-CO"/>
              </w:rPr>
              <w:t xml:space="preserve"> II. ÁREA FUNCIONAL</w:t>
            </w:r>
          </w:p>
        </w:tc>
      </w:tr>
      <w:tr w:rsidR="000343B2" w:rsidRPr="005B508E" w14:paraId="4E5651F5" w14:textId="77777777" w:rsidTr="000343B2">
        <w:trPr>
          <w:trHeight w:val="93"/>
        </w:trPr>
        <w:tc>
          <w:tcPr>
            <w:tcW w:w="9498" w:type="dxa"/>
            <w:gridSpan w:val="4"/>
            <w:shd w:val="clear" w:color="auto" w:fill="FFFFFF"/>
            <w:vAlign w:val="bottom"/>
          </w:tcPr>
          <w:p w14:paraId="2994D905" w14:textId="77777777" w:rsidR="000343B2" w:rsidRPr="005B508E" w:rsidRDefault="000343B2" w:rsidP="00BA27E0">
            <w:pPr>
              <w:pStyle w:val="Ttulo2"/>
              <w:spacing w:before="0"/>
              <w:jc w:val="center"/>
              <w:rPr>
                <w:rFonts w:ascii="Arial" w:hAnsi="Arial" w:cs="Arial"/>
                <w:i w:val="0"/>
                <w:sz w:val="22"/>
                <w:szCs w:val="22"/>
                <w:lang w:val="es-MX"/>
              </w:rPr>
            </w:pPr>
            <w:r w:rsidRPr="005B508E">
              <w:rPr>
                <w:rFonts w:ascii="Arial" w:hAnsi="Arial" w:cs="Arial"/>
                <w:bCs w:val="0"/>
                <w:i w:val="0"/>
                <w:sz w:val="22"/>
                <w:szCs w:val="22"/>
              </w:rPr>
              <w:t xml:space="preserve">DIRECCIÓN GENERAL </w:t>
            </w:r>
          </w:p>
        </w:tc>
      </w:tr>
      <w:tr w:rsidR="000343B2" w:rsidRPr="005B508E" w14:paraId="03630AA9" w14:textId="77777777" w:rsidTr="000343B2">
        <w:trPr>
          <w:trHeight w:val="240"/>
        </w:trPr>
        <w:tc>
          <w:tcPr>
            <w:tcW w:w="9498" w:type="dxa"/>
            <w:gridSpan w:val="4"/>
            <w:shd w:val="clear" w:color="auto" w:fill="BFBFBF"/>
            <w:vAlign w:val="bottom"/>
          </w:tcPr>
          <w:p w14:paraId="6093063C"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t>III. PROPÓSITO PRINCIPAL</w:t>
            </w:r>
          </w:p>
        </w:tc>
      </w:tr>
      <w:tr w:rsidR="000343B2" w:rsidRPr="005B508E" w14:paraId="59C80787" w14:textId="77777777" w:rsidTr="000343B2">
        <w:trPr>
          <w:trHeight w:val="450"/>
        </w:trPr>
        <w:tc>
          <w:tcPr>
            <w:tcW w:w="9498" w:type="dxa"/>
            <w:gridSpan w:val="4"/>
            <w:shd w:val="clear" w:color="auto" w:fill="auto"/>
            <w:vAlign w:val="bottom"/>
          </w:tcPr>
          <w:p w14:paraId="099CA73A" w14:textId="77777777" w:rsidR="000343B2" w:rsidRPr="005B508E" w:rsidRDefault="000343B2" w:rsidP="00BA27E0">
            <w:pPr>
              <w:spacing w:line="240" w:lineRule="auto"/>
              <w:jc w:val="both"/>
              <w:rPr>
                <w:rFonts w:ascii="Arial" w:hAnsi="Arial" w:cs="Arial"/>
                <w:lang w:eastAsia="ar-SA"/>
              </w:rPr>
            </w:pPr>
            <w:r w:rsidRPr="005B508E">
              <w:rPr>
                <w:rFonts w:ascii="Arial" w:hAnsi="Arial" w:cs="Arial"/>
              </w:rPr>
              <w:t>Formular políticas y dirigir las acciones de obras públicas en relación con el mantenimiento de la malla vial local de la ciudad; la producción de mezclas asfálticas, la atención de las situaciones imprevistas que dificulten la movilidad en la ciudad de Bogotá D.C, así como la ejecución de las obras en relación con el Plan de Desarrollo Distrital y demás disposiciones existentes.</w:t>
            </w:r>
          </w:p>
        </w:tc>
      </w:tr>
      <w:tr w:rsidR="000343B2" w:rsidRPr="005B508E" w14:paraId="4568DB7F" w14:textId="77777777" w:rsidTr="000343B2">
        <w:trPr>
          <w:trHeight w:val="240"/>
        </w:trPr>
        <w:tc>
          <w:tcPr>
            <w:tcW w:w="9498" w:type="dxa"/>
            <w:gridSpan w:val="4"/>
            <w:shd w:val="clear" w:color="auto" w:fill="BFBFBF"/>
            <w:vAlign w:val="bottom"/>
          </w:tcPr>
          <w:p w14:paraId="69D5AD5E"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t>IV. FUNCIONES ESENCIALES DEL EMPLEO</w:t>
            </w:r>
          </w:p>
        </w:tc>
      </w:tr>
      <w:tr w:rsidR="000343B2" w:rsidRPr="005B508E" w14:paraId="34BBB935" w14:textId="77777777" w:rsidTr="000343B2">
        <w:trPr>
          <w:trHeight w:val="225"/>
        </w:trPr>
        <w:tc>
          <w:tcPr>
            <w:tcW w:w="9498" w:type="dxa"/>
            <w:gridSpan w:val="4"/>
            <w:shd w:val="clear" w:color="auto" w:fill="auto"/>
            <w:vAlign w:val="bottom"/>
          </w:tcPr>
          <w:p w14:paraId="62B963A3" w14:textId="77777777" w:rsidR="000343B2" w:rsidRPr="00FA28EA" w:rsidRDefault="000343B2" w:rsidP="000343B2">
            <w:pPr>
              <w:pStyle w:val="Textoindependiente2"/>
              <w:numPr>
                <w:ilvl w:val="0"/>
                <w:numId w:val="265"/>
              </w:numPr>
              <w:spacing w:after="0" w:line="240" w:lineRule="auto"/>
              <w:ind w:left="502"/>
              <w:jc w:val="both"/>
              <w:rPr>
                <w:rFonts w:ascii="Arial" w:hAnsi="Arial" w:cs="Arial"/>
              </w:rPr>
            </w:pPr>
            <w:r w:rsidRPr="00FA28EA">
              <w:rPr>
                <w:rFonts w:ascii="Arial" w:hAnsi="Arial" w:cs="Arial"/>
              </w:rPr>
              <w:t>Dirigir la programación y ejecución de los planes, programas y proyectos de rehabilitación y mantenimiento periódico de la malla vial local.</w:t>
            </w:r>
          </w:p>
          <w:p w14:paraId="7D304F82" w14:textId="77777777" w:rsidR="000343B2" w:rsidRPr="00FA28EA" w:rsidRDefault="000343B2" w:rsidP="000343B2">
            <w:pPr>
              <w:pStyle w:val="Textoindependiente2"/>
              <w:numPr>
                <w:ilvl w:val="0"/>
                <w:numId w:val="265"/>
              </w:numPr>
              <w:spacing w:after="0" w:line="240" w:lineRule="auto"/>
              <w:ind w:left="502"/>
              <w:jc w:val="both"/>
              <w:rPr>
                <w:rFonts w:ascii="Arial" w:hAnsi="Arial" w:cs="Arial"/>
              </w:rPr>
            </w:pPr>
            <w:r w:rsidRPr="00FA28EA">
              <w:rPr>
                <w:rFonts w:ascii="Arial" w:hAnsi="Arial" w:cs="Arial"/>
              </w:rPr>
              <w:t>Coordinar interna y externamente las acciones necesarias para el logro de la misión y objetivos de la Unidad.</w:t>
            </w:r>
          </w:p>
          <w:p w14:paraId="416732A0" w14:textId="77777777" w:rsidR="000343B2" w:rsidRPr="00FA28EA" w:rsidRDefault="000343B2" w:rsidP="000343B2">
            <w:pPr>
              <w:pStyle w:val="Textoindependiente2"/>
              <w:numPr>
                <w:ilvl w:val="0"/>
                <w:numId w:val="265"/>
              </w:numPr>
              <w:spacing w:after="0" w:line="240" w:lineRule="auto"/>
              <w:ind w:left="502"/>
              <w:jc w:val="both"/>
              <w:rPr>
                <w:rFonts w:ascii="Arial" w:hAnsi="Arial" w:cs="Arial"/>
                <w:strike/>
                <w:color w:val="FF0000"/>
              </w:rPr>
            </w:pPr>
            <w:r w:rsidRPr="00FA28EA">
              <w:rPr>
                <w:rFonts w:ascii="Arial" w:hAnsi="Arial" w:cs="Arial"/>
              </w:rPr>
              <w:t>Dirigir los procesos de producción de mezclas asfálticas y demás materiales e insumos necesarios para la rehabilitación y mantenimiento de la malla vial local de la ciudad, y de comercialización de sus excedentes.</w:t>
            </w:r>
          </w:p>
          <w:p w14:paraId="2F0DFC78" w14:textId="77777777" w:rsidR="000343B2" w:rsidRPr="00FA28EA" w:rsidRDefault="000343B2" w:rsidP="000343B2">
            <w:pPr>
              <w:pStyle w:val="Textoindependiente2"/>
              <w:numPr>
                <w:ilvl w:val="0"/>
                <w:numId w:val="265"/>
              </w:numPr>
              <w:spacing w:after="0" w:line="240" w:lineRule="auto"/>
              <w:ind w:left="502"/>
              <w:jc w:val="both"/>
              <w:rPr>
                <w:rFonts w:ascii="Arial" w:hAnsi="Arial" w:cs="Arial"/>
              </w:rPr>
            </w:pPr>
            <w:r w:rsidRPr="00FA28EA">
              <w:rPr>
                <w:rFonts w:ascii="Arial" w:hAnsi="Arial" w:cs="Arial"/>
              </w:rPr>
              <w:t>Gestionar la actualización tecnológica de la maquinaria y equipos necesarios para el mantenimiento y rehabilitación de la malla vial local de la ciudad de acuerdo a las políticas establecidas.</w:t>
            </w:r>
          </w:p>
          <w:p w14:paraId="469B40FD" w14:textId="77777777" w:rsidR="000343B2" w:rsidRPr="00FA28EA" w:rsidRDefault="000343B2" w:rsidP="000343B2">
            <w:pPr>
              <w:pStyle w:val="Textoindependiente2"/>
              <w:numPr>
                <w:ilvl w:val="0"/>
                <w:numId w:val="265"/>
              </w:numPr>
              <w:spacing w:after="0" w:line="240" w:lineRule="auto"/>
              <w:ind w:left="502"/>
              <w:jc w:val="both"/>
              <w:rPr>
                <w:rFonts w:ascii="Arial" w:hAnsi="Arial" w:cs="Arial"/>
              </w:rPr>
            </w:pPr>
            <w:r w:rsidRPr="00FA28EA">
              <w:rPr>
                <w:rFonts w:ascii="Arial" w:hAnsi="Arial" w:cs="Arial"/>
              </w:rPr>
              <w:t>Fomentar la investigación científica y tecnológica en materia de mantenimiento y rehabilitación de la malla vial.</w:t>
            </w:r>
          </w:p>
          <w:p w14:paraId="4D1908FE" w14:textId="77777777" w:rsidR="000343B2" w:rsidRPr="00FA28EA" w:rsidRDefault="000343B2" w:rsidP="000343B2">
            <w:pPr>
              <w:pStyle w:val="Textoindependiente2"/>
              <w:numPr>
                <w:ilvl w:val="0"/>
                <w:numId w:val="265"/>
              </w:numPr>
              <w:spacing w:after="0" w:line="240" w:lineRule="auto"/>
              <w:ind w:left="502"/>
              <w:jc w:val="both"/>
              <w:rPr>
                <w:rFonts w:ascii="Arial" w:hAnsi="Arial" w:cs="Arial"/>
              </w:rPr>
            </w:pPr>
            <w:r w:rsidRPr="00FA28EA">
              <w:rPr>
                <w:rFonts w:ascii="Arial" w:hAnsi="Arial" w:cs="Arial"/>
              </w:rPr>
              <w:t>Definir las políticas de administración de los recursos y bienes de que dispone la Unidad y gestionar la consecución de los nuevos recursos para el mantenimiento de la malla vial local ante las instancias competentes.</w:t>
            </w:r>
          </w:p>
          <w:p w14:paraId="547AE55E" w14:textId="77777777" w:rsidR="000343B2" w:rsidRPr="00FA28EA" w:rsidRDefault="000343B2" w:rsidP="000343B2">
            <w:pPr>
              <w:pStyle w:val="Textoindependiente2"/>
              <w:numPr>
                <w:ilvl w:val="0"/>
                <w:numId w:val="265"/>
              </w:numPr>
              <w:spacing w:after="0" w:line="240" w:lineRule="auto"/>
              <w:ind w:left="502"/>
              <w:jc w:val="both"/>
              <w:rPr>
                <w:rFonts w:ascii="Arial" w:hAnsi="Arial" w:cs="Arial"/>
              </w:rPr>
            </w:pPr>
            <w:r w:rsidRPr="00FA28EA">
              <w:rPr>
                <w:rFonts w:ascii="Arial" w:hAnsi="Arial" w:cs="Arial"/>
              </w:rPr>
              <w:t>Liderar las relaciones interinstitucionales para mantener actualizado el Sistema de Gestión y Comunicación que permitan mantener informada, en el tiempo establecido, a la comunidad y a los funcionarios de la Unidad sobre los planes y programas que se proyectan y ejecutan.</w:t>
            </w:r>
          </w:p>
          <w:p w14:paraId="09BE32F9" w14:textId="77777777" w:rsidR="000343B2" w:rsidRPr="008F0BAE" w:rsidRDefault="000343B2" w:rsidP="000343B2">
            <w:pPr>
              <w:pStyle w:val="Textoindependiente2"/>
              <w:numPr>
                <w:ilvl w:val="0"/>
                <w:numId w:val="265"/>
              </w:numPr>
              <w:spacing w:after="0" w:line="240" w:lineRule="auto"/>
              <w:ind w:left="502"/>
              <w:jc w:val="both"/>
              <w:rPr>
                <w:rFonts w:ascii="Arial" w:hAnsi="Arial" w:cs="Arial"/>
              </w:rPr>
            </w:pPr>
            <w:r w:rsidRPr="008F0BAE">
              <w:rPr>
                <w:rFonts w:ascii="Arial" w:hAnsi="Arial" w:cs="Arial"/>
              </w:rPr>
              <w:t>Liderar el sistema de Gestión de Calidad (SGC), el Modelo Estándar de Control Interno (MECI), Subsistema de Gestión Documental  (SIGA) y el Plan Institucional de Gestión Ambiental (PIGA), e impartir las directrices para el mejoramiento continuo y su fortalecimiento de acuerdo con las normas establecidas.</w:t>
            </w:r>
          </w:p>
          <w:p w14:paraId="60B63C8B" w14:textId="77777777" w:rsidR="000343B2" w:rsidRPr="00FA28EA" w:rsidRDefault="000343B2" w:rsidP="000343B2">
            <w:pPr>
              <w:pStyle w:val="Textoindependiente2"/>
              <w:numPr>
                <w:ilvl w:val="0"/>
                <w:numId w:val="265"/>
              </w:numPr>
              <w:spacing w:after="0" w:line="240" w:lineRule="auto"/>
              <w:ind w:left="502"/>
              <w:jc w:val="both"/>
              <w:rPr>
                <w:rFonts w:ascii="Arial" w:hAnsi="Arial" w:cs="Arial"/>
              </w:rPr>
            </w:pPr>
            <w:r w:rsidRPr="00FA28EA">
              <w:rPr>
                <w:rFonts w:ascii="Arial" w:hAnsi="Arial" w:cs="Arial"/>
              </w:rPr>
              <w:t>Conocer y fallar en segunda instancia los procesos disciplinarios que se adelanten contra los servidores públicos de la Entidad de conformidad con las normas legales vigentes.</w:t>
            </w:r>
          </w:p>
          <w:p w14:paraId="4A3D8247" w14:textId="77777777" w:rsidR="000343B2" w:rsidRPr="00FA28EA" w:rsidRDefault="000343B2" w:rsidP="000343B2">
            <w:pPr>
              <w:pStyle w:val="Prrafodelista"/>
              <w:numPr>
                <w:ilvl w:val="0"/>
                <w:numId w:val="265"/>
              </w:numPr>
              <w:suppressAutoHyphens w:val="0"/>
              <w:spacing w:after="160" w:line="259" w:lineRule="auto"/>
              <w:ind w:left="502"/>
              <w:jc w:val="both"/>
              <w:rPr>
                <w:rFonts w:ascii="Arial" w:hAnsi="Arial" w:cs="Arial"/>
                <w:lang w:eastAsia="es-CO"/>
              </w:rPr>
            </w:pPr>
            <w:r w:rsidRPr="00FA28EA">
              <w:rPr>
                <w:rFonts w:ascii="Arial" w:hAnsi="Arial" w:cs="Arial"/>
              </w:rPr>
              <w:t>Desempeñar las demás funciones que le sean asignadas o delegadas por la ley o por el Alcalde Mayor y que correspondan a la naturaleza de la Unidad.</w:t>
            </w:r>
          </w:p>
        </w:tc>
      </w:tr>
      <w:tr w:rsidR="000343B2" w:rsidRPr="005B508E" w14:paraId="0B6F04C7" w14:textId="77777777" w:rsidTr="000343B2">
        <w:trPr>
          <w:trHeight w:val="225"/>
        </w:trPr>
        <w:tc>
          <w:tcPr>
            <w:tcW w:w="9498" w:type="dxa"/>
            <w:gridSpan w:val="4"/>
            <w:shd w:val="clear" w:color="auto" w:fill="BFBFBF"/>
            <w:vAlign w:val="bottom"/>
          </w:tcPr>
          <w:p w14:paraId="20BCF0CF"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lastRenderedPageBreak/>
              <w:t>V. CONOCIMIENTOS BÁSICOS O ESENCIALES</w:t>
            </w:r>
          </w:p>
        </w:tc>
      </w:tr>
      <w:tr w:rsidR="000343B2" w:rsidRPr="005B508E" w14:paraId="03E58094" w14:textId="77777777" w:rsidTr="000343B2">
        <w:trPr>
          <w:trHeight w:val="1505"/>
        </w:trPr>
        <w:tc>
          <w:tcPr>
            <w:tcW w:w="9498" w:type="dxa"/>
            <w:gridSpan w:val="4"/>
            <w:shd w:val="clear" w:color="auto" w:fill="auto"/>
            <w:vAlign w:val="bottom"/>
          </w:tcPr>
          <w:p w14:paraId="3D16F606" w14:textId="77777777" w:rsidR="000343B2" w:rsidRPr="005B508E" w:rsidRDefault="000343B2" w:rsidP="000343B2">
            <w:pPr>
              <w:pStyle w:val="Prrafodelista"/>
              <w:numPr>
                <w:ilvl w:val="0"/>
                <w:numId w:val="6"/>
              </w:numPr>
              <w:tabs>
                <w:tab w:val="left" w:pos="512"/>
              </w:tabs>
              <w:suppressAutoHyphens w:val="0"/>
              <w:ind w:left="499"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Constitución Política de Colombia.</w:t>
            </w:r>
          </w:p>
          <w:p w14:paraId="34E912B5" w14:textId="77777777" w:rsidR="000343B2" w:rsidRPr="005B508E" w:rsidRDefault="000343B2" w:rsidP="000343B2">
            <w:pPr>
              <w:pStyle w:val="Prrafodelista"/>
              <w:numPr>
                <w:ilvl w:val="0"/>
                <w:numId w:val="6"/>
              </w:numPr>
              <w:tabs>
                <w:tab w:val="left" w:pos="512"/>
              </w:tabs>
              <w:suppressAutoHyphens w:val="0"/>
              <w:ind w:left="499"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Estructura administrativa y funcional del Estado y el Distrito Capital.</w:t>
            </w:r>
          </w:p>
          <w:p w14:paraId="6C7F6B04" w14:textId="77777777" w:rsidR="000343B2" w:rsidRPr="005B508E" w:rsidRDefault="000343B2" w:rsidP="000343B2">
            <w:pPr>
              <w:pStyle w:val="Prrafodelista"/>
              <w:numPr>
                <w:ilvl w:val="0"/>
                <w:numId w:val="6"/>
              </w:numPr>
              <w:tabs>
                <w:tab w:val="left" w:pos="512"/>
              </w:tabs>
              <w:suppressAutoHyphens w:val="0"/>
              <w:ind w:left="499" w:right="175"/>
              <w:jc w:val="both"/>
              <w:rPr>
                <w:rFonts w:ascii="Arial" w:hAnsi="Arial" w:cs="Arial"/>
                <w:bCs/>
                <w:color w:val="000000"/>
                <w:sz w:val="22"/>
                <w:szCs w:val="22"/>
                <w:lang w:eastAsia="es-CO"/>
              </w:rPr>
            </w:pPr>
            <w:r w:rsidRPr="005B508E">
              <w:rPr>
                <w:rFonts w:ascii="Arial" w:hAnsi="Arial" w:cs="Arial"/>
                <w:sz w:val="22"/>
                <w:szCs w:val="22"/>
              </w:rPr>
              <w:t>Estatuto Orgánico de Bogotá.</w:t>
            </w:r>
          </w:p>
          <w:p w14:paraId="6F395A4F" w14:textId="77777777" w:rsidR="000343B2" w:rsidRPr="005B508E" w:rsidRDefault="000343B2" w:rsidP="000343B2">
            <w:pPr>
              <w:pStyle w:val="Prrafodelista"/>
              <w:numPr>
                <w:ilvl w:val="0"/>
                <w:numId w:val="6"/>
              </w:numPr>
              <w:tabs>
                <w:tab w:val="left" w:pos="512"/>
              </w:tabs>
              <w:suppressAutoHyphens w:val="0"/>
              <w:ind w:left="499" w:right="175"/>
              <w:jc w:val="both"/>
              <w:rPr>
                <w:rFonts w:ascii="Arial" w:hAnsi="Arial" w:cs="Arial"/>
                <w:sz w:val="22"/>
                <w:szCs w:val="22"/>
                <w:lang w:eastAsia="en-US"/>
              </w:rPr>
            </w:pPr>
            <w:r w:rsidRPr="005B508E">
              <w:rPr>
                <w:rFonts w:ascii="Arial" w:hAnsi="Arial" w:cs="Arial"/>
                <w:bCs/>
                <w:color w:val="000000"/>
                <w:sz w:val="22"/>
                <w:szCs w:val="22"/>
                <w:lang w:eastAsia="es-CO"/>
              </w:rPr>
              <w:t>Marco estratégico de la Unidad Administrativa Especial de Rehabilitación y Mantenimiento Vial.</w:t>
            </w:r>
          </w:p>
          <w:p w14:paraId="064A6B3C" w14:textId="77777777" w:rsidR="000343B2" w:rsidRPr="005B508E" w:rsidRDefault="000343B2" w:rsidP="000343B2">
            <w:pPr>
              <w:pStyle w:val="Prrafodelista"/>
              <w:numPr>
                <w:ilvl w:val="0"/>
                <w:numId w:val="6"/>
              </w:numPr>
              <w:tabs>
                <w:tab w:val="left" w:pos="512"/>
              </w:tabs>
              <w:suppressAutoHyphens w:val="0"/>
              <w:ind w:left="499"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 xml:space="preserve">Plan de Desarrollo Distrital. </w:t>
            </w:r>
          </w:p>
          <w:p w14:paraId="70008AE0" w14:textId="77777777" w:rsidR="000343B2" w:rsidRPr="005B508E" w:rsidRDefault="000343B2" w:rsidP="000343B2">
            <w:pPr>
              <w:pStyle w:val="Prrafodelista"/>
              <w:numPr>
                <w:ilvl w:val="0"/>
                <w:numId w:val="6"/>
              </w:numPr>
              <w:tabs>
                <w:tab w:val="left" w:pos="512"/>
              </w:tabs>
              <w:suppressAutoHyphens w:val="0"/>
              <w:ind w:left="499" w:right="175"/>
              <w:jc w:val="both"/>
              <w:rPr>
                <w:rFonts w:ascii="Arial" w:hAnsi="Arial" w:cs="Arial"/>
                <w:sz w:val="22"/>
                <w:szCs w:val="22"/>
              </w:rPr>
            </w:pPr>
            <w:r w:rsidRPr="005B508E">
              <w:rPr>
                <w:rFonts w:ascii="Arial" w:hAnsi="Arial" w:cs="Arial"/>
                <w:sz w:val="22"/>
                <w:szCs w:val="22"/>
              </w:rPr>
              <w:t>Plan de Ordenamiento Territorial.</w:t>
            </w:r>
          </w:p>
          <w:p w14:paraId="5FDCA869" w14:textId="77777777" w:rsidR="000343B2" w:rsidRPr="005B508E" w:rsidRDefault="000343B2" w:rsidP="000343B2">
            <w:pPr>
              <w:pStyle w:val="Prrafodelista"/>
              <w:numPr>
                <w:ilvl w:val="0"/>
                <w:numId w:val="6"/>
              </w:numPr>
              <w:tabs>
                <w:tab w:val="left" w:pos="512"/>
              </w:tabs>
              <w:suppressAutoHyphens w:val="0"/>
              <w:ind w:left="499" w:right="175"/>
              <w:jc w:val="both"/>
              <w:rPr>
                <w:rFonts w:ascii="Arial" w:hAnsi="Arial" w:cs="Arial"/>
                <w:sz w:val="22"/>
                <w:szCs w:val="22"/>
              </w:rPr>
            </w:pPr>
            <w:r w:rsidRPr="005B508E">
              <w:rPr>
                <w:rFonts w:ascii="Arial" w:hAnsi="Arial" w:cs="Arial"/>
                <w:sz w:val="22"/>
                <w:szCs w:val="22"/>
              </w:rPr>
              <w:t>Plan Maestro de Movilidad.</w:t>
            </w:r>
          </w:p>
          <w:p w14:paraId="2F35B9DC" w14:textId="77777777" w:rsidR="000343B2" w:rsidRPr="005B508E" w:rsidRDefault="000343B2" w:rsidP="000343B2">
            <w:pPr>
              <w:pStyle w:val="Prrafodelista"/>
              <w:numPr>
                <w:ilvl w:val="0"/>
                <w:numId w:val="6"/>
              </w:numPr>
              <w:tabs>
                <w:tab w:val="left" w:pos="512"/>
              </w:tabs>
              <w:suppressAutoHyphens w:val="0"/>
              <w:ind w:left="499" w:right="175"/>
              <w:jc w:val="both"/>
              <w:rPr>
                <w:rFonts w:ascii="Arial" w:hAnsi="Arial" w:cs="Arial"/>
                <w:sz w:val="22"/>
                <w:szCs w:val="22"/>
              </w:rPr>
            </w:pPr>
            <w:r w:rsidRPr="005B508E">
              <w:rPr>
                <w:rFonts w:ascii="Arial" w:hAnsi="Arial" w:cs="Arial"/>
                <w:sz w:val="22"/>
                <w:szCs w:val="22"/>
              </w:rPr>
              <w:t>Legislación Laboral.</w:t>
            </w:r>
          </w:p>
          <w:p w14:paraId="3B27EE1C" w14:textId="77777777" w:rsidR="000343B2" w:rsidRPr="005B508E" w:rsidRDefault="000343B2" w:rsidP="000343B2">
            <w:pPr>
              <w:pStyle w:val="Prrafodelista"/>
              <w:numPr>
                <w:ilvl w:val="0"/>
                <w:numId w:val="6"/>
              </w:numPr>
              <w:tabs>
                <w:tab w:val="left" w:pos="512"/>
              </w:tabs>
              <w:suppressAutoHyphens w:val="0"/>
              <w:ind w:left="499" w:right="175"/>
              <w:jc w:val="both"/>
              <w:rPr>
                <w:rFonts w:ascii="Arial" w:hAnsi="Arial" w:cs="Arial"/>
                <w:sz w:val="22"/>
                <w:szCs w:val="22"/>
              </w:rPr>
            </w:pPr>
            <w:r w:rsidRPr="005B508E">
              <w:rPr>
                <w:rFonts w:ascii="Arial" w:hAnsi="Arial" w:cs="Arial"/>
                <w:sz w:val="22"/>
                <w:szCs w:val="22"/>
              </w:rPr>
              <w:t>Normatividad relacionada con los procesos disciplinarios.</w:t>
            </w:r>
          </w:p>
          <w:p w14:paraId="05E68310" w14:textId="77777777" w:rsidR="000343B2" w:rsidRPr="005B508E" w:rsidRDefault="000343B2" w:rsidP="000343B2">
            <w:pPr>
              <w:pStyle w:val="Prrafodelista"/>
              <w:numPr>
                <w:ilvl w:val="0"/>
                <w:numId w:val="6"/>
              </w:numPr>
              <w:tabs>
                <w:tab w:val="left" w:pos="512"/>
              </w:tabs>
              <w:suppressAutoHyphens w:val="0"/>
              <w:ind w:left="499"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 xml:space="preserve">Redacción y ortografía. </w:t>
            </w:r>
          </w:p>
          <w:p w14:paraId="773EBCF3" w14:textId="77777777" w:rsidR="000343B2" w:rsidRPr="005B508E" w:rsidRDefault="000343B2" w:rsidP="000343B2">
            <w:pPr>
              <w:pStyle w:val="Prrafodelista"/>
              <w:numPr>
                <w:ilvl w:val="0"/>
                <w:numId w:val="6"/>
              </w:numPr>
              <w:tabs>
                <w:tab w:val="left" w:pos="512"/>
              </w:tabs>
              <w:suppressAutoHyphens w:val="0"/>
              <w:ind w:left="499"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Manejo de herramientas ofimáticas.</w:t>
            </w:r>
          </w:p>
          <w:p w14:paraId="3CE3A2B3" w14:textId="77777777" w:rsidR="000343B2" w:rsidRPr="005B508E" w:rsidRDefault="000343B2" w:rsidP="000343B2">
            <w:pPr>
              <w:pStyle w:val="Prrafodelista"/>
              <w:numPr>
                <w:ilvl w:val="0"/>
                <w:numId w:val="6"/>
              </w:numPr>
              <w:tabs>
                <w:tab w:val="left" w:pos="512"/>
              </w:tabs>
              <w:suppressAutoHyphens w:val="0"/>
              <w:ind w:left="499"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Sistemas de Gestión Pública.</w:t>
            </w:r>
          </w:p>
        </w:tc>
      </w:tr>
      <w:tr w:rsidR="000343B2" w:rsidRPr="005B508E" w14:paraId="2024985D" w14:textId="77777777" w:rsidTr="000343B2">
        <w:trPr>
          <w:trHeight w:val="225"/>
        </w:trPr>
        <w:tc>
          <w:tcPr>
            <w:tcW w:w="9498" w:type="dxa"/>
            <w:gridSpan w:val="4"/>
            <w:shd w:val="clear" w:color="auto" w:fill="BFBFBF"/>
          </w:tcPr>
          <w:p w14:paraId="16824F30"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VI. COMPETENCIAS COMPORTAMENTALES</w:t>
            </w:r>
          </w:p>
        </w:tc>
      </w:tr>
      <w:tr w:rsidR="000343B2" w:rsidRPr="005B508E" w14:paraId="4F3AE463" w14:textId="77777777" w:rsidTr="000343B2">
        <w:trPr>
          <w:trHeight w:val="225"/>
        </w:trPr>
        <w:tc>
          <w:tcPr>
            <w:tcW w:w="4395" w:type="dxa"/>
            <w:gridSpan w:val="2"/>
            <w:shd w:val="clear" w:color="auto" w:fill="FFFFFF"/>
          </w:tcPr>
          <w:p w14:paraId="36F5FCE8" w14:textId="77777777" w:rsidR="000343B2" w:rsidRPr="005B508E" w:rsidRDefault="000343B2" w:rsidP="00BA27E0">
            <w:pPr>
              <w:ind w:left="142"/>
              <w:jc w:val="center"/>
              <w:rPr>
                <w:rFonts w:ascii="Arial" w:hAnsi="Arial" w:cs="Arial"/>
                <w:bCs/>
                <w:lang w:eastAsia="es-CO"/>
              </w:rPr>
            </w:pPr>
            <w:r w:rsidRPr="005B508E">
              <w:rPr>
                <w:rFonts w:ascii="Arial" w:hAnsi="Arial" w:cs="Arial"/>
                <w:bCs/>
                <w:lang w:eastAsia="es-CO"/>
              </w:rPr>
              <w:t>COMUNES</w:t>
            </w:r>
          </w:p>
        </w:tc>
        <w:tc>
          <w:tcPr>
            <w:tcW w:w="5103" w:type="dxa"/>
            <w:gridSpan w:val="2"/>
            <w:shd w:val="clear" w:color="auto" w:fill="FFFFFF"/>
          </w:tcPr>
          <w:p w14:paraId="15F410F2" w14:textId="77777777" w:rsidR="000343B2" w:rsidRPr="005B508E" w:rsidRDefault="000343B2" w:rsidP="00BA27E0">
            <w:pPr>
              <w:ind w:left="142"/>
              <w:rPr>
                <w:rFonts w:ascii="Arial" w:hAnsi="Arial" w:cs="Arial"/>
                <w:bCs/>
                <w:lang w:eastAsia="es-CO"/>
              </w:rPr>
            </w:pPr>
            <w:r w:rsidRPr="005B508E">
              <w:rPr>
                <w:rFonts w:ascii="Arial" w:hAnsi="Arial" w:cs="Arial"/>
                <w:bCs/>
                <w:lang w:eastAsia="es-CO"/>
              </w:rPr>
              <w:t>POR NIVEL JERÁRQUICO</w:t>
            </w:r>
          </w:p>
        </w:tc>
      </w:tr>
      <w:tr w:rsidR="000343B2" w:rsidRPr="005B508E" w14:paraId="4DE8A58C" w14:textId="77777777" w:rsidTr="000343B2">
        <w:trPr>
          <w:trHeight w:val="225"/>
        </w:trPr>
        <w:tc>
          <w:tcPr>
            <w:tcW w:w="4395" w:type="dxa"/>
            <w:gridSpan w:val="2"/>
            <w:tcBorders>
              <w:bottom w:val="single" w:sz="4" w:space="0" w:color="auto"/>
            </w:tcBorders>
            <w:shd w:val="clear" w:color="auto" w:fill="FFFFFF"/>
          </w:tcPr>
          <w:p w14:paraId="215886F4" w14:textId="77777777" w:rsidR="000343B2" w:rsidRPr="005B508E" w:rsidRDefault="000343B2" w:rsidP="000343B2">
            <w:pPr>
              <w:pStyle w:val="Prrafodelista"/>
              <w:numPr>
                <w:ilvl w:val="0"/>
                <w:numId w:val="123"/>
              </w:numPr>
              <w:ind w:left="502"/>
              <w:jc w:val="both"/>
              <w:rPr>
                <w:rFonts w:ascii="Arial" w:hAnsi="Arial" w:cs="Arial"/>
                <w:sz w:val="22"/>
                <w:szCs w:val="22"/>
                <w:lang w:eastAsia="es-CO"/>
              </w:rPr>
            </w:pPr>
            <w:r w:rsidRPr="005B508E">
              <w:rPr>
                <w:rFonts w:ascii="Arial" w:hAnsi="Arial" w:cs="Arial"/>
                <w:sz w:val="22"/>
                <w:szCs w:val="22"/>
                <w:lang w:eastAsia="es-CO"/>
              </w:rPr>
              <w:t>Aprendizaje continuo</w:t>
            </w:r>
          </w:p>
          <w:p w14:paraId="5C3E0213" w14:textId="77777777" w:rsidR="000343B2" w:rsidRPr="005B508E" w:rsidRDefault="000343B2" w:rsidP="000343B2">
            <w:pPr>
              <w:pStyle w:val="Prrafodelista"/>
              <w:numPr>
                <w:ilvl w:val="0"/>
                <w:numId w:val="123"/>
              </w:numPr>
              <w:ind w:left="502"/>
              <w:jc w:val="both"/>
              <w:rPr>
                <w:rFonts w:ascii="Arial" w:hAnsi="Arial" w:cs="Arial"/>
                <w:sz w:val="22"/>
                <w:szCs w:val="22"/>
                <w:lang w:eastAsia="es-CO"/>
              </w:rPr>
            </w:pPr>
            <w:r w:rsidRPr="005B508E">
              <w:rPr>
                <w:rFonts w:ascii="Arial" w:hAnsi="Arial" w:cs="Arial"/>
                <w:sz w:val="22"/>
                <w:szCs w:val="22"/>
                <w:lang w:eastAsia="es-CO"/>
              </w:rPr>
              <w:t>Orientación a resultados</w:t>
            </w:r>
          </w:p>
          <w:p w14:paraId="51E27F06" w14:textId="77777777" w:rsidR="000343B2" w:rsidRPr="005B508E" w:rsidRDefault="000343B2" w:rsidP="000343B2">
            <w:pPr>
              <w:pStyle w:val="Prrafodelista"/>
              <w:numPr>
                <w:ilvl w:val="0"/>
                <w:numId w:val="123"/>
              </w:numPr>
              <w:ind w:left="502"/>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792FE723" w14:textId="77777777" w:rsidR="000343B2" w:rsidRPr="005B508E" w:rsidRDefault="000343B2" w:rsidP="000343B2">
            <w:pPr>
              <w:pStyle w:val="Prrafodelista"/>
              <w:numPr>
                <w:ilvl w:val="0"/>
                <w:numId w:val="123"/>
              </w:numPr>
              <w:ind w:left="502"/>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3DC32160" w14:textId="77777777" w:rsidR="000343B2" w:rsidRPr="005B508E" w:rsidRDefault="000343B2" w:rsidP="000343B2">
            <w:pPr>
              <w:pStyle w:val="Prrafodelista"/>
              <w:numPr>
                <w:ilvl w:val="0"/>
                <w:numId w:val="123"/>
              </w:numPr>
              <w:ind w:left="502"/>
              <w:jc w:val="both"/>
              <w:rPr>
                <w:rFonts w:ascii="Arial" w:hAnsi="Arial" w:cs="Arial"/>
                <w:sz w:val="22"/>
                <w:szCs w:val="22"/>
                <w:lang w:eastAsia="es-CO"/>
              </w:rPr>
            </w:pPr>
            <w:r w:rsidRPr="005B508E">
              <w:rPr>
                <w:rFonts w:ascii="Arial" w:hAnsi="Arial" w:cs="Arial"/>
                <w:sz w:val="22"/>
                <w:szCs w:val="22"/>
                <w:lang w:eastAsia="es-CO"/>
              </w:rPr>
              <w:t>Trabajo en equipo</w:t>
            </w:r>
          </w:p>
          <w:p w14:paraId="01E43CDD" w14:textId="77777777" w:rsidR="000343B2" w:rsidRPr="005B508E" w:rsidRDefault="000343B2" w:rsidP="000343B2">
            <w:pPr>
              <w:pStyle w:val="Prrafodelista"/>
              <w:numPr>
                <w:ilvl w:val="0"/>
                <w:numId w:val="123"/>
              </w:numPr>
              <w:ind w:left="502"/>
              <w:jc w:val="both"/>
              <w:rPr>
                <w:rFonts w:ascii="Arial" w:hAnsi="Arial" w:cs="Arial"/>
                <w:bCs/>
                <w:sz w:val="22"/>
                <w:szCs w:val="22"/>
              </w:rPr>
            </w:pPr>
            <w:r w:rsidRPr="005B508E">
              <w:rPr>
                <w:rFonts w:ascii="Arial" w:hAnsi="Arial" w:cs="Arial"/>
                <w:sz w:val="22"/>
                <w:szCs w:val="22"/>
                <w:lang w:eastAsia="es-CO"/>
              </w:rPr>
              <w:t>Adaptación al cambio</w:t>
            </w:r>
          </w:p>
          <w:p w14:paraId="2BFFADB9" w14:textId="77777777" w:rsidR="000343B2" w:rsidRPr="005B508E" w:rsidRDefault="000343B2" w:rsidP="00BA27E0">
            <w:pPr>
              <w:ind w:left="498"/>
              <w:jc w:val="both"/>
              <w:rPr>
                <w:rFonts w:ascii="Arial" w:hAnsi="Arial" w:cs="Arial"/>
                <w:bCs/>
                <w:lang w:eastAsia="es-CO"/>
              </w:rPr>
            </w:pPr>
          </w:p>
        </w:tc>
        <w:tc>
          <w:tcPr>
            <w:tcW w:w="5103" w:type="dxa"/>
            <w:gridSpan w:val="2"/>
            <w:tcBorders>
              <w:bottom w:val="single" w:sz="4" w:space="0" w:color="auto"/>
            </w:tcBorders>
            <w:shd w:val="clear" w:color="auto" w:fill="FFFFFF"/>
          </w:tcPr>
          <w:p w14:paraId="0AB857F9"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 xml:space="preserve">Visión estratégica </w:t>
            </w:r>
          </w:p>
          <w:p w14:paraId="5D1393B1"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Liderazgo efectivo</w:t>
            </w:r>
          </w:p>
          <w:p w14:paraId="5315DBE5"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Planeación</w:t>
            </w:r>
          </w:p>
          <w:p w14:paraId="08A1BDEE"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Toma de decisiones</w:t>
            </w:r>
          </w:p>
          <w:p w14:paraId="40000FDA"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Gestión del desarrollo de las personas</w:t>
            </w:r>
          </w:p>
          <w:p w14:paraId="5D6D0778"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Pensamiento sistémico</w:t>
            </w:r>
          </w:p>
          <w:p w14:paraId="3AC4684D"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Resolución de conflictos</w:t>
            </w:r>
          </w:p>
          <w:p w14:paraId="1BE2266B" w14:textId="77777777" w:rsidR="000343B2" w:rsidRPr="005B508E" w:rsidRDefault="000343B2" w:rsidP="00BA27E0">
            <w:pPr>
              <w:ind w:left="497"/>
              <w:contextualSpacing/>
              <w:jc w:val="both"/>
              <w:rPr>
                <w:rFonts w:ascii="Arial" w:hAnsi="Arial" w:cs="Arial"/>
                <w:snapToGrid w:val="0"/>
              </w:rPr>
            </w:pPr>
          </w:p>
        </w:tc>
      </w:tr>
      <w:tr w:rsidR="000343B2" w:rsidRPr="005B508E" w14:paraId="02CC0811" w14:textId="77777777" w:rsidTr="00034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9498"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123BB0E" w14:textId="77777777" w:rsidR="000343B2" w:rsidRPr="005B508E" w:rsidRDefault="000343B2" w:rsidP="00BA27E0">
            <w:pPr>
              <w:autoSpaceDE w:val="0"/>
              <w:adjustRightInd w:val="0"/>
              <w:spacing w:after="0" w:line="240" w:lineRule="auto"/>
              <w:ind w:right="49"/>
              <w:jc w:val="center"/>
              <w:rPr>
                <w:rFonts w:ascii="Arial" w:hAnsi="Arial" w:cs="Arial"/>
                <w:b/>
                <w:bCs/>
                <w:lang w:val="es-MX"/>
              </w:rPr>
            </w:pPr>
            <w:r w:rsidRPr="005B508E">
              <w:rPr>
                <w:rFonts w:ascii="Arial" w:hAnsi="Arial" w:cs="Arial"/>
                <w:b/>
                <w:bCs/>
                <w:lang w:val="es-MX"/>
              </w:rPr>
              <w:t xml:space="preserve">VII. COMPETENCIAS ÁREAS TRANSVERSALES  </w:t>
            </w:r>
          </w:p>
        </w:tc>
      </w:tr>
      <w:tr w:rsidR="000343B2" w:rsidRPr="005B508E" w14:paraId="0DBC5B72" w14:textId="77777777" w:rsidTr="00034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253" w:type="dxa"/>
            <w:tcBorders>
              <w:top w:val="single" w:sz="4" w:space="0" w:color="auto"/>
              <w:left w:val="single" w:sz="4" w:space="0" w:color="auto"/>
              <w:bottom w:val="single" w:sz="4" w:space="0" w:color="auto"/>
              <w:right w:val="single" w:sz="4" w:space="0" w:color="auto"/>
            </w:tcBorders>
          </w:tcPr>
          <w:p w14:paraId="685E30F1"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0088734F"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0A0356E9" w14:textId="77777777" w:rsidTr="00034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253" w:type="dxa"/>
            <w:tcBorders>
              <w:top w:val="single" w:sz="4" w:space="0" w:color="auto"/>
              <w:left w:val="single" w:sz="4" w:space="0" w:color="auto"/>
              <w:bottom w:val="single" w:sz="4" w:space="0" w:color="auto"/>
              <w:right w:val="single" w:sz="4" w:space="0" w:color="auto"/>
            </w:tcBorders>
          </w:tcPr>
          <w:p w14:paraId="0E0CCB4E" w14:textId="77777777" w:rsidR="000343B2" w:rsidRPr="005B508E" w:rsidRDefault="000343B2" w:rsidP="00BA27E0">
            <w:pPr>
              <w:spacing w:line="240" w:lineRule="auto"/>
              <w:rPr>
                <w:rFonts w:ascii="Arial" w:hAnsi="Arial" w:cs="Arial"/>
                <w:b/>
                <w:u w:val="single"/>
              </w:rPr>
            </w:pPr>
            <w:r>
              <w:rPr>
                <w:rFonts w:ascii="Arial" w:hAnsi="Arial" w:cs="Arial"/>
                <w:b/>
                <w:u w:val="single"/>
              </w:rPr>
              <w:t>Compra Pública</w:t>
            </w:r>
          </w:p>
          <w:p w14:paraId="1BE038BB" w14:textId="77777777" w:rsidR="000343B2" w:rsidRPr="005B508E" w:rsidRDefault="000343B2" w:rsidP="00BA27E0">
            <w:pPr>
              <w:spacing w:after="0" w:line="240" w:lineRule="auto"/>
              <w:rPr>
                <w:rFonts w:ascii="Arial" w:hAnsi="Arial" w:cs="Arial"/>
              </w:rPr>
            </w:pPr>
          </w:p>
          <w:p w14:paraId="03ED2169" w14:textId="77777777" w:rsidR="000343B2" w:rsidRDefault="000343B2" w:rsidP="00BA27E0">
            <w:pPr>
              <w:spacing w:line="240" w:lineRule="auto"/>
              <w:rPr>
                <w:rFonts w:ascii="Arial" w:hAnsi="Arial" w:cs="Arial"/>
                <w:b/>
                <w:u w:val="single"/>
              </w:rPr>
            </w:pPr>
            <w:r w:rsidRPr="005B508E">
              <w:rPr>
                <w:rFonts w:ascii="Arial" w:hAnsi="Arial" w:cs="Arial"/>
                <w:b/>
                <w:u w:val="single"/>
              </w:rPr>
              <w:t>Gestión Tecnológica</w:t>
            </w:r>
          </w:p>
          <w:p w14:paraId="3B276F35" w14:textId="77777777" w:rsidR="000343B2" w:rsidRDefault="000343B2" w:rsidP="00BA27E0">
            <w:pPr>
              <w:spacing w:line="240" w:lineRule="auto"/>
              <w:rPr>
                <w:rFonts w:ascii="Arial" w:hAnsi="Arial" w:cs="Arial"/>
                <w:b/>
                <w:u w:val="single"/>
              </w:rPr>
            </w:pPr>
            <w:r w:rsidRPr="005B508E">
              <w:rPr>
                <w:rFonts w:ascii="Arial" w:hAnsi="Arial" w:cs="Arial"/>
                <w:b/>
                <w:u w:val="single"/>
              </w:rPr>
              <w:t>Gestión Financiera</w:t>
            </w:r>
          </w:p>
          <w:p w14:paraId="72E20CF8" w14:textId="77777777" w:rsidR="000343B2" w:rsidRDefault="000343B2" w:rsidP="00BA27E0">
            <w:pPr>
              <w:spacing w:after="0" w:line="240" w:lineRule="auto"/>
              <w:rPr>
                <w:rFonts w:ascii="Arial" w:hAnsi="Arial" w:cs="Arial"/>
                <w:b/>
                <w:u w:val="single"/>
              </w:rPr>
            </w:pPr>
            <w:r w:rsidRPr="005B508E">
              <w:rPr>
                <w:rFonts w:ascii="Arial" w:hAnsi="Arial" w:cs="Arial"/>
                <w:b/>
                <w:u w:val="single"/>
              </w:rPr>
              <w:t>Planeación Estatal</w:t>
            </w:r>
          </w:p>
          <w:p w14:paraId="65187DFA" w14:textId="77777777" w:rsidR="000343B2" w:rsidRPr="005B508E" w:rsidRDefault="000343B2" w:rsidP="00BA27E0">
            <w:pPr>
              <w:spacing w:after="0" w:line="240" w:lineRule="auto"/>
              <w:rPr>
                <w:rFonts w:ascii="Arial" w:hAnsi="Arial" w:cs="Arial"/>
                <w:b/>
                <w:u w:val="single"/>
              </w:rPr>
            </w:pPr>
          </w:p>
          <w:p w14:paraId="77A5D1A2" w14:textId="77777777" w:rsidR="000343B2" w:rsidRPr="005B508E" w:rsidRDefault="000343B2" w:rsidP="00BA27E0">
            <w:pPr>
              <w:autoSpaceDE w:val="0"/>
              <w:adjustRightInd w:val="0"/>
              <w:ind w:right="49"/>
              <w:rPr>
                <w:rFonts w:ascii="Arial" w:hAnsi="Arial" w:cs="Arial"/>
                <w:b/>
                <w:bCs/>
                <w:lang w:val="es-MX"/>
              </w:rPr>
            </w:pPr>
            <w:r w:rsidRPr="005B508E">
              <w:rPr>
                <w:rFonts w:ascii="Arial" w:hAnsi="Arial" w:cs="Arial"/>
                <w:b/>
                <w:u w:val="single"/>
              </w:rPr>
              <w:t>Gestión de Talento Humano</w:t>
            </w:r>
          </w:p>
        </w:tc>
        <w:tc>
          <w:tcPr>
            <w:tcW w:w="5245" w:type="dxa"/>
            <w:gridSpan w:val="3"/>
            <w:tcBorders>
              <w:top w:val="single" w:sz="4" w:space="0" w:color="auto"/>
              <w:left w:val="single" w:sz="4" w:space="0" w:color="auto"/>
              <w:bottom w:val="single" w:sz="4" w:space="0" w:color="auto"/>
              <w:right w:val="single" w:sz="4" w:space="0" w:color="auto"/>
            </w:tcBorders>
          </w:tcPr>
          <w:p w14:paraId="2F6830AF" w14:textId="77777777" w:rsidR="000343B2" w:rsidRPr="005B508E" w:rsidRDefault="000343B2" w:rsidP="000343B2">
            <w:pPr>
              <w:pStyle w:val="Prrafodelista"/>
              <w:numPr>
                <w:ilvl w:val="0"/>
                <w:numId w:val="213"/>
              </w:numPr>
              <w:suppressAutoHyphens w:val="0"/>
              <w:ind w:left="714" w:hanging="357"/>
              <w:rPr>
                <w:rFonts w:ascii="Arial" w:hAnsi="Arial" w:cs="Arial"/>
                <w:sz w:val="22"/>
                <w:szCs w:val="22"/>
              </w:rPr>
            </w:pPr>
            <w:r w:rsidRPr="005B508E">
              <w:rPr>
                <w:rFonts w:ascii="Arial" w:hAnsi="Arial" w:cs="Arial"/>
                <w:sz w:val="22"/>
                <w:szCs w:val="22"/>
              </w:rPr>
              <w:t>Atención al detalle</w:t>
            </w:r>
          </w:p>
          <w:p w14:paraId="4B2074BA" w14:textId="77777777" w:rsidR="000343B2" w:rsidRPr="005B508E" w:rsidRDefault="000343B2" w:rsidP="000343B2">
            <w:pPr>
              <w:pStyle w:val="Prrafodelista"/>
              <w:numPr>
                <w:ilvl w:val="0"/>
                <w:numId w:val="213"/>
              </w:numPr>
              <w:suppressAutoHyphens w:val="0"/>
              <w:ind w:left="714" w:hanging="357"/>
              <w:rPr>
                <w:rFonts w:ascii="Arial" w:hAnsi="Arial" w:cs="Arial"/>
                <w:sz w:val="22"/>
                <w:szCs w:val="22"/>
              </w:rPr>
            </w:pPr>
            <w:r w:rsidRPr="005B508E">
              <w:rPr>
                <w:rFonts w:ascii="Arial" w:hAnsi="Arial" w:cs="Arial"/>
                <w:sz w:val="22"/>
                <w:szCs w:val="22"/>
              </w:rPr>
              <w:t>Negociación</w:t>
            </w:r>
          </w:p>
          <w:p w14:paraId="372AE487" w14:textId="77777777" w:rsidR="000343B2" w:rsidRPr="005B508E" w:rsidRDefault="000343B2" w:rsidP="000343B2">
            <w:pPr>
              <w:pStyle w:val="Prrafodelista"/>
              <w:numPr>
                <w:ilvl w:val="0"/>
                <w:numId w:val="213"/>
              </w:numPr>
              <w:suppressAutoHyphens w:val="0"/>
              <w:ind w:left="714" w:hanging="357"/>
              <w:rPr>
                <w:rFonts w:ascii="Arial" w:hAnsi="Arial" w:cs="Arial"/>
                <w:sz w:val="22"/>
                <w:szCs w:val="22"/>
              </w:rPr>
            </w:pPr>
            <w:r w:rsidRPr="005B508E">
              <w:rPr>
                <w:rFonts w:ascii="Arial" w:hAnsi="Arial" w:cs="Arial"/>
                <w:sz w:val="22"/>
                <w:szCs w:val="22"/>
              </w:rPr>
              <w:t>Creatividad e innovación</w:t>
            </w:r>
          </w:p>
          <w:p w14:paraId="038DEA89" w14:textId="77777777" w:rsidR="000343B2" w:rsidRPr="005B508E" w:rsidRDefault="000343B2" w:rsidP="000343B2">
            <w:pPr>
              <w:pStyle w:val="Prrafodelista"/>
              <w:numPr>
                <w:ilvl w:val="0"/>
                <w:numId w:val="213"/>
              </w:numPr>
              <w:suppressAutoHyphens w:val="0"/>
              <w:ind w:left="714" w:hanging="357"/>
              <w:rPr>
                <w:rFonts w:ascii="Arial" w:hAnsi="Arial" w:cs="Arial"/>
                <w:sz w:val="22"/>
                <w:szCs w:val="22"/>
              </w:rPr>
            </w:pPr>
            <w:r w:rsidRPr="005B508E">
              <w:rPr>
                <w:rFonts w:ascii="Arial" w:hAnsi="Arial" w:cs="Arial"/>
                <w:sz w:val="22"/>
                <w:szCs w:val="22"/>
              </w:rPr>
              <w:t>Comunicación efectiva</w:t>
            </w:r>
          </w:p>
          <w:p w14:paraId="766B34ED" w14:textId="77777777" w:rsidR="000343B2" w:rsidRDefault="000343B2" w:rsidP="00BA27E0">
            <w:pPr>
              <w:pStyle w:val="Prrafodelista"/>
              <w:suppressAutoHyphens w:val="0"/>
              <w:ind w:left="714"/>
              <w:rPr>
                <w:rFonts w:ascii="Arial" w:hAnsi="Arial" w:cs="Arial"/>
                <w:sz w:val="22"/>
                <w:szCs w:val="22"/>
              </w:rPr>
            </w:pPr>
          </w:p>
          <w:p w14:paraId="09DA59EB" w14:textId="77777777" w:rsidR="000343B2" w:rsidRDefault="000343B2" w:rsidP="000343B2">
            <w:pPr>
              <w:pStyle w:val="Prrafodelista"/>
              <w:numPr>
                <w:ilvl w:val="0"/>
                <w:numId w:val="213"/>
              </w:numPr>
              <w:suppressAutoHyphens w:val="0"/>
              <w:ind w:left="714" w:hanging="357"/>
              <w:rPr>
                <w:rFonts w:ascii="Arial" w:hAnsi="Arial" w:cs="Arial"/>
                <w:sz w:val="22"/>
                <w:szCs w:val="22"/>
              </w:rPr>
            </w:pPr>
            <w:r w:rsidRPr="005B508E">
              <w:rPr>
                <w:rFonts w:ascii="Arial" w:hAnsi="Arial" w:cs="Arial"/>
                <w:sz w:val="22"/>
                <w:szCs w:val="22"/>
              </w:rPr>
              <w:t>Desarrollo Directivo</w:t>
            </w:r>
          </w:p>
          <w:p w14:paraId="18B83C8D" w14:textId="77777777" w:rsidR="000343B2" w:rsidRDefault="000343B2" w:rsidP="00BA27E0">
            <w:pPr>
              <w:pStyle w:val="Prrafodelista"/>
              <w:suppressAutoHyphens w:val="0"/>
              <w:ind w:left="714"/>
              <w:rPr>
                <w:rFonts w:ascii="Arial" w:hAnsi="Arial" w:cs="Arial"/>
                <w:sz w:val="22"/>
                <w:szCs w:val="22"/>
              </w:rPr>
            </w:pPr>
          </w:p>
          <w:p w14:paraId="6EF7BF31" w14:textId="77777777" w:rsidR="000343B2" w:rsidRPr="005B508E" w:rsidRDefault="000343B2" w:rsidP="000343B2">
            <w:pPr>
              <w:pStyle w:val="Prrafodelista"/>
              <w:numPr>
                <w:ilvl w:val="0"/>
                <w:numId w:val="213"/>
              </w:numPr>
              <w:suppressAutoHyphens w:val="0"/>
              <w:ind w:left="714" w:hanging="357"/>
              <w:rPr>
                <w:rFonts w:ascii="Arial" w:hAnsi="Arial" w:cs="Arial"/>
                <w:sz w:val="22"/>
                <w:szCs w:val="22"/>
              </w:rPr>
            </w:pPr>
            <w:r w:rsidRPr="005B508E">
              <w:rPr>
                <w:rFonts w:ascii="Arial" w:hAnsi="Arial" w:cs="Arial"/>
                <w:sz w:val="22"/>
                <w:szCs w:val="22"/>
              </w:rPr>
              <w:t>Manejo eficaz y eficiente de recursos</w:t>
            </w:r>
          </w:p>
          <w:p w14:paraId="316EB011" w14:textId="77777777" w:rsidR="000343B2" w:rsidRPr="005B508E" w:rsidRDefault="000343B2" w:rsidP="00BA27E0">
            <w:pPr>
              <w:autoSpaceDE w:val="0"/>
              <w:adjustRightInd w:val="0"/>
              <w:spacing w:after="0" w:line="240" w:lineRule="auto"/>
              <w:ind w:right="49"/>
              <w:rPr>
                <w:rFonts w:ascii="Arial" w:hAnsi="Arial" w:cs="Arial"/>
              </w:rPr>
            </w:pPr>
          </w:p>
          <w:p w14:paraId="7E6539FD" w14:textId="77777777" w:rsidR="000343B2" w:rsidRPr="005B508E" w:rsidRDefault="000343B2" w:rsidP="000343B2">
            <w:pPr>
              <w:pStyle w:val="Prrafodelista"/>
              <w:numPr>
                <w:ilvl w:val="0"/>
                <w:numId w:val="213"/>
              </w:numPr>
              <w:autoSpaceDE w:val="0"/>
              <w:adjustRightInd w:val="0"/>
              <w:ind w:right="49"/>
              <w:rPr>
                <w:rFonts w:ascii="Arial" w:hAnsi="Arial" w:cs="Arial"/>
                <w:b/>
                <w:bCs/>
                <w:sz w:val="22"/>
                <w:szCs w:val="22"/>
                <w:lang w:val="es-MX"/>
              </w:rPr>
            </w:pPr>
            <w:r w:rsidRPr="005B508E">
              <w:rPr>
                <w:rFonts w:ascii="Arial" w:hAnsi="Arial" w:cs="Arial"/>
                <w:sz w:val="22"/>
                <w:szCs w:val="22"/>
              </w:rPr>
              <w:t>Planificación y programación</w:t>
            </w:r>
          </w:p>
          <w:p w14:paraId="0C6E997F" w14:textId="77777777" w:rsidR="000343B2" w:rsidRPr="005B508E" w:rsidRDefault="000343B2" w:rsidP="000343B2">
            <w:pPr>
              <w:pStyle w:val="Prrafodelista"/>
              <w:numPr>
                <w:ilvl w:val="0"/>
                <w:numId w:val="213"/>
              </w:numPr>
              <w:autoSpaceDE w:val="0"/>
              <w:adjustRightInd w:val="0"/>
              <w:ind w:right="49"/>
              <w:rPr>
                <w:rFonts w:ascii="Arial" w:hAnsi="Arial" w:cs="Arial"/>
                <w:b/>
                <w:bCs/>
                <w:sz w:val="22"/>
                <w:szCs w:val="22"/>
                <w:lang w:val="es-MX"/>
              </w:rPr>
            </w:pPr>
            <w:r w:rsidRPr="005B508E">
              <w:rPr>
                <w:rFonts w:ascii="Arial" w:hAnsi="Arial" w:cs="Arial"/>
                <w:sz w:val="22"/>
                <w:szCs w:val="22"/>
              </w:rPr>
              <w:t>Dirección y Desarrollo de personal</w:t>
            </w:r>
          </w:p>
        </w:tc>
      </w:tr>
      <w:tr w:rsidR="000343B2" w:rsidRPr="005B508E" w14:paraId="0A307FF6" w14:textId="77777777" w:rsidTr="000343B2">
        <w:tc>
          <w:tcPr>
            <w:tcW w:w="9498" w:type="dxa"/>
            <w:gridSpan w:val="4"/>
            <w:shd w:val="clear" w:color="auto" w:fill="BFBFBF"/>
          </w:tcPr>
          <w:p w14:paraId="3D29DDD8" w14:textId="77777777" w:rsidR="000343B2" w:rsidRPr="005B508E" w:rsidRDefault="000343B2" w:rsidP="00BA27E0">
            <w:pPr>
              <w:jc w:val="center"/>
              <w:outlineLvl w:val="4"/>
              <w:rPr>
                <w:rFonts w:ascii="Arial" w:hAnsi="Arial" w:cs="Arial"/>
                <w:b/>
                <w:bCs/>
                <w:iCs/>
              </w:rPr>
            </w:pPr>
            <w:r w:rsidRPr="005B508E">
              <w:rPr>
                <w:rFonts w:ascii="Arial" w:hAnsi="Arial" w:cs="Arial"/>
                <w:b/>
                <w:bCs/>
                <w:iCs/>
              </w:rPr>
              <w:lastRenderedPageBreak/>
              <w:t xml:space="preserve">VIII. </w:t>
            </w:r>
            <w:r w:rsidRPr="005B508E">
              <w:rPr>
                <w:rFonts w:ascii="Arial" w:hAnsi="Arial" w:cs="Arial"/>
                <w:b/>
                <w:iCs/>
                <w:color w:val="000000"/>
              </w:rPr>
              <w:t>REQUISITOS DE FORMACIÓN ACADÉMICA Y EXPERIENCIA</w:t>
            </w:r>
          </w:p>
        </w:tc>
      </w:tr>
      <w:tr w:rsidR="000343B2" w:rsidRPr="005B508E" w14:paraId="7AE4D67E" w14:textId="77777777" w:rsidTr="000343B2">
        <w:tc>
          <w:tcPr>
            <w:tcW w:w="6663" w:type="dxa"/>
            <w:gridSpan w:val="3"/>
            <w:shd w:val="clear" w:color="auto" w:fill="FFFFFF"/>
          </w:tcPr>
          <w:p w14:paraId="01A9C7B4" w14:textId="77777777" w:rsidR="000343B2" w:rsidRPr="005B508E" w:rsidRDefault="000343B2" w:rsidP="00BA27E0">
            <w:pPr>
              <w:jc w:val="center"/>
              <w:rPr>
                <w:rFonts w:ascii="Arial" w:hAnsi="Arial" w:cs="Arial"/>
                <w:lang w:val="es-MX" w:eastAsia="es-CO"/>
              </w:rPr>
            </w:pPr>
            <w:r w:rsidRPr="005B508E">
              <w:rPr>
                <w:rFonts w:ascii="Arial" w:hAnsi="Arial" w:cs="Arial"/>
                <w:bCs/>
                <w:color w:val="000000"/>
                <w:lang w:eastAsia="es-CO"/>
              </w:rPr>
              <w:t>FORMACIÓN ACADÉMICA</w:t>
            </w:r>
          </w:p>
        </w:tc>
        <w:tc>
          <w:tcPr>
            <w:tcW w:w="2835" w:type="dxa"/>
            <w:shd w:val="clear" w:color="auto" w:fill="FFFFFF"/>
          </w:tcPr>
          <w:p w14:paraId="695EF4DE" w14:textId="77777777" w:rsidR="000343B2" w:rsidRPr="005B508E" w:rsidRDefault="000343B2" w:rsidP="00BA27E0">
            <w:pPr>
              <w:jc w:val="center"/>
              <w:rPr>
                <w:rFonts w:ascii="Arial" w:hAnsi="Arial" w:cs="Arial"/>
                <w:lang w:val="es-MX" w:eastAsia="es-CO"/>
              </w:rPr>
            </w:pPr>
            <w:r w:rsidRPr="005B508E">
              <w:rPr>
                <w:rFonts w:ascii="Arial" w:hAnsi="Arial" w:cs="Arial"/>
                <w:bCs/>
                <w:color w:val="000000"/>
                <w:lang w:eastAsia="es-CO"/>
              </w:rPr>
              <w:t>EXPERIENCIA</w:t>
            </w:r>
          </w:p>
        </w:tc>
      </w:tr>
      <w:tr w:rsidR="000343B2" w:rsidRPr="005B508E" w14:paraId="220BD677" w14:textId="77777777" w:rsidTr="000343B2">
        <w:tc>
          <w:tcPr>
            <w:tcW w:w="6663" w:type="dxa"/>
            <w:gridSpan w:val="3"/>
            <w:shd w:val="clear" w:color="auto" w:fill="FFFFFF"/>
          </w:tcPr>
          <w:p w14:paraId="38059004" w14:textId="77777777" w:rsidR="000343B2" w:rsidRPr="005B508E" w:rsidRDefault="000343B2" w:rsidP="00BA27E0">
            <w:pPr>
              <w:pStyle w:val="Textoindependiente3"/>
              <w:jc w:val="both"/>
              <w:rPr>
                <w:rFonts w:ascii="Arial" w:hAnsi="Arial" w:cs="Arial"/>
                <w:sz w:val="22"/>
                <w:szCs w:val="22"/>
              </w:rPr>
            </w:pPr>
            <w:r w:rsidRPr="005B508E">
              <w:rPr>
                <w:rFonts w:ascii="Arial" w:hAnsi="Arial" w:cs="Arial"/>
                <w:sz w:val="22"/>
                <w:szCs w:val="22"/>
              </w:rPr>
              <w:t>Título Profesional en áreas de las Ciencias Sociales y Humanas, o Economía, Administración, Contaduría y afines, o Ciencias de la Educación, o Ciencias de la Salud, o Ingeniería, Arquitectura, Urbanismo y afines, o Matemáticas y Ciencias Naturales, o Agronomía, Veterinaria y afines, o Bellas Artes.</w:t>
            </w:r>
          </w:p>
          <w:p w14:paraId="4872C730" w14:textId="77777777" w:rsidR="000343B2" w:rsidRPr="005B508E" w:rsidRDefault="000343B2" w:rsidP="00BA27E0">
            <w:pPr>
              <w:pStyle w:val="Textoindependiente3"/>
              <w:spacing w:after="0"/>
              <w:jc w:val="both"/>
              <w:rPr>
                <w:rFonts w:ascii="Arial" w:hAnsi="Arial" w:cs="Arial"/>
                <w:sz w:val="22"/>
                <w:szCs w:val="22"/>
              </w:rPr>
            </w:pPr>
            <w:r w:rsidRPr="005B508E">
              <w:rPr>
                <w:rFonts w:ascii="Arial" w:hAnsi="Arial" w:cs="Arial"/>
                <w:sz w:val="22"/>
                <w:szCs w:val="22"/>
              </w:rPr>
              <w:t>Título de postgrado en áreas relacionadas con las funciones del cargo.</w:t>
            </w:r>
          </w:p>
          <w:p w14:paraId="76505F31" w14:textId="77777777" w:rsidR="000343B2" w:rsidRPr="005B508E" w:rsidRDefault="000343B2" w:rsidP="00BA27E0">
            <w:pPr>
              <w:pStyle w:val="Textoindependiente3"/>
              <w:spacing w:after="0"/>
              <w:jc w:val="both"/>
              <w:rPr>
                <w:rFonts w:ascii="Arial" w:hAnsi="Arial" w:cs="Arial"/>
                <w:sz w:val="22"/>
                <w:szCs w:val="22"/>
              </w:rPr>
            </w:pPr>
          </w:p>
          <w:p w14:paraId="0460C414" w14:textId="77777777" w:rsidR="000343B2" w:rsidRPr="005B508E" w:rsidRDefault="000343B2" w:rsidP="00BA27E0">
            <w:pPr>
              <w:jc w:val="both"/>
              <w:rPr>
                <w:rFonts w:ascii="Arial" w:hAnsi="Arial" w:cs="Arial"/>
                <w:lang w:eastAsia="es-CO"/>
              </w:rPr>
            </w:pPr>
            <w:r w:rsidRPr="005B508E">
              <w:rPr>
                <w:rFonts w:ascii="Arial" w:hAnsi="Arial" w:cs="Arial"/>
              </w:rPr>
              <w:t>Tarjeta o matrícula profesional en los casos requeridos por la ley.</w:t>
            </w:r>
          </w:p>
        </w:tc>
        <w:tc>
          <w:tcPr>
            <w:tcW w:w="2835" w:type="dxa"/>
            <w:shd w:val="clear" w:color="auto" w:fill="FFFFFF"/>
          </w:tcPr>
          <w:p w14:paraId="0F4EEEB0" w14:textId="77777777" w:rsidR="000343B2" w:rsidRPr="005B508E" w:rsidRDefault="000343B2" w:rsidP="00BA27E0">
            <w:pPr>
              <w:pStyle w:val="Textocomentario"/>
              <w:rPr>
                <w:rFonts w:ascii="Arial" w:hAnsi="Arial" w:cs="Arial"/>
                <w:sz w:val="22"/>
                <w:szCs w:val="22"/>
              </w:rPr>
            </w:pPr>
            <w:r w:rsidRPr="005B508E">
              <w:rPr>
                <w:rFonts w:ascii="Arial" w:hAnsi="Arial" w:cs="Arial"/>
                <w:sz w:val="22"/>
                <w:szCs w:val="22"/>
              </w:rPr>
              <w:t>Sesenta (60) meses de experiencia profesional o docente.</w:t>
            </w:r>
          </w:p>
          <w:p w14:paraId="62278AFC" w14:textId="77777777" w:rsidR="000343B2" w:rsidRPr="005B508E" w:rsidRDefault="000343B2" w:rsidP="00BA27E0">
            <w:pPr>
              <w:rPr>
                <w:rFonts w:ascii="Arial" w:hAnsi="Arial" w:cs="Arial"/>
                <w:lang w:val="es-MX" w:eastAsia="es-CO"/>
              </w:rPr>
            </w:pPr>
          </w:p>
        </w:tc>
      </w:tr>
    </w:tbl>
    <w:p w14:paraId="3B2F62CE" w14:textId="77777777" w:rsidR="000343B2" w:rsidRPr="005B508E" w:rsidRDefault="000343B2" w:rsidP="000343B2">
      <w:pPr>
        <w:pStyle w:val="Encabezado"/>
        <w:tabs>
          <w:tab w:val="left" w:pos="1485"/>
        </w:tabs>
        <w:jc w:val="right"/>
        <w:rPr>
          <w:rFonts w:ascii="Arial" w:eastAsia="Andale Sans UI" w:hAnsi="Arial" w:cs="Arial"/>
        </w:rPr>
      </w:pPr>
    </w:p>
    <w:p w14:paraId="23EE4EEE" w14:textId="77777777" w:rsidR="000343B2" w:rsidRPr="005B508E" w:rsidRDefault="000343B2" w:rsidP="000343B2">
      <w:pPr>
        <w:pStyle w:val="Encabezado"/>
        <w:tabs>
          <w:tab w:val="left" w:pos="1485"/>
        </w:tabs>
        <w:jc w:val="right"/>
        <w:rPr>
          <w:rFonts w:ascii="Arial" w:eastAsia="Andale Sans UI" w:hAnsi="Arial" w:cs="Arial"/>
        </w:rPr>
      </w:pPr>
    </w:p>
    <w:p w14:paraId="0856CEFD" w14:textId="77777777" w:rsidR="000343B2" w:rsidRPr="005B508E" w:rsidRDefault="000343B2" w:rsidP="000343B2">
      <w:pPr>
        <w:pStyle w:val="Encabezado"/>
        <w:tabs>
          <w:tab w:val="left" w:pos="1485"/>
        </w:tabs>
        <w:jc w:val="right"/>
        <w:rPr>
          <w:rFonts w:ascii="Arial" w:eastAsia="Andale Sans UI" w:hAnsi="Arial" w:cs="Arial"/>
        </w:rPr>
      </w:pPr>
    </w:p>
    <w:p w14:paraId="054F812D" w14:textId="77777777" w:rsidR="000343B2" w:rsidRPr="005B508E" w:rsidRDefault="000343B2" w:rsidP="000343B2">
      <w:pPr>
        <w:pStyle w:val="Encabezado"/>
        <w:tabs>
          <w:tab w:val="left" w:pos="1485"/>
        </w:tabs>
        <w:jc w:val="right"/>
        <w:rPr>
          <w:rFonts w:ascii="Arial" w:eastAsia="Andale Sans UI" w:hAnsi="Arial" w:cs="Arial"/>
        </w:rPr>
      </w:pPr>
    </w:p>
    <w:p w14:paraId="561B56D7" w14:textId="77777777" w:rsidR="000343B2" w:rsidRPr="005B508E" w:rsidRDefault="000343B2" w:rsidP="000343B2">
      <w:pPr>
        <w:pStyle w:val="Encabezado"/>
        <w:tabs>
          <w:tab w:val="left" w:pos="1485"/>
        </w:tabs>
        <w:jc w:val="right"/>
        <w:rPr>
          <w:rFonts w:ascii="Arial" w:eastAsia="Andale Sans UI" w:hAnsi="Arial" w:cs="Arial"/>
        </w:rPr>
      </w:pPr>
    </w:p>
    <w:p w14:paraId="71DF587C" w14:textId="77777777" w:rsidR="000343B2" w:rsidRPr="005B508E" w:rsidRDefault="000343B2" w:rsidP="000343B2">
      <w:pPr>
        <w:pStyle w:val="Encabezado"/>
        <w:tabs>
          <w:tab w:val="left" w:pos="1485"/>
        </w:tabs>
        <w:jc w:val="right"/>
        <w:rPr>
          <w:rFonts w:ascii="Arial" w:eastAsia="Andale Sans UI" w:hAnsi="Arial" w:cs="Arial"/>
        </w:rPr>
      </w:pPr>
    </w:p>
    <w:p w14:paraId="205279D8" w14:textId="77777777" w:rsidR="000343B2" w:rsidRPr="005B508E" w:rsidRDefault="000343B2" w:rsidP="000343B2">
      <w:pPr>
        <w:pStyle w:val="Encabezado"/>
        <w:tabs>
          <w:tab w:val="left" w:pos="1485"/>
        </w:tabs>
        <w:jc w:val="right"/>
        <w:rPr>
          <w:rFonts w:ascii="Arial" w:eastAsia="Andale Sans UI" w:hAnsi="Arial" w:cs="Arial"/>
        </w:rPr>
      </w:pPr>
    </w:p>
    <w:p w14:paraId="1719236C" w14:textId="77777777" w:rsidR="000343B2" w:rsidRPr="005B508E" w:rsidRDefault="000343B2" w:rsidP="000343B2">
      <w:pPr>
        <w:pStyle w:val="Encabezado"/>
        <w:tabs>
          <w:tab w:val="left" w:pos="1485"/>
        </w:tabs>
        <w:jc w:val="right"/>
        <w:rPr>
          <w:rFonts w:ascii="Arial" w:eastAsia="Andale Sans UI" w:hAnsi="Arial" w:cs="Arial"/>
        </w:rPr>
      </w:pPr>
    </w:p>
    <w:p w14:paraId="3A709271" w14:textId="77777777" w:rsidR="000343B2" w:rsidRPr="005B508E" w:rsidRDefault="000343B2" w:rsidP="000343B2">
      <w:pPr>
        <w:pStyle w:val="Encabezado"/>
        <w:tabs>
          <w:tab w:val="left" w:pos="1485"/>
        </w:tabs>
        <w:jc w:val="right"/>
        <w:rPr>
          <w:rFonts w:ascii="Arial" w:eastAsia="Andale Sans UI" w:hAnsi="Arial" w:cs="Arial"/>
        </w:rPr>
      </w:pPr>
    </w:p>
    <w:p w14:paraId="0BAED956" w14:textId="77777777" w:rsidR="000343B2" w:rsidRPr="005B508E" w:rsidRDefault="000343B2" w:rsidP="000343B2">
      <w:pPr>
        <w:pStyle w:val="Encabezado"/>
        <w:tabs>
          <w:tab w:val="left" w:pos="1485"/>
        </w:tabs>
        <w:jc w:val="right"/>
        <w:rPr>
          <w:rFonts w:ascii="Arial" w:eastAsia="Andale Sans UI" w:hAnsi="Arial" w:cs="Arial"/>
        </w:rPr>
      </w:pPr>
    </w:p>
    <w:p w14:paraId="4DD47B61" w14:textId="77777777" w:rsidR="000343B2" w:rsidRPr="005B508E" w:rsidRDefault="000343B2" w:rsidP="000343B2">
      <w:pPr>
        <w:pStyle w:val="Encabezado"/>
        <w:tabs>
          <w:tab w:val="left" w:pos="1485"/>
        </w:tabs>
        <w:jc w:val="right"/>
        <w:rPr>
          <w:rFonts w:ascii="Arial" w:eastAsia="Andale Sans UI" w:hAnsi="Arial" w:cs="Arial"/>
        </w:rPr>
      </w:pPr>
    </w:p>
    <w:p w14:paraId="6B8E087C" w14:textId="77777777" w:rsidR="000343B2" w:rsidRPr="005B508E" w:rsidRDefault="000343B2" w:rsidP="000343B2">
      <w:pPr>
        <w:pStyle w:val="Encabezado"/>
        <w:tabs>
          <w:tab w:val="left" w:pos="1485"/>
        </w:tabs>
        <w:jc w:val="right"/>
        <w:rPr>
          <w:rFonts w:ascii="Arial" w:eastAsia="Andale Sans UI" w:hAnsi="Arial" w:cs="Arial"/>
        </w:rPr>
      </w:pPr>
    </w:p>
    <w:p w14:paraId="42E86B7E" w14:textId="77777777" w:rsidR="000343B2" w:rsidRPr="005B508E" w:rsidRDefault="000343B2" w:rsidP="000343B2">
      <w:pPr>
        <w:pStyle w:val="Encabezado"/>
        <w:tabs>
          <w:tab w:val="left" w:pos="1485"/>
        </w:tabs>
        <w:jc w:val="right"/>
        <w:rPr>
          <w:rFonts w:ascii="Arial" w:eastAsia="Andale Sans UI" w:hAnsi="Arial" w:cs="Arial"/>
        </w:rPr>
      </w:pPr>
    </w:p>
    <w:p w14:paraId="697090B8" w14:textId="77777777" w:rsidR="000343B2" w:rsidRPr="005B508E" w:rsidRDefault="000343B2" w:rsidP="000343B2">
      <w:pPr>
        <w:pStyle w:val="Encabezado"/>
        <w:tabs>
          <w:tab w:val="left" w:pos="1485"/>
        </w:tabs>
        <w:jc w:val="right"/>
        <w:rPr>
          <w:rFonts w:ascii="Arial" w:eastAsia="Andale Sans UI" w:hAnsi="Arial" w:cs="Arial"/>
        </w:rPr>
      </w:pPr>
    </w:p>
    <w:p w14:paraId="1E6CDBC8" w14:textId="77777777" w:rsidR="000343B2" w:rsidRPr="005B508E" w:rsidRDefault="000343B2" w:rsidP="000343B2">
      <w:pPr>
        <w:pStyle w:val="Encabezado"/>
        <w:tabs>
          <w:tab w:val="left" w:pos="1485"/>
        </w:tabs>
        <w:jc w:val="right"/>
        <w:rPr>
          <w:rFonts w:ascii="Arial" w:eastAsia="Andale Sans UI" w:hAnsi="Arial" w:cs="Arial"/>
        </w:rPr>
      </w:pPr>
    </w:p>
    <w:p w14:paraId="51384193" w14:textId="77777777" w:rsidR="000343B2" w:rsidRPr="005B508E" w:rsidRDefault="000343B2" w:rsidP="000343B2">
      <w:pPr>
        <w:pStyle w:val="Encabezado"/>
        <w:tabs>
          <w:tab w:val="left" w:pos="1485"/>
        </w:tabs>
        <w:jc w:val="right"/>
        <w:rPr>
          <w:rFonts w:ascii="Arial" w:eastAsia="Andale Sans UI" w:hAnsi="Arial" w:cs="Arial"/>
        </w:rPr>
      </w:pPr>
    </w:p>
    <w:p w14:paraId="76388DE6" w14:textId="77777777" w:rsidR="000343B2" w:rsidRPr="005B508E" w:rsidRDefault="000343B2" w:rsidP="000343B2">
      <w:pPr>
        <w:pStyle w:val="Encabezado"/>
        <w:tabs>
          <w:tab w:val="left" w:pos="1485"/>
        </w:tabs>
        <w:jc w:val="right"/>
        <w:rPr>
          <w:rFonts w:ascii="Arial" w:eastAsia="Andale Sans UI" w:hAnsi="Arial" w:cs="Arial"/>
        </w:rPr>
      </w:pPr>
    </w:p>
    <w:p w14:paraId="72A8A72A" w14:textId="77777777" w:rsidR="000343B2" w:rsidRPr="005B508E" w:rsidRDefault="000343B2" w:rsidP="000343B2">
      <w:pPr>
        <w:pStyle w:val="Encabezado"/>
        <w:tabs>
          <w:tab w:val="left" w:pos="1485"/>
        </w:tabs>
        <w:jc w:val="right"/>
        <w:rPr>
          <w:rFonts w:ascii="Arial" w:eastAsia="Andale Sans UI" w:hAnsi="Arial" w:cs="Arial"/>
        </w:rPr>
      </w:pPr>
    </w:p>
    <w:p w14:paraId="4B21E4C7" w14:textId="77777777" w:rsidR="000343B2" w:rsidRPr="005B508E" w:rsidRDefault="000343B2" w:rsidP="000343B2">
      <w:pPr>
        <w:pStyle w:val="Encabezado"/>
        <w:tabs>
          <w:tab w:val="left" w:pos="1485"/>
        </w:tabs>
        <w:jc w:val="right"/>
        <w:rPr>
          <w:rFonts w:ascii="Arial" w:eastAsia="Andale Sans UI" w:hAnsi="Arial" w:cs="Arial"/>
        </w:rPr>
      </w:pPr>
    </w:p>
    <w:p w14:paraId="6E527D22" w14:textId="77777777" w:rsidR="000343B2" w:rsidRPr="005B508E" w:rsidRDefault="000343B2" w:rsidP="000343B2">
      <w:pPr>
        <w:pStyle w:val="Encabezado"/>
        <w:tabs>
          <w:tab w:val="left" w:pos="1485"/>
        </w:tabs>
        <w:jc w:val="right"/>
        <w:rPr>
          <w:rFonts w:ascii="Arial" w:eastAsia="Andale Sans UI" w:hAnsi="Arial" w:cs="Arial"/>
        </w:rPr>
      </w:pPr>
    </w:p>
    <w:p w14:paraId="6D976F32" w14:textId="77777777" w:rsidR="000343B2" w:rsidRPr="005B508E" w:rsidRDefault="000343B2" w:rsidP="000343B2">
      <w:pPr>
        <w:pStyle w:val="Encabezado"/>
        <w:tabs>
          <w:tab w:val="left" w:pos="1485"/>
        </w:tabs>
        <w:jc w:val="right"/>
        <w:rPr>
          <w:rFonts w:ascii="Arial" w:eastAsia="Andale Sans UI" w:hAnsi="Arial" w:cs="Arial"/>
        </w:rPr>
      </w:pPr>
    </w:p>
    <w:p w14:paraId="6591B617" w14:textId="77777777" w:rsidR="000343B2" w:rsidRPr="005B508E" w:rsidRDefault="000343B2" w:rsidP="000343B2">
      <w:pPr>
        <w:pStyle w:val="Encabezado"/>
        <w:tabs>
          <w:tab w:val="left" w:pos="1485"/>
        </w:tabs>
        <w:jc w:val="right"/>
        <w:rPr>
          <w:rFonts w:ascii="Arial" w:eastAsia="Andale Sans UI" w:hAnsi="Arial" w:cs="Arial"/>
        </w:rPr>
      </w:pPr>
    </w:p>
    <w:p w14:paraId="220383F9" w14:textId="77777777" w:rsidR="000343B2" w:rsidRPr="005B508E" w:rsidRDefault="000343B2" w:rsidP="000343B2">
      <w:pPr>
        <w:pStyle w:val="Encabezado"/>
        <w:tabs>
          <w:tab w:val="left" w:pos="1485"/>
        </w:tabs>
        <w:jc w:val="right"/>
        <w:rPr>
          <w:rFonts w:ascii="Arial" w:eastAsia="Andale Sans UI" w:hAnsi="Arial" w:cs="Arial"/>
        </w:rPr>
      </w:pPr>
    </w:p>
    <w:p w14:paraId="7BEAA558" w14:textId="77777777" w:rsidR="000343B2" w:rsidRPr="005B508E" w:rsidRDefault="000343B2" w:rsidP="000343B2">
      <w:pPr>
        <w:pStyle w:val="Encabezado"/>
        <w:tabs>
          <w:tab w:val="left" w:pos="1485"/>
        </w:tabs>
        <w:jc w:val="right"/>
        <w:rPr>
          <w:rFonts w:ascii="Arial" w:eastAsia="Andale Sans UI" w:hAnsi="Arial" w:cs="Arial"/>
        </w:rPr>
      </w:pPr>
    </w:p>
    <w:p w14:paraId="73D62284" w14:textId="77777777" w:rsidR="000343B2" w:rsidRPr="005B508E" w:rsidRDefault="000343B2" w:rsidP="000343B2">
      <w:pPr>
        <w:pStyle w:val="Encabezado"/>
        <w:tabs>
          <w:tab w:val="left" w:pos="1485"/>
        </w:tabs>
        <w:jc w:val="right"/>
        <w:rPr>
          <w:rFonts w:ascii="Arial" w:eastAsia="Andale Sans UI" w:hAnsi="Arial" w:cs="Arial"/>
        </w:rPr>
      </w:pPr>
    </w:p>
    <w:p w14:paraId="78F72466" w14:textId="77777777" w:rsidR="000343B2" w:rsidRPr="005B508E" w:rsidRDefault="000343B2" w:rsidP="000343B2">
      <w:pPr>
        <w:pStyle w:val="Encabezado"/>
        <w:tabs>
          <w:tab w:val="left" w:pos="1485"/>
        </w:tabs>
        <w:jc w:val="right"/>
        <w:rPr>
          <w:rFonts w:ascii="Arial" w:eastAsia="Andale Sans UI" w:hAnsi="Arial" w:cs="Arial"/>
        </w:rPr>
      </w:pPr>
    </w:p>
    <w:p w14:paraId="3C3C6666" w14:textId="77777777" w:rsidR="000343B2" w:rsidRPr="005B508E" w:rsidRDefault="000343B2" w:rsidP="000343B2">
      <w:pPr>
        <w:pStyle w:val="Encabezado"/>
        <w:tabs>
          <w:tab w:val="left" w:pos="1485"/>
        </w:tabs>
        <w:jc w:val="right"/>
        <w:rPr>
          <w:rFonts w:ascii="Arial" w:eastAsia="Andale Sans UI" w:hAnsi="Arial" w:cs="Arial"/>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6243"/>
      </w:tblGrid>
      <w:tr w:rsidR="000343B2" w:rsidRPr="005B508E" w14:paraId="3901087E" w14:textId="77777777" w:rsidTr="000343B2">
        <w:trPr>
          <w:trHeight w:val="327"/>
        </w:trPr>
        <w:tc>
          <w:tcPr>
            <w:tcW w:w="9640"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4C8F857E"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t>I. IDENTIFICACIÓN DEL EMPLEO</w:t>
            </w:r>
          </w:p>
        </w:tc>
      </w:tr>
      <w:tr w:rsidR="000343B2" w:rsidRPr="005B508E" w14:paraId="510EE7AA" w14:textId="77777777" w:rsidTr="000343B2">
        <w:trPr>
          <w:trHeight w:val="225"/>
        </w:trPr>
        <w:tc>
          <w:tcPr>
            <w:tcW w:w="3397" w:type="dxa"/>
            <w:tcBorders>
              <w:top w:val="single" w:sz="4" w:space="0" w:color="auto"/>
              <w:left w:val="single" w:sz="4" w:space="0" w:color="auto"/>
              <w:bottom w:val="nil"/>
              <w:right w:val="nil"/>
            </w:tcBorders>
            <w:shd w:val="clear" w:color="auto" w:fill="auto"/>
            <w:vAlign w:val="bottom"/>
          </w:tcPr>
          <w:p w14:paraId="77AF9BD1"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Nivel:</w:t>
            </w:r>
          </w:p>
        </w:tc>
        <w:tc>
          <w:tcPr>
            <w:tcW w:w="6243" w:type="dxa"/>
            <w:tcBorders>
              <w:top w:val="single" w:sz="4" w:space="0" w:color="auto"/>
              <w:left w:val="nil"/>
              <w:bottom w:val="nil"/>
              <w:right w:val="single" w:sz="4" w:space="0" w:color="auto"/>
            </w:tcBorders>
            <w:shd w:val="clear" w:color="auto" w:fill="auto"/>
            <w:vAlign w:val="center"/>
          </w:tcPr>
          <w:p w14:paraId="26F99D29"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Asesor </w:t>
            </w:r>
          </w:p>
        </w:tc>
      </w:tr>
      <w:tr w:rsidR="000343B2" w:rsidRPr="005B508E" w14:paraId="55E12B7D" w14:textId="77777777" w:rsidTr="000343B2">
        <w:trPr>
          <w:trHeight w:val="225"/>
        </w:trPr>
        <w:tc>
          <w:tcPr>
            <w:tcW w:w="3397" w:type="dxa"/>
            <w:tcBorders>
              <w:top w:val="nil"/>
              <w:left w:val="single" w:sz="4" w:space="0" w:color="auto"/>
              <w:bottom w:val="nil"/>
              <w:right w:val="nil"/>
            </w:tcBorders>
            <w:shd w:val="clear" w:color="auto" w:fill="auto"/>
            <w:vAlign w:val="bottom"/>
          </w:tcPr>
          <w:p w14:paraId="43DA4052"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Denominación del empleo:</w:t>
            </w:r>
          </w:p>
        </w:tc>
        <w:tc>
          <w:tcPr>
            <w:tcW w:w="6243" w:type="dxa"/>
            <w:tcBorders>
              <w:top w:val="nil"/>
              <w:left w:val="nil"/>
              <w:bottom w:val="nil"/>
              <w:right w:val="single" w:sz="4" w:space="0" w:color="auto"/>
            </w:tcBorders>
            <w:shd w:val="clear" w:color="auto" w:fill="auto"/>
            <w:vAlign w:val="center"/>
          </w:tcPr>
          <w:p w14:paraId="26E26248"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 xml:space="preserve">Asesor </w:t>
            </w:r>
          </w:p>
        </w:tc>
      </w:tr>
      <w:tr w:rsidR="000343B2" w:rsidRPr="005B508E" w14:paraId="5A8E477F" w14:textId="77777777" w:rsidTr="000343B2">
        <w:trPr>
          <w:trHeight w:val="225"/>
        </w:trPr>
        <w:tc>
          <w:tcPr>
            <w:tcW w:w="3397" w:type="dxa"/>
            <w:tcBorders>
              <w:top w:val="nil"/>
              <w:left w:val="single" w:sz="4" w:space="0" w:color="auto"/>
              <w:bottom w:val="nil"/>
              <w:right w:val="nil"/>
            </w:tcBorders>
            <w:shd w:val="clear" w:color="auto" w:fill="auto"/>
            <w:vAlign w:val="bottom"/>
          </w:tcPr>
          <w:p w14:paraId="3A4E3141"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Código:</w:t>
            </w:r>
          </w:p>
        </w:tc>
        <w:tc>
          <w:tcPr>
            <w:tcW w:w="6243" w:type="dxa"/>
            <w:tcBorders>
              <w:top w:val="nil"/>
              <w:left w:val="nil"/>
              <w:bottom w:val="nil"/>
              <w:right w:val="single" w:sz="4" w:space="0" w:color="auto"/>
            </w:tcBorders>
            <w:shd w:val="clear" w:color="auto" w:fill="auto"/>
            <w:vAlign w:val="center"/>
          </w:tcPr>
          <w:p w14:paraId="64C45218"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105</w:t>
            </w:r>
          </w:p>
        </w:tc>
      </w:tr>
      <w:tr w:rsidR="000343B2" w:rsidRPr="005B508E" w14:paraId="39A6DFFF" w14:textId="77777777" w:rsidTr="000343B2">
        <w:trPr>
          <w:trHeight w:val="225"/>
        </w:trPr>
        <w:tc>
          <w:tcPr>
            <w:tcW w:w="3397" w:type="dxa"/>
            <w:tcBorders>
              <w:top w:val="nil"/>
              <w:left w:val="single" w:sz="4" w:space="0" w:color="auto"/>
              <w:bottom w:val="nil"/>
              <w:right w:val="nil"/>
            </w:tcBorders>
            <w:shd w:val="clear" w:color="auto" w:fill="auto"/>
            <w:vAlign w:val="bottom"/>
          </w:tcPr>
          <w:p w14:paraId="1F59B8BE"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Grado: </w:t>
            </w:r>
          </w:p>
        </w:tc>
        <w:tc>
          <w:tcPr>
            <w:tcW w:w="6243" w:type="dxa"/>
            <w:tcBorders>
              <w:top w:val="nil"/>
              <w:left w:val="nil"/>
              <w:bottom w:val="nil"/>
              <w:right w:val="single" w:sz="4" w:space="0" w:color="auto"/>
            </w:tcBorders>
            <w:shd w:val="clear" w:color="auto" w:fill="auto"/>
            <w:vAlign w:val="center"/>
          </w:tcPr>
          <w:p w14:paraId="50111030"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02</w:t>
            </w:r>
          </w:p>
        </w:tc>
      </w:tr>
      <w:tr w:rsidR="000343B2" w:rsidRPr="005B508E" w14:paraId="310BB8C3" w14:textId="77777777" w:rsidTr="000343B2">
        <w:trPr>
          <w:trHeight w:val="225"/>
        </w:trPr>
        <w:tc>
          <w:tcPr>
            <w:tcW w:w="3397" w:type="dxa"/>
            <w:tcBorders>
              <w:top w:val="nil"/>
              <w:left w:val="single" w:sz="4" w:space="0" w:color="auto"/>
              <w:bottom w:val="nil"/>
              <w:right w:val="nil"/>
            </w:tcBorders>
            <w:shd w:val="clear" w:color="auto" w:fill="auto"/>
            <w:vAlign w:val="bottom"/>
          </w:tcPr>
          <w:p w14:paraId="51EC1C51"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Número de cargos: </w:t>
            </w:r>
          </w:p>
        </w:tc>
        <w:tc>
          <w:tcPr>
            <w:tcW w:w="6243" w:type="dxa"/>
            <w:tcBorders>
              <w:top w:val="nil"/>
              <w:left w:val="nil"/>
              <w:bottom w:val="nil"/>
              <w:right w:val="single" w:sz="4" w:space="0" w:color="auto"/>
            </w:tcBorders>
            <w:shd w:val="clear" w:color="auto" w:fill="auto"/>
            <w:vAlign w:val="center"/>
          </w:tcPr>
          <w:p w14:paraId="6A0731BB"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Uno (01)</w:t>
            </w:r>
          </w:p>
        </w:tc>
      </w:tr>
      <w:tr w:rsidR="000343B2" w:rsidRPr="005B508E" w14:paraId="29466BE9" w14:textId="77777777" w:rsidTr="000343B2">
        <w:trPr>
          <w:trHeight w:val="225"/>
        </w:trPr>
        <w:tc>
          <w:tcPr>
            <w:tcW w:w="3397" w:type="dxa"/>
            <w:tcBorders>
              <w:top w:val="nil"/>
              <w:left w:val="single" w:sz="4" w:space="0" w:color="auto"/>
              <w:bottom w:val="nil"/>
              <w:right w:val="nil"/>
            </w:tcBorders>
            <w:shd w:val="clear" w:color="auto" w:fill="auto"/>
            <w:vAlign w:val="bottom"/>
          </w:tcPr>
          <w:p w14:paraId="29BBE4E9"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Dependencia: </w:t>
            </w:r>
          </w:p>
        </w:tc>
        <w:tc>
          <w:tcPr>
            <w:tcW w:w="6243" w:type="dxa"/>
            <w:tcBorders>
              <w:top w:val="nil"/>
              <w:left w:val="nil"/>
              <w:bottom w:val="nil"/>
              <w:right w:val="single" w:sz="4" w:space="0" w:color="auto"/>
            </w:tcBorders>
            <w:shd w:val="clear" w:color="auto" w:fill="auto"/>
            <w:vAlign w:val="center"/>
          </w:tcPr>
          <w:p w14:paraId="284990D8"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Despacho del Director General</w:t>
            </w:r>
          </w:p>
        </w:tc>
      </w:tr>
      <w:tr w:rsidR="000343B2" w:rsidRPr="005B508E" w14:paraId="6A2DE04B" w14:textId="77777777" w:rsidTr="000343B2">
        <w:trPr>
          <w:trHeight w:val="225"/>
        </w:trPr>
        <w:tc>
          <w:tcPr>
            <w:tcW w:w="3397" w:type="dxa"/>
            <w:tcBorders>
              <w:top w:val="nil"/>
              <w:left w:val="single" w:sz="4" w:space="0" w:color="auto"/>
              <w:bottom w:val="single" w:sz="4" w:space="0" w:color="auto"/>
              <w:right w:val="nil"/>
            </w:tcBorders>
            <w:shd w:val="clear" w:color="auto" w:fill="auto"/>
            <w:vAlign w:val="bottom"/>
          </w:tcPr>
          <w:p w14:paraId="0DA6A164"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Cargo del jefe inmediato: </w:t>
            </w:r>
          </w:p>
        </w:tc>
        <w:tc>
          <w:tcPr>
            <w:tcW w:w="6243" w:type="dxa"/>
            <w:tcBorders>
              <w:top w:val="nil"/>
              <w:left w:val="nil"/>
              <w:bottom w:val="single" w:sz="4" w:space="0" w:color="auto"/>
              <w:right w:val="single" w:sz="4" w:space="0" w:color="auto"/>
            </w:tcBorders>
            <w:shd w:val="clear" w:color="auto" w:fill="auto"/>
            <w:vAlign w:val="center"/>
          </w:tcPr>
          <w:p w14:paraId="4C8A2157"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rPr>
              <w:t>Director General</w:t>
            </w:r>
          </w:p>
        </w:tc>
      </w:tr>
    </w:tbl>
    <w:p w14:paraId="7D028757" w14:textId="77777777" w:rsidR="000343B2" w:rsidRPr="005B508E" w:rsidRDefault="000343B2" w:rsidP="000343B2">
      <w:pPr>
        <w:pStyle w:val="Ttulo1"/>
        <w:rPr>
          <w:rFonts w:ascii="Arial" w:hAnsi="Arial" w:cs="Arial"/>
          <w:sz w:val="22"/>
          <w:szCs w:val="22"/>
        </w:rPr>
      </w:pPr>
      <w:r w:rsidRPr="005B508E">
        <w:rPr>
          <w:rFonts w:ascii="Arial" w:hAnsi="Arial" w:cs="Arial"/>
          <w:iCs/>
          <w:kern w:val="0"/>
          <w:sz w:val="22"/>
          <w:szCs w:val="22"/>
          <w:lang w:val="es-MX"/>
        </w:rPr>
        <w:t>Asesor Código 105 - Grado 02</w:t>
      </w:r>
      <w:r w:rsidRPr="005B508E">
        <w:rPr>
          <w:rFonts w:ascii="Arial" w:hAnsi="Arial" w:cs="Arial"/>
          <w:sz w:val="22"/>
          <w:szCs w:val="22"/>
        </w:rPr>
        <w:t xml:space="preserve">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142"/>
        <w:gridCol w:w="2693"/>
        <w:gridCol w:w="2410"/>
      </w:tblGrid>
      <w:tr w:rsidR="000343B2" w:rsidRPr="005B508E" w14:paraId="0FC90D80" w14:textId="77777777" w:rsidTr="000343B2">
        <w:trPr>
          <w:trHeight w:val="225"/>
        </w:trPr>
        <w:tc>
          <w:tcPr>
            <w:tcW w:w="9640" w:type="dxa"/>
            <w:gridSpan w:val="4"/>
            <w:tcBorders>
              <w:top w:val="single" w:sz="4" w:space="0" w:color="auto"/>
            </w:tcBorders>
            <w:shd w:val="clear" w:color="auto" w:fill="BFBFBF"/>
            <w:vAlign w:val="bottom"/>
          </w:tcPr>
          <w:p w14:paraId="650F1C99" w14:textId="77777777" w:rsidR="000343B2" w:rsidRPr="005B508E" w:rsidRDefault="000343B2" w:rsidP="00BA27E0">
            <w:pPr>
              <w:jc w:val="center"/>
              <w:rPr>
                <w:rFonts w:ascii="Arial" w:hAnsi="Arial" w:cs="Arial"/>
                <w:lang w:eastAsia="es-CO"/>
              </w:rPr>
            </w:pPr>
            <w:r w:rsidRPr="005B508E">
              <w:rPr>
                <w:rFonts w:ascii="Arial" w:hAnsi="Arial" w:cs="Arial"/>
                <w:b/>
                <w:bCs/>
                <w:color w:val="000000"/>
                <w:lang w:eastAsia="es-CO"/>
              </w:rPr>
              <w:t xml:space="preserve"> II. ÁREA FUNCIONAL</w:t>
            </w:r>
          </w:p>
        </w:tc>
      </w:tr>
      <w:tr w:rsidR="000343B2" w:rsidRPr="005B508E" w14:paraId="379E5A9F" w14:textId="77777777" w:rsidTr="000343B2">
        <w:trPr>
          <w:trHeight w:val="93"/>
        </w:trPr>
        <w:tc>
          <w:tcPr>
            <w:tcW w:w="9640" w:type="dxa"/>
            <w:gridSpan w:val="4"/>
            <w:shd w:val="clear" w:color="auto" w:fill="FFFFFF"/>
            <w:vAlign w:val="bottom"/>
          </w:tcPr>
          <w:p w14:paraId="2F179AE7" w14:textId="77777777" w:rsidR="000343B2" w:rsidRPr="005B508E" w:rsidRDefault="000343B2" w:rsidP="00BA27E0">
            <w:pPr>
              <w:pStyle w:val="Ttulo2"/>
              <w:spacing w:before="0"/>
              <w:jc w:val="center"/>
              <w:rPr>
                <w:rFonts w:ascii="Arial" w:hAnsi="Arial" w:cs="Arial"/>
                <w:i w:val="0"/>
                <w:sz w:val="22"/>
                <w:szCs w:val="22"/>
                <w:lang w:val="es-MX"/>
              </w:rPr>
            </w:pPr>
            <w:r w:rsidRPr="005B508E">
              <w:rPr>
                <w:rFonts w:ascii="Arial" w:hAnsi="Arial" w:cs="Arial"/>
                <w:bCs w:val="0"/>
                <w:i w:val="0"/>
                <w:sz w:val="22"/>
                <w:szCs w:val="22"/>
              </w:rPr>
              <w:t xml:space="preserve">DIRECCIÓN GENERAL </w:t>
            </w:r>
          </w:p>
        </w:tc>
      </w:tr>
      <w:tr w:rsidR="000343B2" w:rsidRPr="005B508E" w14:paraId="23784248" w14:textId="77777777" w:rsidTr="000343B2">
        <w:trPr>
          <w:trHeight w:val="240"/>
        </w:trPr>
        <w:tc>
          <w:tcPr>
            <w:tcW w:w="9640" w:type="dxa"/>
            <w:gridSpan w:val="4"/>
            <w:shd w:val="clear" w:color="auto" w:fill="BFBFBF"/>
            <w:vAlign w:val="bottom"/>
          </w:tcPr>
          <w:p w14:paraId="51076346"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t>III. PROPÓSITO PRINCIPAL</w:t>
            </w:r>
          </w:p>
        </w:tc>
      </w:tr>
      <w:tr w:rsidR="000343B2" w:rsidRPr="005B508E" w14:paraId="538BC38B" w14:textId="77777777" w:rsidTr="000343B2">
        <w:trPr>
          <w:trHeight w:val="450"/>
        </w:trPr>
        <w:tc>
          <w:tcPr>
            <w:tcW w:w="9640" w:type="dxa"/>
            <w:gridSpan w:val="4"/>
            <w:shd w:val="clear" w:color="auto" w:fill="auto"/>
            <w:vAlign w:val="bottom"/>
          </w:tcPr>
          <w:p w14:paraId="5793936E" w14:textId="77777777" w:rsidR="000343B2" w:rsidRPr="005B508E" w:rsidRDefault="000343B2" w:rsidP="00BA27E0">
            <w:pPr>
              <w:spacing w:line="240" w:lineRule="auto"/>
              <w:jc w:val="both"/>
              <w:rPr>
                <w:rFonts w:ascii="Arial" w:hAnsi="Arial" w:cs="Arial"/>
                <w:lang w:eastAsia="ar-SA"/>
              </w:rPr>
            </w:pPr>
            <w:r w:rsidRPr="005B508E">
              <w:rPr>
                <w:rFonts w:ascii="Arial" w:hAnsi="Arial" w:cs="Arial"/>
              </w:rPr>
              <w:t>Asesorar a la Dirección en los temas relacionados con la misión institucional con la oportunidad y eficacia requerida.</w:t>
            </w:r>
          </w:p>
        </w:tc>
      </w:tr>
      <w:tr w:rsidR="000343B2" w:rsidRPr="005B508E" w14:paraId="3BA35CFE" w14:textId="77777777" w:rsidTr="000343B2">
        <w:trPr>
          <w:trHeight w:val="240"/>
        </w:trPr>
        <w:tc>
          <w:tcPr>
            <w:tcW w:w="9640" w:type="dxa"/>
            <w:gridSpan w:val="4"/>
            <w:shd w:val="clear" w:color="auto" w:fill="BFBFBF"/>
            <w:vAlign w:val="bottom"/>
          </w:tcPr>
          <w:p w14:paraId="33D98A82"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t>IV. FUNCIONES ESENCIALES DEL EMPLEO</w:t>
            </w:r>
          </w:p>
        </w:tc>
      </w:tr>
      <w:tr w:rsidR="000343B2" w:rsidRPr="005B508E" w14:paraId="68481FA2" w14:textId="77777777" w:rsidTr="000343B2">
        <w:trPr>
          <w:trHeight w:val="225"/>
        </w:trPr>
        <w:tc>
          <w:tcPr>
            <w:tcW w:w="9640" w:type="dxa"/>
            <w:gridSpan w:val="4"/>
            <w:shd w:val="clear" w:color="auto" w:fill="auto"/>
            <w:vAlign w:val="bottom"/>
          </w:tcPr>
          <w:p w14:paraId="053345DB" w14:textId="77777777" w:rsidR="000343B2" w:rsidRPr="005B508E" w:rsidRDefault="000343B2" w:rsidP="000343B2">
            <w:pPr>
              <w:pStyle w:val="Prrafodelista"/>
              <w:numPr>
                <w:ilvl w:val="0"/>
                <w:numId w:val="131"/>
              </w:numPr>
              <w:suppressAutoHyphens w:val="0"/>
              <w:spacing w:after="160"/>
              <w:ind w:left="502"/>
              <w:jc w:val="both"/>
              <w:rPr>
                <w:rFonts w:ascii="Arial" w:hAnsi="Arial" w:cs="Arial"/>
                <w:sz w:val="22"/>
                <w:szCs w:val="22"/>
                <w:lang w:eastAsia="es-CO"/>
              </w:rPr>
            </w:pPr>
            <w:r w:rsidRPr="005B508E">
              <w:rPr>
                <w:rFonts w:ascii="Arial" w:hAnsi="Arial" w:cs="Arial"/>
                <w:sz w:val="22"/>
                <w:szCs w:val="22"/>
                <w:lang w:eastAsia="es-CO"/>
              </w:rPr>
              <w:t>Asesorar al Director General en la definición de objetivos y políticas en concordancia con el Plan de Desarrollo; así como en la formulación, coordinación, ejecución y control de las mismas y que se adecúen con la misión de la Unidad.</w:t>
            </w:r>
          </w:p>
          <w:p w14:paraId="1B0BA446" w14:textId="77777777" w:rsidR="000343B2" w:rsidRPr="005B508E" w:rsidRDefault="000343B2" w:rsidP="000343B2">
            <w:pPr>
              <w:pStyle w:val="Prrafodelista"/>
              <w:numPr>
                <w:ilvl w:val="0"/>
                <w:numId w:val="131"/>
              </w:numPr>
              <w:suppressAutoHyphens w:val="0"/>
              <w:spacing w:after="160"/>
              <w:ind w:left="502"/>
              <w:jc w:val="both"/>
              <w:rPr>
                <w:rFonts w:ascii="Arial" w:hAnsi="Arial" w:cs="Arial"/>
                <w:sz w:val="22"/>
                <w:szCs w:val="22"/>
                <w:lang w:eastAsia="es-CO"/>
              </w:rPr>
            </w:pPr>
            <w:r w:rsidRPr="005B508E">
              <w:rPr>
                <w:rFonts w:ascii="Arial" w:hAnsi="Arial" w:cs="Arial"/>
                <w:sz w:val="22"/>
                <w:szCs w:val="22"/>
                <w:lang w:eastAsia="es-CO"/>
              </w:rPr>
              <w:t>Asesorar al Director General sobre asuntos financieros y proyectos, planes y programas relacionados con obras públicas en el Distrito Capital de acuerdo a la normatividad vigente.</w:t>
            </w:r>
          </w:p>
          <w:p w14:paraId="28A9D05F" w14:textId="77777777" w:rsidR="000343B2" w:rsidRPr="005B508E" w:rsidRDefault="000343B2" w:rsidP="000343B2">
            <w:pPr>
              <w:pStyle w:val="Prrafodelista"/>
              <w:numPr>
                <w:ilvl w:val="0"/>
                <w:numId w:val="131"/>
              </w:numPr>
              <w:suppressAutoHyphens w:val="0"/>
              <w:spacing w:after="160"/>
              <w:ind w:left="502"/>
              <w:jc w:val="both"/>
              <w:rPr>
                <w:rFonts w:ascii="Arial" w:hAnsi="Arial" w:cs="Arial"/>
                <w:sz w:val="22"/>
                <w:szCs w:val="22"/>
                <w:lang w:eastAsia="es-CO"/>
              </w:rPr>
            </w:pPr>
            <w:r w:rsidRPr="005B508E">
              <w:rPr>
                <w:rFonts w:ascii="Arial" w:hAnsi="Arial" w:cs="Arial"/>
                <w:sz w:val="22"/>
                <w:szCs w:val="22"/>
                <w:lang w:eastAsia="es-CO"/>
              </w:rPr>
              <w:t>Asesorar al Director General en el diseño y establecimiento de métodos, directrices y procedimientos de trabajo, que garanticen la eficiencia de las funciones asignadas a las diferentes dependencias de la Unidad, que estén involucradas en el área misional de la Entidad.</w:t>
            </w:r>
          </w:p>
          <w:p w14:paraId="15AB962B" w14:textId="77777777" w:rsidR="000343B2" w:rsidRPr="005B508E" w:rsidRDefault="000343B2" w:rsidP="000343B2">
            <w:pPr>
              <w:pStyle w:val="Prrafodelista"/>
              <w:numPr>
                <w:ilvl w:val="0"/>
                <w:numId w:val="131"/>
              </w:numPr>
              <w:suppressAutoHyphens w:val="0"/>
              <w:spacing w:after="160"/>
              <w:ind w:left="502"/>
              <w:jc w:val="both"/>
              <w:rPr>
                <w:rFonts w:ascii="Arial" w:hAnsi="Arial" w:cs="Arial"/>
                <w:sz w:val="22"/>
                <w:szCs w:val="22"/>
                <w:lang w:eastAsia="es-CO"/>
              </w:rPr>
            </w:pPr>
            <w:r w:rsidRPr="005B508E">
              <w:rPr>
                <w:rFonts w:ascii="Arial" w:hAnsi="Arial" w:cs="Arial"/>
                <w:sz w:val="22"/>
                <w:szCs w:val="22"/>
                <w:lang w:eastAsia="es-CO"/>
              </w:rPr>
              <w:t xml:space="preserve">Asesorar y emitir conceptos de los asuntos asignados por el Director General, requeridos por las dependencias, brindando el acompañamiento necesario para el logro de lo encomendado y los objetivos propuestos. </w:t>
            </w:r>
          </w:p>
          <w:p w14:paraId="72ACB84C" w14:textId="77777777" w:rsidR="000343B2" w:rsidRPr="005B508E" w:rsidRDefault="000343B2" w:rsidP="000343B2">
            <w:pPr>
              <w:pStyle w:val="Prrafodelista"/>
              <w:numPr>
                <w:ilvl w:val="0"/>
                <w:numId w:val="131"/>
              </w:numPr>
              <w:suppressAutoHyphens w:val="0"/>
              <w:spacing w:after="160"/>
              <w:ind w:left="502"/>
              <w:jc w:val="both"/>
              <w:rPr>
                <w:rFonts w:ascii="Arial" w:hAnsi="Arial" w:cs="Arial"/>
                <w:sz w:val="22"/>
                <w:szCs w:val="22"/>
                <w:lang w:eastAsia="es-CO"/>
              </w:rPr>
            </w:pPr>
            <w:r w:rsidRPr="005B508E">
              <w:rPr>
                <w:rFonts w:ascii="Arial" w:hAnsi="Arial" w:cs="Arial"/>
                <w:sz w:val="22"/>
                <w:szCs w:val="22"/>
                <w:lang w:eastAsia="es-CO"/>
              </w:rPr>
              <w:t>Representar a la Unidad en reuniones, juntas o comités de carácter técnico, cuando sea convocado o delegado en desarrollo de las funciones asignadas, de acuerdo con los lineamientos impartidos por la Dirección General y las políticas distritales.</w:t>
            </w:r>
          </w:p>
          <w:p w14:paraId="67274327" w14:textId="77777777" w:rsidR="000343B2" w:rsidRPr="005B508E" w:rsidRDefault="000343B2" w:rsidP="000343B2">
            <w:pPr>
              <w:pStyle w:val="Prrafodelista"/>
              <w:numPr>
                <w:ilvl w:val="0"/>
                <w:numId w:val="131"/>
              </w:numPr>
              <w:suppressAutoHyphens w:val="0"/>
              <w:spacing w:after="160"/>
              <w:ind w:left="502"/>
              <w:jc w:val="both"/>
              <w:rPr>
                <w:rFonts w:ascii="Arial" w:hAnsi="Arial" w:cs="Arial"/>
                <w:sz w:val="22"/>
                <w:szCs w:val="22"/>
                <w:lang w:eastAsia="es-CO"/>
              </w:rPr>
            </w:pPr>
            <w:r w:rsidRPr="005B508E">
              <w:rPr>
                <w:rFonts w:ascii="Arial" w:hAnsi="Arial" w:cs="Arial"/>
                <w:sz w:val="22"/>
                <w:szCs w:val="22"/>
                <w:lang w:eastAsia="es-CO"/>
              </w:rPr>
              <w:t>Desempeñar las demás funciones relacionadas con la naturaleza del cargo y área de desempeño.</w:t>
            </w:r>
          </w:p>
        </w:tc>
      </w:tr>
      <w:tr w:rsidR="000343B2" w:rsidRPr="005B508E" w14:paraId="3E99046D" w14:textId="77777777" w:rsidTr="000343B2">
        <w:trPr>
          <w:trHeight w:val="225"/>
        </w:trPr>
        <w:tc>
          <w:tcPr>
            <w:tcW w:w="9640" w:type="dxa"/>
            <w:gridSpan w:val="4"/>
            <w:shd w:val="clear" w:color="auto" w:fill="BFBFBF"/>
            <w:vAlign w:val="bottom"/>
          </w:tcPr>
          <w:p w14:paraId="31F27C58"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lastRenderedPageBreak/>
              <w:t>V. CONOCIMIENTOS BÁSICOS O ESENCIALES</w:t>
            </w:r>
          </w:p>
        </w:tc>
      </w:tr>
      <w:tr w:rsidR="000343B2" w:rsidRPr="005B508E" w14:paraId="266E4A79" w14:textId="77777777" w:rsidTr="000343B2">
        <w:trPr>
          <w:trHeight w:val="983"/>
        </w:trPr>
        <w:tc>
          <w:tcPr>
            <w:tcW w:w="9640" w:type="dxa"/>
            <w:gridSpan w:val="4"/>
            <w:shd w:val="clear" w:color="auto" w:fill="auto"/>
            <w:vAlign w:val="bottom"/>
          </w:tcPr>
          <w:p w14:paraId="0F4B95E1" w14:textId="77777777" w:rsidR="000343B2" w:rsidRPr="005B508E" w:rsidRDefault="000343B2" w:rsidP="000343B2">
            <w:pPr>
              <w:pStyle w:val="Prrafodelista"/>
              <w:numPr>
                <w:ilvl w:val="0"/>
                <w:numId w:val="7"/>
              </w:numPr>
              <w:tabs>
                <w:tab w:val="left" w:pos="512"/>
              </w:tabs>
              <w:suppressAutoHyphens w:val="0"/>
              <w:ind w:left="499"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Constitución Política de Colombia.</w:t>
            </w:r>
          </w:p>
          <w:p w14:paraId="61C188C4" w14:textId="77777777" w:rsidR="000343B2" w:rsidRPr="005B508E" w:rsidRDefault="000343B2" w:rsidP="000343B2">
            <w:pPr>
              <w:pStyle w:val="Prrafodelista"/>
              <w:numPr>
                <w:ilvl w:val="0"/>
                <w:numId w:val="7"/>
              </w:numPr>
              <w:tabs>
                <w:tab w:val="left" w:pos="512"/>
              </w:tabs>
              <w:suppressAutoHyphens w:val="0"/>
              <w:ind w:left="499"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Estructura administrativa y funcional del Estado y del Distrito Capital.</w:t>
            </w:r>
          </w:p>
          <w:p w14:paraId="58A8B19A" w14:textId="77777777" w:rsidR="000343B2" w:rsidRPr="005B508E" w:rsidRDefault="000343B2" w:rsidP="000343B2">
            <w:pPr>
              <w:pStyle w:val="Prrafodelista"/>
              <w:numPr>
                <w:ilvl w:val="0"/>
                <w:numId w:val="7"/>
              </w:numPr>
              <w:tabs>
                <w:tab w:val="left" w:pos="512"/>
              </w:tabs>
              <w:suppressAutoHyphens w:val="0"/>
              <w:ind w:left="499"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 xml:space="preserve">Plan de Desarrollo Distrital. </w:t>
            </w:r>
          </w:p>
          <w:p w14:paraId="5AB23816" w14:textId="77777777" w:rsidR="000343B2" w:rsidRPr="005B508E" w:rsidRDefault="000343B2" w:rsidP="000343B2">
            <w:pPr>
              <w:pStyle w:val="Prrafodelista"/>
              <w:numPr>
                <w:ilvl w:val="0"/>
                <w:numId w:val="7"/>
              </w:numPr>
              <w:tabs>
                <w:tab w:val="left" w:pos="512"/>
              </w:tabs>
              <w:suppressAutoHyphens w:val="0"/>
              <w:ind w:left="499" w:right="175"/>
              <w:jc w:val="both"/>
              <w:rPr>
                <w:rFonts w:ascii="Arial" w:hAnsi="Arial" w:cs="Arial"/>
                <w:sz w:val="22"/>
                <w:szCs w:val="22"/>
                <w:lang w:eastAsia="en-US"/>
              </w:rPr>
            </w:pPr>
            <w:r w:rsidRPr="005B508E">
              <w:rPr>
                <w:rFonts w:ascii="Arial" w:hAnsi="Arial" w:cs="Arial"/>
                <w:bCs/>
                <w:color w:val="000000"/>
                <w:sz w:val="22"/>
                <w:szCs w:val="22"/>
                <w:lang w:eastAsia="es-CO"/>
              </w:rPr>
              <w:t>Marco estratégico de la Unidad Administrativa Especial de Rehabilitación y Mantenimiento Vial.</w:t>
            </w:r>
          </w:p>
          <w:p w14:paraId="021E875A" w14:textId="77777777" w:rsidR="000343B2" w:rsidRPr="005B508E" w:rsidRDefault="000343B2" w:rsidP="000343B2">
            <w:pPr>
              <w:pStyle w:val="Prrafodelista"/>
              <w:numPr>
                <w:ilvl w:val="0"/>
                <w:numId w:val="7"/>
              </w:numPr>
              <w:tabs>
                <w:tab w:val="left" w:pos="512"/>
              </w:tabs>
              <w:suppressAutoHyphens w:val="0"/>
              <w:ind w:left="499" w:right="175"/>
              <w:jc w:val="both"/>
              <w:rPr>
                <w:rFonts w:ascii="Arial" w:hAnsi="Arial" w:cs="Arial"/>
                <w:sz w:val="22"/>
                <w:szCs w:val="22"/>
              </w:rPr>
            </w:pPr>
            <w:r w:rsidRPr="005B508E">
              <w:rPr>
                <w:rFonts w:ascii="Arial" w:hAnsi="Arial" w:cs="Arial"/>
                <w:sz w:val="22"/>
                <w:szCs w:val="22"/>
              </w:rPr>
              <w:t>Estatuto Orgánico de Bogotá.</w:t>
            </w:r>
          </w:p>
          <w:p w14:paraId="683B35A0" w14:textId="77777777" w:rsidR="000343B2" w:rsidRPr="005B508E" w:rsidRDefault="000343B2" w:rsidP="000343B2">
            <w:pPr>
              <w:pStyle w:val="Prrafodelista"/>
              <w:numPr>
                <w:ilvl w:val="0"/>
                <w:numId w:val="7"/>
              </w:numPr>
              <w:tabs>
                <w:tab w:val="left" w:pos="512"/>
              </w:tabs>
              <w:suppressAutoHyphens w:val="0"/>
              <w:ind w:left="499" w:right="175"/>
              <w:jc w:val="both"/>
              <w:rPr>
                <w:rFonts w:ascii="Arial" w:hAnsi="Arial" w:cs="Arial"/>
                <w:sz w:val="22"/>
                <w:szCs w:val="22"/>
                <w:lang w:eastAsia="en-US"/>
              </w:rPr>
            </w:pPr>
            <w:r w:rsidRPr="005B508E">
              <w:rPr>
                <w:rFonts w:ascii="Arial" w:hAnsi="Arial" w:cs="Arial"/>
                <w:sz w:val="22"/>
                <w:szCs w:val="22"/>
                <w:lang w:eastAsia="en-US"/>
              </w:rPr>
              <w:t>Manejo de vías y suelos.</w:t>
            </w:r>
          </w:p>
          <w:p w14:paraId="4285223B" w14:textId="77777777" w:rsidR="000343B2" w:rsidRPr="005B508E" w:rsidRDefault="000343B2" w:rsidP="000343B2">
            <w:pPr>
              <w:pStyle w:val="Prrafodelista"/>
              <w:numPr>
                <w:ilvl w:val="0"/>
                <w:numId w:val="7"/>
              </w:numPr>
              <w:tabs>
                <w:tab w:val="left" w:pos="512"/>
              </w:tabs>
              <w:suppressAutoHyphens w:val="0"/>
              <w:ind w:left="499" w:right="175"/>
              <w:jc w:val="both"/>
              <w:rPr>
                <w:rFonts w:ascii="Arial" w:hAnsi="Arial" w:cs="Arial"/>
                <w:sz w:val="22"/>
                <w:szCs w:val="22"/>
                <w:lang w:eastAsia="en-US"/>
              </w:rPr>
            </w:pPr>
            <w:r w:rsidRPr="005B508E">
              <w:rPr>
                <w:rFonts w:ascii="Arial" w:hAnsi="Arial" w:cs="Arial"/>
                <w:sz w:val="22"/>
                <w:szCs w:val="22"/>
                <w:lang w:eastAsia="en-US"/>
              </w:rPr>
              <w:t>Normatividad aplicada al Sector Movilidad.</w:t>
            </w:r>
          </w:p>
          <w:p w14:paraId="087EF985" w14:textId="77777777" w:rsidR="000343B2" w:rsidRPr="005B508E" w:rsidRDefault="000343B2" w:rsidP="000343B2">
            <w:pPr>
              <w:pStyle w:val="Prrafodelista"/>
              <w:numPr>
                <w:ilvl w:val="0"/>
                <w:numId w:val="7"/>
              </w:numPr>
              <w:tabs>
                <w:tab w:val="left" w:pos="512"/>
              </w:tabs>
              <w:suppressAutoHyphens w:val="0"/>
              <w:ind w:left="499" w:right="175"/>
              <w:jc w:val="both"/>
              <w:rPr>
                <w:rFonts w:ascii="Arial" w:hAnsi="Arial" w:cs="Arial"/>
                <w:sz w:val="22"/>
                <w:szCs w:val="22"/>
                <w:lang w:eastAsia="en-US"/>
              </w:rPr>
            </w:pPr>
            <w:r w:rsidRPr="005B508E">
              <w:rPr>
                <w:rFonts w:ascii="Arial" w:hAnsi="Arial" w:cs="Arial"/>
                <w:sz w:val="22"/>
                <w:szCs w:val="22"/>
                <w:lang w:eastAsia="en-US"/>
              </w:rPr>
              <w:t>Metodologías de investigación y diseño de proyectos.</w:t>
            </w:r>
          </w:p>
          <w:p w14:paraId="0A370CC1" w14:textId="77777777" w:rsidR="000343B2" w:rsidRPr="005B508E" w:rsidRDefault="000343B2" w:rsidP="000343B2">
            <w:pPr>
              <w:pStyle w:val="Prrafodelista"/>
              <w:numPr>
                <w:ilvl w:val="0"/>
                <w:numId w:val="7"/>
              </w:numPr>
              <w:tabs>
                <w:tab w:val="left" w:pos="512"/>
              </w:tabs>
              <w:suppressAutoHyphens w:val="0"/>
              <w:ind w:left="499"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 xml:space="preserve">Redacción y ortografía. </w:t>
            </w:r>
          </w:p>
          <w:p w14:paraId="7CF10CBF" w14:textId="77777777" w:rsidR="000343B2" w:rsidRPr="005B508E" w:rsidRDefault="000343B2" w:rsidP="000343B2">
            <w:pPr>
              <w:pStyle w:val="Prrafodelista"/>
              <w:numPr>
                <w:ilvl w:val="0"/>
                <w:numId w:val="7"/>
              </w:numPr>
              <w:tabs>
                <w:tab w:val="left" w:pos="512"/>
              </w:tabs>
              <w:suppressAutoHyphens w:val="0"/>
              <w:ind w:left="499"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Manejo de herramientas ofimáticas.</w:t>
            </w:r>
          </w:p>
          <w:p w14:paraId="4682E3E9" w14:textId="77777777" w:rsidR="000343B2" w:rsidRPr="005B508E" w:rsidRDefault="000343B2" w:rsidP="000343B2">
            <w:pPr>
              <w:pStyle w:val="Prrafodelista"/>
              <w:numPr>
                <w:ilvl w:val="0"/>
                <w:numId w:val="7"/>
              </w:numPr>
              <w:tabs>
                <w:tab w:val="left" w:pos="512"/>
              </w:tabs>
              <w:suppressAutoHyphens w:val="0"/>
              <w:ind w:left="499"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Sistemas de Gestión Pública.</w:t>
            </w:r>
          </w:p>
        </w:tc>
      </w:tr>
      <w:tr w:rsidR="000343B2" w:rsidRPr="005B508E" w14:paraId="58D2875D" w14:textId="77777777" w:rsidTr="000343B2">
        <w:trPr>
          <w:trHeight w:val="225"/>
        </w:trPr>
        <w:tc>
          <w:tcPr>
            <w:tcW w:w="9640" w:type="dxa"/>
            <w:gridSpan w:val="4"/>
            <w:shd w:val="clear" w:color="auto" w:fill="BFBFBF"/>
          </w:tcPr>
          <w:p w14:paraId="702BBBDA"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VI. COMPETENCIAS COMPORTAMENTALES</w:t>
            </w:r>
          </w:p>
        </w:tc>
      </w:tr>
      <w:tr w:rsidR="000343B2" w:rsidRPr="005B508E" w14:paraId="4D8AC5FB" w14:textId="77777777" w:rsidTr="000343B2">
        <w:trPr>
          <w:trHeight w:val="225"/>
        </w:trPr>
        <w:tc>
          <w:tcPr>
            <w:tcW w:w="4537" w:type="dxa"/>
            <w:gridSpan w:val="2"/>
            <w:shd w:val="clear" w:color="auto" w:fill="FFFFFF"/>
          </w:tcPr>
          <w:p w14:paraId="1F9FEDA7" w14:textId="77777777" w:rsidR="000343B2" w:rsidRPr="005B508E" w:rsidRDefault="000343B2" w:rsidP="00BA27E0">
            <w:pPr>
              <w:ind w:left="142"/>
              <w:jc w:val="center"/>
              <w:rPr>
                <w:rFonts w:ascii="Arial" w:hAnsi="Arial" w:cs="Arial"/>
                <w:bCs/>
                <w:lang w:eastAsia="es-CO"/>
              </w:rPr>
            </w:pPr>
            <w:r w:rsidRPr="005B508E">
              <w:rPr>
                <w:rFonts w:ascii="Arial" w:hAnsi="Arial" w:cs="Arial"/>
                <w:bCs/>
                <w:lang w:eastAsia="es-CO"/>
              </w:rPr>
              <w:t>COMUNES</w:t>
            </w:r>
          </w:p>
        </w:tc>
        <w:tc>
          <w:tcPr>
            <w:tcW w:w="5103" w:type="dxa"/>
            <w:gridSpan w:val="2"/>
            <w:shd w:val="clear" w:color="auto" w:fill="FFFFFF"/>
          </w:tcPr>
          <w:p w14:paraId="556CE49A" w14:textId="77777777" w:rsidR="000343B2" w:rsidRPr="005B508E" w:rsidRDefault="000343B2" w:rsidP="00BA27E0">
            <w:pPr>
              <w:ind w:left="142"/>
              <w:rPr>
                <w:rFonts w:ascii="Arial" w:hAnsi="Arial" w:cs="Arial"/>
                <w:bCs/>
                <w:lang w:eastAsia="es-CO"/>
              </w:rPr>
            </w:pPr>
            <w:r w:rsidRPr="005B508E">
              <w:rPr>
                <w:rFonts w:ascii="Arial" w:hAnsi="Arial" w:cs="Arial"/>
                <w:bCs/>
                <w:lang w:eastAsia="es-CO"/>
              </w:rPr>
              <w:t>POR NIVEL JERÁRQUICO</w:t>
            </w:r>
          </w:p>
        </w:tc>
      </w:tr>
      <w:tr w:rsidR="000343B2" w:rsidRPr="005B508E" w14:paraId="3FDB80D2" w14:textId="77777777" w:rsidTr="000343B2">
        <w:trPr>
          <w:trHeight w:val="225"/>
        </w:trPr>
        <w:tc>
          <w:tcPr>
            <w:tcW w:w="4537" w:type="dxa"/>
            <w:gridSpan w:val="2"/>
            <w:shd w:val="clear" w:color="auto" w:fill="FFFFFF"/>
          </w:tcPr>
          <w:p w14:paraId="5FDA0673" w14:textId="77777777" w:rsidR="000343B2" w:rsidRPr="005B508E" w:rsidRDefault="000343B2" w:rsidP="000343B2">
            <w:pPr>
              <w:pStyle w:val="Prrafodelista"/>
              <w:numPr>
                <w:ilvl w:val="0"/>
                <w:numId w:val="122"/>
              </w:numPr>
              <w:jc w:val="both"/>
              <w:rPr>
                <w:rFonts w:ascii="Arial" w:hAnsi="Arial" w:cs="Arial"/>
                <w:sz w:val="22"/>
                <w:szCs w:val="22"/>
                <w:lang w:eastAsia="es-CO"/>
              </w:rPr>
            </w:pPr>
            <w:r w:rsidRPr="005B508E">
              <w:rPr>
                <w:rFonts w:ascii="Arial" w:hAnsi="Arial" w:cs="Arial"/>
                <w:sz w:val="22"/>
                <w:szCs w:val="22"/>
                <w:lang w:eastAsia="es-CO"/>
              </w:rPr>
              <w:t>Aprendizaje continuo</w:t>
            </w:r>
          </w:p>
          <w:p w14:paraId="4A364291" w14:textId="77777777" w:rsidR="000343B2" w:rsidRPr="005B508E" w:rsidRDefault="000343B2" w:rsidP="000343B2">
            <w:pPr>
              <w:pStyle w:val="Prrafodelista"/>
              <w:numPr>
                <w:ilvl w:val="0"/>
                <w:numId w:val="122"/>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1EA497E2" w14:textId="77777777" w:rsidR="000343B2" w:rsidRPr="005B508E" w:rsidRDefault="000343B2" w:rsidP="000343B2">
            <w:pPr>
              <w:pStyle w:val="Prrafodelista"/>
              <w:numPr>
                <w:ilvl w:val="0"/>
                <w:numId w:val="122"/>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2B637F76" w14:textId="77777777" w:rsidR="000343B2" w:rsidRPr="005B508E" w:rsidRDefault="000343B2" w:rsidP="000343B2">
            <w:pPr>
              <w:pStyle w:val="Prrafodelista"/>
              <w:numPr>
                <w:ilvl w:val="0"/>
                <w:numId w:val="122"/>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231D9AD9" w14:textId="77777777" w:rsidR="000343B2" w:rsidRPr="005B508E" w:rsidRDefault="000343B2" w:rsidP="000343B2">
            <w:pPr>
              <w:pStyle w:val="Prrafodelista"/>
              <w:numPr>
                <w:ilvl w:val="0"/>
                <w:numId w:val="122"/>
              </w:numPr>
              <w:jc w:val="both"/>
              <w:rPr>
                <w:rFonts w:ascii="Arial" w:hAnsi="Arial" w:cs="Arial"/>
                <w:sz w:val="22"/>
                <w:szCs w:val="22"/>
                <w:lang w:eastAsia="es-CO"/>
              </w:rPr>
            </w:pPr>
            <w:r w:rsidRPr="005B508E">
              <w:rPr>
                <w:rFonts w:ascii="Arial" w:hAnsi="Arial" w:cs="Arial"/>
                <w:sz w:val="22"/>
                <w:szCs w:val="22"/>
                <w:lang w:eastAsia="es-CO"/>
              </w:rPr>
              <w:t>Trabajo en equipo</w:t>
            </w:r>
          </w:p>
          <w:p w14:paraId="41CA4D86" w14:textId="77777777" w:rsidR="000343B2" w:rsidRPr="005B508E" w:rsidRDefault="000343B2" w:rsidP="000343B2">
            <w:pPr>
              <w:pStyle w:val="Prrafodelista"/>
              <w:numPr>
                <w:ilvl w:val="0"/>
                <w:numId w:val="122"/>
              </w:numPr>
              <w:jc w:val="both"/>
              <w:rPr>
                <w:rFonts w:ascii="Arial" w:hAnsi="Arial" w:cs="Arial"/>
                <w:bCs/>
                <w:sz w:val="22"/>
                <w:szCs w:val="22"/>
                <w:lang w:val="es-CO" w:eastAsia="es-CO"/>
              </w:rPr>
            </w:pPr>
            <w:r w:rsidRPr="005B508E">
              <w:rPr>
                <w:rFonts w:ascii="Arial" w:hAnsi="Arial" w:cs="Arial"/>
                <w:sz w:val="22"/>
                <w:szCs w:val="22"/>
                <w:lang w:eastAsia="es-CO"/>
              </w:rPr>
              <w:t>Adaptación al cambio</w:t>
            </w:r>
          </w:p>
          <w:p w14:paraId="090CED97" w14:textId="77777777" w:rsidR="000343B2" w:rsidRPr="005B508E" w:rsidRDefault="000343B2" w:rsidP="00BA27E0">
            <w:pPr>
              <w:pStyle w:val="Prrafodelista"/>
              <w:ind w:left="793"/>
              <w:jc w:val="both"/>
              <w:rPr>
                <w:rFonts w:ascii="Arial" w:hAnsi="Arial" w:cs="Arial"/>
                <w:bCs/>
                <w:sz w:val="22"/>
                <w:szCs w:val="22"/>
                <w:lang w:val="es-CO" w:eastAsia="es-CO"/>
              </w:rPr>
            </w:pPr>
          </w:p>
        </w:tc>
        <w:tc>
          <w:tcPr>
            <w:tcW w:w="5103" w:type="dxa"/>
            <w:gridSpan w:val="2"/>
            <w:shd w:val="clear" w:color="auto" w:fill="FFFFFF"/>
          </w:tcPr>
          <w:p w14:paraId="50038083"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 xml:space="preserve">Confiabilidad técnica </w:t>
            </w:r>
          </w:p>
          <w:p w14:paraId="31660672"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Creatividad e innovación</w:t>
            </w:r>
          </w:p>
          <w:p w14:paraId="321209A0"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 xml:space="preserve">Iniciativa </w:t>
            </w:r>
          </w:p>
          <w:p w14:paraId="7907FA2A" w14:textId="77777777" w:rsidR="000343B2" w:rsidRPr="005B508E" w:rsidRDefault="000343B2" w:rsidP="000343B2">
            <w:pPr>
              <w:pStyle w:val="Prrafodelista"/>
              <w:numPr>
                <w:ilvl w:val="0"/>
                <w:numId w:val="4"/>
              </w:numPr>
              <w:jc w:val="both"/>
              <w:rPr>
                <w:rFonts w:ascii="Arial" w:eastAsia="Calibri" w:hAnsi="Arial" w:cs="Arial"/>
                <w:snapToGrid w:val="0"/>
                <w:sz w:val="22"/>
                <w:szCs w:val="22"/>
                <w:lang w:eastAsia="en-US"/>
              </w:rPr>
            </w:pPr>
            <w:r w:rsidRPr="005B508E">
              <w:rPr>
                <w:rFonts w:ascii="Arial" w:hAnsi="Arial" w:cs="Arial"/>
                <w:sz w:val="22"/>
                <w:szCs w:val="22"/>
                <w:lang w:eastAsia="es-CO"/>
              </w:rPr>
              <w:t>Construcción de relaciones</w:t>
            </w:r>
          </w:p>
          <w:p w14:paraId="4215228E" w14:textId="77777777" w:rsidR="000343B2" w:rsidRPr="005B508E" w:rsidRDefault="000343B2" w:rsidP="000343B2">
            <w:pPr>
              <w:pStyle w:val="Prrafodelista"/>
              <w:numPr>
                <w:ilvl w:val="0"/>
                <w:numId w:val="4"/>
              </w:numPr>
              <w:jc w:val="both"/>
              <w:rPr>
                <w:rFonts w:ascii="Arial" w:eastAsia="Calibri" w:hAnsi="Arial" w:cs="Arial"/>
                <w:snapToGrid w:val="0"/>
                <w:sz w:val="22"/>
                <w:szCs w:val="22"/>
                <w:lang w:eastAsia="en-US"/>
              </w:rPr>
            </w:pPr>
            <w:r w:rsidRPr="005B508E">
              <w:rPr>
                <w:rFonts w:ascii="Arial" w:hAnsi="Arial" w:cs="Arial"/>
                <w:sz w:val="22"/>
                <w:szCs w:val="22"/>
                <w:lang w:eastAsia="es-CO"/>
              </w:rPr>
              <w:t>Conocimiento del entorno</w:t>
            </w:r>
          </w:p>
        </w:tc>
      </w:tr>
      <w:tr w:rsidR="000343B2" w:rsidRPr="005B508E" w14:paraId="3E68B696" w14:textId="77777777" w:rsidTr="00034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640"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2E9CCF5"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180A162E" w14:textId="77777777" w:rsidTr="00034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395" w:type="dxa"/>
            <w:tcBorders>
              <w:top w:val="single" w:sz="4" w:space="0" w:color="auto"/>
              <w:left w:val="single" w:sz="4" w:space="0" w:color="auto"/>
              <w:bottom w:val="single" w:sz="4" w:space="0" w:color="auto"/>
              <w:right w:val="single" w:sz="4" w:space="0" w:color="auto"/>
            </w:tcBorders>
          </w:tcPr>
          <w:p w14:paraId="52315B54"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4A898041"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7327ECB8" w14:textId="77777777" w:rsidTr="00034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395" w:type="dxa"/>
            <w:tcBorders>
              <w:top w:val="single" w:sz="4" w:space="0" w:color="auto"/>
              <w:left w:val="single" w:sz="4" w:space="0" w:color="auto"/>
              <w:bottom w:val="single" w:sz="4" w:space="0" w:color="auto"/>
              <w:right w:val="single" w:sz="4" w:space="0" w:color="auto"/>
            </w:tcBorders>
          </w:tcPr>
          <w:p w14:paraId="5601B103" w14:textId="77777777" w:rsidR="000343B2" w:rsidRDefault="000343B2" w:rsidP="00BA27E0">
            <w:pPr>
              <w:spacing w:after="0" w:line="240" w:lineRule="auto"/>
              <w:rPr>
                <w:rFonts w:ascii="Arial" w:hAnsi="Arial" w:cs="Arial"/>
                <w:b/>
                <w:u w:val="single"/>
              </w:rPr>
            </w:pPr>
            <w:r w:rsidRPr="005B508E">
              <w:rPr>
                <w:rFonts w:ascii="Arial" w:hAnsi="Arial" w:cs="Arial"/>
                <w:b/>
                <w:u w:val="single"/>
              </w:rPr>
              <w:t>Gestión Tecnológica</w:t>
            </w:r>
          </w:p>
          <w:p w14:paraId="19F092D0" w14:textId="77777777" w:rsidR="000343B2" w:rsidRDefault="000343B2" w:rsidP="00BA27E0">
            <w:pPr>
              <w:spacing w:after="0" w:line="240" w:lineRule="auto"/>
              <w:rPr>
                <w:rFonts w:ascii="Arial" w:hAnsi="Arial" w:cs="Arial"/>
                <w:b/>
                <w:u w:val="single"/>
              </w:rPr>
            </w:pPr>
          </w:p>
          <w:p w14:paraId="3D3CFD6B" w14:textId="77777777" w:rsidR="000343B2" w:rsidRPr="005B508E" w:rsidRDefault="000343B2" w:rsidP="00BA27E0">
            <w:pPr>
              <w:spacing w:after="0" w:line="240" w:lineRule="auto"/>
              <w:rPr>
                <w:rFonts w:ascii="Arial" w:hAnsi="Arial" w:cs="Arial"/>
                <w:b/>
                <w:u w:val="single"/>
              </w:rPr>
            </w:pPr>
            <w:r w:rsidRPr="005B508E">
              <w:rPr>
                <w:rFonts w:ascii="Arial" w:hAnsi="Arial" w:cs="Arial"/>
                <w:b/>
                <w:u w:val="single"/>
              </w:rPr>
              <w:t>Planeación Estatal</w:t>
            </w:r>
          </w:p>
          <w:p w14:paraId="67D2D320" w14:textId="77777777" w:rsidR="000343B2" w:rsidRPr="005B508E" w:rsidRDefault="000343B2" w:rsidP="00BA27E0">
            <w:pPr>
              <w:pStyle w:val="Prrafodelista"/>
              <w:suppressAutoHyphens w:val="0"/>
              <w:ind w:left="780"/>
              <w:rPr>
                <w:rFonts w:ascii="Arial" w:hAnsi="Arial" w:cs="Arial"/>
                <w:b/>
                <w:bCs/>
                <w:lang w:val="es-MX"/>
              </w:rPr>
            </w:pPr>
          </w:p>
        </w:tc>
        <w:tc>
          <w:tcPr>
            <w:tcW w:w="5245" w:type="dxa"/>
            <w:gridSpan w:val="3"/>
            <w:tcBorders>
              <w:top w:val="single" w:sz="4" w:space="0" w:color="auto"/>
              <w:left w:val="single" w:sz="4" w:space="0" w:color="auto"/>
              <w:bottom w:val="single" w:sz="4" w:space="0" w:color="auto"/>
              <w:right w:val="single" w:sz="4" w:space="0" w:color="auto"/>
            </w:tcBorders>
          </w:tcPr>
          <w:p w14:paraId="1DFA69FD" w14:textId="77777777" w:rsidR="000343B2" w:rsidRPr="005B508E" w:rsidRDefault="000343B2" w:rsidP="000343B2">
            <w:pPr>
              <w:pStyle w:val="Prrafodelista"/>
              <w:numPr>
                <w:ilvl w:val="0"/>
                <w:numId w:val="213"/>
              </w:numPr>
              <w:suppressAutoHyphens w:val="0"/>
              <w:rPr>
                <w:rFonts w:ascii="Arial" w:hAnsi="Arial" w:cs="Arial"/>
                <w:sz w:val="22"/>
                <w:szCs w:val="22"/>
              </w:rPr>
            </w:pPr>
            <w:r w:rsidRPr="005B508E">
              <w:rPr>
                <w:rFonts w:ascii="Arial" w:hAnsi="Arial" w:cs="Arial"/>
                <w:sz w:val="22"/>
                <w:szCs w:val="22"/>
              </w:rPr>
              <w:t xml:space="preserve">Integridad institucional </w:t>
            </w:r>
          </w:p>
          <w:p w14:paraId="2AC0CFF3" w14:textId="77777777" w:rsidR="000343B2" w:rsidRDefault="000343B2" w:rsidP="000343B2">
            <w:pPr>
              <w:pStyle w:val="Prrafodelista"/>
              <w:numPr>
                <w:ilvl w:val="0"/>
                <w:numId w:val="213"/>
              </w:numPr>
              <w:suppressAutoHyphens w:val="0"/>
              <w:rPr>
                <w:rFonts w:ascii="Arial" w:hAnsi="Arial" w:cs="Arial"/>
                <w:sz w:val="22"/>
                <w:szCs w:val="22"/>
              </w:rPr>
            </w:pPr>
            <w:r w:rsidRPr="005B508E">
              <w:rPr>
                <w:rFonts w:ascii="Arial" w:hAnsi="Arial" w:cs="Arial"/>
                <w:sz w:val="22"/>
                <w:szCs w:val="22"/>
              </w:rPr>
              <w:t>Capacidad de análisis</w:t>
            </w:r>
          </w:p>
          <w:p w14:paraId="41F66A3B" w14:textId="77777777" w:rsidR="000343B2" w:rsidRDefault="000343B2" w:rsidP="00BA27E0">
            <w:pPr>
              <w:pStyle w:val="Prrafodelista"/>
              <w:suppressAutoHyphens w:val="0"/>
              <w:rPr>
                <w:rFonts w:ascii="Arial" w:hAnsi="Arial" w:cs="Arial"/>
                <w:sz w:val="22"/>
                <w:szCs w:val="22"/>
              </w:rPr>
            </w:pPr>
          </w:p>
          <w:p w14:paraId="255621D1" w14:textId="77777777" w:rsidR="000343B2" w:rsidRPr="005B508E" w:rsidRDefault="000343B2" w:rsidP="000343B2">
            <w:pPr>
              <w:pStyle w:val="Prrafodelista"/>
              <w:numPr>
                <w:ilvl w:val="0"/>
                <w:numId w:val="213"/>
              </w:numPr>
              <w:suppressAutoHyphens w:val="0"/>
              <w:rPr>
                <w:rFonts w:ascii="Arial" w:hAnsi="Arial" w:cs="Arial"/>
                <w:sz w:val="22"/>
                <w:szCs w:val="22"/>
              </w:rPr>
            </w:pPr>
            <w:r w:rsidRPr="005B508E">
              <w:rPr>
                <w:rFonts w:ascii="Arial" w:hAnsi="Arial" w:cs="Arial"/>
                <w:sz w:val="22"/>
                <w:szCs w:val="22"/>
              </w:rPr>
              <w:t>Planificación del trabajo</w:t>
            </w:r>
          </w:p>
          <w:p w14:paraId="745C143B" w14:textId="77777777" w:rsidR="000343B2" w:rsidRPr="005B508E" w:rsidRDefault="000343B2" w:rsidP="000343B2">
            <w:pPr>
              <w:pStyle w:val="Prrafodelista"/>
              <w:numPr>
                <w:ilvl w:val="0"/>
                <w:numId w:val="213"/>
              </w:numPr>
              <w:suppressAutoHyphens w:val="0"/>
              <w:rPr>
                <w:rFonts w:ascii="Arial" w:hAnsi="Arial" w:cs="Arial"/>
                <w:sz w:val="22"/>
                <w:szCs w:val="22"/>
              </w:rPr>
            </w:pPr>
            <w:r w:rsidRPr="005B508E">
              <w:rPr>
                <w:rFonts w:ascii="Arial" w:hAnsi="Arial" w:cs="Arial"/>
                <w:sz w:val="22"/>
                <w:szCs w:val="22"/>
              </w:rPr>
              <w:t>Creatividad e innovación</w:t>
            </w:r>
          </w:p>
          <w:p w14:paraId="0B811C50" w14:textId="77777777" w:rsidR="000343B2" w:rsidRPr="00210C5A" w:rsidRDefault="000343B2" w:rsidP="00BA27E0">
            <w:pPr>
              <w:rPr>
                <w:rFonts w:ascii="Arial" w:hAnsi="Arial" w:cs="Arial"/>
              </w:rPr>
            </w:pPr>
          </w:p>
        </w:tc>
      </w:tr>
      <w:tr w:rsidR="000343B2" w:rsidRPr="005B508E" w14:paraId="7651EFC1" w14:textId="77777777" w:rsidTr="000343B2">
        <w:tc>
          <w:tcPr>
            <w:tcW w:w="9640" w:type="dxa"/>
            <w:gridSpan w:val="4"/>
            <w:shd w:val="clear" w:color="auto" w:fill="BFBFBF"/>
          </w:tcPr>
          <w:p w14:paraId="5DB14FDE" w14:textId="77777777" w:rsidR="000343B2" w:rsidRPr="005B508E" w:rsidRDefault="000343B2" w:rsidP="00BA27E0">
            <w:pPr>
              <w:jc w:val="center"/>
              <w:outlineLvl w:val="4"/>
              <w:rPr>
                <w:rFonts w:ascii="Arial" w:hAnsi="Arial" w:cs="Arial"/>
                <w:b/>
                <w:bCs/>
                <w:iCs/>
              </w:rPr>
            </w:pPr>
            <w:r w:rsidRPr="005B508E">
              <w:rPr>
                <w:rFonts w:ascii="Arial" w:hAnsi="Arial" w:cs="Arial"/>
                <w:b/>
                <w:bCs/>
                <w:iCs/>
              </w:rPr>
              <w:t xml:space="preserve">VIII. </w:t>
            </w:r>
            <w:r w:rsidRPr="005B508E">
              <w:rPr>
                <w:rFonts w:ascii="Arial" w:hAnsi="Arial" w:cs="Arial"/>
                <w:b/>
                <w:iCs/>
                <w:color w:val="000000"/>
              </w:rPr>
              <w:t>REQUISITOS DE FORMACIÓN ACADÉMICA Y EXPERIENCIA</w:t>
            </w:r>
          </w:p>
        </w:tc>
      </w:tr>
      <w:tr w:rsidR="000343B2" w:rsidRPr="005B508E" w14:paraId="4BEB4CB3" w14:textId="77777777" w:rsidTr="000343B2">
        <w:tc>
          <w:tcPr>
            <w:tcW w:w="7230" w:type="dxa"/>
            <w:gridSpan w:val="3"/>
            <w:shd w:val="clear" w:color="auto" w:fill="FFFFFF"/>
          </w:tcPr>
          <w:p w14:paraId="4067C5D6" w14:textId="77777777" w:rsidR="000343B2" w:rsidRPr="005B508E" w:rsidRDefault="000343B2" w:rsidP="00BA27E0">
            <w:pPr>
              <w:jc w:val="center"/>
              <w:rPr>
                <w:rFonts w:ascii="Arial" w:hAnsi="Arial" w:cs="Arial"/>
                <w:lang w:val="es-MX" w:eastAsia="es-CO"/>
              </w:rPr>
            </w:pPr>
            <w:r w:rsidRPr="005B508E">
              <w:rPr>
                <w:rFonts w:ascii="Arial" w:hAnsi="Arial" w:cs="Arial"/>
                <w:bCs/>
                <w:color w:val="000000"/>
                <w:lang w:eastAsia="es-CO"/>
              </w:rPr>
              <w:t>FORMACIÓN ACADÉMICA</w:t>
            </w:r>
          </w:p>
        </w:tc>
        <w:tc>
          <w:tcPr>
            <w:tcW w:w="2410" w:type="dxa"/>
            <w:shd w:val="clear" w:color="auto" w:fill="FFFFFF"/>
          </w:tcPr>
          <w:p w14:paraId="681D6CFE" w14:textId="77777777" w:rsidR="000343B2" w:rsidRPr="005B508E" w:rsidRDefault="000343B2" w:rsidP="00BA27E0">
            <w:pPr>
              <w:jc w:val="center"/>
              <w:rPr>
                <w:rFonts w:ascii="Arial" w:hAnsi="Arial" w:cs="Arial"/>
                <w:lang w:val="es-MX" w:eastAsia="es-CO"/>
              </w:rPr>
            </w:pPr>
            <w:r w:rsidRPr="005B508E">
              <w:rPr>
                <w:rFonts w:ascii="Arial" w:hAnsi="Arial" w:cs="Arial"/>
                <w:bCs/>
                <w:color w:val="000000"/>
                <w:lang w:eastAsia="es-CO"/>
              </w:rPr>
              <w:t>EXPERIENCIA</w:t>
            </w:r>
          </w:p>
        </w:tc>
      </w:tr>
      <w:tr w:rsidR="000343B2" w:rsidRPr="005B508E" w14:paraId="4536C3F3" w14:textId="77777777" w:rsidTr="000343B2">
        <w:tc>
          <w:tcPr>
            <w:tcW w:w="7230" w:type="dxa"/>
            <w:gridSpan w:val="3"/>
            <w:shd w:val="clear" w:color="auto" w:fill="FFFFFF"/>
          </w:tcPr>
          <w:p w14:paraId="1CEA559B" w14:textId="77777777" w:rsidR="000343B2" w:rsidRPr="005B508E" w:rsidRDefault="000343B2" w:rsidP="00BA27E0">
            <w:pPr>
              <w:jc w:val="both"/>
              <w:rPr>
                <w:rFonts w:ascii="Arial" w:hAnsi="Arial" w:cs="Arial"/>
                <w:lang w:eastAsia="es-CO"/>
              </w:rPr>
            </w:pPr>
            <w:r w:rsidRPr="005B508E">
              <w:rPr>
                <w:rFonts w:ascii="Arial" w:hAnsi="Arial" w:cs="Arial"/>
                <w:lang w:eastAsia="es-CO"/>
              </w:rPr>
              <w:lastRenderedPageBreak/>
              <w:t>Título profesional en una de las siguientes disciplinas académicas:</w:t>
            </w:r>
          </w:p>
          <w:p w14:paraId="64E2E855" w14:textId="77777777" w:rsidR="000343B2" w:rsidRPr="005B508E" w:rsidRDefault="000343B2" w:rsidP="000343B2">
            <w:pPr>
              <w:widowControl w:val="0"/>
              <w:numPr>
                <w:ilvl w:val="0"/>
                <w:numId w:val="5"/>
              </w:numPr>
              <w:autoSpaceDE w:val="0"/>
              <w:autoSpaceDN w:val="0"/>
              <w:adjustRightInd w:val="0"/>
              <w:spacing w:after="0" w:line="240" w:lineRule="auto"/>
              <w:ind w:left="356"/>
              <w:jc w:val="both"/>
              <w:rPr>
                <w:rFonts w:ascii="Arial" w:hAnsi="Arial" w:cs="Arial"/>
                <w:color w:val="000000"/>
                <w:kern w:val="1"/>
                <w:lang w:bidi="hi-IN"/>
              </w:rPr>
            </w:pPr>
            <w:r w:rsidRPr="005B508E">
              <w:rPr>
                <w:rFonts w:ascii="Arial" w:hAnsi="Arial" w:cs="Arial"/>
                <w:kern w:val="1"/>
                <w:lang w:bidi="hi-IN"/>
              </w:rPr>
              <w:t>Título profesional en las disciplinas académicas de Administración, Administración Financiera, Administración</w:t>
            </w:r>
            <w:r w:rsidRPr="005B508E">
              <w:rPr>
                <w:rFonts w:ascii="Arial" w:hAnsi="Arial" w:cs="Arial"/>
                <w:color w:val="000000"/>
                <w:kern w:val="1"/>
                <w:lang w:bidi="hi-IN"/>
              </w:rPr>
              <w:t xml:space="preserve"> Pública, Administración Pública Territorial, Administración de Empresas, Administración de Empresas y Finanzas, Administración y Dirección de Empresas, </w:t>
            </w:r>
            <w:r w:rsidRPr="005B508E">
              <w:rPr>
                <w:rFonts w:ascii="Arial" w:hAnsi="Arial" w:cs="Arial"/>
                <w:kern w:val="1"/>
                <w:lang w:val="es-MX" w:bidi="hi-IN"/>
              </w:rPr>
              <w:t>Administración de Negocios</w:t>
            </w:r>
            <w:r w:rsidRPr="005B508E">
              <w:rPr>
                <w:rFonts w:ascii="Arial" w:hAnsi="Arial" w:cs="Arial"/>
                <w:color w:val="000000"/>
                <w:kern w:val="1"/>
                <w:lang w:bidi="hi-IN"/>
              </w:rPr>
              <w:t xml:space="preserve">, Administración y Negocios Internacionales, Administración en Finanzas y Negocios Internacionales, Administración y Finanzas, Administración Policial, Finanzas y Relaciones Internacionales, del Núcleo Básico de Conocimiento </w:t>
            </w:r>
            <w:r w:rsidRPr="005B508E">
              <w:rPr>
                <w:rFonts w:ascii="Arial" w:hAnsi="Arial" w:cs="Arial"/>
                <w:b/>
                <w:color w:val="000000"/>
                <w:kern w:val="1"/>
                <w:lang w:bidi="hi-IN"/>
              </w:rPr>
              <w:t>ADMINISTRACIÓN.</w:t>
            </w:r>
            <w:r w:rsidRPr="005B508E">
              <w:rPr>
                <w:rFonts w:ascii="Arial" w:hAnsi="Arial" w:cs="Arial"/>
                <w:color w:val="000000"/>
                <w:kern w:val="1"/>
                <w:lang w:bidi="hi-IN"/>
              </w:rPr>
              <w:t xml:space="preserve"> </w:t>
            </w:r>
          </w:p>
          <w:p w14:paraId="6FF7FA97" w14:textId="77777777" w:rsidR="000343B2" w:rsidRPr="005B508E" w:rsidRDefault="000343B2" w:rsidP="000343B2">
            <w:pPr>
              <w:widowControl w:val="0"/>
              <w:numPr>
                <w:ilvl w:val="0"/>
                <w:numId w:val="5"/>
              </w:numPr>
              <w:autoSpaceDE w:val="0"/>
              <w:autoSpaceDN w:val="0"/>
              <w:adjustRightInd w:val="0"/>
              <w:spacing w:after="0" w:line="240" w:lineRule="auto"/>
              <w:ind w:left="356"/>
              <w:jc w:val="both"/>
              <w:rPr>
                <w:rFonts w:ascii="Arial" w:hAnsi="Arial" w:cs="Arial"/>
                <w:color w:val="000000"/>
                <w:kern w:val="1"/>
                <w:lang w:bidi="hi-IN"/>
              </w:rPr>
            </w:pPr>
            <w:r w:rsidRPr="005B508E">
              <w:rPr>
                <w:rFonts w:ascii="Arial" w:hAnsi="Arial" w:cs="Arial"/>
                <w:kern w:val="1"/>
                <w:lang w:bidi="hi-IN"/>
              </w:rPr>
              <w:t>Título profesional en las disciplinas académicas de</w:t>
            </w:r>
            <w:r w:rsidRPr="005B508E">
              <w:rPr>
                <w:rFonts w:ascii="Arial" w:hAnsi="Arial" w:cs="Arial"/>
                <w:color w:val="000000"/>
                <w:kern w:val="1"/>
                <w:lang w:bidi="hi-IN"/>
              </w:rPr>
              <w:t xml:space="preserve"> Contaduría Pública, del Núcleo Básico de Conocimiento de </w:t>
            </w:r>
            <w:r w:rsidRPr="005B508E">
              <w:rPr>
                <w:rFonts w:ascii="Arial" w:hAnsi="Arial" w:cs="Arial"/>
                <w:b/>
                <w:color w:val="000000"/>
                <w:kern w:val="1"/>
                <w:lang w:bidi="hi-IN"/>
              </w:rPr>
              <w:t>CONTADURÍA PÚBLICA.</w:t>
            </w:r>
          </w:p>
          <w:p w14:paraId="17555A69" w14:textId="77777777" w:rsidR="000343B2" w:rsidRPr="005B508E" w:rsidRDefault="000343B2" w:rsidP="000343B2">
            <w:pPr>
              <w:widowControl w:val="0"/>
              <w:numPr>
                <w:ilvl w:val="0"/>
                <w:numId w:val="5"/>
              </w:numPr>
              <w:autoSpaceDE w:val="0"/>
              <w:autoSpaceDN w:val="0"/>
              <w:adjustRightInd w:val="0"/>
              <w:spacing w:after="0" w:line="240" w:lineRule="auto"/>
              <w:ind w:left="356"/>
              <w:jc w:val="both"/>
              <w:rPr>
                <w:rFonts w:ascii="Arial" w:hAnsi="Arial" w:cs="Arial"/>
                <w:color w:val="000000"/>
                <w:kern w:val="1"/>
                <w:lang w:bidi="hi-IN"/>
              </w:rPr>
            </w:pPr>
            <w:r w:rsidRPr="005B508E">
              <w:rPr>
                <w:rFonts w:ascii="Arial" w:hAnsi="Arial" w:cs="Arial"/>
                <w:kern w:val="1"/>
                <w:lang w:bidi="hi-IN"/>
              </w:rPr>
              <w:t xml:space="preserve">Título profesional en las disciplinas académicas de </w:t>
            </w:r>
            <w:r w:rsidRPr="005B508E">
              <w:rPr>
                <w:rFonts w:ascii="Arial" w:hAnsi="Arial" w:cs="Arial"/>
                <w:color w:val="000000"/>
                <w:kern w:val="1"/>
                <w:lang w:bidi="hi-IN"/>
              </w:rPr>
              <w:t>Economía, Negocios Internacionales, Comercio Internacional, Comercio Exterior, Finanzas y Comercio Exterior, Comercio Internacional y Finanzas, Comercio y Negocios Internacionales, Relaciones Económicas Internacionales, Economía y Finanzas Internacionales, Negocios y Relaciones Internacionales</w:t>
            </w:r>
            <w:r w:rsidRPr="005B508E">
              <w:rPr>
                <w:rFonts w:ascii="Arial" w:hAnsi="Arial" w:cs="Arial"/>
                <w:kern w:val="1"/>
                <w:lang w:bidi="hi-IN"/>
              </w:rPr>
              <w:t>, Finanzas y Comercio Internacional, Desarrollo Territorial d</w:t>
            </w:r>
            <w:r w:rsidRPr="005B508E">
              <w:rPr>
                <w:rFonts w:ascii="Arial" w:hAnsi="Arial" w:cs="Arial"/>
                <w:color w:val="000000"/>
                <w:kern w:val="1"/>
                <w:lang w:bidi="hi-IN"/>
              </w:rPr>
              <w:t>el Núcleo Básico de Conocimiento ECONOMÍA.</w:t>
            </w:r>
          </w:p>
          <w:p w14:paraId="407A22D2" w14:textId="77777777" w:rsidR="000343B2" w:rsidRPr="005B508E" w:rsidRDefault="000343B2" w:rsidP="000343B2">
            <w:pPr>
              <w:widowControl w:val="0"/>
              <w:numPr>
                <w:ilvl w:val="0"/>
                <w:numId w:val="5"/>
              </w:numPr>
              <w:autoSpaceDE w:val="0"/>
              <w:autoSpaceDN w:val="0"/>
              <w:adjustRightInd w:val="0"/>
              <w:spacing w:after="0" w:line="240" w:lineRule="auto"/>
              <w:ind w:left="356"/>
              <w:jc w:val="both"/>
              <w:rPr>
                <w:rFonts w:ascii="Arial" w:hAnsi="Arial" w:cs="Arial"/>
                <w:b/>
                <w:kern w:val="1"/>
                <w:lang w:bidi="hi-IN"/>
              </w:rPr>
            </w:pPr>
            <w:r w:rsidRPr="005B508E">
              <w:rPr>
                <w:rFonts w:ascii="Arial" w:hAnsi="Arial" w:cs="Arial"/>
                <w:kern w:val="1"/>
                <w:lang w:bidi="hi-IN"/>
              </w:rPr>
              <w:t xml:space="preserve">Título profesional en las disciplinas académicas de Ingeniería Industrial, Ingeniería de Producción del Núcleo Básico de Conocimiento en </w:t>
            </w:r>
            <w:r w:rsidRPr="005B508E">
              <w:rPr>
                <w:rFonts w:ascii="Arial" w:hAnsi="Arial" w:cs="Arial"/>
                <w:b/>
                <w:kern w:val="1"/>
                <w:lang w:bidi="hi-IN"/>
              </w:rPr>
              <w:t>INGENIERÍA INDUSTRIAL y AFINES.</w:t>
            </w:r>
          </w:p>
          <w:p w14:paraId="2896A05E" w14:textId="77777777" w:rsidR="000343B2" w:rsidRPr="005B508E" w:rsidRDefault="000343B2" w:rsidP="000343B2">
            <w:pPr>
              <w:widowControl w:val="0"/>
              <w:numPr>
                <w:ilvl w:val="0"/>
                <w:numId w:val="5"/>
              </w:numPr>
              <w:autoSpaceDE w:val="0"/>
              <w:autoSpaceDN w:val="0"/>
              <w:adjustRightInd w:val="0"/>
              <w:spacing w:after="0" w:line="240" w:lineRule="auto"/>
              <w:ind w:left="356"/>
              <w:jc w:val="both"/>
              <w:rPr>
                <w:rFonts w:ascii="Arial" w:hAnsi="Arial" w:cs="Arial"/>
                <w:b/>
                <w:kern w:val="1"/>
                <w:lang w:bidi="hi-IN"/>
              </w:rPr>
            </w:pPr>
            <w:r w:rsidRPr="005B508E">
              <w:rPr>
                <w:rFonts w:ascii="Arial" w:hAnsi="Arial" w:cs="Arial"/>
                <w:kern w:val="1"/>
                <w:lang w:bidi="hi-IN"/>
              </w:rPr>
              <w:t xml:space="preserve">Título profesional en las disciplinas académicas de </w:t>
            </w:r>
            <w:r w:rsidRPr="005B508E">
              <w:rPr>
                <w:rFonts w:ascii="Arial" w:hAnsi="Arial" w:cs="Arial"/>
                <w:color w:val="000000"/>
                <w:kern w:val="1"/>
                <w:lang w:bidi="hi-IN"/>
              </w:rPr>
              <w:t>Ingeniería Comercial, Ingeniería Administrativa, Ingeniería Administrativa y de Finanzas, Ingeniería Financiera, Ingeniería Financiera y de Negocios del Núcleo Básico de Conocimiento</w:t>
            </w:r>
            <w:r w:rsidRPr="005B508E">
              <w:rPr>
                <w:rFonts w:ascii="Arial" w:hAnsi="Arial" w:cs="Arial"/>
                <w:color w:val="FF0000"/>
                <w:kern w:val="1"/>
                <w:lang w:bidi="hi-IN"/>
              </w:rPr>
              <w:t xml:space="preserve"> </w:t>
            </w:r>
            <w:r w:rsidRPr="005B508E">
              <w:rPr>
                <w:rFonts w:ascii="Arial" w:hAnsi="Arial" w:cs="Arial"/>
                <w:b/>
                <w:kern w:val="1"/>
                <w:lang w:bidi="hi-IN"/>
              </w:rPr>
              <w:t>INGENIERÍA ADMINISTRATIVA y AFINES</w:t>
            </w:r>
          </w:p>
          <w:p w14:paraId="3592F3F7" w14:textId="77777777" w:rsidR="000343B2" w:rsidRPr="005B508E" w:rsidRDefault="000343B2" w:rsidP="000343B2">
            <w:pPr>
              <w:widowControl w:val="0"/>
              <w:numPr>
                <w:ilvl w:val="0"/>
                <w:numId w:val="5"/>
              </w:numPr>
              <w:autoSpaceDE w:val="0"/>
              <w:autoSpaceDN w:val="0"/>
              <w:adjustRightInd w:val="0"/>
              <w:spacing w:after="0" w:line="240" w:lineRule="auto"/>
              <w:ind w:left="356"/>
              <w:jc w:val="both"/>
              <w:rPr>
                <w:rFonts w:ascii="Arial" w:hAnsi="Arial" w:cs="Arial"/>
                <w:kern w:val="1"/>
                <w:lang w:bidi="hi-IN"/>
              </w:rPr>
            </w:pPr>
            <w:r w:rsidRPr="005B508E">
              <w:rPr>
                <w:rFonts w:ascii="Arial" w:hAnsi="Arial" w:cs="Arial"/>
                <w:kern w:val="1"/>
                <w:lang w:bidi="hi-IN"/>
              </w:rPr>
              <w:t xml:space="preserve">Título profesional en las disciplinas académicas de Derecho, Jurisprudencia, Derecho y Ciencias Políticas del Núcleo Básico de Conocimiento </w:t>
            </w:r>
            <w:r w:rsidRPr="005B508E">
              <w:rPr>
                <w:rFonts w:ascii="Arial" w:hAnsi="Arial" w:cs="Arial"/>
                <w:b/>
                <w:kern w:val="1"/>
                <w:lang w:bidi="hi-IN"/>
              </w:rPr>
              <w:t>DERECHO y AFINES.</w:t>
            </w:r>
          </w:p>
          <w:p w14:paraId="61A61EF3" w14:textId="77777777" w:rsidR="000343B2" w:rsidRPr="005B508E" w:rsidRDefault="000343B2" w:rsidP="000343B2">
            <w:pPr>
              <w:pStyle w:val="Predeterminado"/>
              <w:numPr>
                <w:ilvl w:val="0"/>
                <w:numId w:val="5"/>
              </w:numPr>
              <w:ind w:left="356"/>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5B508E">
              <w:rPr>
                <w:rFonts w:ascii="Arial" w:hAnsi="Arial" w:cs="Arial"/>
                <w:b/>
                <w:sz w:val="22"/>
                <w:szCs w:val="22"/>
                <w:lang w:val="es-CO"/>
              </w:rPr>
              <w:t>INGENIERÍA CIVIL Y AFINES.</w:t>
            </w:r>
          </w:p>
          <w:p w14:paraId="3CFE3069" w14:textId="77777777" w:rsidR="000343B2" w:rsidRPr="005B508E" w:rsidRDefault="000343B2" w:rsidP="000343B2">
            <w:pPr>
              <w:numPr>
                <w:ilvl w:val="0"/>
                <w:numId w:val="5"/>
              </w:numPr>
              <w:spacing w:after="0" w:line="240" w:lineRule="auto"/>
              <w:ind w:left="356"/>
              <w:jc w:val="both"/>
              <w:rPr>
                <w:rFonts w:ascii="Arial" w:hAnsi="Arial" w:cs="Arial"/>
                <w:b/>
              </w:rPr>
            </w:pPr>
            <w:r w:rsidRPr="005B508E">
              <w:rPr>
                <w:rFonts w:ascii="Arial" w:hAnsi="Arial" w:cs="Arial"/>
              </w:rPr>
              <w:t>Título profesional en las disciplinas académicas de Ingeniería de Sistemas</w:t>
            </w:r>
            <w:r w:rsidRPr="005B508E">
              <w:rPr>
                <w:rFonts w:ascii="Arial" w:hAnsi="Arial" w:cs="Arial"/>
                <w:kern w:val="1"/>
                <w:lang w:bidi="hi-IN"/>
              </w:rPr>
              <w:t xml:space="preserve">,  Ingeniería de Telecomunicaciones e Informática, Ingeniería en Ciencias Computacionales, Ingeniería en Computación, Ingeniería en Diseño de Entretenimiento Digital, Ingeniería en </w:t>
            </w:r>
            <w:r w:rsidRPr="005B508E">
              <w:rPr>
                <w:rFonts w:ascii="Arial" w:hAnsi="Arial" w:cs="Arial"/>
                <w:kern w:val="1"/>
                <w:lang w:bidi="hi-IN"/>
              </w:rPr>
              <w:lastRenderedPageBreak/>
              <w:t xml:space="preserve">Informática, Ingeniería en Multimedia, Ingeniería en Software, Ingeniería en Teleinformática, Ingeniería en Telemática, Ingeniería Informática, Ingeniería Multimedia, Ingeniería Telecomunicaciones, Ingeniería Telemática, Sistemas de Información, Administración de Sistemas de Información, Administración de Sistemas Informáticos </w:t>
            </w:r>
            <w:r w:rsidRPr="005B508E">
              <w:rPr>
                <w:rFonts w:ascii="Arial" w:hAnsi="Arial" w:cs="Arial"/>
              </w:rPr>
              <w:t xml:space="preserve">del Núcleo Básico de Conocimiento </w:t>
            </w:r>
            <w:r w:rsidRPr="005B508E">
              <w:rPr>
                <w:rFonts w:ascii="Arial" w:hAnsi="Arial" w:cs="Arial"/>
                <w:b/>
              </w:rPr>
              <w:t>INGENIERÍA DE SISTEMAS, TELEMÁTICA Y AFINES.</w:t>
            </w:r>
          </w:p>
          <w:p w14:paraId="7E9407B4" w14:textId="77777777" w:rsidR="000343B2" w:rsidRPr="005B508E" w:rsidRDefault="000343B2" w:rsidP="000343B2">
            <w:pPr>
              <w:pStyle w:val="Predeterminado"/>
              <w:numPr>
                <w:ilvl w:val="0"/>
                <w:numId w:val="5"/>
              </w:numPr>
              <w:ind w:left="356"/>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Arquitectura, Urbanismo del Núcleo Básico de Conocimiento </w:t>
            </w:r>
            <w:r w:rsidRPr="005B508E">
              <w:rPr>
                <w:rFonts w:ascii="Arial" w:hAnsi="Arial" w:cs="Arial"/>
                <w:b/>
                <w:sz w:val="22"/>
                <w:szCs w:val="22"/>
                <w:lang w:val="es-CO"/>
              </w:rPr>
              <w:t>ARQUITECTURA Y AFINES.</w:t>
            </w:r>
          </w:p>
          <w:p w14:paraId="0FF8833F" w14:textId="77777777" w:rsidR="000343B2" w:rsidRPr="005B508E" w:rsidRDefault="000343B2" w:rsidP="000343B2">
            <w:pPr>
              <w:numPr>
                <w:ilvl w:val="0"/>
                <w:numId w:val="8"/>
              </w:numPr>
              <w:spacing w:after="0" w:line="240" w:lineRule="auto"/>
              <w:ind w:left="356"/>
              <w:jc w:val="both"/>
              <w:rPr>
                <w:rFonts w:ascii="Arial" w:hAnsi="Arial" w:cs="Arial"/>
                <w:b/>
                <w:color w:val="000000"/>
                <w:lang w:eastAsia="es-CO"/>
              </w:rPr>
            </w:pPr>
            <w:r w:rsidRPr="005B508E">
              <w:rPr>
                <w:rFonts w:ascii="Arial" w:hAnsi="Arial" w:cs="Arial"/>
              </w:rPr>
              <w:t xml:space="preserve">Título profesional en las disciplinas académicas de Ingeniería Mecánica, Ingeniería de Mantenimiento, Ingeniería de Procesos Industriales, Ingeniería Electromecánica, Ingeniería en Mantenimiento Industrial y Hospitalario, Ingeniería en Mecatrónica, Ingeniería Mecánica y de Manufactura, Ingeniería Mecatrónica del Núcleo Básico de Conocimiento </w:t>
            </w:r>
            <w:r w:rsidRPr="005B508E">
              <w:rPr>
                <w:rFonts w:ascii="Arial" w:hAnsi="Arial" w:cs="Arial"/>
                <w:b/>
                <w:color w:val="000000"/>
                <w:lang w:eastAsia="es-CO"/>
              </w:rPr>
              <w:t>INGENIERÍA MECÁNICA Y AFINES.</w:t>
            </w:r>
          </w:p>
          <w:p w14:paraId="4BCFCF4B" w14:textId="77777777" w:rsidR="000343B2" w:rsidRPr="005B508E" w:rsidRDefault="000343B2" w:rsidP="000343B2">
            <w:pPr>
              <w:numPr>
                <w:ilvl w:val="0"/>
                <w:numId w:val="8"/>
              </w:numPr>
              <w:spacing w:after="0" w:line="240" w:lineRule="auto"/>
              <w:ind w:left="356"/>
              <w:jc w:val="both"/>
              <w:rPr>
                <w:rFonts w:ascii="Arial" w:hAnsi="Arial" w:cs="Arial"/>
              </w:rPr>
            </w:pPr>
            <w:r w:rsidRPr="005B508E">
              <w:rPr>
                <w:rFonts w:ascii="Arial" w:hAnsi="Arial" w:cs="Arial"/>
              </w:rPr>
              <w:t xml:space="preserve">Título profesional en las disciplinas académicas de Ingeniería Electrónica, Ingeniería de Telecomunicaciones, Ingeniería Electrónica y Telecomunicaciones, Ingeniería de Telecomunicaciones, Ingeniería en Control del Núcleo Básico de Conocimiento </w:t>
            </w:r>
            <w:r w:rsidRPr="005B508E">
              <w:rPr>
                <w:rFonts w:ascii="Arial" w:hAnsi="Arial" w:cs="Arial"/>
                <w:b/>
              </w:rPr>
              <w:t>INGENIERÍA ELECTRÓNICA, TELECOMUNICACIONES Y AFINES</w:t>
            </w:r>
          </w:p>
          <w:p w14:paraId="7E504E0E" w14:textId="77777777" w:rsidR="000343B2" w:rsidRPr="005B508E" w:rsidRDefault="000343B2" w:rsidP="000343B2">
            <w:pPr>
              <w:numPr>
                <w:ilvl w:val="0"/>
                <w:numId w:val="9"/>
              </w:numPr>
              <w:spacing w:after="0" w:line="240" w:lineRule="auto"/>
              <w:ind w:left="356"/>
              <w:rPr>
                <w:rFonts w:ascii="Arial" w:hAnsi="Arial" w:cs="Arial"/>
              </w:rPr>
            </w:pPr>
            <w:r w:rsidRPr="005B508E">
              <w:rPr>
                <w:rFonts w:ascii="Arial" w:hAnsi="Arial" w:cs="Arial"/>
              </w:rPr>
              <w:t xml:space="preserve">Título profesional en las disciplinas académicas de Ingeniería Eléctrica, Ingeniería Electromecánica, Ingeniería en Distribución y Redes Eléctricas, Ingeniería en Energía, Ingeniería en Energías, Ingeniería Energética, Ingeniería Mecatrónica - Ciclo Profesional Universitario del Núcleo Básico de Conocimiento </w:t>
            </w:r>
            <w:r w:rsidRPr="005B508E">
              <w:rPr>
                <w:rFonts w:ascii="Arial" w:hAnsi="Arial" w:cs="Arial"/>
                <w:b/>
              </w:rPr>
              <w:t>INGENIERÍA ELÉCTRICA Y AFINES.</w:t>
            </w:r>
          </w:p>
          <w:p w14:paraId="69CF58CF" w14:textId="77777777" w:rsidR="000343B2" w:rsidRPr="005B508E" w:rsidRDefault="000343B2" w:rsidP="000343B2">
            <w:pPr>
              <w:numPr>
                <w:ilvl w:val="0"/>
                <w:numId w:val="9"/>
              </w:numPr>
              <w:spacing w:after="0" w:line="240" w:lineRule="auto"/>
              <w:ind w:left="356"/>
              <w:jc w:val="both"/>
              <w:rPr>
                <w:rFonts w:ascii="Arial" w:hAnsi="Arial" w:cs="Arial"/>
                <w:b/>
              </w:rPr>
            </w:pPr>
            <w:r w:rsidRPr="005B508E">
              <w:rPr>
                <w:rFonts w:ascii="Arial" w:hAnsi="Arial" w:cs="Arial"/>
              </w:rPr>
              <w:t xml:space="preserve">Título profesional en las disciplinas académicas de Ingeniería de Minas y Metalurgia, Ingeniería de Minas del Núcleo Básico de Conocimiento </w:t>
            </w:r>
            <w:r w:rsidRPr="005B508E">
              <w:rPr>
                <w:rFonts w:ascii="Arial" w:hAnsi="Arial" w:cs="Arial"/>
                <w:b/>
              </w:rPr>
              <w:t>INGENIERÍA DE MINAS, METALURGIA Y AFINES</w:t>
            </w:r>
          </w:p>
          <w:p w14:paraId="528EE26D"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de posgrado relacionado con el área de desempeño.</w:t>
            </w:r>
          </w:p>
          <w:p w14:paraId="4E9158A6" w14:textId="77777777" w:rsidR="000343B2" w:rsidRPr="005B508E" w:rsidRDefault="000343B2" w:rsidP="00BA27E0">
            <w:pPr>
              <w:jc w:val="both"/>
              <w:rPr>
                <w:rFonts w:ascii="Arial" w:hAnsi="Arial" w:cs="Arial"/>
                <w:lang w:eastAsia="es-CO"/>
              </w:rPr>
            </w:pPr>
            <w:r w:rsidRPr="005B508E">
              <w:rPr>
                <w:rFonts w:ascii="Arial" w:hAnsi="Arial" w:cs="Arial"/>
                <w:lang w:eastAsia="es-CO"/>
              </w:rPr>
              <w:t>Tarjeta o matrícula para las profesiones reglamentadas por ley.</w:t>
            </w:r>
          </w:p>
        </w:tc>
        <w:tc>
          <w:tcPr>
            <w:tcW w:w="2410" w:type="dxa"/>
            <w:shd w:val="clear" w:color="auto" w:fill="FFFFFF"/>
          </w:tcPr>
          <w:p w14:paraId="3902A51B" w14:textId="77777777" w:rsidR="000343B2" w:rsidRPr="005B508E" w:rsidRDefault="000343B2" w:rsidP="00BA27E0">
            <w:pPr>
              <w:spacing w:line="240" w:lineRule="auto"/>
              <w:jc w:val="both"/>
              <w:rPr>
                <w:rFonts w:ascii="Arial" w:hAnsi="Arial" w:cs="Arial"/>
              </w:rPr>
            </w:pPr>
            <w:r w:rsidRPr="005B508E">
              <w:rPr>
                <w:rFonts w:ascii="Arial" w:hAnsi="Arial" w:cs="Arial"/>
              </w:rPr>
              <w:lastRenderedPageBreak/>
              <w:t>Treinta (30) meses de experiencia profesional o docente.</w:t>
            </w:r>
          </w:p>
          <w:p w14:paraId="3584DD9E" w14:textId="77777777" w:rsidR="000343B2" w:rsidRPr="005B508E" w:rsidRDefault="000343B2" w:rsidP="00BA27E0">
            <w:pPr>
              <w:spacing w:after="0" w:line="240" w:lineRule="auto"/>
              <w:jc w:val="both"/>
              <w:rPr>
                <w:rFonts w:ascii="Arial" w:hAnsi="Arial" w:cs="Arial"/>
                <w:lang w:val="es-MX" w:eastAsia="es-CO"/>
              </w:rPr>
            </w:pPr>
          </w:p>
        </w:tc>
      </w:tr>
    </w:tbl>
    <w:p w14:paraId="61081B0A" w14:textId="77777777" w:rsidR="000343B2" w:rsidRPr="005B508E" w:rsidRDefault="000343B2" w:rsidP="000343B2">
      <w:pPr>
        <w:rPr>
          <w:rFonts w:ascii="Arial" w:hAnsi="Arial" w:cs="Arial"/>
        </w:rPr>
      </w:pPr>
    </w:p>
    <w:p w14:paraId="0F023FB4" w14:textId="77777777" w:rsidR="000343B2" w:rsidRPr="005B508E" w:rsidRDefault="000343B2" w:rsidP="000343B2">
      <w:pPr>
        <w:pStyle w:val="Encabezado"/>
        <w:tabs>
          <w:tab w:val="left" w:pos="1485"/>
        </w:tabs>
        <w:jc w:val="right"/>
        <w:rPr>
          <w:rFonts w:ascii="Arial" w:eastAsia="Andale Sans UI" w:hAnsi="Arial" w:cs="Arial"/>
        </w:rPr>
      </w:pPr>
    </w:p>
    <w:p w14:paraId="64529389" w14:textId="77777777" w:rsidR="000343B2" w:rsidRPr="005B508E" w:rsidRDefault="000343B2" w:rsidP="000343B2">
      <w:pPr>
        <w:pStyle w:val="Encabezado"/>
        <w:tabs>
          <w:tab w:val="left" w:pos="1485"/>
        </w:tabs>
        <w:jc w:val="right"/>
        <w:rPr>
          <w:rFonts w:ascii="Arial" w:eastAsia="Andale Sans UI" w:hAnsi="Arial" w:cs="Arial"/>
        </w:rPr>
      </w:pPr>
    </w:p>
    <w:p w14:paraId="4EF2E2FC" w14:textId="77777777" w:rsidR="000343B2" w:rsidRPr="005B508E" w:rsidRDefault="000343B2" w:rsidP="000343B2">
      <w:pPr>
        <w:pStyle w:val="Encabezado"/>
        <w:tabs>
          <w:tab w:val="left" w:pos="1485"/>
        </w:tabs>
        <w:jc w:val="right"/>
        <w:rPr>
          <w:rFonts w:ascii="Arial" w:eastAsia="Andale Sans UI" w:hAnsi="Arial" w:cs="Arial"/>
        </w:rPr>
      </w:pPr>
    </w:p>
    <w:p w14:paraId="56FAACD2" w14:textId="77777777" w:rsidR="000343B2" w:rsidRPr="005B508E" w:rsidRDefault="000343B2" w:rsidP="000343B2">
      <w:pPr>
        <w:pStyle w:val="Encabezado"/>
        <w:tabs>
          <w:tab w:val="left" w:pos="1485"/>
        </w:tabs>
        <w:jc w:val="right"/>
        <w:rPr>
          <w:rFonts w:ascii="Arial" w:eastAsia="Andale Sans UI" w:hAnsi="Arial" w:cs="Arial"/>
        </w:rPr>
      </w:pPr>
    </w:p>
    <w:p w14:paraId="06C16CD9" w14:textId="77777777" w:rsidR="000343B2" w:rsidRPr="005B508E"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gridCol w:w="6243"/>
      </w:tblGrid>
      <w:tr w:rsidR="000343B2" w:rsidRPr="005B508E" w14:paraId="621ECD76" w14:textId="77777777" w:rsidTr="00BA27E0">
        <w:trPr>
          <w:trHeight w:val="327"/>
        </w:trPr>
        <w:tc>
          <w:tcPr>
            <w:tcW w:w="9782"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45798637"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t>I. IDENTIFICACIÓN DEL EMPLEO</w:t>
            </w:r>
          </w:p>
        </w:tc>
      </w:tr>
      <w:tr w:rsidR="000343B2" w:rsidRPr="005B508E" w14:paraId="7FD11D61" w14:textId="77777777" w:rsidTr="00BA27E0">
        <w:trPr>
          <w:trHeight w:val="225"/>
        </w:trPr>
        <w:tc>
          <w:tcPr>
            <w:tcW w:w="3539" w:type="dxa"/>
            <w:tcBorders>
              <w:top w:val="single" w:sz="4" w:space="0" w:color="auto"/>
              <w:left w:val="single" w:sz="4" w:space="0" w:color="auto"/>
              <w:bottom w:val="nil"/>
              <w:right w:val="nil"/>
            </w:tcBorders>
            <w:shd w:val="clear" w:color="auto" w:fill="auto"/>
            <w:vAlign w:val="bottom"/>
          </w:tcPr>
          <w:p w14:paraId="52BD0DC5"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Nivel:</w:t>
            </w:r>
          </w:p>
        </w:tc>
        <w:tc>
          <w:tcPr>
            <w:tcW w:w="6243" w:type="dxa"/>
            <w:tcBorders>
              <w:top w:val="single" w:sz="4" w:space="0" w:color="auto"/>
              <w:left w:val="nil"/>
              <w:bottom w:val="nil"/>
              <w:right w:val="single" w:sz="4" w:space="0" w:color="auto"/>
            </w:tcBorders>
            <w:shd w:val="clear" w:color="auto" w:fill="auto"/>
            <w:vAlign w:val="center"/>
          </w:tcPr>
          <w:p w14:paraId="39C6199B"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Asesor </w:t>
            </w:r>
          </w:p>
        </w:tc>
      </w:tr>
      <w:tr w:rsidR="000343B2" w:rsidRPr="005B508E" w14:paraId="69F06960" w14:textId="77777777" w:rsidTr="00BA27E0">
        <w:trPr>
          <w:trHeight w:val="225"/>
        </w:trPr>
        <w:tc>
          <w:tcPr>
            <w:tcW w:w="3539" w:type="dxa"/>
            <w:tcBorders>
              <w:top w:val="nil"/>
              <w:left w:val="single" w:sz="4" w:space="0" w:color="auto"/>
              <w:bottom w:val="nil"/>
              <w:right w:val="nil"/>
            </w:tcBorders>
            <w:shd w:val="clear" w:color="auto" w:fill="auto"/>
            <w:vAlign w:val="bottom"/>
          </w:tcPr>
          <w:p w14:paraId="14611CC9"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Denominación del empleo:</w:t>
            </w:r>
          </w:p>
        </w:tc>
        <w:tc>
          <w:tcPr>
            <w:tcW w:w="6243" w:type="dxa"/>
            <w:tcBorders>
              <w:top w:val="nil"/>
              <w:left w:val="nil"/>
              <w:bottom w:val="nil"/>
              <w:right w:val="single" w:sz="4" w:space="0" w:color="auto"/>
            </w:tcBorders>
            <w:shd w:val="clear" w:color="auto" w:fill="auto"/>
            <w:vAlign w:val="center"/>
          </w:tcPr>
          <w:p w14:paraId="6C99F8F3"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 xml:space="preserve">Asesor </w:t>
            </w:r>
          </w:p>
        </w:tc>
      </w:tr>
      <w:tr w:rsidR="000343B2" w:rsidRPr="005B508E" w14:paraId="4C53EC13" w14:textId="77777777" w:rsidTr="00BA27E0">
        <w:trPr>
          <w:trHeight w:val="225"/>
        </w:trPr>
        <w:tc>
          <w:tcPr>
            <w:tcW w:w="3539" w:type="dxa"/>
            <w:tcBorders>
              <w:top w:val="nil"/>
              <w:left w:val="single" w:sz="4" w:space="0" w:color="auto"/>
              <w:bottom w:val="nil"/>
              <w:right w:val="nil"/>
            </w:tcBorders>
            <w:shd w:val="clear" w:color="auto" w:fill="auto"/>
            <w:vAlign w:val="bottom"/>
          </w:tcPr>
          <w:p w14:paraId="470785AE"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Código:</w:t>
            </w:r>
          </w:p>
        </w:tc>
        <w:tc>
          <w:tcPr>
            <w:tcW w:w="6243" w:type="dxa"/>
            <w:tcBorders>
              <w:top w:val="nil"/>
              <w:left w:val="nil"/>
              <w:bottom w:val="nil"/>
              <w:right w:val="single" w:sz="4" w:space="0" w:color="auto"/>
            </w:tcBorders>
            <w:shd w:val="clear" w:color="auto" w:fill="auto"/>
            <w:vAlign w:val="center"/>
          </w:tcPr>
          <w:p w14:paraId="06A03D14"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105</w:t>
            </w:r>
          </w:p>
        </w:tc>
      </w:tr>
      <w:tr w:rsidR="000343B2" w:rsidRPr="005B508E" w14:paraId="2C134284" w14:textId="77777777" w:rsidTr="00BA27E0">
        <w:trPr>
          <w:trHeight w:val="225"/>
        </w:trPr>
        <w:tc>
          <w:tcPr>
            <w:tcW w:w="3539" w:type="dxa"/>
            <w:tcBorders>
              <w:top w:val="nil"/>
              <w:left w:val="single" w:sz="4" w:space="0" w:color="auto"/>
              <w:bottom w:val="nil"/>
              <w:right w:val="nil"/>
            </w:tcBorders>
            <w:shd w:val="clear" w:color="auto" w:fill="auto"/>
            <w:vAlign w:val="bottom"/>
          </w:tcPr>
          <w:p w14:paraId="4A947D80"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Grado: </w:t>
            </w:r>
          </w:p>
        </w:tc>
        <w:tc>
          <w:tcPr>
            <w:tcW w:w="6243" w:type="dxa"/>
            <w:tcBorders>
              <w:top w:val="nil"/>
              <w:left w:val="nil"/>
              <w:bottom w:val="nil"/>
              <w:right w:val="single" w:sz="4" w:space="0" w:color="auto"/>
            </w:tcBorders>
            <w:shd w:val="clear" w:color="auto" w:fill="auto"/>
            <w:vAlign w:val="center"/>
          </w:tcPr>
          <w:p w14:paraId="3D9F8738"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01</w:t>
            </w:r>
          </w:p>
        </w:tc>
      </w:tr>
      <w:tr w:rsidR="000343B2" w:rsidRPr="005B508E" w14:paraId="23EF7F79" w14:textId="77777777" w:rsidTr="00BA27E0">
        <w:trPr>
          <w:trHeight w:val="225"/>
        </w:trPr>
        <w:tc>
          <w:tcPr>
            <w:tcW w:w="3539" w:type="dxa"/>
            <w:tcBorders>
              <w:top w:val="nil"/>
              <w:left w:val="single" w:sz="4" w:space="0" w:color="auto"/>
              <w:bottom w:val="nil"/>
              <w:right w:val="nil"/>
            </w:tcBorders>
            <w:shd w:val="clear" w:color="auto" w:fill="auto"/>
            <w:vAlign w:val="bottom"/>
          </w:tcPr>
          <w:p w14:paraId="79EB8D41"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Número de cargos: </w:t>
            </w:r>
          </w:p>
        </w:tc>
        <w:tc>
          <w:tcPr>
            <w:tcW w:w="6243" w:type="dxa"/>
            <w:tcBorders>
              <w:top w:val="nil"/>
              <w:left w:val="nil"/>
              <w:bottom w:val="nil"/>
              <w:right w:val="single" w:sz="4" w:space="0" w:color="auto"/>
            </w:tcBorders>
            <w:shd w:val="clear" w:color="auto" w:fill="auto"/>
            <w:vAlign w:val="center"/>
          </w:tcPr>
          <w:p w14:paraId="5C96E581"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Dos (02)</w:t>
            </w:r>
          </w:p>
        </w:tc>
      </w:tr>
      <w:tr w:rsidR="000343B2" w:rsidRPr="005B508E" w14:paraId="545F9016" w14:textId="77777777" w:rsidTr="00BA27E0">
        <w:trPr>
          <w:trHeight w:val="225"/>
        </w:trPr>
        <w:tc>
          <w:tcPr>
            <w:tcW w:w="3539" w:type="dxa"/>
            <w:tcBorders>
              <w:top w:val="nil"/>
              <w:left w:val="single" w:sz="4" w:space="0" w:color="auto"/>
              <w:bottom w:val="nil"/>
              <w:right w:val="nil"/>
            </w:tcBorders>
            <w:shd w:val="clear" w:color="auto" w:fill="auto"/>
            <w:vAlign w:val="bottom"/>
          </w:tcPr>
          <w:p w14:paraId="35FA173B"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Dependencia: </w:t>
            </w:r>
          </w:p>
        </w:tc>
        <w:tc>
          <w:tcPr>
            <w:tcW w:w="6243" w:type="dxa"/>
            <w:tcBorders>
              <w:top w:val="nil"/>
              <w:left w:val="nil"/>
              <w:bottom w:val="nil"/>
              <w:right w:val="single" w:sz="4" w:space="0" w:color="auto"/>
            </w:tcBorders>
            <w:shd w:val="clear" w:color="auto" w:fill="auto"/>
            <w:vAlign w:val="center"/>
          </w:tcPr>
          <w:p w14:paraId="5659F6D8"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Despacho del Director General</w:t>
            </w:r>
          </w:p>
        </w:tc>
      </w:tr>
      <w:tr w:rsidR="000343B2" w:rsidRPr="005B508E" w14:paraId="2ED7E277" w14:textId="77777777" w:rsidTr="00BA27E0">
        <w:trPr>
          <w:trHeight w:val="225"/>
        </w:trPr>
        <w:tc>
          <w:tcPr>
            <w:tcW w:w="3539" w:type="dxa"/>
            <w:tcBorders>
              <w:top w:val="nil"/>
              <w:left w:val="single" w:sz="4" w:space="0" w:color="auto"/>
              <w:bottom w:val="single" w:sz="4" w:space="0" w:color="auto"/>
              <w:right w:val="nil"/>
            </w:tcBorders>
            <w:shd w:val="clear" w:color="auto" w:fill="auto"/>
            <w:vAlign w:val="bottom"/>
          </w:tcPr>
          <w:p w14:paraId="7127911A"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Cargo del jefe inmediato: </w:t>
            </w:r>
          </w:p>
        </w:tc>
        <w:tc>
          <w:tcPr>
            <w:tcW w:w="6243" w:type="dxa"/>
            <w:tcBorders>
              <w:top w:val="nil"/>
              <w:left w:val="nil"/>
              <w:bottom w:val="single" w:sz="4" w:space="0" w:color="auto"/>
              <w:right w:val="single" w:sz="4" w:space="0" w:color="auto"/>
            </w:tcBorders>
            <w:shd w:val="clear" w:color="auto" w:fill="auto"/>
            <w:vAlign w:val="center"/>
          </w:tcPr>
          <w:p w14:paraId="15F68EFB"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rPr>
              <w:t>Director General</w:t>
            </w:r>
          </w:p>
        </w:tc>
      </w:tr>
    </w:tbl>
    <w:p w14:paraId="2B17BA4F" w14:textId="77777777" w:rsidR="000343B2" w:rsidRPr="005B508E" w:rsidRDefault="000343B2" w:rsidP="000343B2">
      <w:pPr>
        <w:pStyle w:val="Ttulo1"/>
        <w:rPr>
          <w:rFonts w:ascii="Arial" w:hAnsi="Arial" w:cs="Arial"/>
          <w:sz w:val="22"/>
          <w:szCs w:val="22"/>
        </w:rPr>
      </w:pPr>
      <w:r w:rsidRPr="005B508E">
        <w:rPr>
          <w:rFonts w:ascii="Arial" w:hAnsi="Arial" w:cs="Arial"/>
          <w:iCs/>
          <w:kern w:val="0"/>
          <w:sz w:val="22"/>
          <w:szCs w:val="22"/>
          <w:lang w:val="es-MX"/>
        </w:rPr>
        <w:t>Asesor Código 105 -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410"/>
        <w:gridCol w:w="2693"/>
      </w:tblGrid>
      <w:tr w:rsidR="000343B2" w:rsidRPr="005B508E" w14:paraId="3D32398C" w14:textId="77777777" w:rsidTr="00BA27E0">
        <w:trPr>
          <w:trHeight w:val="225"/>
        </w:trPr>
        <w:tc>
          <w:tcPr>
            <w:tcW w:w="9782" w:type="dxa"/>
            <w:gridSpan w:val="4"/>
            <w:tcBorders>
              <w:top w:val="single" w:sz="4" w:space="0" w:color="auto"/>
            </w:tcBorders>
            <w:shd w:val="clear" w:color="auto" w:fill="BFBFBF"/>
            <w:vAlign w:val="bottom"/>
          </w:tcPr>
          <w:p w14:paraId="485342B0" w14:textId="77777777" w:rsidR="000343B2" w:rsidRPr="005B508E" w:rsidRDefault="000343B2" w:rsidP="00BA27E0">
            <w:pPr>
              <w:jc w:val="center"/>
              <w:rPr>
                <w:rFonts w:ascii="Arial" w:hAnsi="Arial" w:cs="Arial"/>
                <w:lang w:eastAsia="es-CO"/>
              </w:rPr>
            </w:pPr>
            <w:r w:rsidRPr="005B508E">
              <w:rPr>
                <w:rFonts w:ascii="Arial" w:hAnsi="Arial" w:cs="Arial"/>
                <w:b/>
                <w:bCs/>
                <w:color w:val="000000"/>
                <w:lang w:eastAsia="es-CO"/>
              </w:rPr>
              <w:t xml:space="preserve"> II. ÁREA FUNCIONAL</w:t>
            </w:r>
          </w:p>
        </w:tc>
      </w:tr>
      <w:tr w:rsidR="000343B2" w:rsidRPr="005B508E" w14:paraId="221FF8B4" w14:textId="77777777" w:rsidTr="00BA27E0">
        <w:trPr>
          <w:trHeight w:val="93"/>
        </w:trPr>
        <w:tc>
          <w:tcPr>
            <w:tcW w:w="9782" w:type="dxa"/>
            <w:gridSpan w:val="4"/>
            <w:shd w:val="clear" w:color="auto" w:fill="FFFFFF"/>
            <w:vAlign w:val="bottom"/>
          </w:tcPr>
          <w:p w14:paraId="4AD68102" w14:textId="77777777" w:rsidR="000343B2" w:rsidRPr="005B508E" w:rsidRDefault="000343B2" w:rsidP="00BA27E0">
            <w:pPr>
              <w:pStyle w:val="Ttulo2"/>
              <w:spacing w:before="0"/>
              <w:jc w:val="center"/>
              <w:rPr>
                <w:rFonts w:ascii="Arial" w:hAnsi="Arial" w:cs="Arial"/>
                <w:i w:val="0"/>
                <w:sz w:val="22"/>
                <w:szCs w:val="22"/>
                <w:lang w:val="es-MX"/>
              </w:rPr>
            </w:pPr>
            <w:r w:rsidRPr="005B508E">
              <w:rPr>
                <w:rFonts w:ascii="Arial" w:hAnsi="Arial" w:cs="Arial"/>
                <w:bCs w:val="0"/>
                <w:i w:val="0"/>
                <w:sz w:val="22"/>
                <w:szCs w:val="22"/>
              </w:rPr>
              <w:t xml:space="preserve">DIRECCIÓN GENERAL </w:t>
            </w:r>
          </w:p>
        </w:tc>
      </w:tr>
      <w:tr w:rsidR="000343B2" w:rsidRPr="005B508E" w14:paraId="4BE66C93" w14:textId="77777777" w:rsidTr="00BA27E0">
        <w:trPr>
          <w:trHeight w:val="240"/>
        </w:trPr>
        <w:tc>
          <w:tcPr>
            <w:tcW w:w="9782" w:type="dxa"/>
            <w:gridSpan w:val="4"/>
            <w:shd w:val="clear" w:color="auto" w:fill="BFBFBF"/>
            <w:vAlign w:val="bottom"/>
          </w:tcPr>
          <w:p w14:paraId="3F94D61A"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t>III. PROPÓSITO PRINCIPAL</w:t>
            </w:r>
          </w:p>
        </w:tc>
      </w:tr>
      <w:tr w:rsidR="000343B2" w:rsidRPr="005B508E" w14:paraId="6F6C9292" w14:textId="77777777" w:rsidTr="00BA27E0">
        <w:trPr>
          <w:trHeight w:val="450"/>
        </w:trPr>
        <w:tc>
          <w:tcPr>
            <w:tcW w:w="9782" w:type="dxa"/>
            <w:gridSpan w:val="4"/>
            <w:shd w:val="clear" w:color="auto" w:fill="auto"/>
            <w:vAlign w:val="bottom"/>
          </w:tcPr>
          <w:p w14:paraId="61E02807" w14:textId="77777777" w:rsidR="000343B2" w:rsidRPr="005B508E" w:rsidRDefault="000343B2" w:rsidP="00BA27E0">
            <w:pPr>
              <w:spacing w:line="240" w:lineRule="auto"/>
              <w:jc w:val="both"/>
              <w:rPr>
                <w:rFonts w:ascii="Arial" w:hAnsi="Arial" w:cs="Arial"/>
                <w:lang w:eastAsia="ar-SA"/>
              </w:rPr>
            </w:pPr>
            <w:r w:rsidRPr="005B508E">
              <w:rPr>
                <w:rFonts w:ascii="Arial" w:hAnsi="Arial" w:cs="Arial"/>
              </w:rPr>
              <w:t>Asesorar a la Dirección General en la formulación de políticas, planes, programas y proyectos para la adecuada administración de la Unidad.</w:t>
            </w:r>
          </w:p>
        </w:tc>
      </w:tr>
      <w:tr w:rsidR="000343B2" w:rsidRPr="005B508E" w14:paraId="336D5B16" w14:textId="77777777" w:rsidTr="00BA27E0">
        <w:trPr>
          <w:trHeight w:val="240"/>
        </w:trPr>
        <w:tc>
          <w:tcPr>
            <w:tcW w:w="9782" w:type="dxa"/>
            <w:gridSpan w:val="4"/>
            <w:shd w:val="clear" w:color="auto" w:fill="BFBFBF"/>
            <w:vAlign w:val="bottom"/>
          </w:tcPr>
          <w:p w14:paraId="333FD8CF"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t>IV. FUNCIONES ESENCIALES DEL EMPLEO</w:t>
            </w:r>
          </w:p>
        </w:tc>
      </w:tr>
      <w:tr w:rsidR="000343B2" w:rsidRPr="005B508E" w14:paraId="2ECB3090" w14:textId="77777777" w:rsidTr="00BA27E0">
        <w:trPr>
          <w:trHeight w:val="225"/>
        </w:trPr>
        <w:tc>
          <w:tcPr>
            <w:tcW w:w="9782" w:type="dxa"/>
            <w:gridSpan w:val="4"/>
            <w:shd w:val="clear" w:color="auto" w:fill="auto"/>
            <w:vAlign w:val="bottom"/>
          </w:tcPr>
          <w:p w14:paraId="054C2553" w14:textId="77777777" w:rsidR="000343B2" w:rsidRPr="005B508E" w:rsidRDefault="000343B2" w:rsidP="00BA27E0">
            <w:pPr>
              <w:pStyle w:val="Prrafodelista"/>
              <w:numPr>
                <w:ilvl w:val="2"/>
                <w:numId w:val="1"/>
              </w:numPr>
              <w:suppressAutoHyphens w:val="0"/>
              <w:spacing w:after="160" w:line="259" w:lineRule="auto"/>
              <w:ind w:left="357"/>
              <w:jc w:val="both"/>
              <w:rPr>
                <w:rFonts w:ascii="Arial" w:hAnsi="Arial" w:cs="Arial"/>
                <w:sz w:val="22"/>
                <w:szCs w:val="22"/>
                <w:lang w:eastAsia="es-CO"/>
              </w:rPr>
            </w:pPr>
            <w:r w:rsidRPr="005B508E">
              <w:rPr>
                <w:rFonts w:ascii="Arial" w:hAnsi="Arial" w:cs="Arial"/>
                <w:sz w:val="22"/>
                <w:szCs w:val="22"/>
                <w:lang w:eastAsia="es-CO"/>
              </w:rPr>
              <w:t>Asesorar al Director General sobre fórmulas relativas a la organización y desarrollo de las actividades de la Unidad, de acuerdo con las políticas de la Entidad y la normatividad vigente.</w:t>
            </w:r>
          </w:p>
          <w:p w14:paraId="55409BD2" w14:textId="77777777" w:rsidR="000343B2" w:rsidRPr="005B508E" w:rsidRDefault="000343B2" w:rsidP="00BA27E0">
            <w:pPr>
              <w:pStyle w:val="Prrafodelista"/>
              <w:numPr>
                <w:ilvl w:val="2"/>
                <w:numId w:val="1"/>
              </w:numPr>
              <w:suppressAutoHyphens w:val="0"/>
              <w:spacing w:after="160" w:line="259" w:lineRule="auto"/>
              <w:ind w:left="357"/>
              <w:jc w:val="both"/>
              <w:rPr>
                <w:rFonts w:ascii="Arial" w:hAnsi="Arial" w:cs="Arial"/>
                <w:sz w:val="22"/>
                <w:szCs w:val="22"/>
                <w:lang w:eastAsia="es-CO"/>
              </w:rPr>
            </w:pPr>
            <w:r w:rsidRPr="005B508E">
              <w:rPr>
                <w:rFonts w:ascii="Arial" w:hAnsi="Arial" w:cs="Arial"/>
                <w:sz w:val="22"/>
                <w:szCs w:val="22"/>
                <w:lang w:eastAsia="es-CO"/>
              </w:rPr>
              <w:t>Proponer y elaborar estudios, diagnósticos, proyectos, documentos y actos administrativos que deba proferir la Dirección General, con el fin de fortalecer la gestión y el apoyo técnico para el cumplimiento de la misión de la Unidad.</w:t>
            </w:r>
          </w:p>
          <w:p w14:paraId="2AA6A9BF" w14:textId="77777777" w:rsidR="000343B2" w:rsidRPr="005B508E" w:rsidRDefault="000343B2" w:rsidP="00BA27E0">
            <w:pPr>
              <w:pStyle w:val="Prrafodelista"/>
              <w:numPr>
                <w:ilvl w:val="2"/>
                <w:numId w:val="1"/>
              </w:numPr>
              <w:tabs>
                <w:tab w:val="left" w:pos="2122"/>
              </w:tabs>
              <w:suppressAutoHyphens w:val="0"/>
              <w:spacing w:after="160"/>
              <w:ind w:left="357"/>
              <w:jc w:val="both"/>
              <w:rPr>
                <w:rFonts w:ascii="Arial" w:eastAsia="Calibri" w:hAnsi="Arial" w:cs="Arial"/>
                <w:sz w:val="22"/>
                <w:szCs w:val="22"/>
                <w:lang w:eastAsia="en-US"/>
              </w:rPr>
            </w:pPr>
            <w:r w:rsidRPr="005B508E">
              <w:rPr>
                <w:rFonts w:ascii="Arial" w:hAnsi="Arial" w:cs="Arial"/>
                <w:sz w:val="22"/>
                <w:szCs w:val="22"/>
                <w:lang w:eastAsia="es-CO"/>
              </w:rPr>
              <w:t>Asesorar sobre los asuntos que le sean encomendados por la Dirección General de manera oportuna, con unidad de criterio, conforme a la normatividad vigente.</w:t>
            </w:r>
          </w:p>
          <w:p w14:paraId="56CAD1C9" w14:textId="77777777" w:rsidR="000343B2" w:rsidRPr="005B508E" w:rsidRDefault="000343B2" w:rsidP="00BA27E0">
            <w:pPr>
              <w:pStyle w:val="Prrafodelista"/>
              <w:numPr>
                <w:ilvl w:val="2"/>
                <w:numId w:val="1"/>
              </w:numPr>
              <w:tabs>
                <w:tab w:val="left" w:pos="2122"/>
              </w:tabs>
              <w:suppressAutoHyphens w:val="0"/>
              <w:spacing w:after="160"/>
              <w:ind w:left="357"/>
              <w:jc w:val="both"/>
              <w:rPr>
                <w:rFonts w:ascii="Arial" w:eastAsia="Calibri" w:hAnsi="Arial" w:cs="Arial"/>
                <w:sz w:val="22"/>
                <w:szCs w:val="22"/>
                <w:lang w:eastAsia="en-US"/>
              </w:rPr>
            </w:pPr>
            <w:r w:rsidRPr="005B508E">
              <w:rPr>
                <w:rFonts w:ascii="Arial" w:hAnsi="Arial" w:cs="Arial"/>
                <w:sz w:val="22"/>
                <w:szCs w:val="22"/>
              </w:rPr>
              <w:t>Representar a la Unidad en reuniones, juntas o comités de carácter técnico, cuando sea convocado o delegado en desarrollo de las funciones asignadas, de acuerdo con los lineamientos impartidos por la Dirección General y las políticas Distritales</w:t>
            </w:r>
          </w:p>
          <w:p w14:paraId="3DDEFE36" w14:textId="77777777" w:rsidR="000343B2" w:rsidRPr="005B508E" w:rsidRDefault="000343B2" w:rsidP="00BA27E0">
            <w:pPr>
              <w:pStyle w:val="Prrafodelista"/>
              <w:numPr>
                <w:ilvl w:val="2"/>
                <w:numId w:val="1"/>
              </w:numPr>
              <w:suppressAutoHyphens w:val="0"/>
              <w:spacing w:after="160" w:line="259" w:lineRule="auto"/>
              <w:ind w:left="357"/>
              <w:jc w:val="both"/>
              <w:rPr>
                <w:rFonts w:ascii="Arial" w:hAnsi="Arial" w:cs="Arial"/>
                <w:sz w:val="22"/>
                <w:szCs w:val="22"/>
                <w:lang w:eastAsia="es-CO"/>
              </w:rPr>
            </w:pPr>
            <w:r w:rsidRPr="005B508E">
              <w:rPr>
                <w:rFonts w:ascii="Arial" w:hAnsi="Arial" w:cs="Arial"/>
                <w:sz w:val="22"/>
                <w:szCs w:val="22"/>
                <w:lang w:eastAsia="es-CO"/>
              </w:rPr>
              <w:t>Desempeñar las demás funciones relacionadas con la naturaleza del cargo y área de desempeño.</w:t>
            </w:r>
          </w:p>
        </w:tc>
      </w:tr>
      <w:tr w:rsidR="000343B2" w:rsidRPr="005B508E" w14:paraId="23516ACC" w14:textId="77777777" w:rsidTr="00BA27E0">
        <w:trPr>
          <w:trHeight w:val="225"/>
        </w:trPr>
        <w:tc>
          <w:tcPr>
            <w:tcW w:w="9782" w:type="dxa"/>
            <w:gridSpan w:val="4"/>
            <w:shd w:val="clear" w:color="auto" w:fill="BFBFBF"/>
            <w:vAlign w:val="bottom"/>
          </w:tcPr>
          <w:p w14:paraId="4412E113"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t>V. CONOCIMIENTOS BÁSICOS O ESENCIALES</w:t>
            </w:r>
          </w:p>
        </w:tc>
      </w:tr>
      <w:tr w:rsidR="000343B2" w:rsidRPr="005B508E" w14:paraId="35AE875D" w14:textId="77777777" w:rsidTr="00BA27E0">
        <w:trPr>
          <w:trHeight w:val="1505"/>
        </w:trPr>
        <w:tc>
          <w:tcPr>
            <w:tcW w:w="9782" w:type="dxa"/>
            <w:gridSpan w:val="4"/>
            <w:shd w:val="clear" w:color="auto" w:fill="auto"/>
            <w:vAlign w:val="bottom"/>
          </w:tcPr>
          <w:p w14:paraId="057AE63C" w14:textId="77777777" w:rsidR="000343B2" w:rsidRPr="005B508E" w:rsidRDefault="000343B2" w:rsidP="000343B2">
            <w:pPr>
              <w:pStyle w:val="Prrafodelista"/>
              <w:numPr>
                <w:ilvl w:val="0"/>
                <w:numId w:val="10"/>
              </w:numPr>
              <w:tabs>
                <w:tab w:val="left" w:pos="512"/>
              </w:tabs>
              <w:suppressAutoHyphens w:val="0"/>
              <w:ind w:left="357"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lastRenderedPageBreak/>
              <w:t>Constitución Política de Colombia.</w:t>
            </w:r>
          </w:p>
          <w:p w14:paraId="56DF4245" w14:textId="77777777" w:rsidR="000343B2" w:rsidRPr="005B508E" w:rsidRDefault="000343B2" w:rsidP="000343B2">
            <w:pPr>
              <w:pStyle w:val="Prrafodelista"/>
              <w:numPr>
                <w:ilvl w:val="0"/>
                <w:numId w:val="10"/>
              </w:numPr>
              <w:tabs>
                <w:tab w:val="left" w:pos="512"/>
              </w:tabs>
              <w:suppressAutoHyphens w:val="0"/>
              <w:ind w:left="357"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Estructura administrativa y funcional del Estado y del Distrito Capital.</w:t>
            </w:r>
          </w:p>
          <w:p w14:paraId="4DFE2CEE" w14:textId="77777777" w:rsidR="000343B2" w:rsidRPr="005B508E" w:rsidRDefault="000343B2" w:rsidP="000343B2">
            <w:pPr>
              <w:pStyle w:val="Prrafodelista"/>
              <w:numPr>
                <w:ilvl w:val="0"/>
                <w:numId w:val="10"/>
              </w:numPr>
              <w:tabs>
                <w:tab w:val="left" w:pos="512"/>
              </w:tabs>
              <w:suppressAutoHyphens w:val="0"/>
              <w:ind w:left="357"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 xml:space="preserve">Plan de Desarrollo Distrital. </w:t>
            </w:r>
          </w:p>
          <w:p w14:paraId="2B0E7477" w14:textId="77777777" w:rsidR="000343B2" w:rsidRPr="005B508E" w:rsidRDefault="000343B2" w:rsidP="000343B2">
            <w:pPr>
              <w:pStyle w:val="Prrafodelista"/>
              <w:numPr>
                <w:ilvl w:val="0"/>
                <w:numId w:val="10"/>
              </w:numPr>
              <w:tabs>
                <w:tab w:val="left" w:pos="512"/>
              </w:tabs>
              <w:suppressAutoHyphens w:val="0"/>
              <w:ind w:left="357" w:right="175"/>
              <w:jc w:val="both"/>
              <w:rPr>
                <w:rFonts w:ascii="Arial" w:hAnsi="Arial" w:cs="Arial"/>
                <w:sz w:val="22"/>
                <w:szCs w:val="22"/>
                <w:lang w:eastAsia="en-US"/>
              </w:rPr>
            </w:pPr>
            <w:r w:rsidRPr="005B508E">
              <w:rPr>
                <w:rFonts w:ascii="Arial" w:hAnsi="Arial" w:cs="Arial"/>
                <w:bCs/>
                <w:color w:val="000000"/>
                <w:sz w:val="22"/>
                <w:szCs w:val="22"/>
                <w:lang w:eastAsia="es-CO"/>
              </w:rPr>
              <w:t>Marco estratégico de la Unidad Administrativa Especial de Rehabilitación y Mantenimiento Vial</w:t>
            </w:r>
          </w:p>
          <w:p w14:paraId="6496B013" w14:textId="77777777" w:rsidR="000343B2" w:rsidRPr="005B508E" w:rsidRDefault="000343B2" w:rsidP="000343B2">
            <w:pPr>
              <w:pStyle w:val="Prrafodelista"/>
              <w:numPr>
                <w:ilvl w:val="0"/>
                <w:numId w:val="10"/>
              </w:numPr>
              <w:tabs>
                <w:tab w:val="left" w:pos="512"/>
              </w:tabs>
              <w:suppressAutoHyphens w:val="0"/>
              <w:ind w:left="357" w:right="175"/>
              <w:jc w:val="both"/>
              <w:rPr>
                <w:rFonts w:ascii="Arial" w:hAnsi="Arial" w:cs="Arial"/>
                <w:sz w:val="22"/>
                <w:szCs w:val="22"/>
              </w:rPr>
            </w:pPr>
            <w:r w:rsidRPr="005B508E">
              <w:rPr>
                <w:rFonts w:ascii="Arial" w:hAnsi="Arial" w:cs="Arial"/>
                <w:sz w:val="22"/>
                <w:szCs w:val="22"/>
              </w:rPr>
              <w:t>Estatuto Orgánico de Bogotá.</w:t>
            </w:r>
          </w:p>
          <w:p w14:paraId="03EDC79C" w14:textId="77777777" w:rsidR="000343B2" w:rsidRPr="005B508E" w:rsidRDefault="000343B2" w:rsidP="000343B2">
            <w:pPr>
              <w:pStyle w:val="Prrafodelista"/>
              <w:numPr>
                <w:ilvl w:val="0"/>
                <w:numId w:val="10"/>
              </w:numPr>
              <w:tabs>
                <w:tab w:val="left" w:pos="512"/>
              </w:tabs>
              <w:suppressAutoHyphens w:val="0"/>
              <w:ind w:left="357" w:right="175"/>
              <w:jc w:val="both"/>
              <w:rPr>
                <w:rFonts w:ascii="Arial" w:hAnsi="Arial" w:cs="Arial"/>
                <w:sz w:val="22"/>
                <w:szCs w:val="22"/>
              </w:rPr>
            </w:pPr>
            <w:r w:rsidRPr="005B508E">
              <w:rPr>
                <w:rFonts w:ascii="Arial" w:hAnsi="Arial" w:cs="Arial"/>
                <w:sz w:val="22"/>
                <w:szCs w:val="22"/>
              </w:rPr>
              <w:t>Normatividad aplicada al Sector Movilidad.</w:t>
            </w:r>
          </w:p>
          <w:p w14:paraId="540F6511" w14:textId="77777777" w:rsidR="000343B2" w:rsidRPr="005B508E" w:rsidRDefault="000343B2" w:rsidP="000343B2">
            <w:pPr>
              <w:pStyle w:val="Prrafodelista"/>
              <w:numPr>
                <w:ilvl w:val="0"/>
                <w:numId w:val="10"/>
              </w:numPr>
              <w:tabs>
                <w:tab w:val="left" w:pos="512"/>
              </w:tabs>
              <w:suppressAutoHyphens w:val="0"/>
              <w:ind w:left="357"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 xml:space="preserve">Redacción y ortografía. </w:t>
            </w:r>
          </w:p>
          <w:p w14:paraId="6DA51C42" w14:textId="77777777" w:rsidR="000343B2" w:rsidRPr="005B508E" w:rsidRDefault="000343B2" w:rsidP="000343B2">
            <w:pPr>
              <w:pStyle w:val="Prrafodelista"/>
              <w:numPr>
                <w:ilvl w:val="0"/>
                <w:numId w:val="10"/>
              </w:numPr>
              <w:tabs>
                <w:tab w:val="left" w:pos="512"/>
              </w:tabs>
              <w:suppressAutoHyphens w:val="0"/>
              <w:ind w:left="357"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Manejo de herramientas ofimáticas.</w:t>
            </w:r>
          </w:p>
          <w:p w14:paraId="7239FD12" w14:textId="77777777" w:rsidR="000343B2" w:rsidRPr="005B508E" w:rsidRDefault="000343B2" w:rsidP="000343B2">
            <w:pPr>
              <w:pStyle w:val="Prrafodelista"/>
              <w:numPr>
                <w:ilvl w:val="0"/>
                <w:numId w:val="10"/>
              </w:numPr>
              <w:tabs>
                <w:tab w:val="left" w:pos="512"/>
              </w:tabs>
              <w:suppressAutoHyphens w:val="0"/>
              <w:ind w:left="357"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Sistemas de Gestión Pública.</w:t>
            </w:r>
          </w:p>
        </w:tc>
      </w:tr>
      <w:tr w:rsidR="000343B2" w:rsidRPr="005B508E" w14:paraId="22DC78AA" w14:textId="77777777" w:rsidTr="00BA27E0">
        <w:trPr>
          <w:trHeight w:val="225"/>
        </w:trPr>
        <w:tc>
          <w:tcPr>
            <w:tcW w:w="9782" w:type="dxa"/>
            <w:gridSpan w:val="4"/>
            <w:shd w:val="clear" w:color="auto" w:fill="BFBFBF"/>
          </w:tcPr>
          <w:p w14:paraId="038BBCF3"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VI. COMPETENCIAS COMPORTAMENTALES</w:t>
            </w:r>
          </w:p>
        </w:tc>
      </w:tr>
      <w:tr w:rsidR="000343B2" w:rsidRPr="005B508E" w14:paraId="7D7F6CB7" w14:textId="77777777" w:rsidTr="00BA27E0">
        <w:trPr>
          <w:trHeight w:val="225"/>
        </w:trPr>
        <w:tc>
          <w:tcPr>
            <w:tcW w:w="4679" w:type="dxa"/>
            <w:gridSpan w:val="2"/>
            <w:shd w:val="clear" w:color="auto" w:fill="FFFFFF"/>
          </w:tcPr>
          <w:p w14:paraId="7F0DE90C" w14:textId="77777777" w:rsidR="000343B2" w:rsidRPr="005B508E" w:rsidRDefault="000343B2" w:rsidP="00BA27E0">
            <w:pPr>
              <w:ind w:left="142"/>
              <w:jc w:val="center"/>
              <w:rPr>
                <w:rFonts w:ascii="Arial" w:hAnsi="Arial" w:cs="Arial"/>
                <w:bCs/>
                <w:lang w:eastAsia="es-CO"/>
              </w:rPr>
            </w:pPr>
            <w:r w:rsidRPr="005B508E">
              <w:rPr>
                <w:rFonts w:ascii="Arial" w:hAnsi="Arial" w:cs="Arial"/>
                <w:bCs/>
                <w:lang w:eastAsia="es-CO"/>
              </w:rPr>
              <w:t>COMUNES</w:t>
            </w:r>
          </w:p>
        </w:tc>
        <w:tc>
          <w:tcPr>
            <w:tcW w:w="5103" w:type="dxa"/>
            <w:gridSpan w:val="2"/>
            <w:shd w:val="clear" w:color="auto" w:fill="FFFFFF"/>
          </w:tcPr>
          <w:p w14:paraId="53B262A6" w14:textId="77777777" w:rsidR="000343B2" w:rsidRPr="005B508E" w:rsidRDefault="000343B2" w:rsidP="00BA27E0">
            <w:pPr>
              <w:ind w:left="142"/>
              <w:rPr>
                <w:rFonts w:ascii="Arial" w:hAnsi="Arial" w:cs="Arial"/>
                <w:bCs/>
                <w:lang w:eastAsia="es-CO"/>
              </w:rPr>
            </w:pPr>
            <w:r w:rsidRPr="005B508E">
              <w:rPr>
                <w:rFonts w:ascii="Arial" w:hAnsi="Arial" w:cs="Arial"/>
                <w:bCs/>
                <w:lang w:eastAsia="es-CO"/>
              </w:rPr>
              <w:t>POR NIVEL JERÁRQUICO</w:t>
            </w:r>
          </w:p>
        </w:tc>
      </w:tr>
      <w:tr w:rsidR="000343B2" w:rsidRPr="005B508E" w14:paraId="338F79CF" w14:textId="77777777" w:rsidTr="00BA27E0">
        <w:trPr>
          <w:trHeight w:val="225"/>
        </w:trPr>
        <w:tc>
          <w:tcPr>
            <w:tcW w:w="4679" w:type="dxa"/>
            <w:gridSpan w:val="2"/>
            <w:shd w:val="clear" w:color="auto" w:fill="FFFFFF"/>
          </w:tcPr>
          <w:p w14:paraId="1C7AB6B2" w14:textId="77777777" w:rsidR="000343B2" w:rsidRPr="005B508E" w:rsidRDefault="000343B2" w:rsidP="000343B2">
            <w:pPr>
              <w:pStyle w:val="Prrafodelista"/>
              <w:numPr>
                <w:ilvl w:val="0"/>
                <w:numId w:val="121"/>
              </w:numPr>
              <w:ind w:left="644"/>
              <w:jc w:val="both"/>
              <w:rPr>
                <w:rFonts w:ascii="Arial" w:hAnsi="Arial" w:cs="Arial"/>
                <w:sz w:val="22"/>
                <w:szCs w:val="22"/>
                <w:lang w:eastAsia="es-CO"/>
              </w:rPr>
            </w:pPr>
            <w:r w:rsidRPr="005B508E">
              <w:rPr>
                <w:rFonts w:ascii="Arial" w:hAnsi="Arial" w:cs="Arial"/>
                <w:sz w:val="22"/>
                <w:szCs w:val="22"/>
                <w:lang w:eastAsia="es-CO"/>
              </w:rPr>
              <w:t>Aprendizaje continuo</w:t>
            </w:r>
          </w:p>
          <w:p w14:paraId="2ABF9B37" w14:textId="77777777" w:rsidR="000343B2" w:rsidRPr="005B508E" w:rsidRDefault="000343B2" w:rsidP="000343B2">
            <w:pPr>
              <w:pStyle w:val="Prrafodelista"/>
              <w:numPr>
                <w:ilvl w:val="0"/>
                <w:numId w:val="121"/>
              </w:numPr>
              <w:ind w:left="644"/>
              <w:jc w:val="both"/>
              <w:rPr>
                <w:rFonts w:ascii="Arial" w:hAnsi="Arial" w:cs="Arial"/>
                <w:sz w:val="22"/>
                <w:szCs w:val="22"/>
                <w:lang w:eastAsia="es-CO"/>
              </w:rPr>
            </w:pPr>
            <w:r w:rsidRPr="005B508E">
              <w:rPr>
                <w:rFonts w:ascii="Arial" w:hAnsi="Arial" w:cs="Arial"/>
                <w:sz w:val="22"/>
                <w:szCs w:val="22"/>
                <w:lang w:eastAsia="es-CO"/>
              </w:rPr>
              <w:t>Orientación a resultados</w:t>
            </w:r>
          </w:p>
          <w:p w14:paraId="13B24A93" w14:textId="77777777" w:rsidR="000343B2" w:rsidRPr="005B508E" w:rsidRDefault="000343B2" w:rsidP="000343B2">
            <w:pPr>
              <w:pStyle w:val="Prrafodelista"/>
              <w:numPr>
                <w:ilvl w:val="0"/>
                <w:numId w:val="121"/>
              </w:numPr>
              <w:ind w:left="644"/>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39E3A8B8" w14:textId="77777777" w:rsidR="000343B2" w:rsidRPr="005B508E" w:rsidRDefault="000343B2" w:rsidP="000343B2">
            <w:pPr>
              <w:pStyle w:val="Prrafodelista"/>
              <w:numPr>
                <w:ilvl w:val="0"/>
                <w:numId w:val="121"/>
              </w:numPr>
              <w:ind w:left="644"/>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6DCC60F9" w14:textId="77777777" w:rsidR="000343B2" w:rsidRPr="005B508E" w:rsidRDefault="000343B2" w:rsidP="000343B2">
            <w:pPr>
              <w:pStyle w:val="Prrafodelista"/>
              <w:numPr>
                <w:ilvl w:val="0"/>
                <w:numId w:val="121"/>
              </w:numPr>
              <w:ind w:left="644"/>
              <w:jc w:val="both"/>
              <w:rPr>
                <w:rFonts w:ascii="Arial" w:hAnsi="Arial" w:cs="Arial"/>
                <w:sz w:val="22"/>
                <w:szCs w:val="22"/>
                <w:lang w:eastAsia="es-CO"/>
              </w:rPr>
            </w:pPr>
            <w:r w:rsidRPr="005B508E">
              <w:rPr>
                <w:rFonts w:ascii="Arial" w:hAnsi="Arial" w:cs="Arial"/>
                <w:sz w:val="22"/>
                <w:szCs w:val="22"/>
                <w:lang w:eastAsia="es-CO"/>
              </w:rPr>
              <w:t>Trabajo en equipo</w:t>
            </w:r>
          </w:p>
          <w:p w14:paraId="54B13142" w14:textId="77777777" w:rsidR="000343B2" w:rsidRPr="005B508E" w:rsidRDefault="000343B2" w:rsidP="000343B2">
            <w:pPr>
              <w:pStyle w:val="Prrafodelista"/>
              <w:numPr>
                <w:ilvl w:val="0"/>
                <w:numId w:val="121"/>
              </w:numPr>
              <w:ind w:left="644"/>
              <w:jc w:val="both"/>
              <w:rPr>
                <w:rFonts w:ascii="Arial" w:hAnsi="Arial" w:cs="Arial"/>
                <w:bCs/>
                <w:sz w:val="22"/>
                <w:szCs w:val="22"/>
                <w:lang w:val="es-CO" w:eastAsia="es-CO"/>
              </w:rPr>
            </w:pPr>
            <w:r w:rsidRPr="005B508E">
              <w:rPr>
                <w:rFonts w:ascii="Arial" w:hAnsi="Arial" w:cs="Arial"/>
                <w:sz w:val="22"/>
                <w:szCs w:val="22"/>
                <w:lang w:eastAsia="es-CO"/>
              </w:rPr>
              <w:t>Adaptación al cambio</w:t>
            </w:r>
          </w:p>
          <w:p w14:paraId="2CBB941C" w14:textId="77777777" w:rsidR="000343B2" w:rsidRPr="005B508E" w:rsidRDefault="000343B2" w:rsidP="00BA27E0">
            <w:pPr>
              <w:pStyle w:val="Prrafodelista"/>
              <w:ind w:left="793"/>
              <w:jc w:val="both"/>
              <w:rPr>
                <w:rFonts w:ascii="Arial" w:hAnsi="Arial" w:cs="Arial"/>
                <w:bCs/>
                <w:sz w:val="22"/>
                <w:szCs w:val="22"/>
                <w:lang w:val="es-CO" w:eastAsia="es-CO"/>
              </w:rPr>
            </w:pPr>
          </w:p>
        </w:tc>
        <w:tc>
          <w:tcPr>
            <w:tcW w:w="5103" w:type="dxa"/>
            <w:gridSpan w:val="2"/>
            <w:shd w:val="clear" w:color="auto" w:fill="FFFFFF"/>
          </w:tcPr>
          <w:p w14:paraId="332DB590"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 xml:space="preserve">Confiabilidad técnica </w:t>
            </w:r>
          </w:p>
          <w:p w14:paraId="7B9B2269"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Creatividad e innovación</w:t>
            </w:r>
          </w:p>
          <w:p w14:paraId="098412D4"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 xml:space="preserve">Iniciativa </w:t>
            </w:r>
          </w:p>
          <w:p w14:paraId="2AD30C15" w14:textId="77777777" w:rsidR="000343B2" w:rsidRPr="005B508E" w:rsidRDefault="000343B2" w:rsidP="000343B2">
            <w:pPr>
              <w:pStyle w:val="Prrafodelista"/>
              <w:numPr>
                <w:ilvl w:val="0"/>
                <w:numId w:val="4"/>
              </w:numPr>
              <w:jc w:val="both"/>
              <w:rPr>
                <w:rFonts w:ascii="Arial" w:eastAsia="Calibri" w:hAnsi="Arial" w:cs="Arial"/>
                <w:snapToGrid w:val="0"/>
                <w:sz w:val="22"/>
                <w:szCs w:val="22"/>
                <w:lang w:eastAsia="en-US"/>
              </w:rPr>
            </w:pPr>
            <w:r w:rsidRPr="005B508E">
              <w:rPr>
                <w:rFonts w:ascii="Arial" w:hAnsi="Arial" w:cs="Arial"/>
                <w:sz w:val="22"/>
                <w:szCs w:val="22"/>
                <w:lang w:eastAsia="es-CO"/>
              </w:rPr>
              <w:t>Construcción de relaciones</w:t>
            </w:r>
          </w:p>
          <w:p w14:paraId="7D835CE3" w14:textId="77777777" w:rsidR="000343B2" w:rsidRPr="005B508E" w:rsidRDefault="000343B2" w:rsidP="000343B2">
            <w:pPr>
              <w:pStyle w:val="Prrafodelista"/>
              <w:numPr>
                <w:ilvl w:val="0"/>
                <w:numId w:val="4"/>
              </w:numPr>
              <w:jc w:val="both"/>
              <w:rPr>
                <w:rFonts w:ascii="Arial" w:eastAsia="Calibri" w:hAnsi="Arial" w:cs="Arial"/>
                <w:snapToGrid w:val="0"/>
                <w:sz w:val="22"/>
                <w:szCs w:val="22"/>
                <w:lang w:eastAsia="en-US"/>
              </w:rPr>
            </w:pPr>
            <w:r w:rsidRPr="005B508E">
              <w:rPr>
                <w:rFonts w:ascii="Arial" w:hAnsi="Arial" w:cs="Arial"/>
                <w:sz w:val="22"/>
                <w:szCs w:val="22"/>
                <w:lang w:eastAsia="es-CO"/>
              </w:rPr>
              <w:t>Conocimiento del entorno</w:t>
            </w:r>
          </w:p>
        </w:tc>
      </w:tr>
      <w:tr w:rsidR="000343B2" w:rsidRPr="005B508E" w14:paraId="2BC898AB"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240D218"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767B9144"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4995A991"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0D970A87"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612E2F06"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7D80CEB1" w14:textId="77777777" w:rsidR="000343B2" w:rsidRDefault="000343B2" w:rsidP="00BA27E0">
            <w:pPr>
              <w:spacing w:after="0" w:line="240" w:lineRule="auto"/>
              <w:rPr>
                <w:rFonts w:ascii="Arial" w:hAnsi="Arial" w:cs="Arial"/>
                <w:b/>
                <w:u w:val="single"/>
              </w:rPr>
            </w:pPr>
            <w:r w:rsidRPr="005B508E">
              <w:rPr>
                <w:rFonts w:ascii="Arial" w:hAnsi="Arial" w:cs="Arial"/>
                <w:b/>
                <w:u w:val="single"/>
              </w:rPr>
              <w:t>Gestión Tecnológica</w:t>
            </w:r>
          </w:p>
          <w:p w14:paraId="51865935" w14:textId="77777777" w:rsidR="000343B2" w:rsidRDefault="000343B2" w:rsidP="00BA27E0">
            <w:pPr>
              <w:spacing w:after="0" w:line="240" w:lineRule="auto"/>
              <w:rPr>
                <w:rFonts w:ascii="Arial" w:hAnsi="Arial" w:cs="Arial"/>
                <w:b/>
                <w:u w:val="single"/>
              </w:rPr>
            </w:pPr>
          </w:p>
          <w:p w14:paraId="2A19184D" w14:textId="77777777" w:rsidR="000343B2" w:rsidRDefault="000343B2" w:rsidP="00BA27E0">
            <w:pPr>
              <w:spacing w:after="0" w:line="240" w:lineRule="auto"/>
              <w:rPr>
                <w:rFonts w:ascii="Arial" w:hAnsi="Arial" w:cs="Arial"/>
                <w:b/>
                <w:u w:val="single"/>
              </w:rPr>
            </w:pPr>
          </w:p>
          <w:p w14:paraId="1FC617D8" w14:textId="77777777" w:rsidR="000343B2" w:rsidRPr="005B508E" w:rsidRDefault="000343B2" w:rsidP="00BA27E0">
            <w:pPr>
              <w:spacing w:after="0" w:line="240" w:lineRule="auto"/>
              <w:rPr>
                <w:rFonts w:ascii="Arial" w:hAnsi="Arial" w:cs="Arial"/>
                <w:b/>
                <w:u w:val="single"/>
              </w:rPr>
            </w:pPr>
            <w:r w:rsidRPr="005B508E">
              <w:rPr>
                <w:rFonts w:ascii="Arial" w:hAnsi="Arial" w:cs="Arial"/>
                <w:b/>
                <w:u w:val="single"/>
              </w:rPr>
              <w:t>Planeación Estatal</w:t>
            </w:r>
          </w:p>
          <w:p w14:paraId="0D8D7318" w14:textId="77777777" w:rsidR="000343B2" w:rsidRPr="005B508E" w:rsidRDefault="000343B2" w:rsidP="00BA27E0">
            <w:pPr>
              <w:pStyle w:val="Prrafodelista"/>
              <w:suppressAutoHyphens w:val="0"/>
              <w:ind w:left="780"/>
              <w:rPr>
                <w:rFonts w:ascii="Arial" w:hAnsi="Arial" w:cs="Arial"/>
                <w:b/>
                <w:bCs/>
                <w:lang w:val="es-MX"/>
              </w:rPr>
            </w:pPr>
          </w:p>
        </w:tc>
        <w:tc>
          <w:tcPr>
            <w:tcW w:w="5245" w:type="dxa"/>
            <w:gridSpan w:val="3"/>
            <w:tcBorders>
              <w:top w:val="single" w:sz="4" w:space="0" w:color="auto"/>
              <w:left w:val="single" w:sz="4" w:space="0" w:color="auto"/>
              <w:bottom w:val="single" w:sz="4" w:space="0" w:color="auto"/>
              <w:right w:val="single" w:sz="4" w:space="0" w:color="auto"/>
            </w:tcBorders>
          </w:tcPr>
          <w:p w14:paraId="068506FC" w14:textId="77777777" w:rsidR="000343B2" w:rsidRPr="005B508E" w:rsidRDefault="000343B2" w:rsidP="000343B2">
            <w:pPr>
              <w:pStyle w:val="Prrafodelista"/>
              <w:numPr>
                <w:ilvl w:val="0"/>
                <w:numId w:val="213"/>
              </w:numPr>
              <w:suppressAutoHyphens w:val="0"/>
              <w:rPr>
                <w:rFonts w:ascii="Arial" w:hAnsi="Arial" w:cs="Arial"/>
                <w:sz w:val="22"/>
                <w:szCs w:val="22"/>
              </w:rPr>
            </w:pPr>
            <w:r w:rsidRPr="005B508E">
              <w:rPr>
                <w:rFonts w:ascii="Arial" w:hAnsi="Arial" w:cs="Arial"/>
                <w:sz w:val="22"/>
                <w:szCs w:val="22"/>
              </w:rPr>
              <w:t xml:space="preserve">Integridad institucional </w:t>
            </w:r>
          </w:p>
          <w:p w14:paraId="3869ABEB" w14:textId="77777777" w:rsidR="000343B2" w:rsidRDefault="000343B2" w:rsidP="000343B2">
            <w:pPr>
              <w:pStyle w:val="Prrafodelista"/>
              <w:numPr>
                <w:ilvl w:val="0"/>
                <w:numId w:val="213"/>
              </w:numPr>
              <w:suppressAutoHyphens w:val="0"/>
              <w:rPr>
                <w:rFonts w:ascii="Arial" w:hAnsi="Arial" w:cs="Arial"/>
                <w:sz w:val="22"/>
                <w:szCs w:val="22"/>
              </w:rPr>
            </w:pPr>
            <w:r w:rsidRPr="005B508E">
              <w:rPr>
                <w:rFonts w:ascii="Arial" w:hAnsi="Arial" w:cs="Arial"/>
                <w:sz w:val="22"/>
                <w:szCs w:val="22"/>
              </w:rPr>
              <w:t>Capacidad de análisis</w:t>
            </w:r>
          </w:p>
          <w:p w14:paraId="48F51CF4" w14:textId="77777777" w:rsidR="000343B2" w:rsidRDefault="000343B2" w:rsidP="00BA27E0">
            <w:pPr>
              <w:pStyle w:val="Prrafodelista"/>
              <w:suppressAutoHyphens w:val="0"/>
              <w:rPr>
                <w:rFonts w:ascii="Arial" w:hAnsi="Arial" w:cs="Arial"/>
                <w:sz w:val="22"/>
                <w:szCs w:val="22"/>
              </w:rPr>
            </w:pPr>
          </w:p>
          <w:p w14:paraId="7E649A86" w14:textId="77777777" w:rsidR="000343B2" w:rsidRPr="005B508E" w:rsidRDefault="000343B2" w:rsidP="000343B2">
            <w:pPr>
              <w:pStyle w:val="Prrafodelista"/>
              <w:numPr>
                <w:ilvl w:val="0"/>
                <w:numId w:val="213"/>
              </w:numPr>
              <w:suppressAutoHyphens w:val="0"/>
              <w:rPr>
                <w:rFonts w:ascii="Arial" w:hAnsi="Arial" w:cs="Arial"/>
                <w:sz w:val="22"/>
                <w:szCs w:val="22"/>
              </w:rPr>
            </w:pPr>
            <w:r w:rsidRPr="005B508E">
              <w:rPr>
                <w:rFonts w:ascii="Arial" w:hAnsi="Arial" w:cs="Arial"/>
                <w:sz w:val="22"/>
                <w:szCs w:val="22"/>
              </w:rPr>
              <w:t>Planificación del trabajo</w:t>
            </w:r>
          </w:p>
          <w:p w14:paraId="7488F75E" w14:textId="77777777" w:rsidR="000343B2" w:rsidRPr="005B508E" w:rsidRDefault="000343B2" w:rsidP="000343B2">
            <w:pPr>
              <w:pStyle w:val="Prrafodelista"/>
              <w:numPr>
                <w:ilvl w:val="0"/>
                <w:numId w:val="213"/>
              </w:numPr>
              <w:suppressAutoHyphens w:val="0"/>
              <w:rPr>
                <w:rFonts w:ascii="Arial" w:hAnsi="Arial" w:cs="Arial"/>
                <w:sz w:val="22"/>
                <w:szCs w:val="22"/>
              </w:rPr>
            </w:pPr>
            <w:r w:rsidRPr="005B508E">
              <w:rPr>
                <w:rFonts w:ascii="Arial" w:hAnsi="Arial" w:cs="Arial"/>
                <w:sz w:val="22"/>
                <w:szCs w:val="22"/>
              </w:rPr>
              <w:t>Creatividad e innovación</w:t>
            </w:r>
          </w:p>
          <w:p w14:paraId="4586D88B" w14:textId="77777777" w:rsidR="000343B2" w:rsidRPr="00210C5A" w:rsidRDefault="000343B2" w:rsidP="00BA27E0">
            <w:pPr>
              <w:rPr>
                <w:rFonts w:ascii="Arial" w:hAnsi="Arial" w:cs="Arial"/>
              </w:rPr>
            </w:pPr>
          </w:p>
        </w:tc>
      </w:tr>
      <w:tr w:rsidR="000343B2" w:rsidRPr="005B508E" w14:paraId="75701FB6" w14:textId="77777777" w:rsidTr="00BA27E0">
        <w:tc>
          <w:tcPr>
            <w:tcW w:w="9782" w:type="dxa"/>
            <w:gridSpan w:val="4"/>
            <w:shd w:val="clear" w:color="auto" w:fill="BFBFBF"/>
          </w:tcPr>
          <w:p w14:paraId="43CEF3EA" w14:textId="77777777" w:rsidR="000343B2" w:rsidRPr="005B508E" w:rsidRDefault="000343B2" w:rsidP="00BA27E0">
            <w:pPr>
              <w:jc w:val="center"/>
              <w:outlineLvl w:val="4"/>
              <w:rPr>
                <w:rFonts w:ascii="Arial" w:hAnsi="Arial" w:cs="Arial"/>
                <w:b/>
                <w:bCs/>
                <w:iCs/>
              </w:rPr>
            </w:pPr>
            <w:r w:rsidRPr="005B508E">
              <w:rPr>
                <w:rFonts w:ascii="Arial" w:hAnsi="Arial" w:cs="Arial"/>
                <w:b/>
                <w:bCs/>
                <w:iCs/>
              </w:rPr>
              <w:t xml:space="preserve">VIII. </w:t>
            </w:r>
            <w:r w:rsidRPr="005B508E">
              <w:rPr>
                <w:rFonts w:ascii="Arial" w:hAnsi="Arial" w:cs="Arial"/>
                <w:b/>
                <w:iCs/>
                <w:color w:val="000000"/>
              </w:rPr>
              <w:t>REQUISITOS DE FORMACIÓN ACADÉMICA Y EXPERIENCIA</w:t>
            </w:r>
          </w:p>
        </w:tc>
      </w:tr>
      <w:tr w:rsidR="000343B2" w:rsidRPr="005B508E" w14:paraId="6C06EBC4" w14:textId="77777777" w:rsidTr="00BA27E0">
        <w:tc>
          <w:tcPr>
            <w:tcW w:w="7089" w:type="dxa"/>
            <w:gridSpan w:val="3"/>
            <w:shd w:val="clear" w:color="auto" w:fill="FFFFFF"/>
          </w:tcPr>
          <w:p w14:paraId="697D82CC" w14:textId="77777777" w:rsidR="000343B2" w:rsidRPr="005B508E" w:rsidRDefault="000343B2" w:rsidP="00BA27E0">
            <w:pPr>
              <w:jc w:val="center"/>
              <w:rPr>
                <w:rFonts w:ascii="Arial" w:hAnsi="Arial" w:cs="Arial"/>
                <w:lang w:val="es-MX" w:eastAsia="es-CO"/>
              </w:rPr>
            </w:pPr>
            <w:r w:rsidRPr="005B508E">
              <w:rPr>
                <w:rFonts w:ascii="Arial" w:hAnsi="Arial" w:cs="Arial"/>
                <w:bCs/>
                <w:color w:val="000000"/>
                <w:lang w:eastAsia="es-CO"/>
              </w:rPr>
              <w:t>FORMACIÓN ACADÉMICA</w:t>
            </w:r>
          </w:p>
        </w:tc>
        <w:tc>
          <w:tcPr>
            <w:tcW w:w="2693" w:type="dxa"/>
            <w:shd w:val="clear" w:color="auto" w:fill="FFFFFF"/>
          </w:tcPr>
          <w:p w14:paraId="0F0FCBB7" w14:textId="77777777" w:rsidR="000343B2" w:rsidRPr="005B508E" w:rsidRDefault="000343B2" w:rsidP="00BA27E0">
            <w:pPr>
              <w:jc w:val="center"/>
              <w:rPr>
                <w:rFonts w:ascii="Arial" w:hAnsi="Arial" w:cs="Arial"/>
                <w:lang w:val="es-MX" w:eastAsia="es-CO"/>
              </w:rPr>
            </w:pPr>
            <w:r w:rsidRPr="005B508E">
              <w:rPr>
                <w:rFonts w:ascii="Arial" w:hAnsi="Arial" w:cs="Arial"/>
                <w:bCs/>
                <w:color w:val="000000"/>
                <w:lang w:eastAsia="es-CO"/>
              </w:rPr>
              <w:t>EXPERIENCIA</w:t>
            </w:r>
          </w:p>
        </w:tc>
      </w:tr>
      <w:tr w:rsidR="000343B2" w:rsidRPr="005B508E" w14:paraId="4415F968" w14:textId="77777777" w:rsidTr="00BA27E0">
        <w:tc>
          <w:tcPr>
            <w:tcW w:w="7089" w:type="dxa"/>
            <w:gridSpan w:val="3"/>
            <w:shd w:val="clear" w:color="auto" w:fill="FFFFFF"/>
          </w:tcPr>
          <w:p w14:paraId="608FB88F"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profesional en una de las siguientes disciplinas académicas:</w:t>
            </w:r>
          </w:p>
          <w:p w14:paraId="04A8379F" w14:textId="77777777" w:rsidR="000343B2" w:rsidRPr="005B508E" w:rsidRDefault="000343B2" w:rsidP="000343B2">
            <w:pPr>
              <w:widowControl w:val="0"/>
              <w:numPr>
                <w:ilvl w:val="0"/>
                <w:numId w:val="5"/>
              </w:numPr>
              <w:autoSpaceDE w:val="0"/>
              <w:autoSpaceDN w:val="0"/>
              <w:adjustRightInd w:val="0"/>
              <w:spacing w:after="0" w:line="240" w:lineRule="auto"/>
              <w:ind w:left="356"/>
              <w:jc w:val="both"/>
              <w:rPr>
                <w:rFonts w:ascii="Arial" w:hAnsi="Arial" w:cs="Arial"/>
                <w:color w:val="000000"/>
                <w:kern w:val="1"/>
                <w:lang w:bidi="hi-IN"/>
              </w:rPr>
            </w:pPr>
            <w:r w:rsidRPr="005B508E">
              <w:rPr>
                <w:rFonts w:ascii="Arial" w:hAnsi="Arial" w:cs="Arial"/>
                <w:kern w:val="1"/>
                <w:lang w:bidi="hi-IN"/>
              </w:rPr>
              <w:t>Título profesional en las disciplinas académicas de Administración, Administración Financiera, Administración</w:t>
            </w:r>
            <w:r w:rsidRPr="005B508E">
              <w:rPr>
                <w:rFonts w:ascii="Arial" w:hAnsi="Arial" w:cs="Arial"/>
                <w:color w:val="000000"/>
                <w:kern w:val="1"/>
                <w:lang w:bidi="hi-IN"/>
              </w:rPr>
              <w:t xml:space="preserve"> Pública, Administración Pública Territorial, Administración de Empresas, Administración de Empresas y Finanzas, Administración y Dirección de Empresas, </w:t>
            </w:r>
            <w:r w:rsidRPr="005B508E">
              <w:rPr>
                <w:rFonts w:ascii="Arial" w:hAnsi="Arial" w:cs="Arial"/>
                <w:kern w:val="1"/>
                <w:lang w:val="es-MX" w:bidi="hi-IN"/>
              </w:rPr>
              <w:lastRenderedPageBreak/>
              <w:t>Administración de Negocios</w:t>
            </w:r>
            <w:r w:rsidRPr="005B508E">
              <w:rPr>
                <w:rFonts w:ascii="Arial" w:hAnsi="Arial" w:cs="Arial"/>
                <w:color w:val="000000"/>
                <w:kern w:val="1"/>
                <w:lang w:bidi="hi-IN"/>
              </w:rPr>
              <w:t xml:space="preserve">, Administración y Negocios Internacionales, Administración en Finanzas y Negocios Internacionales, Administración y Finanzas, Administración Policial, Finanzas y Relaciones Internacionales, del Núcleo Básico de Conocimiento </w:t>
            </w:r>
            <w:r w:rsidRPr="005B508E">
              <w:rPr>
                <w:rFonts w:ascii="Arial" w:hAnsi="Arial" w:cs="Arial"/>
                <w:b/>
                <w:color w:val="000000"/>
                <w:kern w:val="1"/>
                <w:lang w:bidi="hi-IN"/>
              </w:rPr>
              <w:t>ADMINISTRACIÓN.</w:t>
            </w:r>
            <w:r w:rsidRPr="005B508E">
              <w:rPr>
                <w:rFonts w:ascii="Arial" w:hAnsi="Arial" w:cs="Arial"/>
                <w:color w:val="000000"/>
                <w:kern w:val="1"/>
                <w:lang w:bidi="hi-IN"/>
              </w:rPr>
              <w:t xml:space="preserve"> </w:t>
            </w:r>
          </w:p>
          <w:p w14:paraId="446A70EE" w14:textId="77777777" w:rsidR="000343B2" w:rsidRPr="005B508E" w:rsidRDefault="000343B2" w:rsidP="000343B2">
            <w:pPr>
              <w:widowControl w:val="0"/>
              <w:numPr>
                <w:ilvl w:val="0"/>
                <w:numId w:val="5"/>
              </w:numPr>
              <w:autoSpaceDE w:val="0"/>
              <w:autoSpaceDN w:val="0"/>
              <w:adjustRightInd w:val="0"/>
              <w:spacing w:after="0" w:line="240" w:lineRule="auto"/>
              <w:ind w:left="356"/>
              <w:jc w:val="both"/>
              <w:rPr>
                <w:rFonts w:ascii="Arial" w:hAnsi="Arial" w:cs="Arial"/>
                <w:color w:val="000000"/>
                <w:kern w:val="1"/>
                <w:lang w:bidi="hi-IN"/>
              </w:rPr>
            </w:pPr>
            <w:r w:rsidRPr="005B508E">
              <w:rPr>
                <w:rFonts w:ascii="Arial" w:hAnsi="Arial" w:cs="Arial"/>
                <w:kern w:val="1"/>
                <w:lang w:bidi="hi-IN"/>
              </w:rPr>
              <w:t>Título profesional en las disciplinas académicas de</w:t>
            </w:r>
            <w:r w:rsidRPr="005B508E">
              <w:rPr>
                <w:rFonts w:ascii="Arial" w:hAnsi="Arial" w:cs="Arial"/>
                <w:color w:val="000000"/>
                <w:kern w:val="1"/>
                <w:lang w:bidi="hi-IN"/>
              </w:rPr>
              <w:t xml:space="preserve"> Contaduría Pública, del Núcleo Básico de Conocimiento de </w:t>
            </w:r>
            <w:r w:rsidRPr="005B508E">
              <w:rPr>
                <w:rFonts w:ascii="Arial" w:hAnsi="Arial" w:cs="Arial"/>
                <w:b/>
                <w:color w:val="000000"/>
                <w:kern w:val="1"/>
                <w:lang w:bidi="hi-IN"/>
              </w:rPr>
              <w:t>CONTADURÍA PÚBLICA.</w:t>
            </w:r>
          </w:p>
          <w:p w14:paraId="427B2DB5" w14:textId="77777777" w:rsidR="000343B2" w:rsidRPr="005B508E" w:rsidRDefault="000343B2" w:rsidP="000343B2">
            <w:pPr>
              <w:widowControl w:val="0"/>
              <w:numPr>
                <w:ilvl w:val="0"/>
                <w:numId w:val="5"/>
              </w:numPr>
              <w:autoSpaceDE w:val="0"/>
              <w:autoSpaceDN w:val="0"/>
              <w:adjustRightInd w:val="0"/>
              <w:spacing w:after="0" w:line="240" w:lineRule="auto"/>
              <w:ind w:left="356"/>
              <w:jc w:val="both"/>
              <w:rPr>
                <w:rFonts w:ascii="Arial" w:hAnsi="Arial" w:cs="Arial"/>
                <w:color w:val="000000"/>
                <w:kern w:val="1"/>
                <w:lang w:bidi="hi-IN"/>
              </w:rPr>
            </w:pPr>
            <w:r w:rsidRPr="005B508E">
              <w:rPr>
                <w:rFonts w:ascii="Arial" w:hAnsi="Arial" w:cs="Arial"/>
                <w:kern w:val="1"/>
                <w:lang w:bidi="hi-IN"/>
              </w:rPr>
              <w:t xml:space="preserve">Título profesional en las disciplinas académicas de </w:t>
            </w:r>
            <w:r w:rsidRPr="005B508E">
              <w:rPr>
                <w:rFonts w:ascii="Arial" w:hAnsi="Arial" w:cs="Arial"/>
                <w:color w:val="000000"/>
                <w:kern w:val="1"/>
                <w:lang w:bidi="hi-IN"/>
              </w:rPr>
              <w:t>Economía, Negocios Internacionales, Comercio Internacional, Comercio Exterior, Finanzas y Comercio Exterior, Comercio Internacional y Finanzas, Comercio y Negocios Internacionales, Relaciones Económicas Internacionales, Economía y Finanzas Internacionales, Negocios y Relaciones Internacionales</w:t>
            </w:r>
            <w:r w:rsidRPr="005B508E">
              <w:rPr>
                <w:rFonts w:ascii="Arial" w:hAnsi="Arial" w:cs="Arial"/>
                <w:kern w:val="1"/>
                <w:lang w:bidi="hi-IN"/>
              </w:rPr>
              <w:t>, Finanzas y Comercio Internacional, Desarrollo Territorial d</w:t>
            </w:r>
            <w:r w:rsidRPr="005B508E">
              <w:rPr>
                <w:rFonts w:ascii="Arial" w:hAnsi="Arial" w:cs="Arial"/>
                <w:color w:val="000000"/>
                <w:kern w:val="1"/>
                <w:lang w:bidi="hi-IN"/>
              </w:rPr>
              <w:t>el Núcleo Básico de Conocimiento ECONOMÍA.</w:t>
            </w:r>
          </w:p>
          <w:p w14:paraId="0A954B07" w14:textId="77777777" w:rsidR="000343B2" w:rsidRPr="005B508E" w:rsidRDefault="000343B2" w:rsidP="000343B2">
            <w:pPr>
              <w:widowControl w:val="0"/>
              <w:numPr>
                <w:ilvl w:val="0"/>
                <w:numId w:val="5"/>
              </w:numPr>
              <w:autoSpaceDE w:val="0"/>
              <w:autoSpaceDN w:val="0"/>
              <w:adjustRightInd w:val="0"/>
              <w:spacing w:after="0" w:line="240" w:lineRule="auto"/>
              <w:ind w:left="356"/>
              <w:jc w:val="both"/>
              <w:rPr>
                <w:rFonts w:ascii="Arial" w:hAnsi="Arial" w:cs="Arial"/>
                <w:b/>
                <w:kern w:val="1"/>
                <w:lang w:bidi="hi-IN"/>
              </w:rPr>
            </w:pPr>
            <w:r w:rsidRPr="005B508E">
              <w:rPr>
                <w:rFonts w:ascii="Arial" w:hAnsi="Arial" w:cs="Arial"/>
                <w:kern w:val="1"/>
                <w:lang w:bidi="hi-IN"/>
              </w:rPr>
              <w:t xml:space="preserve">Título profesional en las disciplinas académicas de Ingeniería Industrial, Ingeniería de Producción del Núcleo Básico de Conocimiento en </w:t>
            </w:r>
            <w:r w:rsidRPr="005B508E">
              <w:rPr>
                <w:rFonts w:ascii="Arial" w:hAnsi="Arial" w:cs="Arial"/>
                <w:b/>
                <w:kern w:val="1"/>
                <w:lang w:bidi="hi-IN"/>
              </w:rPr>
              <w:t>INGENIERÍA INDUSTRIAL y AFINES.</w:t>
            </w:r>
          </w:p>
          <w:p w14:paraId="1C6C0FF4" w14:textId="77777777" w:rsidR="000343B2" w:rsidRPr="005B508E" w:rsidRDefault="000343B2" w:rsidP="000343B2">
            <w:pPr>
              <w:widowControl w:val="0"/>
              <w:numPr>
                <w:ilvl w:val="0"/>
                <w:numId w:val="5"/>
              </w:numPr>
              <w:autoSpaceDE w:val="0"/>
              <w:autoSpaceDN w:val="0"/>
              <w:adjustRightInd w:val="0"/>
              <w:spacing w:after="0" w:line="240" w:lineRule="auto"/>
              <w:ind w:left="356"/>
              <w:jc w:val="both"/>
              <w:rPr>
                <w:rFonts w:ascii="Arial" w:hAnsi="Arial" w:cs="Arial"/>
                <w:b/>
                <w:kern w:val="1"/>
                <w:lang w:bidi="hi-IN"/>
              </w:rPr>
            </w:pPr>
            <w:r w:rsidRPr="005B508E">
              <w:rPr>
                <w:rFonts w:ascii="Arial" w:hAnsi="Arial" w:cs="Arial"/>
                <w:kern w:val="1"/>
                <w:lang w:bidi="hi-IN"/>
              </w:rPr>
              <w:t xml:space="preserve">Título profesional en las disciplinas académicas de </w:t>
            </w:r>
            <w:r w:rsidRPr="005B508E">
              <w:rPr>
                <w:rFonts w:ascii="Arial" w:hAnsi="Arial" w:cs="Arial"/>
                <w:color w:val="000000"/>
                <w:kern w:val="1"/>
                <w:lang w:bidi="hi-IN"/>
              </w:rPr>
              <w:t>Ingeniería Comercial, Ingeniería Administrativa, Ingeniería Administrativa y de Finanzas, Ingeniería Financiera, Ingeniería Financiera y de Negocios del Núcleo Básico de Conocimiento</w:t>
            </w:r>
            <w:r w:rsidRPr="005B508E">
              <w:rPr>
                <w:rFonts w:ascii="Arial" w:hAnsi="Arial" w:cs="Arial"/>
                <w:color w:val="FF0000"/>
                <w:kern w:val="1"/>
                <w:lang w:bidi="hi-IN"/>
              </w:rPr>
              <w:t xml:space="preserve"> </w:t>
            </w:r>
            <w:r w:rsidRPr="005B508E">
              <w:rPr>
                <w:rFonts w:ascii="Arial" w:hAnsi="Arial" w:cs="Arial"/>
                <w:b/>
                <w:kern w:val="1"/>
                <w:lang w:bidi="hi-IN"/>
              </w:rPr>
              <w:t>INGENIERÍA ADMINISTRATIVA y AFINES</w:t>
            </w:r>
          </w:p>
          <w:p w14:paraId="78ACD742" w14:textId="77777777" w:rsidR="000343B2" w:rsidRPr="005B508E" w:rsidRDefault="000343B2" w:rsidP="000343B2">
            <w:pPr>
              <w:widowControl w:val="0"/>
              <w:numPr>
                <w:ilvl w:val="0"/>
                <w:numId w:val="5"/>
              </w:numPr>
              <w:autoSpaceDE w:val="0"/>
              <w:autoSpaceDN w:val="0"/>
              <w:adjustRightInd w:val="0"/>
              <w:spacing w:after="0" w:line="240" w:lineRule="auto"/>
              <w:ind w:left="356"/>
              <w:jc w:val="both"/>
              <w:rPr>
                <w:rFonts w:ascii="Arial" w:hAnsi="Arial" w:cs="Arial"/>
                <w:kern w:val="1"/>
                <w:lang w:bidi="hi-IN"/>
              </w:rPr>
            </w:pPr>
            <w:r w:rsidRPr="005B508E">
              <w:rPr>
                <w:rFonts w:ascii="Arial" w:hAnsi="Arial" w:cs="Arial"/>
                <w:kern w:val="1"/>
                <w:lang w:bidi="hi-IN"/>
              </w:rPr>
              <w:t xml:space="preserve">Título profesional en las disciplinas académicas de Derecho, Jurisprudencia, Derecho y Ciencias Políticas del Núcleo Básico de Conocimiento </w:t>
            </w:r>
            <w:r w:rsidRPr="005B508E">
              <w:rPr>
                <w:rFonts w:ascii="Arial" w:hAnsi="Arial" w:cs="Arial"/>
                <w:b/>
                <w:kern w:val="1"/>
                <w:lang w:bidi="hi-IN"/>
              </w:rPr>
              <w:t>DERECHO y AFINES.</w:t>
            </w:r>
          </w:p>
          <w:p w14:paraId="19CAF418" w14:textId="77777777" w:rsidR="000343B2" w:rsidRPr="005B508E" w:rsidRDefault="000343B2" w:rsidP="000343B2">
            <w:pPr>
              <w:pStyle w:val="Predeterminado"/>
              <w:numPr>
                <w:ilvl w:val="0"/>
                <w:numId w:val="5"/>
              </w:numPr>
              <w:ind w:left="356"/>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5B508E">
              <w:rPr>
                <w:rFonts w:ascii="Arial" w:hAnsi="Arial" w:cs="Arial"/>
                <w:b/>
                <w:sz w:val="22"/>
                <w:szCs w:val="22"/>
                <w:lang w:val="es-CO"/>
              </w:rPr>
              <w:t>INGENIERÍA CIVIL Y AFINES.</w:t>
            </w:r>
          </w:p>
          <w:p w14:paraId="1A02EC9A" w14:textId="77777777" w:rsidR="000343B2" w:rsidRPr="005B508E" w:rsidRDefault="000343B2" w:rsidP="000343B2">
            <w:pPr>
              <w:numPr>
                <w:ilvl w:val="0"/>
                <w:numId w:val="5"/>
              </w:numPr>
              <w:spacing w:after="0" w:line="240" w:lineRule="auto"/>
              <w:ind w:left="356"/>
              <w:jc w:val="both"/>
              <w:rPr>
                <w:rFonts w:ascii="Arial" w:hAnsi="Arial" w:cs="Arial"/>
                <w:b/>
              </w:rPr>
            </w:pPr>
            <w:r w:rsidRPr="005B508E">
              <w:rPr>
                <w:rFonts w:ascii="Arial" w:hAnsi="Arial" w:cs="Arial"/>
              </w:rPr>
              <w:t>Título profesional en las disciplinas académicas de Ingeniería de Sistemas</w:t>
            </w:r>
            <w:r w:rsidRPr="005B508E">
              <w:rPr>
                <w:rFonts w:ascii="Arial" w:hAnsi="Arial" w:cs="Arial"/>
                <w:kern w:val="1"/>
                <w:lang w:bidi="hi-IN"/>
              </w:rPr>
              <w:t xml:space="preserve">,  Ingeniería de Telecomunicaciones e Informática, Ingeniería en Ciencias Computacionales, Ingeniería en Computación, Ingeniería en Diseño de Entretenimiento Digital, Ingeniería en Informática, Ingeniería en Multimedia, Ingeniería en Software, Ingeniería en Teleinformática, Ingeniería en Telemática, Ingeniería Informática, Ingeniería Multimedia, Ingeniería Telecomunicaciones, Ingeniería Telemática, Sistemas de Información, Administración de Sistemas de Información, </w:t>
            </w:r>
            <w:r w:rsidRPr="005B508E">
              <w:rPr>
                <w:rFonts w:ascii="Arial" w:hAnsi="Arial" w:cs="Arial"/>
                <w:kern w:val="1"/>
                <w:lang w:bidi="hi-IN"/>
              </w:rPr>
              <w:lastRenderedPageBreak/>
              <w:t xml:space="preserve">Administración de Sistemas Informáticos </w:t>
            </w:r>
            <w:r w:rsidRPr="005B508E">
              <w:rPr>
                <w:rFonts w:ascii="Arial" w:hAnsi="Arial" w:cs="Arial"/>
              </w:rPr>
              <w:t xml:space="preserve">del Núcleo Básico de Conocimiento </w:t>
            </w:r>
            <w:r w:rsidRPr="005B508E">
              <w:rPr>
                <w:rFonts w:ascii="Arial" w:hAnsi="Arial" w:cs="Arial"/>
                <w:b/>
              </w:rPr>
              <w:t>INGENIERÍA DE SISTEMAS, TELEMÁTICA Y AFINES.</w:t>
            </w:r>
          </w:p>
          <w:p w14:paraId="7D3B860A" w14:textId="77777777" w:rsidR="000343B2" w:rsidRPr="005B508E" w:rsidRDefault="000343B2" w:rsidP="000343B2">
            <w:pPr>
              <w:pStyle w:val="Predeterminado"/>
              <w:numPr>
                <w:ilvl w:val="0"/>
                <w:numId w:val="5"/>
              </w:numPr>
              <w:ind w:left="356"/>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Arquitectura, Urbanismo del Núcleo Básico de Conocimiento </w:t>
            </w:r>
            <w:r w:rsidRPr="005B508E">
              <w:rPr>
                <w:rFonts w:ascii="Arial" w:hAnsi="Arial" w:cs="Arial"/>
                <w:b/>
                <w:sz w:val="22"/>
                <w:szCs w:val="22"/>
                <w:lang w:val="es-CO"/>
              </w:rPr>
              <w:t>ARQUITECTURA Y AFINES.</w:t>
            </w:r>
          </w:p>
          <w:p w14:paraId="6F923361" w14:textId="77777777" w:rsidR="000343B2" w:rsidRPr="005B508E" w:rsidRDefault="000343B2" w:rsidP="000343B2">
            <w:pPr>
              <w:numPr>
                <w:ilvl w:val="0"/>
                <w:numId w:val="8"/>
              </w:numPr>
              <w:spacing w:after="0" w:line="240" w:lineRule="auto"/>
              <w:ind w:left="356"/>
              <w:jc w:val="both"/>
              <w:rPr>
                <w:rFonts w:ascii="Arial" w:hAnsi="Arial" w:cs="Arial"/>
                <w:b/>
                <w:color w:val="000000"/>
                <w:lang w:eastAsia="es-CO"/>
              </w:rPr>
            </w:pPr>
            <w:r w:rsidRPr="005B508E">
              <w:rPr>
                <w:rFonts w:ascii="Arial" w:hAnsi="Arial" w:cs="Arial"/>
              </w:rPr>
              <w:t xml:space="preserve">Título profesional en las disciplinas académicas de Ingeniería Mecánica, Ingeniería de Mantenimiento, Ingeniería de Procesos Industriales, Ingeniería Electromecánica, Ingeniería en Mantenimiento Industrial y Hospitalario, Ingeniería en Mecatrónica, Ingeniería Mecánica y de Manufactura, Ingeniería Mecatrónica del Núcleo Básico de Conocimiento </w:t>
            </w:r>
            <w:r w:rsidRPr="005B508E">
              <w:rPr>
                <w:rFonts w:ascii="Arial" w:hAnsi="Arial" w:cs="Arial"/>
                <w:b/>
                <w:color w:val="000000"/>
                <w:lang w:eastAsia="es-CO"/>
              </w:rPr>
              <w:t>INGENIERÍA MECÁNICA Y AFINES.</w:t>
            </w:r>
          </w:p>
          <w:p w14:paraId="56C9F2EB" w14:textId="77777777" w:rsidR="000343B2" w:rsidRPr="005B508E" w:rsidRDefault="000343B2" w:rsidP="000343B2">
            <w:pPr>
              <w:numPr>
                <w:ilvl w:val="0"/>
                <w:numId w:val="8"/>
              </w:numPr>
              <w:spacing w:after="0" w:line="240" w:lineRule="auto"/>
              <w:ind w:left="356"/>
              <w:jc w:val="both"/>
              <w:rPr>
                <w:rFonts w:ascii="Arial" w:hAnsi="Arial" w:cs="Arial"/>
              </w:rPr>
            </w:pPr>
            <w:r w:rsidRPr="005B508E">
              <w:rPr>
                <w:rFonts w:ascii="Arial" w:hAnsi="Arial" w:cs="Arial"/>
              </w:rPr>
              <w:t xml:space="preserve">Título profesional en las disciplinas académicas de Ingeniería Electrónica, Ingeniería de Telecomunicaciones, Ingeniería Electrónica y Telecomunicaciones, Ingeniería de Telecomunicaciones, Ingeniería en Control del Núcleo Básico de Conocimiento </w:t>
            </w:r>
            <w:r w:rsidRPr="005B508E">
              <w:rPr>
                <w:rFonts w:ascii="Arial" w:hAnsi="Arial" w:cs="Arial"/>
                <w:b/>
              </w:rPr>
              <w:t>INGENIERÍA ELECTRÓNICA, TELECOMUNICACIONES Y AFINES</w:t>
            </w:r>
          </w:p>
          <w:p w14:paraId="1C7903C1" w14:textId="77777777" w:rsidR="000343B2" w:rsidRPr="005B508E" w:rsidRDefault="000343B2" w:rsidP="000343B2">
            <w:pPr>
              <w:numPr>
                <w:ilvl w:val="0"/>
                <w:numId w:val="9"/>
              </w:numPr>
              <w:spacing w:after="0" w:line="240" w:lineRule="auto"/>
              <w:ind w:left="356"/>
              <w:rPr>
                <w:rFonts w:ascii="Arial" w:hAnsi="Arial" w:cs="Arial"/>
              </w:rPr>
            </w:pPr>
            <w:r w:rsidRPr="005B508E">
              <w:rPr>
                <w:rFonts w:ascii="Arial" w:hAnsi="Arial" w:cs="Arial"/>
              </w:rPr>
              <w:t xml:space="preserve">Título profesional en las disciplinas académicas de Ingeniería Eléctrica, Ingeniería Electromecánica, Ingeniería en Distribución y Redes Eléctricas, Ingeniería en Energía, Ingeniería en Energías, Ingeniería Energética, Ingeniería Mecatrónica - Ciclo Profesional Universitario del Núcleo Básico de Conocimiento </w:t>
            </w:r>
            <w:r w:rsidRPr="005B508E">
              <w:rPr>
                <w:rFonts w:ascii="Arial" w:hAnsi="Arial" w:cs="Arial"/>
                <w:b/>
              </w:rPr>
              <w:t>INGENIERÍA ELÉCTRICA Y AFINES.</w:t>
            </w:r>
          </w:p>
          <w:p w14:paraId="6991C98B" w14:textId="77777777" w:rsidR="000343B2" w:rsidRPr="005B508E" w:rsidRDefault="000343B2" w:rsidP="000343B2">
            <w:pPr>
              <w:numPr>
                <w:ilvl w:val="0"/>
                <w:numId w:val="9"/>
              </w:numPr>
              <w:spacing w:after="0" w:line="240" w:lineRule="auto"/>
              <w:ind w:left="356"/>
              <w:jc w:val="both"/>
              <w:rPr>
                <w:rFonts w:ascii="Arial" w:hAnsi="Arial" w:cs="Arial"/>
                <w:b/>
              </w:rPr>
            </w:pPr>
            <w:r w:rsidRPr="005B508E">
              <w:rPr>
                <w:rFonts w:ascii="Arial" w:hAnsi="Arial" w:cs="Arial"/>
              </w:rPr>
              <w:t xml:space="preserve">Título profesional en las disciplinas académicas de Ingeniería de Minas y Metalurgia, Ingeniería de Minas del Núcleo Básico de Conocimiento </w:t>
            </w:r>
            <w:r w:rsidRPr="005B508E">
              <w:rPr>
                <w:rFonts w:ascii="Arial" w:hAnsi="Arial" w:cs="Arial"/>
                <w:b/>
              </w:rPr>
              <w:t>INGENIERÍA DE MINAS, METALURGIA Y AFINES</w:t>
            </w:r>
          </w:p>
          <w:p w14:paraId="18EDCFD0"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de posgrado relacionado con el área de desempeño.</w:t>
            </w:r>
          </w:p>
          <w:p w14:paraId="764A0AC4" w14:textId="77777777" w:rsidR="000343B2" w:rsidRPr="005B508E" w:rsidRDefault="000343B2" w:rsidP="00BA27E0">
            <w:pPr>
              <w:jc w:val="both"/>
              <w:rPr>
                <w:rFonts w:ascii="Arial" w:hAnsi="Arial" w:cs="Arial"/>
                <w:lang w:eastAsia="es-CO"/>
              </w:rPr>
            </w:pPr>
            <w:r w:rsidRPr="005B508E">
              <w:rPr>
                <w:rFonts w:ascii="Arial" w:hAnsi="Arial" w:cs="Arial"/>
                <w:lang w:eastAsia="es-CO"/>
              </w:rPr>
              <w:t>Tarjeta o matrícula para las profesiones reglamentadas por ley.</w:t>
            </w:r>
          </w:p>
        </w:tc>
        <w:tc>
          <w:tcPr>
            <w:tcW w:w="2693" w:type="dxa"/>
            <w:shd w:val="clear" w:color="auto" w:fill="FFFFFF"/>
          </w:tcPr>
          <w:p w14:paraId="118C07DA" w14:textId="77777777" w:rsidR="000343B2" w:rsidRPr="005B508E" w:rsidRDefault="000343B2" w:rsidP="00BA27E0">
            <w:pPr>
              <w:spacing w:after="0" w:line="240" w:lineRule="auto"/>
              <w:jc w:val="both"/>
              <w:rPr>
                <w:rFonts w:ascii="Arial" w:hAnsi="Arial" w:cs="Arial"/>
                <w:lang w:val="es-MX" w:eastAsia="es-CO"/>
              </w:rPr>
            </w:pPr>
            <w:r w:rsidRPr="005B508E">
              <w:rPr>
                <w:rFonts w:ascii="Arial" w:hAnsi="Arial" w:cs="Arial"/>
                <w:lang w:val="es-MX" w:eastAsia="es-CO"/>
              </w:rPr>
              <w:lastRenderedPageBreak/>
              <w:t xml:space="preserve">Doce (12) meses de experiencia profesional o docente. </w:t>
            </w:r>
          </w:p>
        </w:tc>
      </w:tr>
    </w:tbl>
    <w:p w14:paraId="1A0DE200" w14:textId="77777777" w:rsidR="000343B2" w:rsidRPr="005B508E" w:rsidRDefault="000343B2" w:rsidP="000343B2">
      <w:pPr>
        <w:pStyle w:val="Encabezado"/>
        <w:tabs>
          <w:tab w:val="left" w:pos="1485"/>
        </w:tabs>
        <w:jc w:val="right"/>
        <w:rPr>
          <w:rFonts w:ascii="Arial" w:eastAsia="Andale Sans UI" w:hAnsi="Arial" w:cs="Arial"/>
        </w:rPr>
      </w:pPr>
    </w:p>
    <w:p w14:paraId="21A3DDF6" w14:textId="77777777" w:rsidR="000343B2" w:rsidRPr="005B508E" w:rsidRDefault="000343B2" w:rsidP="000343B2">
      <w:pPr>
        <w:pStyle w:val="Encabezado"/>
        <w:tabs>
          <w:tab w:val="left" w:pos="1485"/>
        </w:tabs>
        <w:jc w:val="right"/>
        <w:rPr>
          <w:rFonts w:ascii="Arial" w:eastAsia="Andale Sans UI" w:hAnsi="Arial" w:cs="Arial"/>
        </w:rPr>
      </w:pPr>
    </w:p>
    <w:p w14:paraId="2686F68B" w14:textId="77777777" w:rsidR="000343B2" w:rsidRPr="005B508E" w:rsidRDefault="000343B2" w:rsidP="000343B2">
      <w:pPr>
        <w:pStyle w:val="Encabezado"/>
        <w:tabs>
          <w:tab w:val="left" w:pos="1485"/>
        </w:tabs>
        <w:jc w:val="right"/>
        <w:rPr>
          <w:rFonts w:ascii="Arial" w:eastAsia="Andale Sans UI" w:hAnsi="Arial" w:cs="Arial"/>
        </w:rPr>
      </w:pPr>
    </w:p>
    <w:p w14:paraId="22ACF39C" w14:textId="77777777" w:rsidR="000343B2" w:rsidRPr="005B508E" w:rsidRDefault="000343B2" w:rsidP="000343B2">
      <w:pPr>
        <w:pStyle w:val="Encabezado"/>
        <w:tabs>
          <w:tab w:val="left" w:pos="1485"/>
        </w:tabs>
        <w:jc w:val="right"/>
        <w:rPr>
          <w:rFonts w:ascii="Arial" w:eastAsia="Andale Sans UI" w:hAnsi="Arial" w:cs="Arial"/>
        </w:rPr>
      </w:pPr>
    </w:p>
    <w:p w14:paraId="600A7B97" w14:textId="77777777" w:rsidR="000343B2" w:rsidRPr="005B508E" w:rsidRDefault="000343B2" w:rsidP="000343B2">
      <w:pPr>
        <w:pStyle w:val="Encabezado"/>
        <w:tabs>
          <w:tab w:val="left" w:pos="1485"/>
        </w:tabs>
        <w:jc w:val="right"/>
        <w:rPr>
          <w:rFonts w:ascii="Arial" w:eastAsia="Andale Sans UI" w:hAnsi="Arial" w:cs="Arial"/>
        </w:rPr>
      </w:pPr>
    </w:p>
    <w:p w14:paraId="0D343A7B" w14:textId="77777777" w:rsidR="000343B2" w:rsidRPr="005B508E" w:rsidRDefault="000343B2" w:rsidP="000343B2">
      <w:pPr>
        <w:pStyle w:val="Encabezado"/>
        <w:tabs>
          <w:tab w:val="left" w:pos="1485"/>
        </w:tabs>
        <w:jc w:val="right"/>
        <w:rPr>
          <w:rFonts w:ascii="Arial" w:eastAsia="Andale Sans UI" w:hAnsi="Arial" w:cs="Arial"/>
        </w:rPr>
      </w:pPr>
    </w:p>
    <w:p w14:paraId="27B4465E" w14:textId="77777777" w:rsidR="000343B2" w:rsidRPr="005B508E" w:rsidRDefault="000343B2" w:rsidP="000343B2">
      <w:pPr>
        <w:pStyle w:val="Encabezado"/>
        <w:tabs>
          <w:tab w:val="left" w:pos="1485"/>
        </w:tabs>
        <w:jc w:val="right"/>
        <w:rPr>
          <w:rFonts w:ascii="Arial" w:eastAsia="Andale Sans UI" w:hAnsi="Arial" w:cs="Arial"/>
        </w:rPr>
      </w:pPr>
    </w:p>
    <w:p w14:paraId="49FC5B24" w14:textId="77777777" w:rsidR="000343B2" w:rsidRPr="005B508E" w:rsidRDefault="000343B2" w:rsidP="000343B2">
      <w:pPr>
        <w:pStyle w:val="Encabezado"/>
        <w:tabs>
          <w:tab w:val="left" w:pos="1485"/>
        </w:tabs>
        <w:jc w:val="right"/>
        <w:rPr>
          <w:rFonts w:ascii="Arial" w:eastAsia="Andale Sans UI" w:hAnsi="Arial" w:cs="Arial"/>
        </w:rPr>
      </w:pPr>
    </w:p>
    <w:p w14:paraId="7141497E" w14:textId="77777777" w:rsidR="000343B2" w:rsidRPr="005B508E" w:rsidRDefault="000343B2" w:rsidP="000343B2">
      <w:pPr>
        <w:pStyle w:val="Encabezado"/>
        <w:tabs>
          <w:tab w:val="left" w:pos="1485"/>
        </w:tabs>
        <w:jc w:val="right"/>
        <w:rPr>
          <w:rFonts w:ascii="Arial" w:eastAsia="Andale Sans UI" w:hAnsi="Arial" w:cs="Arial"/>
        </w:rPr>
      </w:pPr>
    </w:p>
    <w:p w14:paraId="70AD69AC" w14:textId="77777777" w:rsidR="000343B2" w:rsidRPr="005B508E" w:rsidRDefault="000343B2" w:rsidP="000343B2">
      <w:pPr>
        <w:pStyle w:val="Encabezado"/>
        <w:tabs>
          <w:tab w:val="left" w:pos="1485"/>
        </w:tabs>
        <w:jc w:val="right"/>
        <w:rPr>
          <w:rFonts w:ascii="Arial" w:eastAsia="Andale Sans UI" w:hAnsi="Arial" w:cs="Arial"/>
        </w:rPr>
      </w:pPr>
    </w:p>
    <w:p w14:paraId="1BAA6844" w14:textId="77777777" w:rsidR="000343B2" w:rsidRPr="005B508E" w:rsidRDefault="000343B2" w:rsidP="000343B2">
      <w:pPr>
        <w:pStyle w:val="Ttulo1"/>
        <w:rPr>
          <w:rFonts w:ascii="Arial" w:hAnsi="Arial" w:cs="Arial"/>
          <w:sz w:val="22"/>
          <w:szCs w:val="22"/>
        </w:rPr>
      </w:pPr>
      <w:r w:rsidRPr="005B508E">
        <w:rPr>
          <w:rFonts w:ascii="Arial" w:hAnsi="Arial" w:cs="Arial"/>
          <w:iCs/>
          <w:kern w:val="0"/>
          <w:sz w:val="22"/>
          <w:szCs w:val="22"/>
          <w:lang w:val="es-MX"/>
        </w:rPr>
        <w:lastRenderedPageBreak/>
        <w:t>Asesor Código 105 -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268"/>
        <w:gridCol w:w="2835"/>
      </w:tblGrid>
      <w:tr w:rsidR="000343B2" w:rsidRPr="005B508E" w14:paraId="777CD621" w14:textId="77777777" w:rsidTr="00BA27E0">
        <w:trPr>
          <w:trHeight w:val="225"/>
        </w:trPr>
        <w:tc>
          <w:tcPr>
            <w:tcW w:w="9782" w:type="dxa"/>
            <w:gridSpan w:val="4"/>
            <w:tcBorders>
              <w:top w:val="single" w:sz="4" w:space="0" w:color="auto"/>
            </w:tcBorders>
            <w:shd w:val="clear" w:color="auto" w:fill="BFBFBF"/>
            <w:vAlign w:val="bottom"/>
          </w:tcPr>
          <w:p w14:paraId="736EAA01" w14:textId="77777777" w:rsidR="000343B2" w:rsidRPr="005B508E" w:rsidRDefault="000343B2" w:rsidP="00BA27E0">
            <w:pPr>
              <w:jc w:val="center"/>
              <w:rPr>
                <w:rFonts w:ascii="Arial" w:hAnsi="Arial" w:cs="Arial"/>
                <w:lang w:eastAsia="es-CO"/>
              </w:rPr>
            </w:pPr>
            <w:r w:rsidRPr="005B508E">
              <w:rPr>
                <w:rFonts w:ascii="Arial" w:hAnsi="Arial" w:cs="Arial"/>
                <w:b/>
                <w:bCs/>
                <w:color w:val="000000"/>
                <w:lang w:eastAsia="es-CO"/>
              </w:rPr>
              <w:t xml:space="preserve"> II. ÁREA FUNCIONAL</w:t>
            </w:r>
          </w:p>
        </w:tc>
      </w:tr>
      <w:tr w:rsidR="000343B2" w:rsidRPr="005B508E" w14:paraId="40225290" w14:textId="77777777" w:rsidTr="00BA27E0">
        <w:trPr>
          <w:trHeight w:val="93"/>
        </w:trPr>
        <w:tc>
          <w:tcPr>
            <w:tcW w:w="9782" w:type="dxa"/>
            <w:gridSpan w:val="4"/>
            <w:shd w:val="clear" w:color="auto" w:fill="FFFFFF"/>
            <w:vAlign w:val="bottom"/>
          </w:tcPr>
          <w:p w14:paraId="0B2FB43E" w14:textId="77777777" w:rsidR="000343B2" w:rsidRPr="005B508E" w:rsidRDefault="000343B2" w:rsidP="00BA27E0">
            <w:pPr>
              <w:pStyle w:val="Ttulo2"/>
              <w:spacing w:before="0"/>
              <w:jc w:val="center"/>
              <w:rPr>
                <w:rFonts w:ascii="Arial" w:hAnsi="Arial" w:cs="Arial"/>
                <w:i w:val="0"/>
                <w:sz w:val="22"/>
                <w:szCs w:val="22"/>
                <w:lang w:val="es-MX"/>
              </w:rPr>
            </w:pPr>
            <w:r w:rsidRPr="008F0BAE">
              <w:rPr>
                <w:rFonts w:ascii="Arial" w:hAnsi="Arial" w:cs="Arial"/>
                <w:bCs w:val="0"/>
                <w:i w:val="0"/>
                <w:sz w:val="22"/>
                <w:szCs w:val="22"/>
              </w:rPr>
              <w:t xml:space="preserve">DIRECCIÓN GENERAL </w:t>
            </w:r>
          </w:p>
        </w:tc>
      </w:tr>
      <w:tr w:rsidR="000343B2" w:rsidRPr="005B508E" w14:paraId="74844965" w14:textId="77777777" w:rsidTr="00BA27E0">
        <w:trPr>
          <w:trHeight w:val="240"/>
        </w:trPr>
        <w:tc>
          <w:tcPr>
            <w:tcW w:w="9782" w:type="dxa"/>
            <w:gridSpan w:val="4"/>
            <w:shd w:val="clear" w:color="auto" w:fill="BFBFBF"/>
            <w:vAlign w:val="bottom"/>
          </w:tcPr>
          <w:p w14:paraId="7FC6464F"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t>III. PROPÓSITO PRINCIPAL</w:t>
            </w:r>
          </w:p>
        </w:tc>
      </w:tr>
      <w:tr w:rsidR="000343B2" w:rsidRPr="005B508E" w14:paraId="3C69E2A1" w14:textId="77777777" w:rsidTr="00BA27E0">
        <w:trPr>
          <w:trHeight w:val="450"/>
        </w:trPr>
        <w:tc>
          <w:tcPr>
            <w:tcW w:w="9782" w:type="dxa"/>
            <w:gridSpan w:val="4"/>
            <w:shd w:val="clear" w:color="auto" w:fill="auto"/>
            <w:vAlign w:val="bottom"/>
          </w:tcPr>
          <w:p w14:paraId="12009BE9" w14:textId="77777777" w:rsidR="000343B2" w:rsidRPr="005B508E" w:rsidRDefault="000343B2" w:rsidP="00BA27E0">
            <w:pPr>
              <w:spacing w:line="240" w:lineRule="auto"/>
              <w:jc w:val="both"/>
              <w:rPr>
                <w:rFonts w:ascii="Arial" w:hAnsi="Arial" w:cs="Arial"/>
                <w:lang w:eastAsia="ar-SA"/>
              </w:rPr>
            </w:pPr>
            <w:r w:rsidRPr="005B508E">
              <w:rPr>
                <w:rFonts w:ascii="Arial" w:hAnsi="Arial" w:cs="Arial"/>
              </w:rPr>
              <w:t>Asesorar a la Dirección General en la formulación, adopción, ejecución y control de políticas, proyectos, planes y programas, así como en el diseño, ejecución y control de los procesos, procedimientos y planes, relacionados con la misión institucional, que le sean asignados, con la oportunidad y eficacia requerida.</w:t>
            </w:r>
          </w:p>
        </w:tc>
      </w:tr>
      <w:tr w:rsidR="000343B2" w:rsidRPr="005B508E" w14:paraId="2FAEB486" w14:textId="77777777" w:rsidTr="00BA27E0">
        <w:trPr>
          <w:trHeight w:val="240"/>
        </w:trPr>
        <w:tc>
          <w:tcPr>
            <w:tcW w:w="9782" w:type="dxa"/>
            <w:gridSpan w:val="4"/>
            <w:shd w:val="clear" w:color="auto" w:fill="BFBFBF"/>
            <w:vAlign w:val="bottom"/>
          </w:tcPr>
          <w:p w14:paraId="4528220A"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t>IV. FUNCIONES ESENCIALES DEL EMPLEO</w:t>
            </w:r>
          </w:p>
        </w:tc>
      </w:tr>
      <w:tr w:rsidR="000343B2" w:rsidRPr="005B508E" w14:paraId="2AB4613A" w14:textId="77777777" w:rsidTr="00BA27E0">
        <w:trPr>
          <w:trHeight w:val="225"/>
        </w:trPr>
        <w:tc>
          <w:tcPr>
            <w:tcW w:w="9782" w:type="dxa"/>
            <w:gridSpan w:val="4"/>
            <w:shd w:val="clear" w:color="auto" w:fill="auto"/>
            <w:vAlign w:val="bottom"/>
          </w:tcPr>
          <w:p w14:paraId="5C5038D1" w14:textId="77777777" w:rsidR="000343B2" w:rsidRPr="005B508E" w:rsidRDefault="000343B2" w:rsidP="000343B2">
            <w:pPr>
              <w:numPr>
                <w:ilvl w:val="0"/>
                <w:numId w:val="117"/>
              </w:numPr>
              <w:spacing w:after="0" w:line="240" w:lineRule="auto"/>
              <w:ind w:left="360"/>
              <w:jc w:val="both"/>
              <w:rPr>
                <w:rFonts w:ascii="Arial" w:hAnsi="Arial" w:cs="Arial"/>
              </w:rPr>
            </w:pPr>
            <w:r w:rsidRPr="005B508E">
              <w:rPr>
                <w:rFonts w:ascii="Arial" w:hAnsi="Arial" w:cs="Arial"/>
              </w:rPr>
              <w:t>Asesorar a la Dirección General, desde el punto de vista técnico, en la formulación, diseño, y ejecución de las políticas y estrategias institucionales de acuerdo con los lineamientos establecidos por la Unidad y la normatividad vigente.</w:t>
            </w:r>
          </w:p>
          <w:p w14:paraId="0CA0965A" w14:textId="77777777" w:rsidR="000343B2" w:rsidRPr="005B508E" w:rsidRDefault="000343B2" w:rsidP="000343B2">
            <w:pPr>
              <w:pStyle w:val="Prrafodelista"/>
              <w:numPr>
                <w:ilvl w:val="0"/>
                <w:numId w:val="117"/>
              </w:numPr>
              <w:suppressAutoHyphens w:val="0"/>
              <w:ind w:left="360"/>
              <w:jc w:val="both"/>
              <w:rPr>
                <w:rFonts w:ascii="Arial" w:hAnsi="Arial" w:cs="Arial"/>
                <w:sz w:val="22"/>
                <w:szCs w:val="22"/>
                <w:lang w:eastAsia="es-CO"/>
              </w:rPr>
            </w:pPr>
            <w:r w:rsidRPr="005B508E">
              <w:rPr>
                <w:rFonts w:ascii="Arial" w:hAnsi="Arial" w:cs="Arial"/>
                <w:sz w:val="22"/>
                <w:szCs w:val="22"/>
              </w:rPr>
              <w:t xml:space="preserve">Asesorar en la formulación e implementación de estrategias en los temas relacionados   con la rehabilitación y mantenimiento de la malla vial local, de </w:t>
            </w:r>
            <w:r w:rsidRPr="005B508E">
              <w:rPr>
                <w:rFonts w:ascii="Arial" w:hAnsi="Arial" w:cs="Arial"/>
                <w:sz w:val="22"/>
                <w:szCs w:val="22"/>
                <w:lang w:eastAsia="es-CO"/>
              </w:rPr>
              <w:t>acuerdo con los lineamientos del Plan de Desarrollo Distrital.</w:t>
            </w:r>
          </w:p>
          <w:p w14:paraId="07B4A7CE" w14:textId="77777777" w:rsidR="000343B2" w:rsidRPr="005B508E" w:rsidRDefault="000343B2" w:rsidP="000343B2">
            <w:pPr>
              <w:pStyle w:val="Prrafodelista"/>
              <w:numPr>
                <w:ilvl w:val="0"/>
                <w:numId w:val="117"/>
              </w:numPr>
              <w:tabs>
                <w:tab w:val="left" w:pos="2122"/>
              </w:tabs>
              <w:ind w:left="360"/>
              <w:jc w:val="both"/>
              <w:rPr>
                <w:rFonts w:ascii="Arial" w:hAnsi="Arial" w:cs="Arial"/>
                <w:sz w:val="22"/>
                <w:szCs w:val="22"/>
              </w:rPr>
            </w:pPr>
            <w:r w:rsidRPr="005B508E">
              <w:rPr>
                <w:rFonts w:ascii="Arial" w:eastAsia="Calibri" w:hAnsi="Arial" w:cs="Arial"/>
                <w:sz w:val="22"/>
                <w:szCs w:val="22"/>
              </w:rPr>
              <w:t xml:space="preserve">Revisar, analizar y evaluar técnicamente los documentos institucionales elaborados por las dependencias de la </w:t>
            </w:r>
            <w:r w:rsidRPr="005B508E">
              <w:rPr>
                <w:rFonts w:ascii="Arial" w:hAnsi="Arial" w:cs="Arial"/>
                <w:sz w:val="22"/>
                <w:szCs w:val="22"/>
              </w:rPr>
              <w:t xml:space="preserve">Unidad y puestos a consideración o para firma del </w:t>
            </w:r>
            <w:r w:rsidRPr="005B508E">
              <w:rPr>
                <w:rFonts w:ascii="Arial" w:eastAsia="Calibri" w:hAnsi="Arial" w:cs="Arial"/>
                <w:sz w:val="22"/>
                <w:szCs w:val="22"/>
              </w:rPr>
              <w:t>Director General, de acuerdo con las directrices impartidas y a la normatividad vigente.</w:t>
            </w:r>
          </w:p>
          <w:p w14:paraId="38964AA6" w14:textId="77777777" w:rsidR="000343B2" w:rsidRPr="005B508E" w:rsidRDefault="000343B2" w:rsidP="000343B2">
            <w:pPr>
              <w:pStyle w:val="Prrafodelista"/>
              <w:numPr>
                <w:ilvl w:val="0"/>
                <w:numId w:val="117"/>
              </w:numPr>
              <w:tabs>
                <w:tab w:val="left" w:pos="2122"/>
              </w:tabs>
              <w:suppressAutoHyphens w:val="0"/>
              <w:ind w:left="360"/>
              <w:jc w:val="both"/>
              <w:rPr>
                <w:rFonts w:ascii="Arial" w:hAnsi="Arial" w:cs="Arial"/>
                <w:sz w:val="22"/>
                <w:szCs w:val="22"/>
              </w:rPr>
            </w:pPr>
            <w:r w:rsidRPr="005B508E">
              <w:rPr>
                <w:rFonts w:ascii="Arial" w:hAnsi="Arial" w:cs="Arial"/>
                <w:sz w:val="22"/>
                <w:szCs w:val="22"/>
              </w:rPr>
              <w:t>Representar a la Unidad en reuniones, juntas o comités de carácter técnico, cuando sea convocado o delegado en desarrollo de las funciones asignadas, de acuerdo con los lineamientos impartidos por la Dirección General y las políticas Distritales.</w:t>
            </w:r>
          </w:p>
          <w:p w14:paraId="78BAA0B6" w14:textId="77777777" w:rsidR="000343B2" w:rsidRPr="005B508E" w:rsidRDefault="000343B2" w:rsidP="000343B2">
            <w:pPr>
              <w:pStyle w:val="Prrafodelista"/>
              <w:numPr>
                <w:ilvl w:val="0"/>
                <w:numId w:val="117"/>
              </w:numPr>
              <w:tabs>
                <w:tab w:val="left" w:pos="2122"/>
              </w:tabs>
              <w:suppressAutoHyphens w:val="0"/>
              <w:ind w:left="360"/>
              <w:jc w:val="both"/>
              <w:rPr>
                <w:rFonts w:ascii="Arial" w:hAnsi="Arial" w:cs="Arial"/>
                <w:sz w:val="22"/>
                <w:szCs w:val="22"/>
                <w:lang w:eastAsia="es-CO"/>
              </w:rPr>
            </w:pPr>
            <w:r w:rsidRPr="005B508E">
              <w:rPr>
                <w:rFonts w:ascii="Arial" w:hAnsi="Arial" w:cs="Arial"/>
                <w:sz w:val="22"/>
                <w:szCs w:val="22"/>
                <w:lang w:eastAsia="es-CO"/>
              </w:rPr>
              <w:t>Desempeñar las demás funciones relacionadas con la naturaleza del cargo y área de desempeño.</w:t>
            </w:r>
          </w:p>
        </w:tc>
      </w:tr>
      <w:tr w:rsidR="000343B2" w:rsidRPr="005B508E" w14:paraId="33802C90" w14:textId="77777777" w:rsidTr="00BA27E0">
        <w:trPr>
          <w:trHeight w:val="225"/>
        </w:trPr>
        <w:tc>
          <w:tcPr>
            <w:tcW w:w="9782" w:type="dxa"/>
            <w:gridSpan w:val="4"/>
            <w:shd w:val="clear" w:color="auto" w:fill="BFBFBF"/>
            <w:vAlign w:val="bottom"/>
          </w:tcPr>
          <w:p w14:paraId="6502B254"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t>V. CONOCIMIENTOS BÁSICOS O ESENCIALES</w:t>
            </w:r>
          </w:p>
        </w:tc>
      </w:tr>
      <w:tr w:rsidR="000343B2" w:rsidRPr="005B508E" w14:paraId="6D90E60E" w14:textId="77777777" w:rsidTr="00BA27E0">
        <w:trPr>
          <w:trHeight w:val="1505"/>
        </w:trPr>
        <w:tc>
          <w:tcPr>
            <w:tcW w:w="9782" w:type="dxa"/>
            <w:gridSpan w:val="4"/>
            <w:shd w:val="clear" w:color="auto" w:fill="auto"/>
            <w:vAlign w:val="bottom"/>
          </w:tcPr>
          <w:p w14:paraId="573A674E" w14:textId="77777777" w:rsidR="000343B2" w:rsidRPr="005B508E" w:rsidRDefault="000343B2" w:rsidP="000343B2">
            <w:pPr>
              <w:pStyle w:val="Prrafodelista"/>
              <w:numPr>
                <w:ilvl w:val="0"/>
                <w:numId w:val="118"/>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Constitución Política de Colombia.</w:t>
            </w:r>
          </w:p>
          <w:p w14:paraId="7699F0C0" w14:textId="77777777" w:rsidR="000343B2" w:rsidRPr="005B508E" w:rsidRDefault="000343B2" w:rsidP="000343B2">
            <w:pPr>
              <w:pStyle w:val="Prrafodelista"/>
              <w:numPr>
                <w:ilvl w:val="0"/>
                <w:numId w:val="118"/>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Estructura administrativa y funcional del Estado y del Distrito Capital.</w:t>
            </w:r>
          </w:p>
          <w:p w14:paraId="0AB5F8A7" w14:textId="77777777" w:rsidR="000343B2" w:rsidRPr="005B508E" w:rsidRDefault="000343B2" w:rsidP="000343B2">
            <w:pPr>
              <w:pStyle w:val="Prrafodelista"/>
              <w:numPr>
                <w:ilvl w:val="0"/>
                <w:numId w:val="118"/>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 xml:space="preserve">Plan de Desarrollo Distrital. </w:t>
            </w:r>
          </w:p>
          <w:p w14:paraId="0210DEBC" w14:textId="77777777" w:rsidR="000343B2" w:rsidRPr="005B508E" w:rsidRDefault="000343B2" w:rsidP="000343B2">
            <w:pPr>
              <w:pStyle w:val="Prrafodelista"/>
              <w:numPr>
                <w:ilvl w:val="0"/>
                <w:numId w:val="118"/>
              </w:numPr>
              <w:tabs>
                <w:tab w:val="left" w:pos="512"/>
              </w:tabs>
              <w:suppressAutoHyphens w:val="0"/>
              <w:ind w:left="502" w:right="175"/>
              <w:jc w:val="both"/>
              <w:rPr>
                <w:rFonts w:ascii="Arial" w:hAnsi="Arial" w:cs="Arial"/>
                <w:sz w:val="22"/>
                <w:szCs w:val="22"/>
                <w:lang w:eastAsia="en-US"/>
              </w:rPr>
            </w:pPr>
            <w:r w:rsidRPr="005B508E">
              <w:rPr>
                <w:rFonts w:ascii="Arial" w:hAnsi="Arial" w:cs="Arial"/>
                <w:bCs/>
                <w:color w:val="000000"/>
                <w:sz w:val="22"/>
                <w:szCs w:val="22"/>
                <w:lang w:eastAsia="es-CO"/>
              </w:rPr>
              <w:t>Marco estratégico de la Unidad Administrativa Especial de Rehabilitación y Mantenimiento Vial.</w:t>
            </w:r>
          </w:p>
          <w:p w14:paraId="5C3D9163" w14:textId="77777777" w:rsidR="000343B2" w:rsidRPr="005B508E" w:rsidRDefault="000343B2" w:rsidP="000343B2">
            <w:pPr>
              <w:pStyle w:val="Prrafodelista"/>
              <w:numPr>
                <w:ilvl w:val="0"/>
                <w:numId w:val="118"/>
              </w:numPr>
              <w:tabs>
                <w:tab w:val="left" w:pos="512"/>
              </w:tabs>
              <w:suppressAutoHyphens w:val="0"/>
              <w:ind w:left="502" w:right="175"/>
              <w:jc w:val="both"/>
              <w:rPr>
                <w:rFonts w:ascii="Arial" w:hAnsi="Arial" w:cs="Arial"/>
                <w:sz w:val="22"/>
                <w:szCs w:val="22"/>
              </w:rPr>
            </w:pPr>
            <w:r w:rsidRPr="005B508E">
              <w:rPr>
                <w:rFonts w:ascii="Arial" w:hAnsi="Arial" w:cs="Arial"/>
                <w:sz w:val="22"/>
                <w:szCs w:val="22"/>
              </w:rPr>
              <w:t>Estatuto Orgánico de Bogotá.</w:t>
            </w:r>
          </w:p>
          <w:p w14:paraId="40FF5A8F" w14:textId="77777777" w:rsidR="000343B2" w:rsidRPr="005B508E" w:rsidRDefault="000343B2" w:rsidP="000343B2">
            <w:pPr>
              <w:pStyle w:val="Prrafodelista"/>
              <w:numPr>
                <w:ilvl w:val="0"/>
                <w:numId w:val="118"/>
              </w:numPr>
              <w:tabs>
                <w:tab w:val="left" w:pos="512"/>
              </w:tabs>
              <w:suppressAutoHyphens w:val="0"/>
              <w:ind w:left="502" w:right="175"/>
              <w:jc w:val="both"/>
              <w:rPr>
                <w:rFonts w:ascii="Arial" w:hAnsi="Arial" w:cs="Arial"/>
                <w:sz w:val="22"/>
                <w:szCs w:val="22"/>
              </w:rPr>
            </w:pPr>
            <w:r w:rsidRPr="005B508E">
              <w:rPr>
                <w:rFonts w:ascii="Arial" w:hAnsi="Arial" w:cs="Arial"/>
                <w:sz w:val="22"/>
                <w:szCs w:val="22"/>
              </w:rPr>
              <w:t>Normatividad aplicada al Sector Movilidad.</w:t>
            </w:r>
          </w:p>
          <w:p w14:paraId="1F41F765" w14:textId="77777777" w:rsidR="000343B2" w:rsidRPr="005B508E" w:rsidRDefault="000343B2" w:rsidP="000343B2">
            <w:pPr>
              <w:pStyle w:val="Prrafodelista"/>
              <w:numPr>
                <w:ilvl w:val="0"/>
                <w:numId w:val="118"/>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 xml:space="preserve">Redacción y ortografía. </w:t>
            </w:r>
          </w:p>
          <w:p w14:paraId="40BC9032" w14:textId="77777777" w:rsidR="000343B2" w:rsidRPr="005B508E" w:rsidRDefault="000343B2" w:rsidP="000343B2">
            <w:pPr>
              <w:pStyle w:val="Prrafodelista"/>
              <w:numPr>
                <w:ilvl w:val="0"/>
                <w:numId w:val="118"/>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Manejo de herramientas ofimáticas.</w:t>
            </w:r>
          </w:p>
          <w:p w14:paraId="1CF491FA" w14:textId="77777777" w:rsidR="000343B2" w:rsidRPr="005B508E" w:rsidRDefault="000343B2" w:rsidP="000343B2">
            <w:pPr>
              <w:pStyle w:val="Prrafodelista"/>
              <w:numPr>
                <w:ilvl w:val="0"/>
                <w:numId w:val="118"/>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Sistemas de Gestión Pública.</w:t>
            </w:r>
          </w:p>
        </w:tc>
      </w:tr>
      <w:tr w:rsidR="000343B2" w:rsidRPr="005B508E" w14:paraId="45643015" w14:textId="77777777" w:rsidTr="00BA27E0">
        <w:trPr>
          <w:trHeight w:val="225"/>
        </w:trPr>
        <w:tc>
          <w:tcPr>
            <w:tcW w:w="9782" w:type="dxa"/>
            <w:gridSpan w:val="4"/>
            <w:shd w:val="clear" w:color="auto" w:fill="BFBFBF"/>
          </w:tcPr>
          <w:p w14:paraId="6AD696CD"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VI. COMPETENCIAS COMPORTAMENTALES</w:t>
            </w:r>
          </w:p>
        </w:tc>
      </w:tr>
      <w:tr w:rsidR="000343B2" w:rsidRPr="005B508E" w14:paraId="747B4D06" w14:textId="77777777" w:rsidTr="00BA27E0">
        <w:trPr>
          <w:trHeight w:val="225"/>
        </w:trPr>
        <w:tc>
          <w:tcPr>
            <w:tcW w:w="4679" w:type="dxa"/>
            <w:gridSpan w:val="2"/>
            <w:shd w:val="clear" w:color="auto" w:fill="FFFFFF"/>
          </w:tcPr>
          <w:p w14:paraId="2F9567FA" w14:textId="77777777" w:rsidR="000343B2" w:rsidRPr="005B508E" w:rsidRDefault="000343B2" w:rsidP="00BA27E0">
            <w:pPr>
              <w:ind w:left="142"/>
              <w:jc w:val="center"/>
              <w:rPr>
                <w:rFonts w:ascii="Arial" w:hAnsi="Arial" w:cs="Arial"/>
                <w:bCs/>
                <w:lang w:eastAsia="es-CO"/>
              </w:rPr>
            </w:pPr>
            <w:r w:rsidRPr="005B508E">
              <w:rPr>
                <w:rFonts w:ascii="Arial" w:hAnsi="Arial" w:cs="Arial"/>
                <w:bCs/>
                <w:lang w:eastAsia="es-CO"/>
              </w:rPr>
              <w:lastRenderedPageBreak/>
              <w:t>COMUNES</w:t>
            </w:r>
          </w:p>
        </w:tc>
        <w:tc>
          <w:tcPr>
            <w:tcW w:w="5103" w:type="dxa"/>
            <w:gridSpan w:val="2"/>
            <w:shd w:val="clear" w:color="auto" w:fill="FFFFFF"/>
          </w:tcPr>
          <w:p w14:paraId="11C2AD34" w14:textId="77777777" w:rsidR="000343B2" w:rsidRPr="005B508E" w:rsidRDefault="000343B2" w:rsidP="00BA27E0">
            <w:pPr>
              <w:ind w:left="142"/>
              <w:rPr>
                <w:rFonts w:ascii="Arial" w:hAnsi="Arial" w:cs="Arial"/>
                <w:bCs/>
                <w:lang w:eastAsia="es-CO"/>
              </w:rPr>
            </w:pPr>
            <w:r w:rsidRPr="005B508E">
              <w:rPr>
                <w:rFonts w:ascii="Arial" w:hAnsi="Arial" w:cs="Arial"/>
                <w:bCs/>
                <w:lang w:eastAsia="es-CO"/>
              </w:rPr>
              <w:t>POR NIVEL JERÁRQUICO</w:t>
            </w:r>
          </w:p>
        </w:tc>
      </w:tr>
      <w:tr w:rsidR="000343B2" w:rsidRPr="005B508E" w14:paraId="5ACB2EB3" w14:textId="77777777" w:rsidTr="00BA27E0">
        <w:trPr>
          <w:trHeight w:val="225"/>
        </w:trPr>
        <w:tc>
          <w:tcPr>
            <w:tcW w:w="4679" w:type="dxa"/>
            <w:gridSpan w:val="2"/>
            <w:shd w:val="clear" w:color="auto" w:fill="FFFFFF"/>
          </w:tcPr>
          <w:p w14:paraId="3946D4AB" w14:textId="77777777" w:rsidR="000343B2" w:rsidRPr="005B508E" w:rsidRDefault="000343B2" w:rsidP="000343B2">
            <w:pPr>
              <w:pStyle w:val="Prrafodelista"/>
              <w:numPr>
                <w:ilvl w:val="0"/>
                <w:numId w:val="120"/>
              </w:numPr>
              <w:ind w:left="644"/>
              <w:jc w:val="both"/>
              <w:rPr>
                <w:rFonts w:ascii="Arial" w:hAnsi="Arial" w:cs="Arial"/>
                <w:sz w:val="22"/>
                <w:szCs w:val="22"/>
                <w:lang w:eastAsia="es-CO"/>
              </w:rPr>
            </w:pPr>
            <w:r w:rsidRPr="005B508E">
              <w:rPr>
                <w:rFonts w:ascii="Arial" w:hAnsi="Arial" w:cs="Arial"/>
                <w:sz w:val="22"/>
                <w:szCs w:val="22"/>
                <w:lang w:eastAsia="es-CO"/>
              </w:rPr>
              <w:t>Aprendizaje continuo</w:t>
            </w:r>
          </w:p>
          <w:p w14:paraId="6D5976C4" w14:textId="77777777" w:rsidR="000343B2" w:rsidRPr="005B508E" w:rsidRDefault="000343B2" w:rsidP="000343B2">
            <w:pPr>
              <w:pStyle w:val="Prrafodelista"/>
              <w:numPr>
                <w:ilvl w:val="0"/>
                <w:numId w:val="120"/>
              </w:numPr>
              <w:ind w:left="644"/>
              <w:jc w:val="both"/>
              <w:rPr>
                <w:rFonts w:ascii="Arial" w:hAnsi="Arial" w:cs="Arial"/>
                <w:sz w:val="22"/>
                <w:szCs w:val="22"/>
                <w:lang w:eastAsia="es-CO"/>
              </w:rPr>
            </w:pPr>
            <w:r w:rsidRPr="005B508E">
              <w:rPr>
                <w:rFonts w:ascii="Arial" w:hAnsi="Arial" w:cs="Arial"/>
                <w:sz w:val="22"/>
                <w:szCs w:val="22"/>
                <w:lang w:eastAsia="es-CO"/>
              </w:rPr>
              <w:t>Orientación a resultados</w:t>
            </w:r>
          </w:p>
          <w:p w14:paraId="1C2E2475" w14:textId="77777777" w:rsidR="000343B2" w:rsidRPr="005B508E" w:rsidRDefault="000343B2" w:rsidP="000343B2">
            <w:pPr>
              <w:pStyle w:val="Prrafodelista"/>
              <w:numPr>
                <w:ilvl w:val="0"/>
                <w:numId w:val="120"/>
              </w:numPr>
              <w:ind w:left="644"/>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31395BAB" w14:textId="77777777" w:rsidR="000343B2" w:rsidRPr="005B508E" w:rsidRDefault="000343B2" w:rsidP="000343B2">
            <w:pPr>
              <w:pStyle w:val="Prrafodelista"/>
              <w:numPr>
                <w:ilvl w:val="0"/>
                <w:numId w:val="120"/>
              </w:numPr>
              <w:ind w:left="644"/>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007E8DAF" w14:textId="77777777" w:rsidR="000343B2" w:rsidRPr="005B508E" w:rsidRDefault="000343B2" w:rsidP="000343B2">
            <w:pPr>
              <w:pStyle w:val="Prrafodelista"/>
              <w:numPr>
                <w:ilvl w:val="0"/>
                <w:numId w:val="120"/>
              </w:numPr>
              <w:ind w:left="644"/>
              <w:jc w:val="both"/>
              <w:rPr>
                <w:rFonts w:ascii="Arial" w:hAnsi="Arial" w:cs="Arial"/>
                <w:sz w:val="22"/>
                <w:szCs w:val="22"/>
                <w:lang w:eastAsia="es-CO"/>
              </w:rPr>
            </w:pPr>
            <w:r w:rsidRPr="005B508E">
              <w:rPr>
                <w:rFonts w:ascii="Arial" w:hAnsi="Arial" w:cs="Arial"/>
                <w:sz w:val="22"/>
                <w:szCs w:val="22"/>
                <w:lang w:eastAsia="es-CO"/>
              </w:rPr>
              <w:t>Trabajo en equipo</w:t>
            </w:r>
          </w:p>
          <w:p w14:paraId="120E2EE5" w14:textId="77777777" w:rsidR="000343B2" w:rsidRPr="005B508E" w:rsidRDefault="000343B2" w:rsidP="000343B2">
            <w:pPr>
              <w:pStyle w:val="Prrafodelista"/>
              <w:numPr>
                <w:ilvl w:val="0"/>
                <w:numId w:val="120"/>
              </w:numPr>
              <w:ind w:left="644"/>
              <w:jc w:val="both"/>
              <w:rPr>
                <w:rFonts w:ascii="Arial" w:hAnsi="Arial" w:cs="Arial"/>
                <w:bCs/>
                <w:sz w:val="22"/>
                <w:szCs w:val="22"/>
                <w:lang w:val="es-CO" w:eastAsia="es-CO"/>
              </w:rPr>
            </w:pPr>
            <w:r w:rsidRPr="005B508E">
              <w:rPr>
                <w:rFonts w:ascii="Arial" w:hAnsi="Arial" w:cs="Arial"/>
                <w:sz w:val="22"/>
                <w:szCs w:val="22"/>
                <w:lang w:eastAsia="es-CO"/>
              </w:rPr>
              <w:t>Adaptación al cambio</w:t>
            </w:r>
          </w:p>
          <w:p w14:paraId="4529C323" w14:textId="77777777" w:rsidR="000343B2" w:rsidRPr="005B508E" w:rsidRDefault="000343B2" w:rsidP="00BA27E0">
            <w:pPr>
              <w:pStyle w:val="Prrafodelista"/>
              <w:ind w:left="793"/>
              <w:jc w:val="both"/>
              <w:rPr>
                <w:rFonts w:ascii="Arial" w:hAnsi="Arial" w:cs="Arial"/>
                <w:bCs/>
                <w:sz w:val="22"/>
                <w:szCs w:val="22"/>
                <w:lang w:val="es-CO" w:eastAsia="es-CO"/>
              </w:rPr>
            </w:pPr>
          </w:p>
        </w:tc>
        <w:tc>
          <w:tcPr>
            <w:tcW w:w="5103" w:type="dxa"/>
            <w:gridSpan w:val="2"/>
            <w:shd w:val="clear" w:color="auto" w:fill="FFFFFF"/>
          </w:tcPr>
          <w:p w14:paraId="6E2FE0AE"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 xml:space="preserve">Confiabilidad técnica </w:t>
            </w:r>
          </w:p>
          <w:p w14:paraId="3DCB55F8"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Creatividad e innovación</w:t>
            </w:r>
          </w:p>
          <w:p w14:paraId="3CADCE28"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 xml:space="preserve">Iniciativa </w:t>
            </w:r>
          </w:p>
          <w:p w14:paraId="72CA9DCF" w14:textId="77777777" w:rsidR="000343B2" w:rsidRPr="005B508E" w:rsidRDefault="000343B2" w:rsidP="000343B2">
            <w:pPr>
              <w:pStyle w:val="Prrafodelista"/>
              <w:numPr>
                <w:ilvl w:val="0"/>
                <w:numId w:val="4"/>
              </w:numPr>
              <w:jc w:val="both"/>
              <w:rPr>
                <w:rFonts w:ascii="Arial" w:eastAsia="Calibri" w:hAnsi="Arial" w:cs="Arial"/>
                <w:snapToGrid w:val="0"/>
                <w:sz w:val="22"/>
                <w:szCs w:val="22"/>
                <w:lang w:eastAsia="en-US"/>
              </w:rPr>
            </w:pPr>
            <w:r w:rsidRPr="005B508E">
              <w:rPr>
                <w:rFonts w:ascii="Arial" w:hAnsi="Arial" w:cs="Arial"/>
                <w:sz w:val="22"/>
                <w:szCs w:val="22"/>
                <w:lang w:eastAsia="es-CO"/>
              </w:rPr>
              <w:t>Construcción de relaciones</w:t>
            </w:r>
          </w:p>
          <w:p w14:paraId="621500C3" w14:textId="77777777" w:rsidR="000343B2" w:rsidRPr="005B508E" w:rsidRDefault="000343B2" w:rsidP="000343B2">
            <w:pPr>
              <w:pStyle w:val="Prrafodelista"/>
              <w:numPr>
                <w:ilvl w:val="0"/>
                <w:numId w:val="4"/>
              </w:numPr>
              <w:jc w:val="both"/>
              <w:rPr>
                <w:rFonts w:ascii="Arial" w:eastAsia="Calibri" w:hAnsi="Arial" w:cs="Arial"/>
                <w:snapToGrid w:val="0"/>
                <w:sz w:val="22"/>
                <w:szCs w:val="22"/>
                <w:lang w:eastAsia="en-US"/>
              </w:rPr>
            </w:pPr>
            <w:r w:rsidRPr="005B508E">
              <w:rPr>
                <w:rFonts w:ascii="Arial" w:hAnsi="Arial" w:cs="Arial"/>
                <w:sz w:val="22"/>
                <w:szCs w:val="22"/>
                <w:lang w:eastAsia="es-CO"/>
              </w:rPr>
              <w:t>Conocimiento del entorno</w:t>
            </w:r>
          </w:p>
        </w:tc>
      </w:tr>
      <w:tr w:rsidR="000343B2" w:rsidRPr="005B508E" w14:paraId="7CC16098"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FCB7E84"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32C386D8"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21A3B4D6"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205D34E9"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5461FDF0"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1218C8CA" w14:textId="77777777" w:rsidR="000343B2" w:rsidRDefault="000343B2" w:rsidP="00BA27E0">
            <w:pPr>
              <w:spacing w:after="0" w:line="240" w:lineRule="auto"/>
              <w:rPr>
                <w:rFonts w:ascii="Arial" w:hAnsi="Arial" w:cs="Arial"/>
                <w:b/>
                <w:u w:val="single"/>
              </w:rPr>
            </w:pPr>
            <w:r w:rsidRPr="005B508E">
              <w:rPr>
                <w:rFonts w:ascii="Arial" w:hAnsi="Arial" w:cs="Arial"/>
                <w:b/>
                <w:u w:val="single"/>
              </w:rPr>
              <w:t>Gestión Tecnológica</w:t>
            </w:r>
          </w:p>
          <w:p w14:paraId="5BDBA953" w14:textId="77777777" w:rsidR="000343B2" w:rsidRDefault="000343B2" w:rsidP="00BA27E0">
            <w:pPr>
              <w:spacing w:after="0" w:line="240" w:lineRule="auto"/>
              <w:rPr>
                <w:rFonts w:ascii="Arial" w:hAnsi="Arial" w:cs="Arial"/>
                <w:b/>
                <w:u w:val="single"/>
              </w:rPr>
            </w:pPr>
          </w:p>
          <w:p w14:paraId="14FBBAFC" w14:textId="77777777" w:rsidR="000343B2" w:rsidRPr="005B508E" w:rsidRDefault="000343B2" w:rsidP="00BA27E0">
            <w:pPr>
              <w:spacing w:after="0" w:line="240" w:lineRule="auto"/>
              <w:rPr>
                <w:rFonts w:ascii="Arial" w:hAnsi="Arial" w:cs="Arial"/>
                <w:b/>
                <w:u w:val="single"/>
              </w:rPr>
            </w:pPr>
            <w:r w:rsidRPr="005B508E">
              <w:rPr>
                <w:rFonts w:ascii="Arial" w:hAnsi="Arial" w:cs="Arial"/>
                <w:b/>
                <w:u w:val="single"/>
              </w:rPr>
              <w:t>Planeación Estatal</w:t>
            </w:r>
          </w:p>
          <w:p w14:paraId="18410342" w14:textId="77777777" w:rsidR="000343B2" w:rsidRPr="005B508E" w:rsidRDefault="000343B2" w:rsidP="00BA27E0">
            <w:pPr>
              <w:pStyle w:val="Prrafodelista"/>
              <w:suppressAutoHyphens w:val="0"/>
              <w:ind w:left="780"/>
              <w:rPr>
                <w:rFonts w:ascii="Arial" w:hAnsi="Arial" w:cs="Arial"/>
                <w:b/>
                <w:bCs/>
                <w:lang w:val="es-MX"/>
              </w:rPr>
            </w:pPr>
          </w:p>
        </w:tc>
        <w:tc>
          <w:tcPr>
            <w:tcW w:w="5245" w:type="dxa"/>
            <w:gridSpan w:val="3"/>
            <w:tcBorders>
              <w:top w:val="single" w:sz="4" w:space="0" w:color="auto"/>
              <w:left w:val="single" w:sz="4" w:space="0" w:color="auto"/>
              <w:bottom w:val="single" w:sz="4" w:space="0" w:color="auto"/>
              <w:right w:val="single" w:sz="4" w:space="0" w:color="auto"/>
            </w:tcBorders>
          </w:tcPr>
          <w:p w14:paraId="1126A6D0" w14:textId="77777777" w:rsidR="000343B2" w:rsidRPr="005B508E" w:rsidRDefault="000343B2" w:rsidP="000343B2">
            <w:pPr>
              <w:pStyle w:val="Prrafodelista"/>
              <w:numPr>
                <w:ilvl w:val="0"/>
                <w:numId w:val="214"/>
              </w:numPr>
              <w:suppressAutoHyphens w:val="0"/>
              <w:rPr>
                <w:rFonts w:ascii="Arial" w:hAnsi="Arial" w:cs="Arial"/>
                <w:sz w:val="22"/>
                <w:szCs w:val="22"/>
              </w:rPr>
            </w:pPr>
            <w:r w:rsidRPr="005B508E">
              <w:rPr>
                <w:rFonts w:ascii="Arial" w:hAnsi="Arial" w:cs="Arial"/>
                <w:sz w:val="22"/>
                <w:szCs w:val="22"/>
              </w:rPr>
              <w:t>Planificación del trabajo</w:t>
            </w:r>
          </w:p>
          <w:p w14:paraId="12DA3702" w14:textId="77777777" w:rsidR="000343B2" w:rsidRPr="005B508E" w:rsidRDefault="000343B2" w:rsidP="000343B2">
            <w:pPr>
              <w:pStyle w:val="Prrafodelista"/>
              <w:numPr>
                <w:ilvl w:val="0"/>
                <w:numId w:val="214"/>
              </w:numPr>
              <w:suppressAutoHyphens w:val="0"/>
              <w:rPr>
                <w:rFonts w:ascii="Arial" w:hAnsi="Arial" w:cs="Arial"/>
                <w:sz w:val="22"/>
                <w:szCs w:val="22"/>
              </w:rPr>
            </w:pPr>
            <w:r w:rsidRPr="005B508E">
              <w:rPr>
                <w:rFonts w:ascii="Arial" w:hAnsi="Arial" w:cs="Arial"/>
                <w:sz w:val="22"/>
                <w:szCs w:val="22"/>
              </w:rPr>
              <w:t>Creatividad e innovación</w:t>
            </w:r>
          </w:p>
          <w:p w14:paraId="587CF91A" w14:textId="77777777" w:rsidR="000343B2" w:rsidRDefault="000343B2" w:rsidP="00BA27E0">
            <w:pPr>
              <w:pStyle w:val="Prrafodelista"/>
              <w:suppressAutoHyphens w:val="0"/>
              <w:ind w:left="714"/>
              <w:rPr>
                <w:rFonts w:ascii="Arial" w:hAnsi="Arial" w:cs="Arial"/>
                <w:sz w:val="22"/>
                <w:szCs w:val="22"/>
              </w:rPr>
            </w:pPr>
          </w:p>
          <w:p w14:paraId="4D6D4F2F" w14:textId="77777777" w:rsidR="000343B2" w:rsidRPr="005B508E" w:rsidRDefault="000343B2" w:rsidP="000343B2">
            <w:pPr>
              <w:pStyle w:val="Prrafodelista"/>
              <w:numPr>
                <w:ilvl w:val="0"/>
                <w:numId w:val="213"/>
              </w:numPr>
              <w:suppressAutoHyphens w:val="0"/>
              <w:ind w:left="748" w:hanging="357"/>
              <w:rPr>
                <w:rFonts w:ascii="Arial" w:hAnsi="Arial" w:cs="Arial"/>
                <w:sz w:val="22"/>
                <w:szCs w:val="22"/>
              </w:rPr>
            </w:pPr>
            <w:r w:rsidRPr="005B508E">
              <w:rPr>
                <w:rFonts w:ascii="Arial" w:hAnsi="Arial" w:cs="Arial"/>
                <w:sz w:val="22"/>
                <w:szCs w:val="22"/>
              </w:rPr>
              <w:t xml:space="preserve">Integridad institucional </w:t>
            </w:r>
          </w:p>
          <w:p w14:paraId="758397C3" w14:textId="77777777" w:rsidR="000343B2" w:rsidRPr="005B508E" w:rsidRDefault="000343B2" w:rsidP="000343B2">
            <w:pPr>
              <w:pStyle w:val="Prrafodelista"/>
              <w:numPr>
                <w:ilvl w:val="0"/>
                <w:numId w:val="213"/>
              </w:numPr>
              <w:suppressAutoHyphens w:val="0"/>
              <w:ind w:left="748" w:hanging="357"/>
              <w:rPr>
                <w:rFonts w:ascii="Arial" w:hAnsi="Arial" w:cs="Arial"/>
                <w:sz w:val="22"/>
                <w:szCs w:val="22"/>
              </w:rPr>
            </w:pPr>
            <w:r w:rsidRPr="005B508E">
              <w:rPr>
                <w:rFonts w:ascii="Arial" w:hAnsi="Arial" w:cs="Arial"/>
                <w:sz w:val="22"/>
                <w:szCs w:val="22"/>
              </w:rPr>
              <w:t>Capacidad de análisis</w:t>
            </w:r>
          </w:p>
        </w:tc>
      </w:tr>
      <w:tr w:rsidR="000343B2" w:rsidRPr="005B508E" w14:paraId="17B362C5" w14:textId="77777777" w:rsidTr="00BA27E0">
        <w:tc>
          <w:tcPr>
            <w:tcW w:w="9782" w:type="dxa"/>
            <w:gridSpan w:val="4"/>
            <w:shd w:val="clear" w:color="auto" w:fill="BFBFBF"/>
          </w:tcPr>
          <w:p w14:paraId="4E57C1D2" w14:textId="77777777" w:rsidR="000343B2" w:rsidRPr="005B508E" w:rsidRDefault="000343B2" w:rsidP="00BA27E0">
            <w:pPr>
              <w:jc w:val="center"/>
              <w:outlineLvl w:val="4"/>
              <w:rPr>
                <w:rFonts w:ascii="Arial" w:hAnsi="Arial" w:cs="Arial"/>
                <w:b/>
                <w:bCs/>
                <w:iCs/>
              </w:rPr>
            </w:pPr>
            <w:r w:rsidRPr="005B508E">
              <w:rPr>
                <w:rFonts w:ascii="Arial" w:hAnsi="Arial" w:cs="Arial"/>
                <w:b/>
                <w:bCs/>
                <w:iCs/>
              </w:rPr>
              <w:t xml:space="preserve">VIII. </w:t>
            </w:r>
            <w:r w:rsidRPr="005B508E">
              <w:rPr>
                <w:rFonts w:ascii="Arial" w:hAnsi="Arial" w:cs="Arial"/>
                <w:b/>
                <w:iCs/>
                <w:color w:val="000000"/>
              </w:rPr>
              <w:t>REQUISITOS DE FORMACIÓN ACADÉMICA Y EXPERIENCIA</w:t>
            </w:r>
          </w:p>
        </w:tc>
      </w:tr>
      <w:tr w:rsidR="000343B2" w:rsidRPr="005B508E" w14:paraId="7F837DC9" w14:textId="77777777" w:rsidTr="00BA27E0">
        <w:tc>
          <w:tcPr>
            <w:tcW w:w="6947" w:type="dxa"/>
            <w:gridSpan w:val="3"/>
            <w:shd w:val="clear" w:color="auto" w:fill="FFFFFF"/>
          </w:tcPr>
          <w:p w14:paraId="57E0CBFF" w14:textId="77777777" w:rsidR="000343B2" w:rsidRPr="005B508E" w:rsidRDefault="000343B2" w:rsidP="00BA27E0">
            <w:pPr>
              <w:jc w:val="center"/>
              <w:rPr>
                <w:rFonts w:ascii="Arial" w:hAnsi="Arial" w:cs="Arial"/>
                <w:lang w:val="es-MX" w:eastAsia="es-CO"/>
              </w:rPr>
            </w:pPr>
            <w:r w:rsidRPr="005B508E">
              <w:rPr>
                <w:rFonts w:ascii="Arial" w:hAnsi="Arial" w:cs="Arial"/>
                <w:bCs/>
                <w:color w:val="000000"/>
                <w:lang w:eastAsia="es-CO"/>
              </w:rPr>
              <w:t>FORMACIÓN ACADÉMICA</w:t>
            </w:r>
          </w:p>
        </w:tc>
        <w:tc>
          <w:tcPr>
            <w:tcW w:w="2835" w:type="dxa"/>
            <w:shd w:val="clear" w:color="auto" w:fill="FFFFFF"/>
          </w:tcPr>
          <w:p w14:paraId="65FEEAD3" w14:textId="77777777" w:rsidR="000343B2" w:rsidRPr="005B508E" w:rsidRDefault="000343B2" w:rsidP="00BA27E0">
            <w:pPr>
              <w:jc w:val="center"/>
              <w:rPr>
                <w:rFonts w:ascii="Arial" w:hAnsi="Arial" w:cs="Arial"/>
                <w:lang w:val="es-MX" w:eastAsia="es-CO"/>
              </w:rPr>
            </w:pPr>
            <w:r w:rsidRPr="005B508E">
              <w:rPr>
                <w:rFonts w:ascii="Arial" w:hAnsi="Arial" w:cs="Arial"/>
                <w:bCs/>
                <w:color w:val="000000"/>
                <w:lang w:eastAsia="es-CO"/>
              </w:rPr>
              <w:t>EXPERIENCIA</w:t>
            </w:r>
          </w:p>
        </w:tc>
      </w:tr>
      <w:tr w:rsidR="000343B2" w:rsidRPr="005B508E" w14:paraId="4F02FCC7" w14:textId="77777777" w:rsidTr="00BA27E0">
        <w:tc>
          <w:tcPr>
            <w:tcW w:w="6947" w:type="dxa"/>
            <w:gridSpan w:val="3"/>
            <w:shd w:val="clear" w:color="auto" w:fill="FFFFFF"/>
          </w:tcPr>
          <w:p w14:paraId="727D7FC1"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profesional en una de las siguientes disciplinas académicas:</w:t>
            </w:r>
          </w:p>
          <w:p w14:paraId="539AF324" w14:textId="77777777" w:rsidR="000343B2" w:rsidRPr="005B508E" w:rsidRDefault="000343B2" w:rsidP="000343B2">
            <w:pPr>
              <w:widowControl w:val="0"/>
              <w:numPr>
                <w:ilvl w:val="0"/>
                <w:numId w:val="5"/>
              </w:numPr>
              <w:autoSpaceDE w:val="0"/>
              <w:autoSpaceDN w:val="0"/>
              <w:adjustRightInd w:val="0"/>
              <w:spacing w:after="0" w:line="240" w:lineRule="auto"/>
              <w:ind w:left="356"/>
              <w:jc w:val="both"/>
              <w:rPr>
                <w:rFonts w:ascii="Arial" w:hAnsi="Arial" w:cs="Arial"/>
                <w:color w:val="000000"/>
                <w:kern w:val="1"/>
                <w:lang w:bidi="hi-IN"/>
              </w:rPr>
            </w:pPr>
            <w:r w:rsidRPr="005B508E">
              <w:rPr>
                <w:rFonts w:ascii="Arial" w:hAnsi="Arial" w:cs="Arial"/>
                <w:kern w:val="1"/>
                <w:lang w:bidi="hi-IN"/>
              </w:rPr>
              <w:t>Título profesional en las disciplinas académicas de Administración, Administración Financiera, Administración</w:t>
            </w:r>
            <w:r w:rsidRPr="005B508E">
              <w:rPr>
                <w:rFonts w:ascii="Arial" w:hAnsi="Arial" w:cs="Arial"/>
                <w:color w:val="000000"/>
                <w:kern w:val="1"/>
                <w:lang w:bidi="hi-IN"/>
              </w:rPr>
              <w:t xml:space="preserve"> Pública, Administración Pública Territorial, Administración de Empresas, Administración de Empresas y Finanzas, Administración y Dirección de Empresas, </w:t>
            </w:r>
            <w:r w:rsidRPr="005B508E">
              <w:rPr>
                <w:rFonts w:ascii="Arial" w:hAnsi="Arial" w:cs="Arial"/>
                <w:kern w:val="1"/>
                <w:lang w:val="es-MX" w:bidi="hi-IN"/>
              </w:rPr>
              <w:t>Administración de Negocios</w:t>
            </w:r>
            <w:r w:rsidRPr="005B508E">
              <w:rPr>
                <w:rFonts w:ascii="Arial" w:hAnsi="Arial" w:cs="Arial"/>
                <w:color w:val="000000"/>
                <w:kern w:val="1"/>
                <w:lang w:bidi="hi-IN"/>
              </w:rPr>
              <w:t xml:space="preserve">, Administración y Negocios Internacionales, Administración en Finanzas y Negocios Internacionales, Administración y Finanzas, Administración Policial, Finanzas y Relaciones Internacionales, del Núcleo Básico de Conocimiento </w:t>
            </w:r>
            <w:r w:rsidRPr="005B508E">
              <w:rPr>
                <w:rFonts w:ascii="Arial" w:hAnsi="Arial" w:cs="Arial"/>
                <w:b/>
                <w:color w:val="000000"/>
                <w:kern w:val="1"/>
                <w:lang w:bidi="hi-IN"/>
              </w:rPr>
              <w:t>ADMINISTRACIÓN.</w:t>
            </w:r>
            <w:r w:rsidRPr="005B508E">
              <w:rPr>
                <w:rFonts w:ascii="Arial" w:hAnsi="Arial" w:cs="Arial"/>
                <w:color w:val="000000"/>
                <w:kern w:val="1"/>
                <w:lang w:bidi="hi-IN"/>
              </w:rPr>
              <w:t xml:space="preserve"> </w:t>
            </w:r>
          </w:p>
          <w:p w14:paraId="7A6E98CC" w14:textId="77777777" w:rsidR="000343B2" w:rsidRPr="005B508E" w:rsidRDefault="000343B2" w:rsidP="000343B2">
            <w:pPr>
              <w:widowControl w:val="0"/>
              <w:numPr>
                <w:ilvl w:val="0"/>
                <w:numId w:val="5"/>
              </w:numPr>
              <w:autoSpaceDE w:val="0"/>
              <w:autoSpaceDN w:val="0"/>
              <w:adjustRightInd w:val="0"/>
              <w:spacing w:after="0" w:line="240" w:lineRule="auto"/>
              <w:ind w:left="356"/>
              <w:jc w:val="both"/>
              <w:rPr>
                <w:rFonts w:ascii="Arial" w:hAnsi="Arial" w:cs="Arial"/>
                <w:color w:val="000000"/>
                <w:kern w:val="1"/>
                <w:lang w:bidi="hi-IN"/>
              </w:rPr>
            </w:pPr>
            <w:r w:rsidRPr="005B508E">
              <w:rPr>
                <w:rFonts w:ascii="Arial" w:hAnsi="Arial" w:cs="Arial"/>
                <w:kern w:val="1"/>
                <w:lang w:bidi="hi-IN"/>
              </w:rPr>
              <w:t>Título profesional en las disciplinas académicas de</w:t>
            </w:r>
            <w:r w:rsidRPr="005B508E">
              <w:rPr>
                <w:rFonts w:ascii="Arial" w:hAnsi="Arial" w:cs="Arial"/>
                <w:color w:val="000000"/>
                <w:kern w:val="1"/>
                <w:lang w:bidi="hi-IN"/>
              </w:rPr>
              <w:t xml:space="preserve"> Contaduría Pública, del Núcleo Básico de Conocimiento de </w:t>
            </w:r>
            <w:r w:rsidRPr="005B508E">
              <w:rPr>
                <w:rFonts w:ascii="Arial" w:hAnsi="Arial" w:cs="Arial"/>
                <w:b/>
                <w:color w:val="000000"/>
                <w:kern w:val="1"/>
                <w:lang w:bidi="hi-IN"/>
              </w:rPr>
              <w:t>CONTADURÍA PÚBLICA.</w:t>
            </w:r>
          </w:p>
          <w:p w14:paraId="7FE8B973" w14:textId="77777777" w:rsidR="000343B2" w:rsidRPr="005B508E" w:rsidRDefault="000343B2" w:rsidP="000343B2">
            <w:pPr>
              <w:widowControl w:val="0"/>
              <w:numPr>
                <w:ilvl w:val="0"/>
                <w:numId w:val="5"/>
              </w:numPr>
              <w:autoSpaceDE w:val="0"/>
              <w:autoSpaceDN w:val="0"/>
              <w:adjustRightInd w:val="0"/>
              <w:spacing w:after="0" w:line="240" w:lineRule="auto"/>
              <w:ind w:left="356"/>
              <w:jc w:val="both"/>
              <w:rPr>
                <w:rFonts w:ascii="Arial" w:hAnsi="Arial" w:cs="Arial"/>
                <w:color w:val="000000"/>
                <w:kern w:val="1"/>
                <w:lang w:bidi="hi-IN"/>
              </w:rPr>
            </w:pPr>
            <w:r w:rsidRPr="005B508E">
              <w:rPr>
                <w:rFonts w:ascii="Arial" w:hAnsi="Arial" w:cs="Arial"/>
                <w:kern w:val="1"/>
                <w:lang w:bidi="hi-IN"/>
              </w:rPr>
              <w:t xml:space="preserve">Título profesional en las disciplinas académicas de </w:t>
            </w:r>
            <w:r w:rsidRPr="005B508E">
              <w:rPr>
                <w:rFonts w:ascii="Arial" w:hAnsi="Arial" w:cs="Arial"/>
                <w:color w:val="000000"/>
                <w:kern w:val="1"/>
                <w:lang w:bidi="hi-IN"/>
              </w:rPr>
              <w:t xml:space="preserve">Economía, Negocios Internacionales, Comercio Internacional, Comercio Exterior, Finanzas y Comercio Exterior, Comercio Internacional y Finanzas, Comercio y Negocios Internacionales, Relaciones Económicas Internacionales, Economía y Finanzas </w:t>
            </w:r>
            <w:r w:rsidRPr="005B508E">
              <w:rPr>
                <w:rFonts w:ascii="Arial" w:hAnsi="Arial" w:cs="Arial"/>
                <w:color w:val="000000"/>
                <w:kern w:val="1"/>
                <w:lang w:bidi="hi-IN"/>
              </w:rPr>
              <w:lastRenderedPageBreak/>
              <w:t>Internacionales, Negocios y Relaciones Internacionales</w:t>
            </w:r>
            <w:r w:rsidRPr="005B508E">
              <w:rPr>
                <w:rFonts w:ascii="Arial" w:hAnsi="Arial" w:cs="Arial"/>
                <w:kern w:val="1"/>
                <w:lang w:bidi="hi-IN"/>
              </w:rPr>
              <w:t>, Finanzas y Comercio Internacional, Desarrollo Territorial d</w:t>
            </w:r>
            <w:r w:rsidRPr="005B508E">
              <w:rPr>
                <w:rFonts w:ascii="Arial" w:hAnsi="Arial" w:cs="Arial"/>
                <w:color w:val="000000"/>
                <w:kern w:val="1"/>
                <w:lang w:bidi="hi-IN"/>
              </w:rPr>
              <w:t>el Núcleo Básico de Conocimiento ECONOMÍA.</w:t>
            </w:r>
          </w:p>
          <w:p w14:paraId="1E1F6DFC" w14:textId="77777777" w:rsidR="000343B2" w:rsidRPr="005B508E" w:rsidRDefault="000343B2" w:rsidP="000343B2">
            <w:pPr>
              <w:widowControl w:val="0"/>
              <w:numPr>
                <w:ilvl w:val="0"/>
                <w:numId w:val="5"/>
              </w:numPr>
              <w:autoSpaceDE w:val="0"/>
              <w:autoSpaceDN w:val="0"/>
              <w:adjustRightInd w:val="0"/>
              <w:spacing w:after="0" w:line="240" w:lineRule="auto"/>
              <w:ind w:left="356"/>
              <w:jc w:val="both"/>
              <w:rPr>
                <w:rFonts w:ascii="Arial" w:hAnsi="Arial" w:cs="Arial"/>
                <w:b/>
                <w:kern w:val="1"/>
                <w:lang w:bidi="hi-IN"/>
              </w:rPr>
            </w:pPr>
            <w:r w:rsidRPr="005B508E">
              <w:rPr>
                <w:rFonts w:ascii="Arial" w:hAnsi="Arial" w:cs="Arial"/>
                <w:kern w:val="1"/>
                <w:lang w:bidi="hi-IN"/>
              </w:rPr>
              <w:t xml:space="preserve">Título profesional en las disciplinas académicas de Ingeniería Industrial, Ingeniería de Producción del Núcleo Básico de Conocimiento en </w:t>
            </w:r>
            <w:r w:rsidRPr="005B508E">
              <w:rPr>
                <w:rFonts w:ascii="Arial" w:hAnsi="Arial" w:cs="Arial"/>
                <w:b/>
                <w:kern w:val="1"/>
                <w:lang w:bidi="hi-IN"/>
              </w:rPr>
              <w:t>INGENIERÍA INDUSTRIAL y AFINES.</w:t>
            </w:r>
          </w:p>
          <w:p w14:paraId="36CB241B" w14:textId="77777777" w:rsidR="000343B2" w:rsidRPr="005B508E" w:rsidRDefault="000343B2" w:rsidP="000343B2">
            <w:pPr>
              <w:widowControl w:val="0"/>
              <w:numPr>
                <w:ilvl w:val="0"/>
                <w:numId w:val="5"/>
              </w:numPr>
              <w:autoSpaceDE w:val="0"/>
              <w:autoSpaceDN w:val="0"/>
              <w:adjustRightInd w:val="0"/>
              <w:spacing w:after="0" w:line="240" w:lineRule="auto"/>
              <w:ind w:left="356"/>
              <w:jc w:val="both"/>
              <w:rPr>
                <w:rFonts w:ascii="Arial" w:hAnsi="Arial" w:cs="Arial"/>
                <w:b/>
                <w:kern w:val="1"/>
                <w:lang w:bidi="hi-IN"/>
              </w:rPr>
            </w:pPr>
            <w:r w:rsidRPr="005B508E">
              <w:rPr>
                <w:rFonts w:ascii="Arial" w:hAnsi="Arial" w:cs="Arial"/>
                <w:kern w:val="1"/>
                <w:lang w:bidi="hi-IN"/>
              </w:rPr>
              <w:t xml:space="preserve">Título profesional en las disciplinas académicas de </w:t>
            </w:r>
            <w:r w:rsidRPr="005B508E">
              <w:rPr>
                <w:rFonts w:ascii="Arial" w:hAnsi="Arial" w:cs="Arial"/>
                <w:color w:val="000000"/>
                <w:kern w:val="1"/>
                <w:lang w:bidi="hi-IN"/>
              </w:rPr>
              <w:t>Ingeniería Comercial, Ingeniería Administrativa, Ingeniería Administrativa y de Finanzas, Ingeniería Financiera, Ingeniería Financiera y de Negocios del Núcleo Básico de Conocimiento</w:t>
            </w:r>
            <w:r w:rsidRPr="005B508E">
              <w:rPr>
                <w:rFonts w:ascii="Arial" w:hAnsi="Arial" w:cs="Arial"/>
                <w:color w:val="FF0000"/>
                <w:kern w:val="1"/>
                <w:lang w:bidi="hi-IN"/>
              </w:rPr>
              <w:t xml:space="preserve"> </w:t>
            </w:r>
            <w:r w:rsidRPr="005B508E">
              <w:rPr>
                <w:rFonts w:ascii="Arial" w:hAnsi="Arial" w:cs="Arial"/>
                <w:b/>
                <w:kern w:val="1"/>
                <w:lang w:bidi="hi-IN"/>
              </w:rPr>
              <w:t>INGENIERÍA ADMINISTRATIVA y AFINES</w:t>
            </w:r>
          </w:p>
          <w:p w14:paraId="2A34E532" w14:textId="77777777" w:rsidR="000343B2" w:rsidRPr="005B508E" w:rsidRDefault="000343B2" w:rsidP="000343B2">
            <w:pPr>
              <w:widowControl w:val="0"/>
              <w:numPr>
                <w:ilvl w:val="0"/>
                <w:numId w:val="5"/>
              </w:numPr>
              <w:autoSpaceDE w:val="0"/>
              <w:autoSpaceDN w:val="0"/>
              <w:adjustRightInd w:val="0"/>
              <w:spacing w:after="0" w:line="240" w:lineRule="auto"/>
              <w:ind w:left="356"/>
              <w:jc w:val="both"/>
              <w:rPr>
                <w:rFonts w:ascii="Arial" w:hAnsi="Arial" w:cs="Arial"/>
                <w:kern w:val="1"/>
                <w:lang w:bidi="hi-IN"/>
              </w:rPr>
            </w:pPr>
            <w:r w:rsidRPr="005B508E">
              <w:rPr>
                <w:rFonts w:ascii="Arial" w:hAnsi="Arial" w:cs="Arial"/>
                <w:kern w:val="1"/>
                <w:lang w:bidi="hi-IN"/>
              </w:rPr>
              <w:t xml:space="preserve">Título profesional en las disciplinas académicas de Derecho, Jurisprudencia, Derecho y Ciencias Políticas del Núcleo Básico de Conocimiento </w:t>
            </w:r>
            <w:r w:rsidRPr="005B508E">
              <w:rPr>
                <w:rFonts w:ascii="Arial" w:hAnsi="Arial" w:cs="Arial"/>
                <w:b/>
                <w:kern w:val="1"/>
                <w:lang w:bidi="hi-IN"/>
              </w:rPr>
              <w:t>DERECHO y AFINES.</w:t>
            </w:r>
          </w:p>
          <w:p w14:paraId="4A496A48" w14:textId="77777777" w:rsidR="000343B2" w:rsidRPr="005B508E" w:rsidRDefault="000343B2" w:rsidP="000343B2">
            <w:pPr>
              <w:pStyle w:val="Predeterminado"/>
              <w:numPr>
                <w:ilvl w:val="0"/>
                <w:numId w:val="5"/>
              </w:numPr>
              <w:ind w:left="356"/>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5B508E">
              <w:rPr>
                <w:rFonts w:ascii="Arial" w:hAnsi="Arial" w:cs="Arial"/>
                <w:b/>
                <w:sz w:val="22"/>
                <w:szCs w:val="22"/>
                <w:lang w:val="es-CO"/>
              </w:rPr>
              <w:t>INGENIERÍA CIVIL Y AFINES.</w:t>
            </w:r>
          </w:p>
          <w:p w14:paraId="7D7F320E" w14:textId="77777777" w:rsidR="000343B2" w:rsidRPr="005B508E" w:rsidRDefault="000343B2" w:rsidP="000343B2">
            <w:pPr>
              <w:numPr>
                <w:ilvl w:val="0"/>
                <w:numId w:val="5"/>
              </w:numPr>
              <w:spacing w:after="0" w:line="240" w:lineRule="auto"/>
              <w:ind w:left="356"/>
              <w:jc w:val="both"/>
              <w:rPr>
                <w:rFonts w:ascii="Arial" w:hAnsi="Arial" w:cs="Arial"/>
                <w:b/>
              </w:rPr>
            </w:pPr>
            <w:r w:rsidRPr="005B508E">
              <w:rPr>
                <w:rFonts w:ascii="Arial" w:hAnsi="Arial" w:cs="Arial"/>
              </w:rPr>
              <w:t>Título profesional en las disciplinas académicas de Ingeniería de Sistemas</w:t>
            </w:r>
            <w:r w:rsidRPr="005B508E">
              <w:rPr>
                <w:rFonts w:ascii="Arial" w:hAnsi="Arial" w:cs="Arial"/>
                <w:kern w:val="1"/>
                <w:lang w:bidi="hi-IN"/>
              </w:rPr>
              <w:t xml:space="preserve">,  Ingeniería de Telecomunicaciones e Informática, Ingeniería en Ciencias Computacionales, Ingeniería en Computación, Ingeniería en Diseño de Entretenimiento Digital, Ingeniería en Informática, Ingeniería en Multimedia, Ingeniería en Software, Ingeniería en Teleinformática, Ingeniería en Telemática, Ingeniería Informática, Ingeniería Multimedia, Ingeniería Telecomunicaciones, Ingeniería Telemática, Sistemas de Información, Administración de Sistemas de Información, Administración de Sistemas Informáticos </w:t>
            </w:r>
            <w:r w:rsidRPr="005B508E">
              <w:rPr>
                <w:rFonts w:ascii="Arial" w:hAnsi="Arial" w:cs="Arial"/>
              </w:rPr>
              <w:t xml:space="preserve">del Núcleo Básico de Conocimiento </w:t>
            </w:r>
            <w:r w:rsidRPr="005B508E">
              <w:rPr>
                <w:rFonts w:ascii="Arial" w:hAnsi="Arial" w:cs="Arial"/>
                <w:b/>
              </w:rPr>
              <w:t>INGENIERÍA DE SISTEMAS, TELEMÁTICA Y AFINES.</w:t>
            </w:r>
          </w:p>
          <w:p w14:paraId="13B0447D" w14:textId="77777777" w:rsidR="000343B2" w:rsidRPr="005B508E" w:rsidRDefault="000343B2" w:rsidP="000343B2">
            <w:pPr>
              <w:pStyle w:val="Predeterminado"/>
              <w:numPr>
                <w:ilvl w:val="0"/>
                <w:numId w:val="5"/>
              </w:numPr>
              <w:ind w:left="356"/>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Arquitectura, Urbanismo del Núcleo Básico de Conocimiento </w:t>
            </w:r>
            <w:r w:rsidRPr="005B508E">
              <w:rPr>
                <w:rFonts w:ascii="Arial" w:hAnsi="Arial" w:cs="Arial"/>
                <w:b/>
                <w:sz w:val="22"/>
                <w:szCs w:val="22"/>
                <w:lang w:val="es-CO"/>
              </w:rPr>
              <w:t>ARQUITECTURA Y AFINES.</w:t>
            </w:r>
          </w:p>
          <w:p w14:paraId="6C403D8F" w14:textId="77777777" w:rsidR="000343B2" w:rsidRPr="005B508E" w:rsidRDefault="000343B2" w:rsidP="000343B2">
            <w:pPr>
              <w:numPr>
                <w:ilvl w:val="0"/>
                <w:numId w:val="8"/>
              </w:numPr>
              <w:spacing w:after="0" w:line="240" w:lineRule="auto"/>
              <w:ind w:left="356"/>
              <w:jc w:val="both"/>
              <w:rPr>
                <w:rFonts w:ascii="Arial" w:hAnsi="Arial" w:cs="Arial"/>
                <w:b/>
                <w:color w:val="000000"/>
                <w:lang w:eastAsia="es-CO"/>
              </w:rPr>
            </w:pPr>
            <w:r w:rsidRPr="005B508E">
              <w:rPr>
                <w:rFonts w:ascii="Arial" w:hAnsi="Arial" w:cs="Arial"/>
              </w:rPr>
              <w:t xml:space="preserve">Título profesional en las disciplinas académicas de Ingeniería Mecánica, Ingeniería de Mantenimiento, Ingeniería de Procesos Industriales, Ingeniería Electromecánica, Ingeniería en Mantenimiento Industrial y Hospitalario, Ingeniería en Mecatrónica, Ingeniería Mecánica y de Manufactura, Ingeniería Mecatrónica del Núcleo Básico de Conocimiento </w:t>
            </w:r>
            <w:r w:rsidRPr="005B508E">
              <w:rPr>
                <w:rFonts w:ascii="Arial" w:hAnsi="Arial" w:cs="Arial"/>
                <w:b/>
                <w:color w:val="000000"/>
                <w:lang w:eastAsia="es-CO"/>
              </w:rPr>
              <w:t>INGENIERÍA MECÁNICA Y AFINES.</w:t>
            </w:r>
          </w:p>
          <w:p w14:paraId="77868218" w14:textId="77777777" w:rsidR="000343B2" w:rsidRPr="005B508E" w:rsidRDefault="000343B2" w:rsidP="000343B2">
            <w:pPr>
              <w:numPr>
                <w:ilvl w:val="0"/>
                <w:numId w:val="8"/>
              </w:numPr>
              <w:spacing w:after="0" w:line="240" w:lineRule="auto"/>
              <w:ind w:left="356"/>
              <w:jc w:val="both"/>
              <w:rPr>
                <w:rFonts w:ascii="Arial" w:hAnsi="Arial" w:cs="Arial"/>
              </w:rPr>
            </w:pPr>
            <w:r w:rsidRPr="005B508E">
              <w:rPr>
                <w:rFonts w:ascii="Arial" w:hAnsi="Arial" w:cs="Arial"/>
              </w:rPr>
              <w:lastRenderedPageBreak/>
              <w:t xml:space="preserve">Título profesional en las disciplinas académicas de Ingeniería Electrónica, Ingeniería de Telecomunicaciones, Ingeniería Electrónica y Telecomunicaciones, Ingeniería de Telecomunicaciones, Ingeniería en Control del Núcleo Básico de Conocimiento </w:t>
            </w:r>
            <w:r w:rsidRPr="005B508E">
              <w:rPr>
                <w:rFonts w:ascii="Arial" w:hAnsi="Arial" w:cs="Arial"/>
                <w:b/>
              </w:rPr>
              <w:t>INGENIERÍA ELECTRÓNICA, TELECOMUNICACIONES Y AFINES</w:t>
            </w:r>
          </w:p>
          <w:p w14:paraId="7E39C954" w14:textId="77777777" w:rsidR="000343B2" w:rsidRPr="005B508E" w:rsidRDefault="000343B2" w:rsidP="000343B2">
            <w:pPr>
              <w:numPr>
                <w:ilvl w:val="0"/>
                <w:numId w:val="9"/>
              </w:numPr>
              <w:spacing w:after="0" w:line="240" w:lineRule="auto"/>
              <w:ind w:left="356"/>
              <w:rPr>
                <w:rFonts w:ascii="Arial" w:hAnsi="Arial" w:cs="Arial"/>
              </w:rPr>
            </w:pPr>
            <w:r w:rsidRPr="005B508E">
              <w:rPr>
                <w:rFonts w:ascii="Arial" w:hAnsi="Arial" w:cs="Arial"/>
              </w:rPr>
              <w:t xml:space="preserve">Título profesional en las disciplinas académicas de Ingeniería Eléctrica, Ingeniería Electromecánica, Ingeniería en Distribución y Redes Eléctricas, Ingeniería en Energía, Ingeniería en Energías, Ingeniería Energética, Ingeniería Mecatrónica - Ciclo Profesional Universitario del Núcleo Básico de Conocimiento </w:t>
            </w:r>
            <w:r w:rsidRPr="005B508E">
              <w:rPr>
                <w:rFonts w:ascii="Arial" w:hAnsi="Arial" w:cs="Arial"/>
                <w:b/>
              </w:rPr>
              <w:t>INGENIERÍA ELÉCTRICA Y AFINES.</w:t>
            </w:r>
          </w:p>
          <w:p w14:paraId="09ED8A0A" w14:textId="77777777" w:rsidR="000343B2" w:rsidRPr="005B508E" w:rsidRDefault="000343B2" w:rsidP="000343B2">
            <w:pPr>
              <w:numPr>
                <w:ilvl w:val="0"/>
                <w:numId w:val="9"/>
              </w:numPr>
              <w:spacing w:after="0" w:line="240" w:lineRule="auto"/>
              <w:ind w:left="356"/>
              <w:jc w:val="both"/>
              <w:rPr>
                <w:rFonts w:ascii="Arial" w:hAnsi="Arial" w:cs="Arial"/>
                <w:b/>
              </w:rPr>
            </w:pPr>
            <w:r w:rsidRPr="005B508E">
              <w:rPr>
                <w:rFonts w:ascii="Arial" w:hAnsi="Arial" w:cs="Arial"/>
              </w:rPr>
              <w:t xml:space="preserve">Título profesional en las disciplinas académicas de Ingeniería de Minas y Metalurgia, Ingeniería de Minas del Núcleo Básico de Conocimiento </w:t>
            </w:r>
            <w:r w:rsidRPr="005B508E">
              <w:rPr>
                <w:rFonts w:ascii="Arial" w:hAnsi="Arial" w:cs="Arial"/>
                <w:b/>
              </w:rPr>
              <w:t>INGENIERÍA DE MINAS, METALURGIA Y AFINES</w:t>
            </w:r>
          </w:p>
          <w:p w14:paraId="78D5521C"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de posgrado relacionado con el área de desempeño.</w:t>
            </w:r>
          </w:p>
          <w:p w14:paraId="2ABBEA05" w14:textId="77777777" w:rsidR="000343B2" w:rsidRPr="005B508E" w:rsidRDefault="000343B2" w:rsidP="00BA27E0">
            <w:pPr>
              <w:jc w:val="both"/>
              <w:rPr>
                <w:rFonts w:ascii="Arial" w:hAnsi="Arial" w:cs="Arial"/>
                <w:lang w:eastAsia="es-CO"/>
              </w:rPr>
            </w:pPr>
            <w:r w:rsidRPr="005B508E">
              <w:rPr>
                <w:rFonts w:ascii="Arial" w:hAnsi="Arial" w:cs="Arial"/>
                <w:lang w:eastAsia="es-CO"/>
              </w:rPr>
              <w:t>Tarjeta o matrícula para las profesiones reglamentadas por ley.</w:t>
            </w:r>
          </w:p>
        </w:tc>
        <w:tc>
          <w:tcPr>
            <w:tcW w:w="2835" w:type="dxa"/>
            <w:shd w:val="clear" w:color="auto" w:fill="FFFFFF"/>
          </w:tcPr>
          <w:p w14:paraId="060D8063" w14:textId="77777777" w:rsidR="000343B2" w:rsidRPr="005B508E" w:rsidRDefault="000343B2" w:rsidP="00BA27E0">
            <w:pPr>
              <w:spacing w:after="0" w:line="240" w:lineRule="auto"/>
              <w:jc w:val="both"/>
              <w:rPr>
                <w:rFonts w:ascii="Arial" w:hAnsi="Arial" w:cs="Arial"/>
                <w:lang w:val="es-MX" w:eastAsia="es-CO"/>
              </w:rPr>
            </w:pPr>
            <w:r w:rsidRPr="005B508E">
              <w:rPr>
                <w:rFonts w:ascii="Arial" w:hAnsi="Arial" w:cs="Arial"/>
                <w:lang w:val="es-MX" w:eastAsia="es-CO"/>
              </w:rPr>
              <w:lastRenderedPageBreak/>
              <w:t xml:space="preserve">Doce (12) meses de experiencia profesional o docente. </w:t>
            </w:r>
          </w:p>
        </w:tc>
      </w:tr>
    </w:tbl>
    <w:p w14:paraId="40A83B94" w14:textId="77777777" w:rsidR="000343B2" w:rsidRPr="005B508E" w:rsidRDefault="000343B2" w:rsidP="000343B2">
      <w:pPr>
        <w:pStyle w:val="Encabezado"/>
        <w:tabs>
          <w:tab w:val="left" w:pos="1485"/>
        </w:tabs>
        <w:jc w:val="right"/>
        <w:rPr>
          <w:rFonts w:ascii="Arial" w:eastAsia="Andale Sans UI" w:hAnsi="Arial" w:cs="Arial"/>
        </w:rPr>
      </w:pPr>
    </w:p>
    <w:p w14:paraId="11027C14" w14:textId="77777777" w:rsidR="000343B2" w:rsidRPr="005B508E" w:rsidRDefault="000343B2" w:rsidP="000343B2">
      <w:pPr>
        <w:pStyle w:val="Encabezado"/>
        <w:tabs>
          <w:tab w:val="left" w:pos="1485"/>
        </w:tabs>
        <w:jc w:val="right"/>
        <w:rPr>
          <w:rFonts w:ascii="Arial" w:eastAsia="Andale Sans UI" w:hAnsi="Arial" w:cs="Arial"/>
        </w:rPr>
      </w:pPr>
    </w:p>
    <w:p w14:paraId="275EC08B" w14:textId="77777777" w:rsidR="000343B2" w:rsidRDefault="000343B2" w:rsidP="000343B2">
      <w:pPr>
        <w:pStyle w:val="Encabezado"/>
        <w:tabs>
          <w:tab w:val="left" w:pos="1485"/>
        </w:tabs>
        <w:jc w:val="right"/>
        <w:rPr>
          <w:rFonts w:ascii="Arial" w:eastAsia="Andale Sans UI" w:hAnsi="Arial" w:cs="Arial"/>
        </w:rPr>
      </w:pPr>
    </w:p>
    <w:p w14:paraId="73A6E8E8" w14:textId="77777777" w:rsidR="000343B2" w:rsidRDefault="000343B2" w:rsidP="000343B2">
      <w:pPr>
        <w:pStyle w:val="Encabezado"/>
        <w:tabs>
          <w:tab w:val="left" w:pos="1485"/>
        </w:tabs>
        <w:jc w:val="right"/>
        <w:rPr>
          <w:rFonts w:ascii="Arial" w:eastAsia="Andale Sans UI" w:hAnsi="Arial" w:cs="Arial"/>
        </w:rPr>
      </w:pPr>
    </w:p>
    <w:p w14:paraId="654203DD" w14:textId="77777777" w:rsidR="000343B2" w:rsidRDefault="000343B2" w:rsidP="000343B2">
      <w:pPr>
        <w:pStyle w:val="Encabezado"/>
        <w:tabs>
          <w:tab w:val="left" w:pos="1485"/>
        </w:tabs>
        <w:jc w:val="right"/>
        <w:rPr>
          <w:rFonts w:ascii="Arial" w:eastAsia="Andale Sans UI" w:hAnsi="Arial" w:cs="Arial"/>
        </w:rPr>
      </w:pPr>
    </w:p>
    <w:p w14:paraId="309B3198" w14:textId="77777777" w:rsidR="000343B2" w:rsidRDefault="000343B2" w:rsidP="000343B2">
      <w:pPr>
        <w:pStyle w:val="Encabezado"/>
        <w:tabs>
          <w:tab w:val="left" w:pos="1485"/>
        </w:tabs>
        <w:jc w:val="right"/>
        <w:rPr>
          <w:rFonts w:ascii="Arial" w:eastAsia="Andale Sans UI" w:hAnsi="Arial" w:cs="Arial"/>
        </w:rPr>
      </w:pPr>
    </w:p>
    <w:p w14:paraId="4CCA54CE" w14:textId="77777777" w:rsidR="000343B2" w:rsidRDefault="000343B2" w:rsidP="000343B2">
      <w:pPr>
        <w:pStyle w:val="Encabezado"/>
        <w:tabs>
          <w:tab w:val="left" w:pos="1485"/>
        </w:tabs>
        <w:jc w:val="right"/>
        <w:rPr>
          <w:rFonts w:ascii="Arial" w:eastAsia="Andale Sans UI" w:hAnsi="Arial" w:cs="Arial"/>
        </w:rPr>
      </w:pPr>
    </w:p>
    <w:p w14:paraId="092452B5" w14:textId="77777777" w:rsidR="000343B2" w:rsidRDefault="000343B2" w:rsidP="000343B2">
      <w:pPr>
        <w:pStyle w:val="Encabezado"/>
        <w:tabs>
          <w:tab w:val="left" w:pos="1485"/>
        </w:tabs>
        <w:jc w:val="right"/>
        <w:rPr>
          <w:rFonts w:ascii="Arial" w:eastAsia="Andale Sans UI" w:hAnsi="Arial" w:cs="Arial"/>
        </w:rPr>
      </w:pPr>
    </w:p>
    <w:p w14:paraId="5185A47F" w14:textId="77777777" w:rsidR="000343B2" w:rsidRDefault="000343B2" w:rsidP="000343B2">
      <w:pPr>
        <w:pStyle w:val="Encabezado"/>
        <w:tabs>
          <w:tab w:val="left" w:pos="1485"/>
        </w:tabs>
        <w:jc w:val="right"/>
        <w:rPr>
          <w:rFonts w:ascii="Arial" w:eastAsia="Andale Sans UI" w:hAnsi="Arial" w:cs="Arial"/>
        </w:rPr>
      </w:pPr>
    </w:p>
    <w:p w14:paraId="0F048590" w14:textId="77777777" w:rsidR="000343B2" w:rsidRDefault="000343B2" w:rsidP="000343B2">
      <w:pPr>
        <w:pStyle w:val="Encabezado"/>
        <w:tabs>
          <w:tab w:val="left" w:pos="1485"/>
        </w:tabs>
        <w:jc w:val="right"/>
        <w:rPr>
          <w:rFonts w:ascii="Arial" w:eastAsia="Andale Sans UI" w:hAnsi="Arial" w:cs="Arial"/>
        </w:rPr>
      </w:pPr>
    </w:p>
    <w:p w14:paraId="3B84AE98" w14:textId="77777777" w:rsidR="000343B2" w:rsidRDefault="000343B2" w:rsidP="000343B2">
      <w:pPr>
        <w:pStyle w:val="Encabezado"/>
        <w:tabs>
          <w:tab w:val="left" w:pos="1485"/>
        </w:tabs>
        <w:jc w:val="right"/>
        <w:rPr>
          <w:rFonts w:ascii="Arial" w:eastAsia="Andale Sans UI" w:hAnsi="Arial" w:cs="Arial"/>
        </w:rPr>
      </w:pPr>
    </w:p>
    <w:p w14:paraId="6C2AC96B" w14:textId="77777777" w:rsidR="000343B2" w:rsidRDefault="000343B2" w:rsidP="000343B2">
      <w:pPr>
        <w:pStyle w:val="Encabezado"/>
        <w:tabs>
          <w:tab w:val="left" w:pos="1485"/>
        </w:tabs>
        <w:jc w:val="right"/>
        <w:rPr>
          <w:rFonts w:ascii="Arial" w:eastAsia="Andale Sans UI" w:hAnsi="Arial" w:cs="Arial"/>
        </w:rPr>
      </w:pPr>
    </w:p>
    <w:p w14:paraId="407E03A9" w14:textId="77777777" w:rsidR="000343B2" w:rsidRDefault="000343B2" w:rsidP="000343B2">
      <w:pPr>
        <w:pStyle w:val="Encabezado"/>
        <w:tabs>
          <w:tab w:val="left" w:pos="1485"/>
        </w:tabs>
        <w:jc w:val="right"/>
        <w:rPr>
          <w:rFonts w:ascii="Arial" w:eastAsia="Andale Sans UI" w:hAnsi="Arial" w:cs="Arial"/>
        </w:rPr>
      </w:pPr>
    </w:p>
    <w:p w14:paraId="3D5F328D" w14:textId="77777777" w:rsidR="000343B2" w:rsidRDefault="000343B2" w:rsidP="000343B2">
      <w:pPr>
        <w:pStyle w:val="Encabezado"/>
        <w:tabs>
          <w:tab w:val="left" w:pos="1485"/>
        </w:tabs>
        <w:jc w:val="right"/>
        <w:rPr>
          <w:rFonts w:ascii="Arial" w:eastAsia="Andale Sans UI" w:hAnsi="Arial" w:cs="Arial"/>
        </w:rPr>
      </w:pPr>
    </w:p>
    <w:p w14:paraId="082321FE" w14:textId="77777777" w:rsidR="000343B2" w:rsidRDefault="000343B2" w:rsidP="000343B2">
      <w:pPr>
        <w:pStyle w:val="Encabezado"/>
        <w:tabs>
          <w:tab w:val="left" w:pos="1485"/>
        </w:tabs>
        <w:jc w:val="right"/>
        <w:rPr>
          <w:rFonts w:ascii="Arial" w:eastAsia="Andale Sans UI" w:hAnsi="Arial" w:cs="Arial"/>
        </w:rPr>
      </w:pPr>
    </w:p>
    <w:p w14:paraId="46DBCDC9" w14:textId="77777777" w:rsidR="000343B2" w:rsidRDefault="000343B2" w:rsidP="000343B2">
      <w:pPr>
        <w:pStyle w:val="Encabezado"/>
        <w:tabs>
          <w:tab w:val="left" w:pos="1485"/>
        </w:tabs>
        <w:jc w:val="right"/>
        <w:rPr>
          <w:rFonts w:ascii="Arial" w:eastAsia="Andale Sans UI" w:hAnsi="Arial" w:cs="Arial"/>
        </w:rPr>
      </w:pPr>
    </w:p>
    <w:p w14:paraId="797280EA" w14:textId="77777777" w:rsidR="000343B2" w:rsidRDefault="000343B2" w:rsidP="000343B2">
      <w:pPr>
        <w:pStyle w:val="Encabezado"/>
        <w:tabs>
          <w:tab w:val="left" w:pos="1485"/>
        </w:tabs>
        <w:jc w:val="right"/>
        <w:rPr>
          <w:rFonts w:ascii="Arial" w:eastAsia="Andale Sans UI" w:hAnsi="Arial" w:cs="Arial"/>
        </w:rPr>
      </w:pPr>
    </w:p>
    <w:p w14:paraId="38C89C9A" w14:textId="77777777" w:rsidR="000343B2" w:rsidRDefault="000343B2" w:rsidP="000343B2">
      <w:pPr>
        <w:pStyle w:val="Encabezado"/>
        <w:tabs>
          <w:tab w:val="left" w:pos="1485"/>
        </w:tabs>
        <w:jc w:val="right"/>
        <w:rPr>
          <w:rFonts w:ascii="Arial" w:eastAsia="Andale Sans UI" w:hAnsi="Arial" w:cs="Arial"/>
        </w:rPr>
      </w:pPr>
    </w:p>
    <w:p w14:paraId="032C82B6" w14:textId="77777777" w:rsidR="000343B2" w:rsidRDefault="000343B2" w:rsidP="000343B2">
      <w:pPr>
        <w:pStyle w:val="Encabezado"/>
        <w:tabs>
          <w:tab w:val="left" w:pos="1485"/>
        </w:tabs>
        <w:jc w:val="right"/>
        <w:rPr>
          <w:rFonts w:ascii="Arial" w:eastAsia="Andale Sans UI" w:hAnsi="Arial" w:cs="Arial"/>
        </w:rPr>
      </w:pPr>
    </w:p>
    <w:p w14:paraId="5D9F2D86" w14:textId="77777777" w:rsidR="000343B2" w:rsidRDefault="000343B2" w:rsidP="000343B2">
      <w:pPr>
        <w:pStyle w:val="Encabezado"/>
        <w:tabs>
          <w:tab w:val="left" w:pos="1485"/>
        </w:tabs>
        <w:jc w:val="right"/>
        <w:rPr>
          <w:rFonts w:ascii="Arial" w:eastAsia="Andale Sans UI" w:hAnsi="Arial" w:cs="Arial"/>
        </w:rPr>
      </w:pPr>
    </w:p>
    <w:p w14:paraId="3EA24A5E" w14:textId="77777777" w:rsidR="000343B2" w:rsidRPr="005B508E"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gridCol w:w="6243"/>
      </w:tblGrid>
      <w:tr w:rsidR="000343B2" w:rsidRPr="005B508E" w14:paraId="0E66836F" w14:textId="77777777" w:rsidTr="00BA27E0">
        <w:trPr>
          <w:trHeight w:val="327"/>
        </w:trPr>
        <w:tc>
          <w:tcPr>
            <w:tcW w:w="9782"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790D4D97"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lastRenderedPageBreak/>
              <w:t>I. IDENTIFICACIÓN DEL EMPLEO</w:t>
            </w:r>
          </w:p>
        </w:tc>
      </w:tr>
      <w:tr w:rsidR="000343B2" w:rsidRPr="005B508E" w14:paraId="7F26C28B" w14:textId="77777777" w:rsidTr="00BA27E0">
        <w:trPr>
          <w:trHeight w:val="225"/>
        </w:trPr>
        <w:tc>
          <w:tcPr>
            <w:tcW w:w="3539" w:type="dxa"/>
            <w:tcBorders>
              <w:top w:val="single" w:sz="4" w:space="0" w:color="auto"/>
              <w:left w:val="single" w:sz="4" w:space="0" w:color="auto"/>
              <w:bottom w:val="nil"/>
              <w:right w:val="nil"/>
            </w:tcBorders>
            <w:shd w:val="clear" w:color="auto" w:fill="auto"/>
            <w:vAlign w:val="bottom"/>
          </w:tcPr>
          <w:p w14:paraId="0DCCEA41"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Nivel:</w:t>
            </w:r>
          </w:p>
        </w:tc>
        <w:tc>
          <w:tcPr>
            <w:tcW w:w="6243" w:type="dxa"/>
            <w:tcBorders>
              <w:top w:val="single" w:sz="4" w:space="0" w:color="auto"/>
              <w:left w:val="nil"/>
              <w:bottom w:val="nil"/>
              <w:right w:val="single" w:sz="4" w:space="0" w:color="auto"/>
            </w:tcBorders>
            <w:shd w:val="clear" w:color="auto" w:fill="auto"/>
            <w:vAlign w:val="center"/>
          </w:tcPr>
          <w:p w14:paraId="09438A8C"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Directivo</w:t>
            </w:r>
          </w:p>
        </w:tc>
      </w:tr>
      <w:tr w:rsidR="000343B2" w:rsidRPr="005B508E" w14:paraId="04C097B7" w14:textId="77777777" w:rsidTr="00BA27E0">
        <w:trPr>
          <w:trHeight w:val="225"/>
        </w:trPr>
        <w:tc>
          <w:tcPr>
            <w:tcW w:w="3539" w:type="dxa"/>
            <w:tcBorders>
              <w:top w:val="nil"/>
              <w:left w:val="single" w:sz="4" w:space="0" w:color="auto"/>
              <w:bottom w:val="nil"/>
              <w:right w:val="nil"/>
            </w:tcBorders>
            <w:shd w:val="clear" w:color="auto" w:fill="auto"/>
            <w:vAlign w:val="bottom"/>
          </w:tcPr>
          <w:p w14:paraId="0D025CB7"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Denominación del empleo:</w:t>
            </w:r>
          </w:p>
        </w:tc>
        <w:tc>
          <w:tcPr>
            <w:tcW w:w="6243" w:type="dxa"/>
            <w:tcBorders>
              <w:top w:val="nil"/>
              <w:left w:val="nil"/>
              <w:bottom w:val="nil"/>
              <w:right w:val="single" w:sz="4" w:space="0" w:color="auto"/>
            </w:tcBorders>
            <w:shd w:val="clear" w:color="auto" w:fill="auto"/>
            <w:vAlign w:val="center"/>
          </w:tcPr>
          <w:p w14:paraId="2EAB82AB"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 xml:space="preserve">Secretario General </w:t>
            </w:r>
          </w:p>
        </w:tc>
      </w:tr>
      <w:tr w:rsidR="000343B2" w:rsidRPr="005B508E" w14:paraId="7AE8D2F5" w14:textId="77777777" w:rsidTr="00BA27E0">
        <w:trPr>
          <w:trHeight w:val="225"/>
        </w:trPr>
        <w:tc>
          <w:tcPr>
            <w:tcW w:w="3539" w:type="dxa"/>
            <w:tcBorders>
              <w:top w:val="nil"/>
              <w:left w:val="single" w:sz="4" w:space="0" w:color="auto"/>
              <w:bottom w:val="nil"/>
              <w:right w:val="nil"/>
            </w:tcBorders>
            <w:shd w:val="clear" w:color="auto" w:fill="auto"/>
            <w:vAlign w:val="bottom"/>
          </w:tcPr>
          <w:p w14:paraId="6B8906CB"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Código:</w:t>
            </w:r>
          </w:p>
        </w:tc>
        <w:tc>
          <w:tcPr>
            <w:tcW w:w="6243" w:type="dxa"/>
            <w:tcBorders>
              <w:top w:val="nil"/>
              <w:left w:val="nil"/>
              <w:bottom w:val="nil"/>
              <w:right w:val="single" w:sz="4" w:space="0" w:color="auto"/>
            </w:tcBorders>
            <w:shd w:val="clear" w:color="auto" w:fill="auto"/>
            <w:vAlign w:val="center"/>
          </w:tcPr>
          <w:p w14:paraId="02D6863F"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054</w:t>
            </w:r>
          </w:p>
        </w:tc>
      </w:tr>
      <w:tr w:rsidR="000343B2" w:rsidRPr="005B508E" w14:paraId="7D90D934" w14:textId="77777777" w:rsidTr="00BA27E0">
        <w:trPr>
          <w:trHeight w:val="225"/>
        </w:trPr>
        <w:tc>
          <w:tcPr>
            <w:tcW w:w="3539" w:type="dxa"/>
            <w:tcBorders>
              <w:top w:val="nil"/>
              <w:left w:val="single" w:sz="4" w:space="0" w:color="auto"/>
              <w:bottom w:val="nil"/>
              <w:right w:val="nil"/>
            </w:tcBorders>
            <w:shd w:val="clear" w:color="auto" w:fill="auto"/>
            <w:vAlign w:val="bottom"/>
          </w:tcPr>
          <w:p w14:paraId="50F20A6D"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Grado: </w:t>
            </w:r>
          </w:p>
        </w:tc>
        <w:tc>
          <w:tcPr>
            <w:tcW w:w="6243" w:type="dxa"/>
            <w:tcBorders>
              <w:top w:val="nil"/>
              <w:left w:val="nil"/>
              <w:bottom w:val="nil"/>
              <w:right w:val="single" w:sz="4" w:space="0" w:color="auto"/>
            </w:tcBorders>
            <w:shd w:val="clear" w:color="auto" w:fill="auto"/>
            <w:vAlign w:val="center"/>
          </w:tcPr>
          <w:p w14:paraId="7086C718"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03</w:t>
            </w:r>
          </w:p>
        </w:tc>
      </w:tr>
      <w:tr w:rsidR="000343B2" w:rsidRPr="005B508E" w14:paraId="0FF82216" w14:textId="77777777" w:rsidTr="00BA27E0">
        <w:trPr>
          <w:trHeight w:val="225"/>
        </w:trPr>
        <w:tc>
          <w:tcPr>
            <w:tcW w:w="3539" w:type="dxa"/>
            <w:tcBorders>
              <w:top w:val="nil"/>
              <w:left w:val="single" w:sz="4" w:space="0" w:color="auto"/>
              <w:bottom w:val="nil"/>
              <w:right w:val="nil"/>
            </w:tcBorders>
            <w:shd w:val="clear" w:color="auto" w:fill="auto"/>
            <w:vAlign w:val="bottom"/>
          </w:tcPr>
          <w:p w14:paraId="38E998E7"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Número de cargos: </w:t>
            </w:r>
          </w:p>
        </w:tc>
        <w:tc>
          <w:tcPr>
            <w:tcW w:w="6243" w:type="dxa"/>
            <w:tcBorders>
              <w:top w:val="nil"/>
              <w:left w:val="nil"/>
              <w:bottom w:val="nil"/>
              <w:right w:val="single" w:sz="4" w:space="0" w:color="auto"/>
            </w:tcBorders>
            <w:shd w:val="clear" w:color="auto" w:fill="auto"/>
            <w:vAlign w:val="center"/>
          </w:tcPr>
          <w:p w14:paraId="749B96E1"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Uno (1)</w:t>
            </w:r>
          </w:p>
        </w:tc>
      </w:tr>
      <w:tr w:rsidR="000343B2" w:rsidRPr="005B508E" w14:paraId="445B5F5B" w14:textId="77777777" w:rsidTr="00BA27E0">
        <w:trPr>
          <w:trHeight w:val="225"/>
        </w:trPr>
        <w:tc>
          <w:tcPr>
            <w:tcW w:w="3539" w:type="dxa"/>
            <w:tcBorders>
              <w:top w:val="nil"/>
              <w:left w:val="single" w:sz="4" w:space="0" w:color="auto"/>
              <w:bottom w:val="nil"/>
              <w:right w:val="nil"/>
            </w:tcBorders>
            <w:shd w:val="clear" w:color="auto" w:fill="auto"/>
            <w:vAlign w:val="bottom"/>
          </w:tcPr>
          <w:p w14:paraId="3D4072A5"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Dependencia: </w:t>
            </w:r>
          </w:p>
        </w:tc>
        <w:tc>
          <w:tcPr>
            <w:tcW w:w="6243" w:type="dxa"/>
            <w:tcBorders>
              <w:top w:val="nil"/>
              <w:left w:val="nil"/>
              <w:bottom w:val="nil"/>
              <w:right w:val="single" w:sz="4" w:space="0" w:color="auto"/>
            </w:tcBorders>
            <w:shd w:val="clear" w:color="auto" w:fill="auto"/>
            <w:vAlign w:val="center"/>
          </w:tcPr>
          <w:p w14:paraId="6C7AF6CF"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 xml:space="preserve">Secretaría General </w:t>
            </w:r>
          </w:p>
        </w:tc>
      </w:tr>
      <w:tr w:rsidR="000343B2" w:rsidRPr="005B508E" w14:paraId="0FB1238F" w14:textId="77777777" w:rsidTr="00BA27E0">
        <w:trPr>
          <w:trHeight w:val="225"/>
        </w:trPr>
        <w:tc>
          <w:tcPr>
            <w:tcW w:w="3539" w:type="dxa"/>
            <w:tcBorders>
              <w:top w:val="nil"/>
              <w:left w:val="single" w:sz="4" w:space="0" w:color="auto"/>
              <w:bottom w:val="single" w:sz="4" w:space="0" w:color="auto"/>
              <w:right w:val="nil"/>
            </w:tcBorders>
            <w:shd w:val="clear" w:color="auto" w:fill="auto"/>
            <w:vAlign w:val="bottom"/>
          </w:tcPr>
          <w:p w14:paraId="0065FF27"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Cargo del jefe inmediato: </w:t>
            </w:r>
          </w:p>
        </w:tc>
        <w:tc>
          <w:tcPr>
            <w:tcW w:w="6243" w:type="dxa"/>
            <w:tcBorders>
              <w:top w:val="nil"/>
              <w:left w:val="nil"/>
              <w:bottom w:val="single" w:sz="4" w:space="0" w:color="auto"/>
              <w:right w:val="single" w:sz="4" w:space="0" w:color="auto"/>
            </w:tcBorders>
            <w:shd w:val="clear" w:color="auto" w:fill="auto"/>
            <w:vAlign w:val="center"/>
          </w:tcPr>
          <w:p w14:paraId="63FA2D85"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lang w:eastAsia="es-CO"/>
              </w:rPr>
              <w:t xml:space="preserve">Director General </w:t>
            </w:r>
          </w:p>
        </w:tc>
      </w:tr>
    </w:tbl>
    <w:p w14:paraId="19ADD774"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p>
    <w:p w14:paraId="3D2F40F4"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bookmarkStart w:id="5" w:name="_Toc461122552"/>
      <w:bookmarkStart w:id="6" w:name="_Toc462601943"/>
      <w:r w:rsidRPr="005B508E">
        <w:rPr>
          <w:rFonts w:ascii="Arial" w:hAnsi="Arial" w:cs="Arial"/>
          <w:sz w:val="22"/>
          <w:szCs w:val="22"/>
        </w:rPr>
        <w:t>Secretario General Código 054 - Grado 0</w:t>
      </w:r>
      <w:bookmarkEnd w:id="5"/>
      <w:bookmarkEnd w:id="6"/>
      <w:r w:rsidRPr="005B508E">
        <w:rPr>
          <w:rFonts w:ascii="Arial" w:hAnsi="Arial" w:cs="Arial"/>
          <w:sz w:val="22"/>
          <w:szCs w:val="22"/>
        </w:rPr>
        <w:t>3</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268"/>
        <w:gridCol w:w="2835"/>
      </w:tblGrid>
      <w:tr w:rsidR="000343B2" w:rsidRPr="005B508E" w14:paraId="7A9E8B17" w14:textId="77777777" w:rsidTr="00BA27E0">
        <w:trPr>
          <w:trHeight w:val="225"/>
        </w:trPr>
        <w:tc>
          <w:tcPr>
            <w:tcW w:w="9782" w:type="dxa"/>
            <w:gridSpan w:val="4"/>
            <w:tcBorders>
              <w:top w:val="single" w:sz="4" w:space="0" w:color="auto"/>
            </w:tcBorders>
            <w:shd w:val="clear" w:color="auto" w:fill="BFBFBF"/>
            <w:vAlign w:val="bottom"/>
          </w:tcPr>
          <w:p w14:paraId="58DB92E0" w14:textId="77777777" w:rsidR="000343B2" w:rsidRPr="005B508E" w:rsidRDefault="000343B2" w:rsidP="00BA27E0">
            <w:pPr>
              <w:jc w:val="center"/>
              <w:rPr>
                <w:rFonts w:ascii="Arial" w:hAnsi="Arial" w:cs="Arial"/>
                <w:lang w:eastAsia="es-CO"/>
              </w:rPr>
            </w:pPr>
            <w:r w:rsidRPr="005B508E">
              <w:rPr>
                <w:rFonts w:ascii="Arial" w:hAnsi="Arial" w:cs="Arial"/>
                <w:b/>
                <w:bCs/>
                <w:color w:val="000000"/>
                <w:lang w:eastAsia="es-CO"/>
              </w:rPr>
              <w:t xml:space="preserve"> II. ÁREA FUNCIONAL</w:t>
            </w:r>
          </w:p>
        </w:tc>
      </w:tr>
      <w:tr w:rsidR="000343B2" w:rsidRPr="005B508E" w14:paraId="6821F847" w14:textId="77777777" w:rsidTr="00BA27E0">
        <w:trPr>
          <w:trHeight w:val="93"/>
        </w:trPr>
        <w:tc>
          <w:tcPr>
            <w:tcW w:w="9782" w:type="dxa"/>
            <w:gridSpan w:val="4"/>
            <w:shd w:val="clear" w:color="auto" w:fill="FFFFFF"/>
            <w:vAlign w:val="bottom"/>
          </w:tcPr>
          <w:p w14:paraId="2F4AEAE4" w14:textId="77777777" w:rsidR="000343B2" w:rsidRPr="005B508E" w:rsidRDefault="000343B2" w:rsidP="00BA27E0">
            <w:pPr>
              <w:pStyle w:val="Ttulo2"/>
              <w:spacing w:before="0"/>
              <w:jc w:val="center"/>
              <w:rPr>
                <w:rFonts w:ascii="Arial" w:hAnsi="Arial" w:cs="Arial"/>
                <w:i w:val="0"/>
                <w:sz w:val="22"/>
                <w:szCs w:val="22"/>
                <w:lang w:val="es-MX"/>
              </w:rPr>
            </w:pPr>
            <w:r w:rsidRPr="005B508E">
              <w:rPr>
                <w:rFonts w:ascii="Arial" w:hAnsi="Arial" w:cs="Arial"/>
                <w:i w:val="0"/>
                <w:sz w:val="22"/>
                <w:szCs w:val="22"/>
                <w:lang w:val="es-MX"/>
              </w:rPr>
              <w:t>SECRETARÍA GENERAL</w:t>
            </w:r>
          </w:p>
        </w:tc>
      </w:tr>
      <w:tr w:rsidR="000343B2" w:rsidRPr="005B508E" w14:paraId="533D9D21" w14:textId="77777777" w:rsidTr="00BA27E0">
        <w:trPr>
          <w:trHeight w:val="240"/>
        </w:trPr>
        <w:tc>
          <w:tcPr>
            <w:tcW w:w="9782" w:type="dxa"/>
            <w:gridSpan w:val="4"/>
            <w:shd w:val="clear" w:color="auto" w:fill="BFBFBF"/>
            <w:vAlign w:val="bottom"/>
          </w:tcPr>
          <w:p w14:paraId="7A3EB89F"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t>III. PROPÓSITO PRINCIPAL</w:t>
            </w:r>
          </w:p>
        </w:tc>
      </w:tr>
      <w:tr w:rsidR="000343B2" w:rsidRPr="005B508E" w14:paraId="0F0BE655" w14:textId="77777777" w:rsidTr="00BA27E0">
        <w:trPr>
          <w:trHeight w:val="450"/>
        </w:trPr>
        <w:tc>
          <w:tcPr>
            <w:tcW w:w="9782" w:type="dxa"/>
            <w:gridSpan w:val="4"/>
            <w:shd w:val="clear" w:color="auto" w:fill="auto"/>
            <w:vAlign w:val="bottom"/>
          </w:tcPr>
          <w:p w14:paraId="7DC1CE15" w14:textId="77777777" w:rsidR="000343B2" w:rsidRPr="00210C5A" w:rsidRDefault="000343B2" w:rsidP="00BA27E0">
            <w:pPr>
              <w:spacing w:line="240" w:lineRule="auto"/>
              <w:jc w:val="both"/>
              <w:rPr>
                <w:rFonts w:ascii="Arial" w:hAnsi="Arial" w:cs="Arial"/>
                <w:lang w:eastAsia="ar-SA"/>
              </w:rPr>
            </w:pPr>
            <w:r w:rsidRPr="00210C5A">
              <w:rPr>
                <w:rFonts w:ascii="Arial" w:hAnsi="Arial" w:cs="Arial"/>
                <w:lang w:eastAsia="es-CO"/>
              </w:rPr>
              <w:t>Dirigir los procesos de administración del  talento humano; gestión de los recursos financieros; gestión de los procesos administrativos y tecnológicos; contratación; quejas y soluciones de la Unidad, , asegurando el cumplimiento de los principios de la función administrativa de acuerdo con la normatividad vigente para el logro de la misión institucional.</w:t>
            </w:r>
          </w:p>
        </w:tc>
      </w:tr>
      <w:tr w:rsidR="000343B2" w:rsidRPr="005B508E" w14:paraId="6B23D17D" w14:textId="77777777" w:rsidTr="00BA27E0">
        <w:trPr>
          <w:trHeight w:val="240"/>
        </w:trPr>
        <w:tc>
          <w:tcPr>
            <w:tcW w:w="9782" w:type="dxa"/>
            <w:gridSpan w:val="4"/>
            <w:shd w:val="clear" w:color="auto" w:fill="BFBFBF"/>
            <w:vAlign w:val="bottom"/>
          </w:tcPr>
          <w:p w14:paraId="568FF12B" w14:textId="77777777" w:rsidR="000343B2" w:rsidRPr="00210C5A" w:rsidRDefault="000343B2" w:rsidP="00BA27E0">
            <w:pPr>
              <w:jc w:val="center"/>
              <w:rPr>
                <w:rFonts w:ascii="Arial" w:hAnsi="Arial" w:cs="Arial"/>
                <w:b/>
                <w:bCs/>
                <w:color w:val="000000"/>
                <w:lang w:eastAsia="es-CO"/>
              </w:rPr>
            </w:pPr>
            <w:r w:rsidRPr="00210C5A">
              <w:rPr>
                <w:rFonts w:ascii="Arial" w:hAnsi="Arial" w:cs="Arial"/>
                <w:b/>
                <w:bCs/>
                <w:color w:val="000000"/>
                <w:lang w:eastAsia="es-CO"/>
              </w:rPr>
              <w:t>IV. FUNCIONES ESENCIALES DEL EMPLEO</w:t>
            </w:r>
          </w:p>
        </w:tc>
      </w:tr>
      <w:tr w:rsidR="000343B2" w:rsidRPr="005B508E" w14:paraId="0F94A577" w14:textId="77777777" w:rsidTr="00BA27E0">
        <w:trPr>
          <w:trHeight w:val="225"/>
        </w:trPr>
        <w:tc>
          <w:tcPr>
            <w:tcW w:w="9782" w:type="dxa"/>
            <w:gridSpan w:val="4"/>
            <w:shd w:val="clear" w:color="auto" w:fill="auto"/>
            <w:vAlign w:val="bottom"/>
          </w:tcPr>
          <w:p w14:paraId="5828A491" w14:textId="77777777" w:rsidR="000343B2" w:rsidRPr="00210C5A" w:rsidRDefault="000343B2" w:rsidP="000343B2">
            <w:pPr>
              <w:pStyle w:val="Prrafodelista"/>
              <w:numPr>
                <w:ilvl w:val="0"/>
                <w:numId w:val="11"/>
              </w:numPr>
              <w:suppressAutoHyphens w:val="0"/>
              <w:ind w:left="502"/>
              <w:jc w:val="both"/>
              <w:rPr>
                <w:rFonts w:ascii="Arial" w:hAnsi="Arial" w:cs="Arial"/>
                <w:sz w:val="22"/>
                <w:szCs w:val="22"/>
                <w:lang w:eastAsia="es-CO"/>
              </w:rPr>
            </w:pPr>
            <w:r w:rsidRPr="00210C5A">
              <w:rPr>
                <w:rFonts w:ascii="Arial" w:hAnsi="Arial" w:cs="Arial"/>
                <w:sz w:val="22"/>
                <w:szCs w:val="22"/>
                <w:lang w:eastAsia="es-CO"/>
              </w:rPr>
              <w:t>Revisar y aprobar los actos y documentos proyectados en las materias de su competencia.</w:t>
            </w:r>
          </w:p>
          <w:p w14:paraId="2A3E27C4" w14:textId="77777777" w:rsidR="000343B2" w:rsidRPr="00210C5A" w:rsidRDefault="000343B2" w:rsidP="000343B2">
            <w:pPr>
              <w:pStyle w:val="Prrafodelista"/>
              <w:numPr>
                <w:ilvl w:val="0"/>
                <w:numId w:val="11"/>
              </w:numPr>
              <w:suppressAutoHyphens w:val="0"/>
              <w:ind w:left="502"/>
              <w:jc w:val="both"/>
              <w:rPr>
                <w:rFonts w:ascii="Arial" w:hAnsi="Arial" w:cs="Arial"/>
                <w:sz w:val="22"/>
                <w:szCs w:val="22"/>
                <w:lang w:eastAsia="es-CO"/>
              </w:rPr>
            </w:pPr>
            <w:r w:rsidRPr="00210C5A">
              <w:rPr>
                <w:rFonts w:ascii="Arial" w:hAnsi="Arial" w:cs="Arial"/>
                <w:sz w:val="22"/>
                <w:szCs w:val="22"/>
                <w:lang w:eastAsia="es-CO"/>
              </w:rPr>
              <w:t>Dirigir el desarrollo de los procesos administrativos, presupuestal, de tesorería, contable, talento humano, tecnologías de información y comunicación (TICS), con la objetividad e imparcialidad para el logro de una buena gestión de la Entidad.</w:t>
            </w:r>
          </w:p>
          <w:p w14:paraId="2D8862EB" w14:textId="77777777" w:rsidR="000343B2" w:rsidRPr="00210C5A" w:rsidRDefault="000343B2" w:rsidP="000343B2">
            <w:pPr>
              <w:pStyle w:val="Prrafodelista"/>
              <w:numPr>
                <w:ilvl w:val="0"/>
                <w:numId w:val="11"/>
              </w:numPr>
              <w:suppressAutoHyphens w:val="0"/>
              <w:ind w:left="502"/>
              <w:jc w:val="both"/>
              <w:rPr>
                <w:rFonts w:ascii="Arial" w:hAnsi="Arial" w:cs="Arial"/>
                <w:sz w:val="22"/>
                <w:szCs w:val="22"/>
                <w:lang w:eastAsia="es-CO"/>
              </w:rPr>
            </w:pPr>
            <w:r w:rsidRPr="00210C5A">
              <w:rPr>
                <w:rFonts w:ascii="Arial" w:hAnsi="Arial" w:cs="Arial"/>
                <w:sz w:val="22"/>
                <w:szCs w:val="22"/>
                <w:lang w:eastAsia="es-CO"/>
              </w:rPr>
              <w:t>Dirigir las etapas precontractual, contractual y pos-contractual de los procesos selectivos de la Unidad de acuerdo con lo dispuesto por la ley y las normas vigentes.</w:t>
            </w:r>
          </w:p>
          <w:p w14:paraId="6447AD9B" w14:textId="77777777" w:rsidR="000343B2" w:rsidRPr="00210C5A" w:rsidRDefault="000343B2" w:rsidP="000343B2">
            <w:pPr>
              <w:pStyle w:val="Prrafodelista"/>
              <w:numPr>
                <w:ilvl w:val="0"/>
                <w:numId w:val="11"/>
              </w:numPr>
              <w:suppressAutoHyphens w:val="0"/>
              <w:ind w:left="502"/>
              <w:jc w:val="both"/>
              <w:rPr>
                <w:rFonts w:ascii="Arial" w:hAnsi="Arial" w:cs="Arial"/>
                <w:sz w:val="22"/>
                <w:szCs w:val="22"/>
                <w:lang w:eastAsia="es-CO"/>
              </w:rPr>
            </w:pPr>
            <w:r w:rsidRPr="00210C5A">
              <w:rPr>
                <w:rFonts w:ascii="Arial" w:hAnsi="Arial" w:cs="Arial"/>
                <w:sz w:val="22"/>
                <w:szCs w:val="22"/>
                <w:lang w:eastAsia="es-CO"/>
              </w:rPr>
              <w:t>Conocer y fallar en primera instancia los procesos disciplinarios en contra de los servidores, ex servidores y particulares que ejerzan funciones públicas en la Unidad de acuerdo con lo dispuesto por la ley y las normas vigentes.</w:t>
            </w:r>
          </w:p>
          <w:p w14:paraId="2CDC0427" w14:textId="77777777" w:rsidR="000343B2" w:rsidRPr="00210C5A" w:rsidRDefault="000343B2" w:rsidP="000343B2">
            <w:pPr>
              <w:pStyle w:val="Prrafodelista"/>
              <w:numPr>
                <w:ilvl w:val="0"/>
                <w:numId w:val="11"/>
              </w:numPr>
              <w:suppressAutoHyphens w:val="0"/>
              <w:ind w:left="502"/>
              <w:jc w:val="both"/>
              <w:rPr>
                <w:rFonts w:ascii="Arial" w:hAnsi="Arial" w:cs="Arial"/>
                <w:sz w:val="22"/>
                <w:szCs w:val="22"/>
                <w:lang w:eastAsia="es-CO"/>
              </w:rPr>
            </w:pPr>
            <w:r w:rsidRPr="00210C5A">
              <w:rPr>
                <w:rFonts w:ascii="Arial" w:hAnsi="Arial" w:cs="Arial"/>
                <w:sz w:val="22"/>
                <w:szCs w:val="22"/>
                <w:lang w:eastAsia="es-CO"/>
              </w:rPr>
              <w:t>Definir y dirigir el plan anual de compras, los programas, proyectos y las estrategias de la dependencia que se adecuen con las políticas y misión de la Unidad.</w:t>
            </w:r>
          </w:p>
          <w:p w14:paraId="0F9814C7" w14:textId="77777777" w:rsidR="000343B2" w:rsidRPr="00210C5A" w:rsidRDefault="000343B2" w:rsidP="000343B2">
            <w:pPr>
              <w:pStyle w:val="Prrafodelista"/>
              <w:numPr>
                <w:ilvl w:val="0"/>
                <w:numId w:val="11"/>
              </w:numPr>
              <w:suppressAutoHyphens w:val="0"/>
              <w:ind w:left="502"/>
              <w:jc w:val="both"/>
              <w:rPr>
                <w:rFonts w:ascii="Arial" w:hAnsi="Arial" w:cs="Arial"/>
                <w:sz w:val="22"/>
                <w:szCs w:val="22"/>
                <w:lang w:eastAsia="es-CO"/>
              </w:rPr>
            </w:pPr>
            <w:r w:rsidRPr="00210C5A">
              <w:rPr>
                <w:rFonts w:ascii="Arial" w:hAnsi="Arial" w:cs="Arial"/>
                <w:sz w:val="22"/>
                <w:szCs w:val="22"/>
                <w:lang w:eastAsia="es-CO"/>
              </w:rPr>
              <w:t>Dirigir el plan de acción, los programas, proyectos y las estrategias de la dependencia para que se adecúen con las políticas y la misión de la Unidad.</w:t>
            </w:r>
          </w:p>
          <w:p w14:paraId="5861CA24" w14:textId="77777777" w:rsidR="000343B2" w:rsidRPr="00210C5A" w:rsidRDefault="000343B2" w:rsidP="000343B2">
            <w:pPr>
              <w:pStyle w:val="Prrafodelista"/>
              <w:numPr>
                <w:ilvl w:val="0"/>
                <w:numId w:val="11"/>
              </w:numPr>
              <w:suppressAutoHyphens w:val="0"/>
              <w:ind w:left="502"/>
              <w:jc w:val="both"/>
              <w:rPr>
                <w:rFonts w:ascii="Arial" w:hAnsi="Arial" w:cs="Arial"/>
                <w:sz w:val="22"/>
                <w:szCs w:val="22"/>
                <w:lang w:eastAsia="es-CO"/>
              </w:rPr>
            </w:pPr>
            <w:r w:rsidRPr="00210C5A">
              <w:rPr>
                <w:rFonts w:ascii="Arial" w:hAnsi="Arial" w:cs="Arial"/>
                <w:sz w:val="22"/>
                <w:szCs w:val="22"/>
                <w:lang w:eastAsia="es-CO"/>
              </w:rPr>
              <w:t>Dirigir y organizar el sistema de quejas y soluciones de la Unidad, para un oportuno y efectivo funcionamiento del mismo.</w:t>
            </w:r>
          </w:p>
          <w:p w14:paraId="3A94BB98" w14:textId="77777777" w:rsidR="000343B2" w:rsidRPr="00210C5A" w:rsidRDefault="000343B2" w:rsidP="000343B2">
            <w:pPr>
              <w:pStyle w:val="Prrafodelista"/>
              <w:numPr>
                <w:ilvl w:val="0"/>
                <w:numId w:val="11"/>
              </w:numPr>
              <w:suppressAutoHyphens w:val="0"/>
              <w:ind w:left="502"/>
              <w:jc w:val="both"/>
              <w:rPr>
                <w:rFonts w:ascii="Arial" w:hAnsi="Arial" w:cs="Arial"/>
                <w:sz w:val="22"/>
                <w:szCs w:val="22"/>
                <w:lang w:eastAsia="es-CO"/>
              </w:rPr>
            </w:pPr>
            <w:r w:rsidRPr="00210C5A">
              <w:rPr>
                <w:rFonts w:ascii="Arial" w:hAnsi="Arial" w:cs="Arial"/>
                <w:sz w:val="22"/>
                <w:szCs w:val="22"/>
                <w:lang w:eastAsia="es-CO"/>
              </w:rPr>
              <w:t>Dirigir y coordinar el cumplimiento de las obligaciones contenidas en la Convención Colectiva de Trabajo de acuerdo con las directrices establecidas.</w:t>
            </w:r>
          </w:p>
          <w:p w14:paraId="76ED7B00" w14:textId="77777777" w:rsidR="000343B2" w:rsidRPr="00210C5A" w:rsidRDefault="000343B2" w:rsidP="000343B2">
            <w:pPr>
              <w:pStyle w:val="Prrafodelista"/>
              <w:numPr>
                <w:ilvl w:val="0"/>
                <w:numId w:val="11"/>
              </w:numPr>
              <w:suppressAutoHyphens w:val="0"/>
              <w:ind w:left="502"/>
              <w:jc w:val="both"/>
              <w:rPr>
                <w:rFonts w:ascii="Arial" w:hAnsi="Arial" w:cs="Arial"/>
                <w:sz w:val="22"/>
                <w:szCs w:val="22"/>
                <w:lang w:val="es-CO" w:eastAsia="es-CO"/>
              </w:rPr>
            </w:pPr>
            <w:r w:rsidRPr="00210C5A">
              <w:rPr>
                <w:rFonts w:ascii="Arial" w:hAnsi="Arial" w:cs="Arial"/>
                <w:sz w:val="22"/>
                <w:szCs w:val="22"/>
                <w:lang w:eastAsia="es-CO"/>
              </w:rPr>
              <w:lastRenderedPageBreak/>
              <w:t>Desempeñar las demás funciones relacionadas con la naturaleza del cargo y área de desempeño.</w:t>
            </w:r>
          </w:p>
        </w:tc>
      </w:tr>
      <w:tr w:rsidR="000343B2" w:rsidRPr="005B508E" w14:paraId="12F89ACA" w14:textId="77777777" w:rsidTr="00BA27E0">
        <w:trPr>
          <w:trHeight w:val="225"/>
        </w:trPr>
        <w:tc>
          <w:tcPr>
            <w:tcW w:w="9782" w:type="dxa"/>
            <w:gridSpan w:val="4"/>
            <w:shd w:val="clear" w:color="auto" w:fill="BFBFBF"/>
            <w:vAlign w:val="bottom"/>
          </w:tcPr>
          <w:p w14:paraId="549C8073" w14:textId="77777777" w:rsidR="000343B2" w:rsidRPr="00210C5A" w:rsidRDefault="000343B2" w:rsidP="00BA27E0">
            <w:pPr>
              <w:jc w:val="center"/>
              <w:rPr>
                <w:rFonts w:ascii="Arial" w:hAnsi="Arial" w:cs="Arial"/>
                <w:b/>
                <w:bCs/>
                <w:color w:val="000000"/>
                <w:lang w:eastAsia="es-CO"/>
              </w:rPr>
            </w:pPr>
            <w:r w:rsidRPr="00210C5A">
              <w:rPr>
                <w:rFonts w:ascii="Arial" w:hAnsi="Arial" w:cs="Arial"/>
                <w:b/>
                <w:bCs/>
                <w:color w:val="000000"/>
                <w:lang w:eastAsia="es-CO"/>
              </w:rPr>
              <w:lastRenderedPageBreak/>
              <w:t>V. CONOCIMIENTOS BÁSICOS O ESENCIALES</w:t>
            </w:r>
          </w:p>
        </w:tc>
      </w:tr>
      <w:tr w:rsidR="000343B2" w:rsidRPr="005B508E" w14:paraId="4269AA39" w14:textId="77777777" w:rsidTr="00BA27E0">
        <w:trPr>
          <w:trHeight w:val="1505"/>
        </w:trPr>
        <w:tc>
          <w:tcPr>
            <w:tcW w:w="9782" w:type="dxa"/>
            <w:gridSpan w:val="4"/>
            <w:shd w:val="clear" w:color="auto" w:fill="auto"/>
            <w:vAlign w:val="bottom"/>
          </w:tcPr>
          <w:p w14:paraId="6656F725" w14:textId="77777777" w:rsidR="000343B2" w:rsidRPr="00210C5A" w:rsidRDefault="000343B2" w:rsidP="000343B2">
            <w:pPr>
              <w:pStyle w:val="Prrafodelista"/>
              <w:numPr>
                <w:ilvl w:val="0"/>
                <w:numId w:val="12"/>
              </w:numPr>
              <w:tabs>
                <w:tab w:val="left" w:pos="512"/>
              </w:tabs>
              <w:suppressAutoHyphens w:val="0"/>
              <w:ind w:right="175"/>
              <w:jc w:val="both"/>
              <w:rPr>
                <w:rFonts w:ascii="Arial" w:hAnsi="Arial" w:cs="Arial"/>
                <w:bCs/>
                <w:color w:val="000000"/>
                <w:sz w:val="22"/>
                <w:szCs w:val="22"/>
                <w:lang w:eastAsia="es-CO"/>
              </w:rPr>
            </w:pPr>
            <w:r w:rsidRPr="00210C5A">
              <w:rPr>
                <w:rFonts w:ascii="Arial" w:hAnsi="Arial" w:cs="Arial"/>
                <w:bCs/>
                <w:color w:val="000000"/>
                <w:sz w:val="22"/>
                <w:szCs w:val="22"/>
                <w:lang w:eastAsia="es-CO"/>
              </w:rPr>
              <w:t>Constitución Política de Colombia.</w:t>
            </w:r>
          </w:p>
          <w:p w14:paraId="31543663" w14:textId="77777777" w:rsidR="000343B2" w:rsidRPr="00210C5A" w:rsidRDefault="000343B2" w:rsidP="000343B2">
            <w:pPr>
              <w:pStyle w:val="Prrafodelista"/>
              <w:numPr>
                <w:ilvl w:val="0"/>
                <w:numId w:val="12"/>
              </w:numPr>
              <w:tabs>
                <w:tab w:val="left" w:pos="512"/>
              </w:tabs>
              <w:suppressAutoHyphens w:val="0"/>
              <w:ind w:right="175"/>
              <w:jc w:val="both"/>
              <w:rPr>
                <w:rFonts w:ascii="Arial" w:hAnsi="Arial" w:cs="Arial"/>
                <w:bCs/>
                <w:color w:val="000000"/>
                <w:sz w:val="22"/>
                <w:szCs w:val="22"/>
                <w:lang w:eastAsia="es-CO"/>
              </w:rPr>
            </w:pPr>
            <w:r w:rsidRPr="00210C5A">
              <w:rPr>
                <w:rFonts w:ascii="Arial" w:hAnsi="Arial" w:cs="Arial"/>
                <w:bCs/>
                <w:color w:val="000000"/>
                <w:sz w:val="22"/>
                <w:szCs w:val="22"/>
                <w:lang w:eastAsia="es-CO"/>
              </w:rPr>
              <w:t>Estructura administrativa y funcional del Estado y el Distrito Capital.</w:t>
            </w:r>
          </w:p>
          <w:p w14:paraId="06B735AE" w14:textId="77777777" w:rsidR="000343B2" w:rsidRPr="00210C5A" w:rsidRDefault="000343B2" w:rsidP="000343B2">
            <w:pPr>
              <w:pStyle w:val="Prrafodelista"/>
              <w:numPr>
                <w:ilvl w:val="0"/>
                <w:numId w:val="12"/>
              </w:numPr>
              <w:tabs>
                <w:tab w:val="left" w:pos="512"/>
              </w:tabs>
              <w:suppressAutoHyphens w:val="0"/>
              <w:ind w:right="175"/>
              <w:jc w:val="both"/>
              <w:rPr>
                <w:rFonts w:ascii="Arial" w:hAnsi="Arial" w:cs="Arial"/>
                <w:bCs/>
                <w:color w:val="000000"/>
                <w:sz w:val="22"/>
                <w:szCs w:val="22"/>
                <w:lang w:eastAsia="es-CO"/>
              </w:rPr>
            </w:pPr>
            <w:r w:rsidRPr="00210C5A">
              <w:rPr>
                <w:rFonts w:ascii="Arial" w:hAnsi="Arial" w:cs="Arial"/>
                <w:bCs/>
                <w:color w:val="000000"/>
                <w:sz w:val="22"/>
                <w:szCs w:val="22"/>
                <w:lang w:eastAsia="es-CO"/>
              </w:rPr>
              <w:t xml:space="preserve">Plan de Desarrollo Distrital. </w:t>
            </w:r>
          </w:p>
          <w:p w14:paraId="3D931327" w14:textId="77777777" w:rsidR="000343B2" w:rsidRPr="00210C5A" w:rsidRDefault="000343B2" w:rsidP="000343B2">
            <w:pPr>
              <w:pStyle w:val="Prrafodelista"/>
              <w:numPr>
                <w:ilvl w:val="0"/>
                <w:numId w:val="12"/>
              </w:numPr>
              <w:tabs>
                <w:tab w:val="left" w:pos="512"/>
              </w:tabs>
              <w:suppressAutoHyphens w:val="0"/>
              <w:ind w:right="175"/>
              <w:jc w:val="both"/>
              <w:rPr>
                <w:rFonts w:ascii="Arial" w:hAnsi="Arial" w:cs="Arial"/>
                <w:bCs/>
                <w:color w:val="000000"/>
                <w:sz w:val="22"/>
                <w:szCs w:val="22"/>
                <w:lang w:eastAsia="es-CO"/>
              </w:rPr>
            </w:pPr>
            <w:r w:rsidRPr="00210C5A">
              <w:rPr>
                <w:rFonts w:ascii="Arial" w:hAnsi="Arial" w:cs="Arial"/>
                <w:bCs/>
                <w:color w:val="000000"/>
                <w:sz w:val="22"/>
                <w:szCs w:val="22"/>
                <w:lang w:eastAsia="es-CO"/>
              </w:rPr>
              <w:t>Marco estratégico de la Unidad Administrativa Especial de Rehabilitación y Mantenimiento Vial.</w:t>
            </w:r>
          </w:p>
          <w:p w14:paraId="4E5288D2" w14:textId="77777777" w:rsidR="000343B2" w:rsidRPr="00210C5A" w:rsidRDefault="000343B2" w:rsidP="000343B2">
            <w:pPr>
              <w:pStyle w:val="Prrafodelista"/>
              <w:numPr>
                <w:ilvl w:val="0"/>
                <w:numId w:val="12"/>
              </w:numPr>
              <w:tabs>
                <w:tab w:val="left" w:pos="512"/>
              </w:tabs>
              <w:suppressAutoHyphens w:val="0"/>
              <w:ind w:right="175"/>
              <w:jc w:val="both"/>
              <w:rPr>
                <w:rFonts w:ascii="Arial" w:hAnsi="Arial" w:cs="Arial"/>
                <w:bCs/>
                <w:color w:val="000000"/>
                <w:sz w:val="22"/>
                <w:szCs w:val="22"/>
                <w:lang w:eastAsia="es-CO"/>
              </w:rPr>
            </w:pPr>
            <w:r w:rsidRPr="00210C5A">
              <w:rPr>
                <w:rFonts w:ascii="Arial" w:hAnsi="Arial" w:cs="Arial"/>
                <w:bCs/>
                <w:color w:val="000000"/>
                <w:sz w:val="22"/>
                <w:szCs w:val="22"/>
                <w:lang w:eastAsia="es-CO"/>
              </w:rPr>
              <w:t>Ley de presupuesto.</w:t>
            </w:r>
          </w:p>
          <w:p w14:paraId="4F57CF55" w14:textId="77777777" w:rsidR="000343B2" w:rsidRPr="00210C5A" w:rsidRDefault="000343B2" w:rsidP="000343B2">
            <w:pPr>
              <w:pStyle w:val="Prrafodelista"/>
              <w:numPr>
                <w:ilvl w:val="0"/>
                <w:numId w:val="12"/>
              </w:numPr>
              <w:tabs>
                <w:tab w:val="left" w:pos="512"/>
              </w:tabs>
              <w:suppressAutoHyphens w:val="0"/>
              <w:ind w:right="175"/>
              <w:jc w:val="both"/>
              <w:rPr>
                <w:rFonts w:ascii="Arial" w:hAnsi="Arial" w:cs="Arial"/>
                <w:bCs/>
                <w:color w:val="000000"/>
                <w:sz w:val="22"/>
                <w:szCs w:val="22"/>
                <w:lang w:eastAsia="es-CO"/>
              </w:rPr>
            </w:pPr>
            <w:r w:rsidRPr="00210C5A">
              <w:rPr>
                <w:rFonts w:ascii="Arial" w:hAnsi="Arial" w:cs="Arial"/>
                <w:bCs/>
                <w:color w:val="000000"/>
                <w:sz w:val="22"/>
                <w:szCs w:val="22"/>
                <w:lang w:eastAsia="es-CO"/>
              </w:rPr>
              <w:t>Legislación Laboral y Administrativa.</w:t>
            </w:r>
          </w:p>
          <w:p w14:paraId="76B9D10F" w14:textId="77777777" w:rsidR="000343B2" w:rsidRPr="00210C5A" w:rsidRDefault="000343B2" w:rsidP="000343B2">
            <w:pPr>
              <w:pStyle w:val="Prrafodelista"/>
              <w:numPr>
                <w:ilvl w:val="0"/>
                <w:numId w:val="12"/>
              </w:numPr>
              <w:tabs>
                <w:tab w:val="left" w:pos="512"/>
              </w:tabs>
              <w:suppressAutoHyphens w:val="0"/>
              <w:ind w:right="175"/>
              <w:jc w:val="both"/>
              <w:rPr>
                <w:rFonts w:ascii="Arial" w:hAnsi="Arial" w:cs="Arial"/>
                <w:bCs/>
                <w:color w:val="000000"/>
                <w:sz w:val="22"/>
                <w:szCs w:val="22"/>
                <w:lang w:eastAsia="es-CO"/>
              </w:rPr>
            </w:pPr>
            <w:r w:rsidRPr="00210C5A">
              <w:rPr>
                <w:rFonts w:ascii="Arial" w:hAnsi="Arial" w:cs="Arial"/>
                <w:bCs/>
                <w:color w:val="000000"/>
                <w:sz w:val="22"/>
                <w:szCs w:val="22"/>
                <w:lang w:eastAsia="es-CO"/>
              </w:rPr>
              <w:t>Normas de carrera administrativa.</w:t>
            </w:r>
          </w:p>
          <w:p w14:paraId="51961CD7" w14:textId="77777777" w:rsidR="000343B2" w:rsidRPr="00210C5A" w:rsidRDefault="000343B2" w:rsidP="000343B2">
            <w:pPr>
              <w:pStyle w:val="Prrafodelista"/>
              <w:numPr>
                <w:ilvl w:val="0"/>
                <w:numId w:val="12"/>
              </w:numPr>
              <w:tabs>
                <w:tab w:val="left" w:pos="512"/>
              </w:tabs>
              <w:suppressAutoHyphens w:val="0"/>
              <w:ind w:right="175"/>
              <w:jc w:val="both"/>
              <w:rPr>
                <w:rFonts w:ascii="Arial" w:hAnsi="Arial" w:cs="Arial"/>
                <w:bCs/>
                <w:color w:val="000000"/>
                <w:sz w:val="22"/>
                <w:szCs w:val="22"/>
                <w:lang w:eastAsia="es-CO"/>
              </w:rPr>
            </w:pPr>
            <w:r w:rsidRPr="00210C5A">
              <w:rPr>
                <w:rFonts w:ascii="Arial" w:hAnsi="Arial" w:cs="Arial"/>
                <w:bCs/>
                <w:color w:val="000000"/>
                <w:sz w:val="22"/>
                <w:szCs w:val="22"/>
                <w:lang w:eastAsia="es-CO"/>
              </w:rPr>
              <w:t>Régimen del Trabajador Oficial y del Empleado Público.</w:t>
            </w:r>
          </w:p>
          <w:p w14:paraId="06DD4FA2" w14:textId="77777777" w:rsidR="000343B2" w:rsidRPr="00210C5A" w:rsidRDefault="000343B2" w:rsidP="000343B2">
            <w:pPr>
              <w:pStyle w:val="Prrafodelista"/>
              <w:numPr>
                <w:ilvl w:val="0"/>
                <w:numId w:val="12"/>
              </w:numPr>
              <w:tabs>
                <w:tab w:val="left" w:pos="512"/>
              </w:tabs>
              <w:suppressAutoHyphens w:val="0"/>
              <w:ind w:right="175"/>
              <w:jc w:val="both"/>
              <w:rPr>
                <w:rFonts w:ascii="Arial" w:hAnsi="Arial" w:cs="Arial"/>
                <w:bCs/>
                <w:color w:val="000000"/>
                <w:sz w:val="22"/>
                <w:szCs w:val="22"/>
                <w:lang w:eastAsia="es-CO"/>
              </w:rPr>
            </w:pPr>
            <w:r w:rsidRPr="00210C5A">
              <w:rPr>
                <w:rFonts w:ascii="Arial" w:hAnsi="Arial" w:cs="Arial"/>
                <w:bCs/>
                <w:color w:val="000000"/>
                <w:sz w:val="22"/>
                <w:szCs w:val="22"/>
                <w:lang w:eastAsia="es-CO"/>
              </w:rPr>
              <w:t>Régimen Disciplinario.</w:t>
            </w:r>
          </w:p>
          <w:p w14:paraId="7344A010" w14:textId="77777777" w:rsidR="000343B2" w:rsidRPr="00210C5A" w:rsidRDefault="000343B2" w:rsidP="000343B2">
            <w:pPr>
              <w:pStyle w:val="Prrafodelista"/>
              <w:numPr>
                <w:ilvl w:val="0"/>
                <w:numId w:val="12"/>
              </w:numPr>
              <w:tabs>
                <w:tab w:val="left" w:pos="512"/>
              </w:tabs>
              <w:suppressAutoHyphens w:val="0"/>
              <w:ind w:right="175"/>
              <w:jc w:val="both"/>
              <w:rPr>
                <w:rFonts w:ascii="Arial" w:hAnsi="Arial" w:cs="Arial"/>
                <w:bCs/>
                <w:color w:val="000000"/>
                <w:sz w:val="22"/>
                <w:szCs w:val="22"/>
                <w:lang w:eastAsia="es-CO"/>
              </w:rPr>
            </w:pPr>
            <w:r w:rsidRPr="00210C5A">
              <w:rPr>
                <w:rFonts w:ascii="Arial" w:hAnsi="Arial" w:cs="Arial"/>
                <w:bCs/>
                <w:color w:val="000000"/>
                <w:sz w:val="22"/>
                <w:szCs w:val="22"/>
                <w:lang w:eastAsia="es-CO"/>
              </w:rPr>
              <w:t>Régimen de contratación estatal.</w:t>
            </w:r>
          </w:p>
          <w:p w14:paraId="2ABD7814" w14:textId="77777777" w:rsidR="000343B2" w:rsidRPr="00210C5A" w:rsidRDefault="000343B2" w:rsidP="000343B2">
            <w:pPr>
              <w:pStyle w:val="Prrafodelista"/>
              <w:numPr>
                <w:ilvl w:val="0"/>
                <w:numId w:val="12"/>
              </w:numPr>
              <w:tabs>
                <w:tab w:val="left" w:pos="512"/>
              </w:tabs>
              <w:suppressAutoHyphens w:val="0"/>
              <w:ind w:right="175"/>
              <w:jc w:val="both"/>
              <w:rPr>
                <w:rFonts w:ascii="Arial" w:hAnsi="Arial" w:cs="Arial"/>
                <w:bCs/>
                <w:color w:val="000000"/>
                <w:sz w:val="22"/>
                <w:szCs w:val="22"/>
                <w:lang w:eastAsia="es-CO"/>
              </w:rPr>
            </w:pPr>
            <w:r w:rsidRPr="00210C5A">
              <w:rPr>
                <w:rFonts w:ascii="Arial" w:hAnsi="Arial" w:cs="Arial"/>
                <w:bCs/>
                <w:color w:val="000000"/>
                <w:sz w:val="22"/>
                <w:szCs w:val="22"/>
                <w:lang w:eastAsia="es-CO"/>
              </w:rPr>
              <w:t>Normatividad relacionada con las acciones de repetición, tutela y acciones populares y de grupo.</w:t>
            </w:r>
          </w:p>
          <w:p w14:paraId="41B47141" w14:textId="77777777" w:rsidR="000343B2" w:rsidRPr="00210C5A" w:rsidRDefault="000343B2" w:rsidP="000343B2">
            <w:pPr>
              <w:pStyle w:val="Prrafodelista"/>
              <w:numPr>
                <w:ilvl w:val="0"/>
                <w:numId w:val="12"/>
              </w:numPr>
              <w:tabs>
                <w:tab w:val="left" w:pos="512"/>
              </w:tabs>
              <w:suppressAutoHyphens w:val="0"/>
              <w:ind w:right="175"/>
              <w:jc w:val="both"/>
              <w:rPr>
                <w:rFonts w:ascii="Arial" w:hAnsi="Arial" w:cs="Arial"/>
                <w:bCs/>
                <w:color w:val="000000"/>
                <w:sz w:val="22"/>
                <w:szCs w:val="22"/>
                <w:lang w:eastAsia="es-CO"/>
              </w:rPr>
            </w:pPr>
            <w:r w:rsidRPr="00210C5A">
              <w:rPr>
                <w:rFonts w:ascii="Arial" w:hAnsi="Arial" w:cs="Arial"/>
                <w:bCs/>
                <w:color w:val="000000"/>
                <w:sz w:val="22"/>
                <w:szCs w:val="22"/>
                <w:lang w:eastAsia="es-CO"/>
              </w:rPr>
              <w:t>Sistemas de Gestión Pública.</w:t>
            </w:r>
          </w:p>
        </w:tc>
      </w:tr>
      <w:tr w:rsidR="000343B2" w:rsidRPr="005B508E" w14:paraId="1AEA2989" w14:textId="77777777" w:rsidTr="00BA27E0">
        <w:trPr>
          <w:trHeight w:val="225"/>
        </w:trPr>
        <w:tc>
          <w:tcPr>
            <w:tcW w:w="9782" w:type="dxa"/>
            <w:gridSpan w:val="4"/>
            <w:shd w:val="clear" w:color="auto" w:fill="BFBFBF"/>
          </w:tcPr>
          <w:p w14:paraId="6AB41DDA" w14:textId="77777777" w:rsidR="000343B2" w:rsidRPr="00210C5A"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210C5A">
              <w:rPr>
                <w:rFonts w:ascii="Arial" w:hAnsi="Arial" w:cs="Arial"/>
                <w:b/>
                <w:bCs/>
                <w:lang w:eastAsia="es-CO"/>
              </w:rPr>
              <w:t>VI. COMPETENCIAS COMPORTAMENTALES</w:t>
            </w:r>
          </w:p>
        </w:tc>
      </w:tr>
      <w:tr w:rsidR="000343B2" w:rsidRPr="005B508E" w14:paraId="6F888430" w14:textId="77777777" w:rsidTr="00BA27E0">
        <w:trPr>
          <w:trHeight w:val="225"/>
        </w:trPr>
        <w:tc>
          <w:tcPr>
            <w:tcW w:w="4679" w:type="dxa"/>
            <w:gridSpan w:val="2"/>
            <w:shd w:val="clear" w:color="auto" w:fill="FFFFFF"/>
          </w:tcPr>
          <w:p w14:paraId="2448317B" w14:textId="77777777" w:rsidR="000343B2" w:rsidRPr="00210C5A" w:rsidRDefault="000343B2" w:rsidP="00BA27E0">
            <w:pPr>
              <w:ind w:left="142"/>
              <w:jc w:val="center"/>
              <w:rPr>
                <w:rFonts w:ascii="Arial" w:hAnsi="Arial" w:cs="Arial"/>
                <w:bCs/>
                <w:lang w:eastAsia="es-CO"/>
              </w:rPr>
            </w:pPr>
            <w:r w:rsidRPr="00210C5A">
              <w:rPr>
                <w:rFonts w:ascii="Arial" w:hAnsi="Arial" w:cs="Arial"/>
                <w:bCs/>
                <w:lang w:eastAsia="es-CO"/>
              </w:rPr>
              <w:t>COMUNES</w:t>
            </w:r>
          </w:p>
        </w:tc>
        <w:tc>
          <w:tcPr>
            <w:tcW w:w="5103" w:type="dxa"/>
            <w:gridSpan w:val="2"/>
            <w:shd w:val="clear" w:color="auto" w:fill="FFFFFF"/>
          </w:tcPr>
          <w:p w14:paraId="009F04D1" w14:textId="77777777" w:rsidR="000343B2" w:rsidRPr="00210C5A" w:rsidRDefault="000343B2" w:rsidP="00BA27E0">
            <w:pPr>
              <w:ind w:left="142"/>
              <w:rPr>
                <w:rFonts w:ascii="Arial" w:hAnsi="Arial" w:cs="Arial"/>
                <w:bCs/>
                <w:lang w:eastAsia="es-CO"/>
              </w:rPr>
            </w:pPr>
            <w:r w:rsidRPr="00210C5A">
              <w:rPr>
                <w:rFonts w:ascii="Arial" w:hAnsi="Arial" w:cs="Arial"/>
                <w:bCs/>
                <w:lang w:eastAsia="es-CO"/>
              </w:rPr>
              <w:t>POR NIVEL JERÁRQUICO</w:t>
            </w:r>
          </w:p>
        </w:tc>
      </w:tr>
      <w:tr w:rsidR="000343B2" w:rsidRPr="005B508E" w14:paraId="79F6C174" w14:textId="77777777" w:rsidTr="00BA27E0">
        <w:trPr>
          <w:trHeight w:val="225"/>
        </w:trPr>
        <w:tc>
          <w:tcPr>
            <w:tcW w:w="4679" w:type="dxa"/>
            <w:gridSpan w:val="2"/>
            <w:shd w:val="clear" w:color="auto" w:fill="FFFFFF"/>
          </w:tcPr>
          <w:p w14:paraId="63442377" w14:textId="77777777" w:rsidR="000343B2" w:rsidRPr="00210C5A" w:rsidRDefault="000343B2" w:rsidP="000343B2">
            <w:pPr>
              <w:pStyle w:val="Prrafodelista"/>
              <w:numPr>
                <w:ilvl w:val="0"/>
                <w:numId w:val="119"/>
              </w:numPr>
              <w:jc w:val="both"/>
              <w:rPr>
                <w:rFonts w:ascii="Arial" w:hAnsi="Arial" w:cs="Arial"/>
                <w:sz w:val="22"/>
                <w:szCs w:val="22"/>
                <w:lang w:eastAsia="es-CO"/>
              </w:rPr>
            </w:pPr>
            <w:r w:rsidRPr="00210C5A">
              <w:rPr>
                <w:rFonts w:ascii="Arial" w:hAnsi="Arial" w:cs="Arial"/>
                <w:sz w:val="22"/>
                <w:szCs w:val="22"/>
                <w:lang w:eastAsia="es-CO"/>
              </w:rPr>
              <w:t>Aprendizaje continuo</w:t>
            </w:r>
          </w:p>
          <w:p w14:paraId="4811858A" w14:textId="77777777" w:rsidR="000343B2" w:rsidRPr="00210C5A" w:rsidRDefault="000343B2" w:rsidP="000343B2">
            <w:pPr>
              <w:pStyle w:val="Prrafodelista"/>
              <w:numPr>
                <w:ilvl w:val="0"/>
                <w:numId w:val="119"/>
              </w:numPr>
              <w:jc w:val="both"/>
              <w:rPr>
                <w:rFonts w:ascii="Arial" w:hAnsi="Arial" w:cs="Arial"/>
                <w:sz w:val="22"/>
                <w:szCs w:val="22"/>
                <w:lang w:eastAsia="es-CO"/>
              </w:rPr>
            </w:pPr>
            <w:r w:rsidRPr="00210C5A">
              <w:rPr>
                <w:rFonts w:ascii="Arial" w:hAnsi="Arial" w:cs="Arial"/>
                <w:sz w:val="22"/>
                <w:szCs w:val="22"/>
                <w:lang w:eastAsia="es-CO"/>
              </w:rPr>
              <w:t>Orientación a resultados</w:t>
            </w:r>
          </w:p>
          <w:p w14:paraId="633CDBE4" w14:textId="77777777" w:rsidR="000343B2" w:rsidRPr="00210C5A" w:rsidRDefault="000343B2" w:rsidP="000343B2">
            <w:pPr>
              <w:pStyle w:val="Prrafodelista"/>
              <w:numPr>
                <w:ilvl w:val="0"/>
                <w:numId w:val="119"/>
              </w:numPr>
              <w:jc w:val="both"/>
              <w:rPr>
                <w:rFonts w:ascii="Arial" w:hAnsi="Arial" w:cs="Arial"/>
                <w:sz w:val="22"/>
                <w:szCs w:val="22"/>
                <w:lang w:eastAsia="es-CO"/>
              </w:rPr>
            </w:pPr>
            <w:r w:rsidRPr="00210C5A">
              <w:rPr>
                <w:rFonts w:ascii="Arial" w:hAnsi="Arial" w:cs="Arial"/>
                <w:sz w:val="22"/>
                <w:szCs w:val="22"/>
                <w:lang w:eastAsia="es-CO"/>
              </w:rPr>
              <w:t>Orientación al usuario y al ciudadano</w:t>
            </w:r>
          </w:p>
          <w:p w14:paraId="30CCB516" w14:textId="77777777" w:rsidR="000343B2" w:rsidRPr="00210C5A" w:rsidRDefault="000343B2" w:rsidP="000343B2">
            <w:pPr>
              <w:pStyle w:val="Prrafodelista"/>
              <w:numPr>
                <w:ilvl w:val="0"/>
                <w:numId w:val="119"/>
              </w:numPr>
              <w:jc w:val="both"/>
              <w:rPr>
                <w:rFonts w:ascii="Arial" w:hAnsi="Arial" w:cs="Arial"/>
                <w:sz w:val="22"/>
                <w:szCs w:val="22"/>
                <w:lang w:eastAsia="es-CO"/>
              </w:rPr>
            </w:pPr>
            <w:r w:rsidRPr="00210C5A">
              <w:rPr>
                <w:rFonts w:ascii="Arial" w:hAnsi="Arial" w:cs="Arial"/>
                <w:sz w:val="22"/>
                <w:szCs w:val="22"/>
                <w:lang w:eastAsia="es-CO"/>
              </w:rPr>
              <w:t>Compromiso con la organización</w:t>
            </w:r>
          </w:p>
          <w:p w14:paraId="384BDF1D" w14:textId="77777777" w:rsidR="000343B2" w:rsidRPr="00210C5A" w:rsidRDefault="000343B2" w:rsidP="000343B2">
            <w:pPr>
              <w:pStyle w:val="Prrafodelista"/>
              <w:numPr>
                <w:ilvl w:val="0"/>
                <w:numId w:val="119"/>
              </w:numPr>
              <w:jc w:val="both"/>
              <w:rPr>
                <w:rFonts w:ascii="Arial" w:hAnsi="Arial" w:cs="Arial"/>
                <w:sz w:val="22"/>
                <w:szCs w:val="22"/>
                <w:lang w:eastAsia="es-CO"/>
              </w:rPr>
            </w:pPr>
            <w:r w:rsidRPr="00210C5A">
              <w:rPr>
                <w:rFonts w:ascii="Arial" w:hAnsi="Arial" w:cs="Arial"/>
                <w:sz w:val="22"/>
                <w:szCs w:val="22"/>
                <w:lang w:eastAsia="es-CO"/>
              </w:rPr>
              <w:t>Trabajo en equipo</w:t>
            </w:r>
          </w:p>
          <w:p w14:paraId="51BB385F" w14:textId="77777777" w:rsidR="000343B2" w:rsidRPr="00210C5A" w:rsidRDefault="000343B2" w:rsidP="000343B2">
            <w:pPr>
              <w:pStyle w:val="Prrafodelista"/>
              <w:numPr>
                <w:ilvl w:val="0"/>
                <w:numId w:val="119"/>
              </w:numPr>
              <w:jc w:val="both"/>
              <w:rPr>
                <w:rFonts w:ascii="Arial" w:hAnsi="Arial" w:cs="Arial"/>
                <w:bCs/>
                <w:sz w:val="22"/>
                <w:szCs w:val="22"/>
                <w:lang w:eastAsia="es-CO"/>
              </w:rPr>
            </w:pPr>
            <w:r w:rsidRPr="00210C5A">
              <w:rPr>
                <w:rFonts w:ascii="Arial" w:hAnsi="Arial" w:cs="Arial"/>
                <w:sz w:val="22"/>
                <w:szCs w:val="22"/>
                <w:lang w:eastAsia="es-CO"/>
              </w:rPr>
              <w:t>Adaptación al cambio</w:t>
            </w:r>
          </w:p>
        </w:tc>
        <w:tc>
          <w:tcPr>
            <w:tcW w:w="5103" w:type="dxa"/>
            <w:gridSpan w:val="2"/>
            <w:shd w:val="clear" w:color="auto" w:fill="FFFFFF"/>
          </w:tcPr>
          <w:p w14:paraId="166E7060" w14:textId="77777777" w:rsidR="000343B2" w:rsidRPr="00210C5A" w:rsidRDefault="000343B2" w:rsidP="00BA27E0">
            <w:pPr>
              <w:pStyle w:val="Prrafodelista"/>
              <w:numPr>
                <w:ilvl w:val="0"/>
                <w:numId w:val="2"/>
              </w:numPr>
              <w:ind w:left="500"/>
              <w:jc w:val="both"/>
              <w:rPr>
                <w:rFonts w:ascii="Arial" w:hAnsi="Arial" w:cs="Arial"/>
                <w:sz w:val="22"/>
                <w:szCs w:val="22"/>
                <w:lang w:eastAsia="es-CO"/>
              </w:rPr>
            </w:pPr>
            <w:r w:rsidRPr="00210C5A">
              <w:rPr>
                <w:rFonts w:ascii="Arial" w:hAnsi="Arial" w:cs="Arial"/>
                <w:sz w:val="22"/>
                <w:szCs w:val="22"/>
                <w:lang w:eastAsia="es-CO"/>
              </w:rPr>
              <w:t xml:space="preserve">Visión estratégica </w:t>
            </w:r>
          </w:p>
          <w:p w14:paraId="25D9E0E1" w14:textId="77777777" w:rsidR="000343B2" w:rsidRPr="00210C5A" w:rsidRDefault="000343B2" w:rsidP="00BA27E0">
            <w:pPr>
              <w:pStyle w:val="Prrafodelista"/>
              <w:numPr>
                <w:ilvl w:val="0"/>
                <w:numId w:val="2"/>
              </w:numPr>
              <w:ind w:left="500"/>
              <w:jc w:val="both"/>
              <w:rPr>
                <w:rFonts w:ascii="Arial" w:hAnsi="Arial" w:cs="Arial"/>
                <w:sz w:val="22"/>
                <w:szCs w:val="22"/>
                <w:lang w:eastAsia="es-CO"/>
              </w:rPr>
            </w:pPr>
            <w:r w:rsidRPr="00210C5A">
              <w:rPr>
                <w:rFonts w:ascii="Arial" w:hAnsi="Arial" w:cs="Arial"/>
                <w:sz w:val="22"/>
                <w:szCs w:val="22"/>
                <w:lang w:eastAsia="es-CO"/>
              </w:rPr>
              <w:t>Liderazgo efectivo</w:t>
            </w:r>
          </w:p>
          <w:p w14:paraId="3294CE96" w14:textId="77777777" w:rsidR="000343B2" w:rsidRPr="00210C5A" w:rsidRDefault="000343B2" w:rsidP="00BA27E0">
            <w:pPr>
              <w:pStyle w:val="Prrafodelista"/>
              <w:numPr>
                <w:ilvl w:val="0"/>
                <w:numId w:val="2"/>
              </w:numPr>
              <w:ind w:left="500"/>
              <w:jc w:val="both"/>
              <w:rPr>
                <w:rFonts w:ascii="Arial" w:hAnsi="Arial" w:cs="Arial"/>
                <w:sz w:val="22"/>
                <w:szCs w:val="22"/>
                <w:lang w:eastAsia="es-CO"/>
              </w:rPr>
            </w:pPr>
            <w:r w:rsidRPr="00210C5A">
              <w:rPr>
                <w:rFonts w:ascii="Arial" w:hAnsi="Arial" w:cs="Arial"/>
                <w:sz w:val="22"/>
                <w:szCs w:val="22"/>
                <w:lang w:eastAsia="es-CO"/>
              </w:rPr>
              <w:t>Planeación</w:t>
            </w:r>
          </w:p>
          <w:p w14:paraId="11C628D6" w14:textId="77777777" w:rsidR="000343B2" w:rsidRPr="00210C5A" w:rsidRDefault="000343B2" w:rsidP="00BA27E0">
            <w:pPr>
              <w:pStyle w:val="Prrafodelista"/>
              <w:numPr>
                <w:ilvl w:val="0"/>
                <w:numId w:val="2"/>
              </w:numPr>
              <w:ind w:left="500"/>
              <w:jc w:val="both"/>
              <w:rPr>
                <w:rFonts w:ascii="Arial" w:hAnsi="Arial" w:cs="Arial"/>
                <w:sz w:val="22"/>
                <w:szCs w:val="22"/>
                <w:lang w:eastAsia="es-CO"/>
              </w:rPr>
            </w:pPr>
            <w:r w:rsidRPr="00210C5A">
              <w:rPr>
                <w:rFonts w:ascii="Arial" w:hAnsi="Arial" w:cs="Arial"/>
                <w:sz w:val="22"/>
                <w:szCs w:val="22"/>
                <w:lang w:eastAsia="es-CO"/>
              </w:rPr>
              <w:t>Toma de decisiones</w:t>
            </w:r>
          </w:p>
          <w:p w14:paraId="7A195322" w14:textId="77777777" w:rsidR="000343B2" w:rsidRPr="00210C5A" w:rsidRDefault="000343B2" w:rsidP="00BA27E0">
            <w:pPr>
              <w:pStyle w:val="Prrafodelista"/>
              <w:numPr>
                <w:ilvl w:val="0"/>
                <w:numId w:val="2"/>
              </w:numPr>
              <w:ind w:left="500"/>
              <w:jc w:val="both"/>
              <w:rPr>
                <w:rFonts w:ascii="Arial" w:hAnsi="Arial" w:cs="Arial"/>
                <w:sz w:val="22"/>
                <w:szCs w:val="22"/>
                <w:lang w:eastAsia="es-CO"/>
              </w:rPr>
            </w:pPr>
            <w:r w:rsidRPr="00210C5A">
              <w:rPr>
                <w:rFonts w:ascii="Arial" w:hAnsi="Arial" w:cs="Arial"/>
                <w:sz w:val="22"/>
                <w:szCs w:val="22"/>
                <w:lang w:eastAsia="es-CO"/>
              </w:rPr>
              <w:t>Gestión del desarrollo de las personas</w:t>
            </w:r>
          </w:p>
          <w:p w14:paraId="389744CD" w14:textId="77777777" w:rsidR="000343B2" w:rsidRPr="00210C5A" w:rsidRDefault="000343B2" w:rsidP="00BA27E0">
            <w:pPr>
              <w:pStyle w:val="Prrafodelista"/>
              <w:numPr>
                <w:ilvl w:val="0"/>
                <w:numId w:val="2"/>
              </w:numPr>
              <w:ind w:left="500"/>
              <w:jc w:val="both"/>
              <w:rPr>
                <w:rFonts w:ascii="Arial" w:hAnsi="Arial" w:cs="Arial"/>
                <w:sz w:val="22"/>
                <w:szCs w:val="22"/>
                <w:lang w:eastAsia="es-CO"/>
              </w:rPr>
            </w:pPr>
            <w:r w:rsidRPr="00210C5A">
              <w:rPr>
                <w:rFonts w:ascii="Arial" w:hAnsi="Arial" w:cs="Arial"/>
                <w:sz w:val="22"/>
                <w:szCs w:val="22"/>
                <w:lang w:eastAsia="es-CO"/>
              </w:rPr>
              <w:t>Pensamiento sistémico</w:t>
            </w:r>
          </w:p>
          <w:p w14:paraId="1E373348" w14:textId="77777777" w:rsidR="000343B2" w:rsidRPr="00210C5A" w:rsidRDefault="000343B2" w:rsidP="00BA27E0">
            <w:pPr>
              <w:pStyle w:val="Prrafodelista"/>
              <w:numPr>
                <w:ilvl w:val="0"/>
                <w:numId w:val="2"/>
              </w:numPr>
              <w:ind w:left="500"/>
              <w:jc w:val="both"/>
              <w:rPr>
                <w:rFonts w:ascii="Arial" w:hAnsi="Arial" w:cs="Arial"/>
                <w:sz w:val="22"/>
                <w:szCs w:val="22"/>
                <w:lang w:eastAsia="es-CO"/>
              </w:rPr>
            </w:pPr>
            <w:r w:rsidRPr="00210C5A">
              <w:rPr>
                <w:rFonts w:ascii="Arial" w:hAnsi="Arial" w:cs="Arial"/>
                <w:sz w:val="22"/>
                <w:szCs w:val="22"/>
                <w:lang w:eastAsia="es-CO"/>
              </w:rPr>
              <w:t>Resolución de conflictos</w:t>
            </w:r>
          </w:p>
          <w:p w14:paraId="46B71D95" w14:textId="77777777" w:rsidR="000343B2" w:rsidRPr="00210C5A" w:rsidRDefault="000343B2" w:rsidP="00BA27E0">
            <w:pPr>
              <w:ind w:left="497"/>
              <w:contextualSpacing/>
              <w:jc w:val="both"/>
              <w:rPr>
                <w:rFonts w:ascii="Arial" w:hAnsi="Arial" w:cs="Arial"/>
                <w:snapToGrid w:val="0"/>
              </w:rPr>
            </w:pPr>
          </w:p>
        </w:tc>
      </w:tr>
      <w:tr w:rsidR="000343B2" w:rsidRPr="005B508E" w14:paraId="6729366F"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A6887AA" w14:textId="77777777" w:rsidR="000343B2" w:rsidRPr="00210C5A"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210C5A">
              <w:rPr>
                <w:rFonts w:ascii="Arial" w:hAnsi="Arial" w:cs="Arial"/>
                <w:b/>
                <w:bCs/>
                <w:lang w:eastAsia="es-CO"/>
              </w:rPr>
              <w:t xml:space="preserve">VII. COMPETENCIAS ÁREAS TRANSVERSALES  </w:t>
            </w:r>
          </w:p>
        </w:tc>
      </w:tr>
      <w:tr w:rsidR="000343B2" w:rsidRPr="005B508E" w14:paraId="6836AFE7"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331A2A93" w14:textId="77777777" w:rsidR="000343B2" w:rsidRPr="00210C5A" w:rsidRDefault="000343B2" w:rsidP="00BA27E0">
            <w:pPr>
              <w:spacing w:line="240" w:lineRule="auto"/>
              <w:jc w:val="center"/>
              <w:rPr>
                <w:rFonts w:ascii="Arial" w:hAnsi="Arial" w:cs="Arial"/>
                <w:lang w:val="es-MX"/>
              </w:rPr>
            </w:pPr>
            <w:r w:rsidRPr="00210C5A">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0DE0129C" w14:textId="77777777" w:rsidR="000343B2" w:rsidRPr="00210C5A" w:rsidRDefault="000343B2" w:rsidP="00BA27E0">
            <w:pPr>
              <w:spacing w:line="240" w:lineRule="auto"/>
              <w:jc w:val="center"/>
              <w:rPr>
                <w:rFonts w:ascii="Arial" w:hAnsi="Arial" w:cs="Arial"/>
                <w:lang w:val="es-MX"/>
              </w:rPr>
            </w:pPr>
            <w:r w:rsidRPr="00210C5A">
              <w:rPr>
                <w:rFonts w:ascii="Arial" w:hAnsi="Arial" w:cs="Arial"/>
                <w:lang w:val="es-MX"/>
              </w:rPr>
              <w:t>Competencias comunes transversales</w:t>
            </w:r>
          </w:p>
        </w:tc>
      </w:tr>
      <w:tr w:rsidR="000343B2" w:rsidRPr="005B508E" w14:paraId="7131B31C"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15072AD4" w14:textId="77777777" w:rsidR="000343B2" w:rsidRPr="00210C5A" w:rsidRDefault="000343B2" w:rsidP="00BA27E0">
            <w:pPr>
              <w:spacing w:line="240" w:lineRule="auto"/>
              <w:rPr>
                <w:rFonts w:ascii="Arial" w:hAnsi="Arial" w:cs="Arial"/>
                <w:b/>
                <w:u w:val="single"/>
              </w:rPr>
            </w:pPr>
            <w:r w:rsidRPr="00210C5A">
              <w:rPr>
                <w:rFonts w:ascii="Arial" w:hAnsi="Arial" w:cs="Arial"/>
                <w:b/>
                <w:u w:val="single"/>
              </w:rPr>
              <w:t>Compra Pública</w:t>
            </w:r>
          </w:p>
          <w:p w14:paraId="4F02CECC" w14:textId="77777777" w:rsidR="000343B2" w:rsidRPr="00210C5A" w:rsidRDefault="000343B2" w:rsidP="00BA27E0">
            <w:pPr>
              <w:spacing w:after="0" w:line="240" w:lineRule="auto"/>
              <w:rPr>
                <w:rFonts w:ascii="Arial" w:hAnsi="Arial" w:cs="Arial"/>
              </w:rPr>
            </w:pPr>
          </w:p>
          <w:p w14:paraId="39C44266" w14:textId="77777777" w:rsidR="000343B2" w:rsidRDefault="000343B2" w:rsidP="00BA27E0">
            <w:pPr>
              <w:spacing w:line="240" w:lineRule="auto"/>
              <w:rPr>
                <w:rFonts w:ascii="Arial" w:hAnsi="Arial" w:cs="Arial"/>
                <w:b/>
                <w:u w:val="single"/>
              </w:rPr>
            </w:pPr>
            <w:r w:rsidRPr="00210C5A">
              <w:rPr>
                <w:rFonts w:ascii="Arial" w:hAnsi="Arial" w:cs="Arial"/>
                <w:b/>
                <w:u w:val="single"/>
              </w:rPr>
              <w:t>Gestión Tecnológica</w:t>
            </w:r>
          </w:p>
          <w:p w14:paraId="3934182D" w14:textId="77777777" w:rsidR="000343B2" w:rsidRPr="00210C5A" w:rsidRDefault="000343B2" w:rsidP="00BA27E0">
            <w:pPr>
              <w:spacing w:line="240" w:lineRule="auto"/>
              <w:rPr>
                <w:rFonts w:ascii="Arial" w:hAnsi="Arial" w:cs="Arial"/>
                <w:b/>
                <w:u w:val="single"/>
              </w:rPr>
            </w:pPr>
            <w:r w:rsidRPr="00210C5A">
              <w:rPr>
                <w:rFonts w:ascii="Arial" w:hAnsi="Arial" w:cs="Arial"/>
                <w:b/>
                <w:u w:val="single"/>
              </w:rPr>
              <w:t>Gestión Financiera</w:t>
            </w:r>
          </w:p>
          <w:p w14:paraId="1E903703" w14:textId="77777777" w:rsidR="000343B2" w:rsidRPr="00210C5A" w:rsidRDefault="000343B2" w:rsidP="00BA27E0">
            <w:pPr>
              <w:spacing w:after="0" w:line="240" w:lineRule="auto"/>
              <w:rPr>
                <w:rFonts w:ascii="Arial" w:hAnsi="Arial" w:cs="Arial"/>
                <w:b/>
                <w:u w:val="single"/>
              </w:rPr>
            </w:pPr>
            <w:r w:rsidRPr="00210C5A">
              <w:rPr>
                <w:rFonts w:ascii="Arial" w:hAnsi="Arial" w:cs="Arial"/>
                <w:b/>
                <w:u w:val="single"/>
              </w:rPr>
              <w:t>Planeación Estatal</w:t>
            </w:r>
          </w:p>
          <w:p w14:paraId="1D9B3E91" w14:textId="77777777" w:rsidR="000343B2" w:rsidRPr="00210C5A" w:rsidRDefault="000343B2" w:rsidP="00BA27E0">
            <w:pPr>
              <w:spacing w:line="240" w:lineRule="auto"/>
              <w:rPr>
                <w:rFonts w:ascii="Arial" w:hAnsi="Arial" w:cs="Arial"/>
                <w:b/>
                <w:u w:val="single"/>
              </w:rPr>
            </w:pPr>
          </w:p>
          <w:p w14:paraId="67BBF74C" w14:textId="77777777" w:rsidR="000343B2" w:rsidRPr="00210C5A" w:rsidRDefault="000343B2" w:rsidP="00BA27E0">
            <w:pPr>
              <w:autoSpaceDE w:val="0"/>
              <w:adjustRightInd w:val="0"/>
              <w:ind w:right="49"/>
              <w:rPr>
                <w:rFonts w:ascii="Arial" w:hAnsi="Arial" w:cs="Arial"/>
                <w:b/>
                <w:u w:val="single"/>
              </w:rPr>
            </w:pPr>
            <w:r w:rsidRPr="00210C5A">
              <w:rPr>
                <w:rFonts w:ascii="Arial" w:hAnsi="Arial" w:cs="Arial"/>
                <w:b/>
                <w:u w:val="single"/>
              </w:rPr>
              <w:t>Gestión de Talento Humano</w:t>
            </w:r>
          </w:p>
          <w:p w14:paraId="310B0869" w14:textId="77777777" w:rsidR="000343B2" w:rsidRPr="00210C5A" w:rsidRDefault="000343B2" w:rsidP="00BA27E0">
            <w:pPr>
              <w:autoSpaceDE w:val="0"/>
              <w:adjustRightInd w:val="0"/>
              <w:ind w:right="49"/>
              <w:rPr>
                <w:rFonts w:ascii="Arial" w:hAnsi="Arial" w:cs="Arial"/>
                <w:b/>
                <w:bCs/>
                <w:lang w:val="es-MX"/>
              </w:rPr>
            </w:pPr>
          </w:p>
        </w:tc>
        <w:tc>
          <w:tcPr>
            <w:tcW w:w="5245" w:type="dxa"/>
            <w:gridSpan w:val="3"/>
            <w:tcBorders>
              <w:top w:val="single" w:sz="4" w:space="0" w:color="auto"/>
              <w:left w:val="single" w:sz="4" w:space="0" w:color="auto"/>
              <w:bottom w:val="single" w:sz="4" w:space="0" w:color="auto"/>
              <w:right w:val="single" w:sz="4" w:space="0" w:color="auto"/>
            </w:tcBorders>
          </w:tcPr>
          <w:p w14:paraId="0F4E69E8" w14:textId="77777777" w:rsidR="000343B2" w:rsidRPr="00210C5A" w:rsidRDefault="000343B2" w:rsidP="000343B2">
            <w:pPr>
              <w:pStyle w:val="Prrafodelista"/>
              <w:numPr>
                <w:ilvl w:val="0"/>
                <w:numId w:val="215"/>
              </w:numPr>
              <w:suppressAutoHyphens w:val="0"/>
              <w:ind w:left="464"/>
              <w:rPr>
                <w:rFonts w:ascii="Arial" w:hAnsi="Arial" w:cs="Arial"/>
                <w:sz w:val="22"/>
                <w:szCs w:val="22"/>
              </w:rPr>
            </w:pPr>
            <w:r w:rsidRPr="00210C5A">
              <w:rPr>
                <w:rFonts w:ascii="Arial" w:hAnsi="Arial" w:cs="Arial"/>
                <w:sz w:val="22"/>
                <w:szCs w:val="22"/>
              </w:rPr>
              <w:lastRenderedPageBreak/>
              <w:t>Atención al detalle</w:t>
            </w:r>
          </w:p>
          <w:p w14:paraId="4E41A0E1" w14:textId="77777777" w:rsidR="000343B2" w:rsidRPr="00210C5A" w:rsidRDefault="000343B2" w:rsidP="000343B2">
            <w:pPr>
              <w:pStyle w:val="Prrafodelista"/>
              <w:numPr>
                <w:ilvl w:val="0"/>
                <w:numId w:val="215"/>
              </w:numPr>
              <w:suppressAutoHyphens w:val="0"/>
              <w:ind w:left="464"/>
              <w:rPr>
                <w:rFonts w:ascii="Arial" w:hAnsi="Arial" w:cs="Arial"/>
                <w:sz w:val="22"/>
                <w:szCs w:val="22"/>
              </w:rPr>
            </w:pPr>
            <w:r w:rsidRPr="00210C5A">
              <w:rPr>
                <w:rFonts w:ascii="Arial" w:hAnsi="Arial" w:cs="Arial"/>
                <w:sz w:val="22"/>
                <w:szCs w:val="22"/>
              </w:rPr>
              <w:t>Negociación</w:t>
            </w:r>
          </w:p>
          <w:p w14:paraId="46C5A909" w14:textId="77777777" w:rsidR="000343B2" w:rsidRPr="00210C5A" w:rsidRDefault="000343B2" w:rsidP="000343B2">
            <w:pPr>
              <w:pStyle w:val="Prrafodelista"/>
              <w:numPr>
                <w:ilvl w:val="0"/>
                <w:numId w:val="215"/>
              </w:numPr>
              <w:suppressAutoHyphens w:val="0"/>
              <w:ind w:left="464"/>
              <w:rPr>
                <w:rFonts w:ascii="Arial" w:hAnsi="Arial" w:cs="Arial"/>
                <w:sz w:val="22"/>
                <w:szCs w:val="22"/>
              </w:rPr>
            </w:pPr>
            <w:r w:rsidRPr="00210C5A">
              <w:rPr>
                <w:rFonts w:ascii="Arial" w:hAnsi="Arial" w:cs="Arial"/>
                <w:sz w:val="22"/>
                <w:szCs w:val="22"/>
              </w:rPr>
              <w:t>Creatividad e innovación</w:t>
            </w:r>
          </w:p>
          <w:p w14:paraId="27F29B2F" w14:textId="77777777" w:rsidR="000343B2" w:rsidRPr="00210C5A" w:rsidRDefault="000343B2" w:rsidP="000343B2">
            <w:pPr>
              <w:pStyle w:val="Prrafodelista"/>
              <w:numPr>
                <w:ilvl w:val="0"/>
                <w:numId w:val="215"/>
              </w:numPr>
              <w:suppressAutoHyphens w:val="0"/>
              <w:ind w:left="464"/>
              <w:rPr>
                <w:rFonts w:ascii="Arial" w:hAnsi="Arial" w:cs="Arial"/>
                <w:b/>
                <w:u w:val="single"/>
              </w:rPr>
            </w:pPr>
            <w:r w:rsidRPr="00210C5A">
              <w:rPr>
                <w:rFonts w:ascii="Arial" w:hAnsi="Arial" w:cs="Arial"/>
                <w:sz w:val="22"/>
                <w:szCs w:val="22"/>
              </w:rPr>
              <w:t>Comunicación efectiva</w:t>
            </w:r>
          </w:p>
          <w:p w14:paraId="2138168B" w14:textId="77777777" w:rsidR="000343B2" w:rsidRPr="00210C5A" w:rsidRDefault="000343B2" w:rsidP="00BA27E0">
            <w:pPr>
              <w:pStyle w:val="Prrafodelista"/>
              <w:suppressAutoHyphens w:val="0"/>
              <w:ind w:left="464"/>
              <w:rPr>
                <w:rFonts w:ascii="Arial" w:hAnsi="Arial" w:cs="Arial"/>
                <w:b/>
                <w:u w:val="single"/>
              </w:rPr>
            </w:pPr>
          </w:p>
          <w:p w14:paraId="7FC59C5F" w14:textId="77777777" w:rsidR="000343B2" w:rsidRPr="00210C5A" w:rsidRDefault="000343B2" w:rsidP="000343B2">
            <w:pPr>
              <w:pStyle w:val="Prrafodelista"/>
              <w:numPr>
                <w:ilvl w:val="0"/>
                <w:numId w:val="215"/>
              </w:numPr>
              <w:suppressAutoHyphens w:val="0"/>
              <w:ind w:left="464"/>
              <w:rPr>
                <w:rFonts w:ascii="Arial" w:hAnsi="Arial" w:cs="Arial"/>
                <w:b/>
                <w:u w:val="single"/>
              </w:rPr>
            </w:pPr>
            <w:r w:rsidRPr="00210C5A">
              <w:rPr>
                <w:rFonts w:ascii="Arial" w:hAnsi="Arial" w:cs="Arial"/>
                <w:sz w:val="22"/>
                <w:szCs w:val="22"/>
              </w:rPr>
              <w:t>Desarrollo Directivo</w:t>
            </w:r>
          </w:p>
          <w:p w14:paraId="5B0CEC76" w14:textId="77777777" w:rsidR="000343B2" w:rsidRPr="00210C5A" w:rsidRDefault="000343B2" w:rsidP="000343B2">
            <w:pPr>
              <w:pStyle w:val="Prrafodelista"/>
              <w:numPr>
                <w:ilvl w:val="0"/>
                <w:numId w:val="215"/>
              </w:numPr>
              <w:suppressAutoHyphens w:val="0"/>
              <w:ind w:left="464"/>
              <w:rPr>
                <w:rFonts w:ascii="Arial" w:hAnsi="Arial" w:cs="Arial"/>
                <w:sz w:val="22"/>
                <w:szCs w:val="22"/>
              </w:rPr>
            </w:pPr>
            <w:r w:rsidRPr="00210C5A">
              <w:rPr>
                <w:rFonts w:ascii="Arial" w:hAnsi="Arial" w:cs="Arial"/>
                <w:sz w:val="22"/>
                <w:szCs w:val="22"/>
              </w:rPr>
              <w:t>Manejo eficaz y eficiente de recursos</w:t>
            </w:r>
          </w:p>
          <w:p w14:paraId="19D83FC3" w14:textId="77777777" w:rsidR="000343B2" w:rsidRPr="00210C5A" w:rsidRDefault="000343B2" w:rsidP="00BA27E0">
            <w:pPr>
              <w:spacing w:after="0" w:line="240" w:lineRule="auto"/>
              <w:ind w:left="464"/>
              <w:rPr>
                <w:rFonts w:ascii="Arial" w:hAnsi="Arial" w:cs="Arial"/>
                <w:b/>
              </w:rPr>
            </w:pPr>
          </w:p>
          <w:p w14:paraId="1812EDF7" w14:textId="77777777" w:rsidR="000343B2" w:rsidRPr="00210C5A" w:rsidRDefault="000343B2" w:rsidP="000343B2">
            <w:pPr>
              <w:pStyle w:val="Prrafodelista"/>
              <w:numPr>
                <w:ilvl w:val="0"/>
                <w:numId w:val="215"/>
              </w:numPr>
              <w:autoSpaceDE w:val="0"/>
              <w:adjustRightInd w:val="0"/>
              <w:ind w:left="464" w:right="49"/>
              <w:rPr>
                <w:rFonts w:ascii="Arial" w:hAnsi="Arial" w:cs="Arial"/>
                <w:b/>
                <w:bCs/>
                <w:sz w:val="22"/>
                <w:szCs w:val="22"/>
                <w:lang w:val="es-MX"/>
              </w:rPr>
            </w:pPr>
            <w:r w:rsidRPr="00210C5A">
              <w:rPr>
                <w:rFonts w:ascii="Arial" w:hAnsi="Arial" w:cs="Arial"/>
                <w:sz w:val="22"/>
                <w:szCs w:val="22"/>
              </w:rPr>
              <w:t>Planificación y programación</w:t>
            </w:r>
          </w:p>
          <w:p w14:paraId="293FD334" w14:textId="77777777" w:rsidR="000343B2" w:rsidRPr="00210C5A" w:rsidRDefault="000343B2" w:rsidP="00BA27E0">
            <w:pPr>
              <w:pStyle w:val="Prrafodelista"/>
              <w:rPr>
                <w:rFonts w:ascii="Arial" w:hAnsi="Arial" w:cs="Arial"/>
                <w:bCs/>
                <w:sz w:val="22"/>
                <w:szCs w:val="22"/>
                <w:lang w:val="es-MX"/>
              </w:rPr>
            </w:pPr>
          </w:p>
          <w:p w14:paraId="10964DC2" w14:textId="77777777" w:rsidR="000343B2" w:rsidRPr="00210C5A" w:rsidRDefault="000343B2" w:rsidP="000343B2">
            <w:pPr>
              <w:pStyle w:val="Prrafodelista"/>
              <w:numPr>
                <w:ilvl w:val="0"/>
                <w:numId w:val="215"/>
              </w:numPr>
              <w:autoSpaceDE w:val="0"/>
              <w:adjustRightInd w:val="0"/>
              <w:ind w:left="464" w:right="49"/>
              <w:rPr>
                <w:rFonts w:ascii="Arial" w:hAnsi="Arial" w:cs="Arial"/>
                <w:b/>
                <w:bCs/>
                <w:sz w:val="22"/>
                <w:szCs w:val="22"/>
                <w:lang w:val="es-MX"/>
              </w:rPr>
            </w:pPr>
            <w:r w:rsidRPr="00210C5A">
              <w:rPr>
                <w:rFonts w:ascii="Arial" w:hAnsi="Arial" w:cs="Arial"/>
                <w:bCs/>
                <w:sz w:val="22"/>
                <w:szCs w:val="22"/>
                <w:lang w:val="es-MX"/>
              </w:rPr>
              <w:t>Dirección y Desarrollo de personal</w:t>
            </w:r>
          </w:p>
        </w:tc>
      </w:tr>
      <w:tr w:rsidR="000343B2" w:rsidRPr="005B508E" w14:paraId="1C7443BB" w14:textId="77777777" w:rsidTr="00BA27E0">
        <w:tc>
          <w:tcPr>
            <w:tcW w:w="9782" w:type="dxa"/>
            <w:gridSpan w:val="4"/>
            <w:shd w:val="clear" w:color="auto" w:fill="BFBFBF"/>
          </w:tcPr>
          <w:p w14:paraId="1AB13CC0" w14:textId="77777777" w:rsidR="000343B2" w:rsidRPr="00210C5A" w:rsidRDefault="000343B2" w:rsidP="00BA27E0">
            <w:pPr>
              <w:jc w:val="center"/>
              <w:outlineLvl w:val="4"/>
              <w:rPr>
                <w:rFonts w:ascii="Arial" w:hAnsi="Arial" w:cs="Arial"/>
                <w:b/>
                <w:bCs/>
                <w:iCs/>
              </w:rPr>
            </w:pPr>
            <w:r w:rsidRPr="00210C5A">
              <w:rPr>
                <w:rFonts w:ascii="Arial" w:hAnsi="Arial" w:cs="Arial"/>
                <w:b/>
                <w:bCs/>
                <w:iCs/>
              </w:rPr>
              <w:lastRenderedPageBreak/>
              <w:t xml:space="preserve">VIII. </w:t>
            </w:r>
            <w:r w:rsidRPr="00210C5A">
              <w:rPr>
                <w:rFonts w:ascii="Arial" w:hAnsi="Arial" w:cs="Arial"/>
                <w:b/>
                <w:iCs/>
                <w:color w:val="000000"/>
              </w:rPr>
              <w:t>REQUISITOS DE FORMACIÓN ACADÉMICA Y EXPERIENCIA</w:t>
            </w:r>
          </w:p>
        </w:tc>
      </w:tr>
      <w:tr w:rsidR="000343B2" w:rsidRPr="005B508E" w14:paraId="3F5FA1AE" w14:textId="77777777" w:rsidTr="00BA27E0">
        <w:tc>
          <w:tcPr>
            <w:tcW w:w="6947" w:type="dxa"/>
            <w:gridSpan w:val="3"/>
            <w:shd w:val="clear" w:color="auto" w:fill="FFFFFF"/>
          </w:tcPr>
          <w:p w14:paraId="33571654" w14:textId="77777777" w:rsidR="000343B2" w:rsidRPr="00210C5A" w:rsidRDefault="000343B2" w:rsidP="00BA27E0">
            <w:pPr>
              <w:jc w:val="center"/>
              <w:rPr>
                <w:rFonts w:ascii="Arial" w:hAnsi="Arial" w:cs="Arial"/>
                <w:lang w:val="es-MX" w:eastAsia="es-CO"/>
              </w:rPr>
            </w:pPr>
            <w:r w:rsidRPr="00210C5A">
              <w:rPr>
                <w:rFonts w:ascii="Arial" w:hAnsi="Arial" w:cs="Arial"/>
                <w:bCs/>
                <w:color w:val="000000"/>
                <w:lang w:eastAsia="es-CO"/>
              </w:rPr>
              <w:t>FORMACIÓN ACADÉMICA</w:t>
            </w:r>
          </w:p>
        </w:tc>
        <w:tc>
          <w:tcPr>
            <w:tcW w:w="2835" w:type="dxa"/>
            <w:shd w:val="clear" w:color="auto" w:fill="FFFFFF"/>
          </w:tcPr>
          <w:p w14:paraId="2F00739A" w14:textId="77777777" w:rsidR="000343B2" w:rsidRPr="00210C5A" w:rsidRDefault="000343B2" w:rsidP="00BA27E0">
            <w:pPr>
              <w:jc w:val="center"/>
              <w:rPr>
                <w:rFonts w:ascii="Arial" w:hAnsi="Arial" w:cs="Arial"/>
                <w:lang w:val="es-MX" w:eastAsia="es-CO"/>
              </w:rPr>
            </w:pPr>
            <w:r w:rsidRPr="00210C5A">
              <w:rPr>
                <w:rFonts w:ascii="Arial" w:hAnsi="Arial" w:cs="Arial"/>
                <w:bCs/>
                <w:color w:val="000000"/>
                <w:lang w:eastAsia="es-CO"/>
              </w:rPr>
              <w:t>EXPERIENCIA</w:t>
            </w:r>
          </w:p>
        </w:tc>
      </w:tr>
      <w:tr w:rsidR="000343B2" w:rsidRPr="005B508E" w14:paraId="2896D4DF" w14:textId="77777777" w:rsidTr="00BA27E0">
        <w:tc>
          <w:tcPr>
            <w:tcW w:w="6947" w:type="dxa"/>
            <w:gridSpan w:val="3"/>
            <w:shd w:val="clear" w:color="auto" w:fill="FFFFFF"/>
          </w:tcPr>
          <w:p w14:paraId="52CA55AB" w14:textId="77777777" w:rsidR="000343B2" w:rsidRPr="00210C5A" w:rsidRDefault="000343B2" w:rsidP="00BA27E0">
            <w:pPr>
              <w:jc w:val="both"/>
              <w:rPr>
                <w:rFonts w:ascii="Arial" w:hAnsi="Arial" w:cs="Arial"/>
                <w:lang w:eastAsia="es-CO"/>
              </w:rPr>
            </w:pPr>
            <w:r w:rsidRPr="00210C5A">
              <w:rPr>
                <w:rFonts w:ascii="Arial" w:hAnsi="Arial" w:cs="Arial"/>
                <w:lang w:eastAsia="es-CO"/>
              </w:rPr>
              <w:t>Título profesional en una de las siguientes disciplinas académicas:</w:t>
            </w:r>
          </w:p>
          <w:p w14:paraId="37456992" w14:textId="77777777" w:rsidR="000343B2" w:rsidRPr="00210C5A" w:rsidRDefault="000343B2" w:rsidP="000343B2">
            <w:pPr>
              <w:pStyle w:val="Prrafodelista"/>
              <w:widowControl w:val="0"/>
              <w:numPr>
                <w:ilvl w:val="0"/>
                <w:numId w:val="13"/>
              </w:numPr>
              <w:suppressAutoHyphens w:val="0"/>
              <w:autoSpaceDE w:val="0"/>
              <w:adjustRightInd w:val="0"/>
              <w:ind w:left="502"/>
              <w:jc w:val="both"/>
              <w:rPr>
                <w:rFonts w:ascii="Arial" w:hAnsi="Arial" w:cs="Arial"/>
                <w:color w:val="000000"/>
                <w:kern w:val="1"/>
                <w:sz w:val="22"/>
                <w:szCs w:val="22"/>
                <w:lang w:bidi="hi-IN"/>
              </w:rPr>
            </w:pPr>
            <w:r w:rsidRPr="00210C5A">
              <w:rPr>
                <w:rFonts w:ascii="Arial" w:hAnsi="Arial" w:cs="Arial"/>
                <w:kern w:val="1"/>
                <w:sz w:val="22"/>
                <w:szCs w:val="22"/>
                <w:lang w:bidi="hi-IN"/>
              </w:rPr>
              <w:t>Título profesional en las disciplinas académicas de Administración, Administración Financiera, Administración</w:t>
            </w:r>
            <w:r w:rsidRPr="00210C5A">
              <w:rPr>
                <w:rFonts w:ascii="Arial" w:hAnsi="Arial" w:cs="Arial"/>
                <w:color w:val="000000"/>
                <w:kern w:val="1"/>
                <w:sz w:val="22"/>
                <w:szCs w:val="22"/>
                <w:lang w:bidi="hi-IN"/>
              </w:rPr>
              <w:t xml:space="preserve"> Pública, Administración Pública Territorial, Administración de Empresas, Administración de Empresas y Finanzas, Administración y Dirección de Empresas, </w:t>
            </w:r>
            <w:r w:rsidRPr="00210C5A">
              <w:rPr>
                <w:rFonts w:ascii="Arial" w:hAnsi="Arial" w:cs="Arial"/>
                <w:kern w:val="1"/>
                <w:sz w:val="22"/>
                <w:szCs w:val="22"/>
                <w:lang w:val="es-MX" w:bidi="hi-IN"/>
              </w:rPr>
              <w:t>Administración de Negocios</w:t>
            </w:r>
            <w:r w:rsidRPr="00210C5A">
              <w:rPr>
                <w:rFonts w:ascii="Arial" w:hAnsi="Arial" w:cs="Arial"/>
                <w:color w:val="000000"/>
                <w:kern w:val="1"/>
                <w:sz w:val="22"/>
                <w:szCs w:val="22"/>
                <w:lang w:bidi="hi-IN"/>
              </w:rPr>
              <w:t xml:space="preserve">, Administración y Negocios Internacionales, Administración en Finanzas y Negocios Internacionales, Administración y Finanzas, Administración Policial, Finanzas y Relaciones Internacionales, del Núcleo Básico de Conocimiento </w:t>
            </w:r>
            <w:r w:rsidRPr="00210C5A">
              <w:rPr>
                <w:rFonts w:ascii="Arial" w:hAnsi="Arial" w:cs="Arial"/>
                <w:b/>
                <w:color w:val="000000"/>
                <w:kern w:val="1"/>
                <w:sz w:val="22"/>
                <w:szCs w:val="22"/>
                <w:lang w:bidi="hi-IN"/>
              </w:rPr>
              <w:t>ADMINISTRACIÓN</w:t>
            </w:r>
          </w:p>
          <w:p w14:paraId="7CEFE7D1" w14:textId="77777777" w:rsidR="000343B2" w:rsidRPr="00210C5A" w:rsidRDefault="000343B2" w:rsidP="000343B2">
            <w:pPr>
              <w:pStyle w:val="Prrafodelista"/>
              <w:widowControl w:val="0"/>
              <w:numPr>
                <w:ilvl w:val="0"/>
                <w:numId w:val="13"/>
              </w:numPr>
              <w:suppressAutoHyphens w:val="0"/>
              <w:autoSpaceDE w:val="0"/>
              <w:adjustRightInd w:val="0"/>
              <w:ind w:left="502"/>
              <w:jc w:val="both"/>
              <w:rPr>
                <w:rFonts w:ascii="Arial" w:hAnsi="Arial" w:cs="Arial"/>
                <w:color w:val="000000"/>
                <w:kern w:val="1"/>
                <w:sz w:val="22"/>
                <w:szCs w:val="22"/>
                <w:lang w:bidi="hi-IN"/>
              </w:rPr>
            </w:pPr>
            <w:r w:rsidRPr="00210C5A">
              <w:rPr>
                <w:rFonts w:ascii="Arial" w:hAnsi="Arial" w:cs="Arial"/>
                <w:kern w:val="1"/>
                <w:sz w:val="22"/>
                <w:szCs w:val="22"/>
                <w:lang w:bidi="hi-IN"/>
              </w:rPr>
              <w:t xml:space="preserve">Título profesional en las disciplinas académicas de </w:t>
            </w:r>
            <w:r w:rsidRPr="00210C5A">
              <w:rPr>
                <w:rFonts w:ascii="Arial" w:hAnsi="Arial" w:cs="Arial"/>
                <w:color w:val="000000"/>
                <w:kern w:val="1"/>
                <w:sz w:val="22"/>
                <w:szCs w:val="22"/>
                <w:lang w:bidi="hi-IN"/>
              </w:rPr>
              <w:t>Economía, Negocios Internacionales, Comercio Internacional, Comercio Exterior, Finanzas y Comercio Exterior, Comercio Internacional y Finanzas, Comercio y Negocios Internacionales, Relaciones Económicas Internacionales, Economía y Finanzas Internacionales, Negocios y Relaciones Internacionales</w:t>
            </w:r>
            <w:r w:rsidRPr="00210C5A">
              <w:rPr>
                <w:rFonts w:ascii="Arial" w:hAnsi="Arial" w:cs="Arial"/>
                <w:kern w:val="1"/>
                <w:sz w:val="22"/>
                <w:szCs w:val="22"/>
                <w:lang w:bidi="hi-IN"/>
              </w:rPr>
              <w:t>, Finanzas y Comercio Internacional, Desarrollo Territorial d</w:t>
            </w:r>
            <w:r w:rsidRPr="00210C5A">
              <w:rPr>
                <w:rFonts w:ascii="Arial" w:hAnsi="Arial" w:cs="Arial"/>
                <w:color w:val="000000"/>
                <w:kern w:val="1"/>
                <w:sz w:val="22"/>
                <w:szCs w:val="22"/>
                <w:lang w:bidi="hi-IN"/>
              </w:rPr>
              <w:t xml:space="preserve">el Núcleo Básico de Conocimiento </w:t>
            </w:r>
            <w:r w:rsidRPr="00210C5A">
              <w:rPr>
                <w:rFonts w:ascii="Arial" w:hAnsi="Arial" w:cs="Arial"/>
                <w:b/>
                <w:color w:val="000000"/>
                <w:kern w:val="1"/>
                <w:sz w:val="22"/>
                <w:szCs w:val="22"/>
                <w:lang w:bidi="hi-IN"/>
              </w:rPr>
              <w:t>ECONOMÍA.</w:t>
            </w:r>
          </w:p>
          <w:p w14:paraId="1A9D3EB4" w14:textId="77777777" w:rsidR="000343B2" w:rsidRPr="00210C5A" w:rsidRDefault="000343B2" w:rsidP="000343B2">
            <w:pPr>
              <w:pStyle w:val="Prrafodelista"/>
              <w:widowControl w:val="0"/>
              <w:numPr>
                <w:ilvl w:val="0"/>
                <w:numId w:val="13"/>
              </w:numPr>
              <w:suppressAutoHyphens w:val="0"/>
              <w:autoSpaceDE w:val="0"/>
              <w:adjustRightInd w:val="0"/>
              <w:ind w:left="502"/>
              <w:jc w:val="both"/>
              <w:rPr>
                <w:rFonts w:ascii="Arial" w:hAnsi="Arial" w:cs="Arial"/>
                <w:b/>
                <w:color w:val="000000"/>
                <w:kern w:val="1"/>
                <w:sz w:val="22"/>
                <w:szCs w:val="22"/>
                <w:lang w:bidi="hi-IN"/>
              </w:rPr>
            </w:pPr>
            <w:r w:rsidRPr="00210C5A">
              <w:rPr>
                <w:rFonts w:ascii="Arial" w:hAnsi="Arial" w:cs="Arial"/>
                <w:kern w:val="1"/>
                <w:sz w:val="22"/>
                <w:szCs w:val="22"/>
                <w:lang w:bidi="hi-IN"/>
              </w:rPr>
              <w:t>Título profesional en las disciplinas académicas de</w:t>
            </w:r>
            <w:r w:rsidRPr="00210C5A">
              <w:rPr>
                <w:rFonts w:ascii="Arial" w:hAnsi="Arial" w:cs="Arial"/>
                <w:color w:val="000000"/>
                <w:kern w:val="1"/>
                <w:sz w:val="22"/>
                <w:szCs w:val="22"/>
                <w:lang w:bidi="hi-IN"/>
              </w:rPr>
              <w:t xml:space="preserve"> Contaduría Pública, del Núcleo Básico de Conocimiento de </w:t>
            </w:r>
            <w:r w:rsidRPr="00210C5A">
              <w:rPr>
                <w:rFonts w:ascii="Arial" w:hAnsi="Arial" w:cs="Arial"/>
                <w:b/>
                <w:color w:val="000000"/>
                <w:kern w:val="1"/>
                <w:sz w:val="22"/>
                <w:szCs w:val="22"/>
                <w:lang w:bidi="hi-IN"/>
              </w:rPr>
              <w:t>CONTADURÍA PÚBLICA.</w:t>
            </w:r>
          </w:p>
          <w:p w14:paraId="1D7B49F2" w14:textId="77777777" w:rsidR="000343B2" w:rsidRPr="00210C5A" w:rsidRDefault="000343B2" w:rsidP="000343B2">
            <w:pPr>
              <w:pStyle w:val="Prrafodelista"/>
              <w:widowControl w:val="0"/>
              <w:numPr>
                <w:ilvl w:val="0"/>
                <w:numId w:val="13"/>
              </w:numPr>
              <w:suppressAutoHyphens w:val="0"/>
              <w:autoSpaceDE w:val="0"/>
              <w:adjustRightInd w:val="0"/>
              <w:ind w:left="502"/>
              <w:jc w:val="both"/>
              <w:rPr>
                <w:rFonts w:ascii="Arial" w:hAnsi="Arial" w:cs="Arial"/>
                <w:kern w:val="1"/>
                <w:sz w:val="22"/>
                <w:szCs w:val="22"/>
                <w:lang w:bidi="hi-IN"/>
              </w:rPr>
            </w:pPr>
            <w:r w:rsidRPr="00210C5A">
              <w:rPr>
                <w:rFonts w:ascii="Arial" w:hAnsi="Arial" w:cs="Arial"/>
                <w:kern w:val="1"/>
                <w:sz w:val="22"/>
                <w:szCs w:val="22"/>
                <w:lang w:bidi="hi-IN"/>
              </w:rPr>
              <w:t xml:space="preserve">Título profesional en las disciplinas académicas de Ingeniería Industrial, Ingeniería de Producción del Núcleo Básico de Conocimiento en </w:t>
            </w:r>
            <w:r w:rsidRPr="00210C5A">
              <w:rPr>
                <w:rFonts w:ascii="Arial" w:hAnsi="Arial" w:cs="Arial"/>
                <w:b/>
                <w:kern w:val="1"/>
                <w:sz w:val="22"/>
                <w:szCs w:val="22"/>
                <w:lang w:bidi="hi-IN"/>
              </w:rPr>
              <w:t>INGENIERÍA INDUSTRIAL y AFINES</w:t>
            </w:r>
            <w:r w:rsidRPr="00210C5A">
              <w:rPr>
                <w:rFonts w:ascii="Arial" w:hAnsi="Arial" w:cs="Arial"/>
                <w:kern w:val="1"/>
                <w:sz w:val="22"/>
                <w:szCs w:val="22"/>
                <w:lang w:bidi="hi-IN"/>
              </w:rPr>
              <w:t>.</w:t>
            </w:r>
          </w:p>
          <w:p w14:paraId="1DD0987E" w14:textId="77777777" w:rsidR="000343B2" w:rsidRPr="00210C5A" w:rsidRDefault="000343B2" w:rsidP="000343B2">
            <w:pPr>
              <w:pStyle w:val="Prrafodelista"/>
              <w:widowControl w:val="0"/>
              <w:numPr>
                <w:ilvl w:val="0"/>
                <w:numId w:val="13"/>
              </w:numPr>
              <w:suppressAutoHyphens w:val="0"/>
              <w:autoSpaceDE w:val="0"/>
              <w:adjustRightInd w:val="0"/>
              <w:ind w:left="502"/>
              <w:jc w:val="both"/>
              <w:rPr>
                <w:rFonts w:ascii="Arial" w:hAnsi="Arial" w:cs="Arial"/>
                <w:b/>
                <w:kern w:val="1"/>
                <w:sz w:val="22"/>
                <w:szCs w:val="22"/>
                <w:lang w:bidi="hi-IN"/>
              </w:rPr>
            </w:pPr>
            <w:r w:rsidRPr="00210C5A">
              <w:rPr>
                <w:rFonts w:ascii="Arial" w:hAnsi="Arial" w:cs="Arial"/>
                <w:kern w:val="1"/>
                <w:sz w:val="22"/>
                <w:szCs w:val="22"/>
                <w:lang w:bidi="hi-IN"/>
              </w:rPr>
              <w:t xml:space="preserve">Título profesional en las disciplinas académicas de </w:t>
            </w:r>
            <w:r w:rsidRPr="00210C5A">
              <w:rPr>
                <w:rFonts w:ascii="Arial" w:hAnsi="Arial" w:cs="Arial"/>
                <w:color w:val="000000"/>
                <w:kern w:val="1"/>
                <w:sz w:val="22"/>
                <w:szCs w:val="22"/>
                <w:lang w:bidi="hi-IN"/>
              </w:rPr>
              <w:t>Ingeniería Comercial, Ingeniería Administrativa, Ingeniería Administrativa y de Finanzas, Ingeniería Financiera, Ingeniería Financiera y de Negocios del Núcleo Básico de Conocimiento</w:t>
            </w:r>
            <w:r w:rsidRPr="00210C5A">
              <w:rPr>
                <w:rFonts w:ascii="Arial" w:hAnsi="Arial" w:cs="Arial"/>
                <w:color w:val="FF0000"/>
                <w:kern w:val="1"/>
                <w:sz w:val="22"/>
                <w:szCs w:val="22"/>
                <w:lang w:bidi="hi-IN"/>
              </w:rPr>
              <w:t xml:space="preserve"> </w:t>
            </w:r>
            <w:r w:rsidRPr="00210C5A">
              <w:rPr>
                <w:rFonts w:ascii="Arial" w:hAnsi="Arial" w:cs="Arial"/>
                <w:b/>
                <w:kern w:val="1"/>
                <w:sz w:val="22"/>
                <w:szCs w:val="22"/>
                <w:lang w:bidi="hi-IN"/>
              </w:rPr>
              <w:t>INGENIERÍA ADMINISTRATIVA y AFINES</w:t>
            </w:r>
          </w:p>
          <w:p w14:paraId="6676C980" w14:textId="77777777" w:rsidR="000343B2" w:rsidRPr="00210C5A" w:rsidRDefault="000343B2" w:rsidP="000343B2">
            <w:pPr>
              <w:pStyle w:val="Prrafodelista"/>
              <w:widowControl w:val="0"/>
              <w:numPr>
                <w:ilvl w:val="0"/>
                <w:numId w:val="13"/>
              </w:numPr>
              <w:suppressAutoHyphens w:val="0"/>
              <w:autoSpaceDE w:val="0"/>
              <w:adjustRightInd w:val="0"/>
              <w:ind w:left="502"/>
              <w:jc w:val="both"/>
              <w:rPr>
                <w:rFonts w:ascii="Arial" w:hAnsi="Arial" w:cs="Arial"/>
                <w:kern w:val="1"/>
                <w:sz w:val="22"/>
                <w:szCs w:val="22"/>
                <w:lang w:bidi="hi-IN"/>
              </w:rPr>
            </w:pPr>
            <w:r w:rsidRPr="00210C5A">
              <w:rPr>
                <w:rFonts w:ascii="Arial" w:hAnsi="Arial" w:cs="Arial"/>
                <w:kern w:val="1"/>
                <w:sz w:val="22"/>
                <w:szCs w:val="22"/>
                <w:lang w:bidi="hi-IN"/>
              </w:rPr>
              <w:t xml:space="preserve">Título profesional en las disciplinas académicas de Derecho, </w:t>
            </w:r>
            <w:r w:rsidRPr="00210C5A">
              <w:rPr>
                <w:rFonts w:ascii="Arial" w:hAnsi="Arial" w:cs="Arial"/>
                <w:kern w:val="1"/>
                <w:sz w:val="22"/>
                <w:szCs w:val="22"/>
                <w:lang w:bidi="hi-IN"/>
              </w:rPr>
              <w:lastRenderedPageBreak/>
              <w:t xml:space="preserve">Jurisprudencia, Derecho y Ciencias Políticas del Núcleo Básico de Conocimiento </w:t>
            </w:r>
            <w:r w:rsidRPr="00210C5A">
              <w:rPr>
                <w:rFonts w:ascii="Arial" w:hAnsi="Arial" w:cs="Arial"/>
                <w:b/>
                <w:kern w:val="1"/>
                <w:sz w:val="22"/>
                <w:szCs w:val="22"/>
                <w:lang w:bidi="hi-IN"/>
              </w:rPr>
              <w:t>DERECHO y AFINES.</w:t>
            </w:r>
          </w:p>
          <w:p w14:paraId="761D2863" w14:textId="77777777" w:rsidR="000343B2" w:rsidRPr="00210C5A" w:rsidRDefault="000343B2" w:rsidP="000343B2">
            <w:pPr>
              <w:pStyle w:val="Predeterminado"/>
              <w:numPr>
                <w:ilvl w:val="0"/>
                <w:numId w:val="13"/>
              </w:numPr>
              <w:ind w:left="502"/>
              <w:jc w:val="both"/>
              <w:rPr>
                <w:rFonts w:ascii="Arial" w:eastAsia="Calibri" w:hAnsi="Arial" w:cs="Arial"/>
                <w:sz w:val="22"/>
                <w:szCs w:val="22"/>
                <w:lang w:val="es-CO"/>
              </w:rPr>
            </w:pPr>
            <w:r w:rsidRPr="00210C5A">
              <w:rPr>
                <w:rFonts w:ascii="Arial" w:eastAsia="Calibri" w:hAnsi="Arial" w:cs="Arial"/>
                <w:sz w:val="22"/>
                <w:szCs w:val="22"/>
                <w:lang w:val="es-CO"/>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210C5A">
              <w:rPr>
                <w:rFonts w:ascii="Arial" w:eastAsia="Calibri" w:hAnsi="Arial" w:cs="Arial"/>
                <w:b/>
                <w:sz w:val="22"/>
                <w:szCs w:val="22"/>
                <w:lang w:val="es-CO"/>
              </w:rPr>
              <w:t>INGENIERÍA CIVIL Y AFINES.</w:t>
            </w:r>
          </w:p>
          <w:p w14:paraId="57A34597" w14:textId="77777777" w:rsidR="000343B2" w:rsidRPr="00210C5A" w:rsidRDefault="000343B2" w:rsidP="000343B2">
            <w:pPr>
              <w:pStyle w:val="Predeterminado"/>
              <w:numPr>
                <w:ilvl w:val="0"/>
                <w:numId w:val="13"/>
              </w:numPr>
              <w:ind w:left="502"/>
              <w:jc w:val="both"/>
              <w:rPr>
                <w:rFonts w:ascii="Arial" w:eastAsia="Calibri" w:hAnsi="Arial" w:cs="Arial"/>
                <w:b/>
                <w:sz w:val="22"/>
                <w:szCs w:val="22"/>
                <w:lang w:val="es-CO"/>
              </w:rPr>
            </w:pPr>
            <w:r w:rsidRPr="00210C5A">
              <w:rPr>
                <w:rFonts w:ascii="Arial" w:eastAsia="Calibri" w:hAnsi="Arial" w:cs="Arial"/>
                <w:sz w:val="22"/>
                <w:szCs w:val="22"/>
                <w:lang w:val="es-CO"/>
              </w:rPr>
              <w:t xml:space="preserve">Título profesional en las disciplinas académicas de Arquitectura, Urbanismo del Núcleo Básico de Conocimiento </w:t>
            </w:r>
            <w:r w:rsidRPr="00210C5A">
              <w:rPr>
                <w:rFonts w:ascii="Arial" w:eastAsia="Calibri" w:hAnsi="Arial" w:cs="Arial"/>
                <w:b/>
                <w:sz w:val="22"/>
                <w:szCs w:val="22"/>
                <w:lang w:val="es-CO"/>
              </w:rPr>
              <w:t>ARQUITECTURA Y AFINES.</w:t>
            </w:r>
          </w:p>
          <w:p w14:paraId="2DB193CA" w14:textId="77777777" w:rsidR="000343B2" w:rsidRPr="00210C5A" w:rsidRDefault="000343B2" w:rsidP="00BA27E0">
            <w:pPr>
              <w:pStyle w:val="Predeterminado"/>
              <w:ind w:left="502"/>
              <w:jc w:val="both"/>
              <w:rPr>
                <w:rFonts w:ascii="Arial" w:eastAsia="Calibri" w:hAnsi="Arial" w:cs="Arial"/>
                <w:sz w:val="22"/>
                <w:szCs w:val="22"/>
                <w:lang w:val="es-CO"/>
              </w:rPr>
            </w:pPr>
          </w:p>
          <w:p w14:paraId="107F6F5F" w14:textId="77777777" w:rsidR="000343B2" w:rsidRPr="00210C5A" w:rsidRDefault="000343B2" w:rsidP="00BA27E0">
            <w:pPr>
              <w:jc w:val="both"/>
              <w:rPr>
                <w:rFonts w:ascii="Arial" w:hAnsi="Arial" w:cs="Arial"/>
                <w:lang w:eastAsia="es-CO"/>
              </w:rPr>
            </w:pPr>
            <w:r w:rsidRPr="00210C5A">
              <w:rPr>
                <w:rFonts w:ascii="Arial" w:hAnsi="Arial" w:cs="Arial"/>
                <w:lang w:eastAsia="es-CO"/>
              </w:rPr>
              <w:t>Título de posgrado relacionado con el área de desempeño.</w:t>
            </w:r>
          </w:p>
          <w:p w14:paraId="03E051D4" w14:textId="77777777" w:rsidR="000343B2" w:rsidRPr="00210C5A" w:rsidRDefault="000343B2" w:rsidP="00BA27E0">
            <w:pPr>
              <w:jc w:val="both"/>
              <w:rPr>
                <w:rFonts w:ascii="Arial" w:hAnsi="Arial" w:cs="Arial"/>
                <w:lang w:eastAsia="es-CO"/>
              </w:rPr>
            </w:pPr>
            <w:r w:rsidRPr="00210C5A">
              <w:rPr>
                <w:rFonts w:ascii="Arial" w:hAnsi="Arial" w:cs="Arial"/>
              </w:rPr>
              <w:t>Tarjeta o matrícula para las profesiones reglamentadas por ley.</w:t>
            </w:r>
          </w:p>
        </w:tc>
        <w:tc>
          <w:tcPr>
            <w:tcW w:w="2835" w:type="dxa"/>
            <w:shd w:val="clear" w:color="auto" w:fill="FFFFFF"/>
          </w:tcPr>
          <w:p w14:paraId="4FAFDBFA" w14:textId="77777777" w:rsidR="000343B2" w:rsidRPr="00210C5A" w:rsidRDefault="000343B2" w:rsidP="00BA27E0">
            <w:pPr>
              <w:jc w:val="both"/>
              <w:rPr>
                <w:rFonts w:ascii="Arial" w:hAnsi="Arial" w:cs="Arial"/>
                <w:lang w:val="es-MX" w:eastAsia="es-CO"/>
              </w:rPr>
            </w:pPr>
            <w:r w:rsidRPr="00210C5A">
              <w:rPr>
                <w:rFonts w:ascii="Arial" w:hAnsi="Arial" w:cs="Arial"/>
                <w:lang w:val="es-MX" w:eastAsia="es-CO"/>
              </w:rPr>
              <w:lastRenderedPageBreak/>
              <w:t>Cuarenta y ocho (48) meses de experiencia profesional o docente.</w:t>
            </w:r>
          </w:p>
        </w:tc>
      </w:tr>
    </w:tbl>
    <w:p w14:paraId="3D713AB1" w14:textId="77777777" w:rsidR="000343B2" w:rsidRPr="005B508E" w:rsidRDefault="000343B2" w:rsidP="000343B2">
      <w:pPr>
        <w:pStyle w:val="Encabezado"/>
        <w:tabs>
          <w:tab w:val="left" w:pos="1485"/>
        </w:tabs>
        <w:jc w:val="right"/>
        <w:rPr>
          <w:rFonts w:ascii="Arial" w:eastAsia="Andale Sans UI" w:hAnsi="Arial" w:cs="Arial"/>
        </w:rPr>
      </w:pPr>
    </w:p>
    <w:p w14:paraId="3BE55D4F" w14:textId="77777777" w:rsidR="000343B2" w:rsidRPr="005B508E" w:rsidRDefault="000343B2" w:rsidP="000343B2">
      <w:pPr>
        <w:pStyle w:val="Encabezado"/>
        <w:tabs>
          <w:tab w:val="left" w:pos="1485"/>
        </w:tabs>
        <w:jc w:val="right"/>
        <w:rPr>
          <w:rFonts w:ascii="Arial" w:eastAsia="Andale Sans UI" w:hAnsi="Arial" w:cs="Arial"/>
        </w:rPr>
      </w:pPr>
    </w:p>
    <w:p w14:paraId="693984B3" w14:textId="77777777" w:rsidR="000343B2" w:rsidRPr="005B508E" w:rsidRDefault="000343B2" w:rsidP="000343B2">
      <w:pPr>
        <w:pStyle w:val="Encabezado"/>
        <w:tabs>
          <w:tab w:val="left" w:pos="1485"/>
        </w:tabs>
        <w:jc w:val="right"/>
        <w:rPr>
          <w:rFonts w:ascii="Arial" w:eastAsia="Andale Sans UI" w:hAnsi="Arial" w:cs="Arial"/>
        </w:rPr>
      </w:pPr>
    </w:p>
    <w:p w14:paraId="5EA4C189" w14:textId="77777777" w:rsidR="000343B2" w:rsidRPr="005B508E" w:rsidRDefault="000343B2" w:rsidP="000343B2">
      <w:pPr>
        <w:pStyle w:val="Encabezado"/>
        <w:tabs>
          <w:tab w:val="left" w:pos="1485"/>
        </w:tabs>
        <w:jc w:val="right"/>
        <w:rPr>
          <w:rFonts w:ascii="Arial" w:eastAsia="Andale Sans UI" w:hAnsi="Arial" w:cs="Arial"/>
        </w:rPr>
      </w:pPr>
    </w:p>
    <w:p w14:paraId="71A17DEE" w14:textId="77777777" w:rsidR="000343B2" w:rsidRDefault="000343B2" w:rsidP="000343B2">
      <w:pPr>
        <w:pStyle w:val="Encabezado"/>
        <w:tabs>
          <w:tab w:val="left" w:pos="1485"/>
        </w:tabs>
        <w:jc w:val="right"/>
        <w:rPr>
          <w:rFonts w:ascii="Arial" w:eastAsia="Andale Sans UI" w:hAnsi="Arial" w:cs="Arial"/>
        </w:rPr>
      </w:pPr>
    </w:p>
    <w:p w14:paraId="730BDD13" w14:textId="77777777" w:rsidR="000343B2" w:rsidRDefault="000343B2" w:rsidP="000343B2">
      <w:pPr>
        <w:pStyle w:val="Encabezado"/>
        <w:tabs>
          <w:tab w:val="left" w:pos="1485"/>
        </w:tabs>
        <w:jc w:val="right"/>
        <w:rPr>
          <w:rFonts w:ascii="Arial" w:eastAsia="Andale Sans UI" w:hAnsi="Arial" w:cs="Arial"/>
        </w:rPr>
      </w:pPr>
    </w:p>
    <w:p w14:paraId="292D1572" w14:textId="77777777" w:rsidR="000343B2" w:rsidRDefault="000343B2" w:rsidP="000343B2">
      <w:pPr>
        <w:pStyle w:val="Encabezado"/>
        <w:tabs>
          <w:tab w:val="left" w:pos="1485"/>
        </w:tabs>
        <w:jc w:val="right"/>
        <w:rPr>
          <w:rFonts w:ascii="Arial" w:eastAsia="Andale Sans UI" w:hAnsi="Arial" w:cs="Arial"/>
        </w:rPr>
      </w:pPr>
    </w:p>
    <w:p w14:paraId="419C6D7D" w14:textId="77777777" w:rsidR="000343B2" w:rsidRDefault="000343B2" w:rsidP="000343B2">
      <w:pPr>
        <w:pStyle w:val="Encabezado"/>
        <w:tabs>
          <w:tab w:val="left" w:pos="1485"/>
        </w:tabs>
        <w:jc w:val="right"/>
        <w:rPr>
          <w:rFonts w:ascii="Arial" w:eastAsia="Andale Sans UI" w:hAnsi="Arial" w:cs="Arial"/>
        </w:rPr>
      </w:pPr>
    </w:p>
    <w:p w14:paraId="29211B4B" w14:textId="77777777" w:rsidR="000343B2" w:rsidRDefault="000343B2" w:rsidP="000343B2">
      <w:pPr>
        <w:pStyle w:val="Encabezado"/>
        <w:tabs>
          <w:tab w:val="left" w:pos="1485"/>
        </w:tabs>
        <w:jc w:val="right"/>
        <w:rPr>
          <w:rFonts w:ascii="Arial" w:eastAsia="Andale Sans UI" w:hAnsi="Arial" w:cs="Arial"/>
        </w:rPr>
      </w:pPr>
    </w:p>
    <w:p w14:paraId="7620DFA3" w14:textId="77777777" w:rsidR="000343B2" w:rsidRDefault="000343B2" w:rsidP="000343B2">
      <w:pPr>
        <w:pStyle w:val="Encabezado"/>
        <w:tabs>
          <w:tab w:val="left" w:pos="1485"/>
        </w:tabs>
        <w:jc w:val="right"/>
        <w:rPr>
          <w:rFonts w:ascii="Arial" w:eastAsia="Andale Sans UI" w:hAnsi="Arial" w:cs="Arial"/>
        </w:rPr>
      </w:pPr>
    </w:p>
    <w:p w14:paraId="663076C9" w14:textId="77777777" w:rsidR="000343B2" w:rsidRDefault="000343B2" w:rsidP="000343B2">
      <w:pPr>
        <w:pStyle w:val="Encabezado"/>
        <w:tabs>
          <w:tab w:val="left" w:pos="1485"/>
        </w:tabs>
        <w:jc w:val="right"/>
        <w:rPr>
          <w:rFonts w:ascii="Arial" w:eastAsia="Andale Sans UI" w:hAnsi="Arial" w:cs="Arial"/>
        </w:rPr>
      </w:pPr>
    </w:p>
    <w:p w14:paraId="6C49DF8C" w14:textId="77777777" w:rsidR="000343B2" w:rsidRDefault="000343B2" w:rsidP="000343B2">
      <w:pPr>
        <w:pStyle w:val="Encabezado"/>
        <w:tabs>
          <w:tab w:val="left" w:pos="1485"/>
        </w:tabs>
        <w:jc w:val="right"/>
        <w:rPr>
          <w:rFonts w:ascii="Arial" w:eastAsia="Andale Sans UI" w:hAnsi="Arial" w:cs="Arial"/>
        </w:rPr>
      </w:pPr>
    </w:p>
    <w:p w14:paraId="6911F897" w14:textId="77777777" w:rsidR="000343B2" w:rsidRDefault="000343B2" w:rsidP="000343B2">
      <w:pPr>
        <w:pStyle w:val="Encabezado"/>
        <w:tabs>
          <w:tab w:val="left" w:pos="1485"/>
        </w:tabs>
        <w:jc w:val="right"/>
        <w:rPr>
          <w:rFonts w:ascii="Arial" w:eastAsia="Andale Sans UI" w:hAnsi="Arial" w:cs="Arial"/>
        </w:rPr>
      </w:pPr>
    </w:p>
    <w:p w14:paraId="717AA713" w14:textId="77777777" w:rsidR="000343B2" w:rsidRDefault="000343B2" w:rsidP="000343B2">
      <w:pPr>
        <w:pStyle w:val="Encabezado"/>
        <w:tabs>
          <w:tab w:val="left" w:pos="1485"/>
        </w:tabs>
        <w:jc w:val="right"/>
        <w:rPr>
          <w:rFonts w:ascii="Arial" w:eastAsia="Andale Sans UI" w:hAnsi="Arial" w:cs="Arial"/>
        </w:rPr>
      </w:pPr>
    </w:p>
    <w:p w14:paraId="0968652A" w14:textId="77777777" w:rsidR="000343B2" w:rsidRDefault="000343B2" w:rsidP="000343B2">
      <w:pPr>
        <w:pStyle w:val="Encabezado"/>
        <w:tabs>
          <w:tab w:val="left" w:pos="1485"/>
        </w:tabs>
        <w:jc w:val="right"/>
        <w:rPr>
          <w:rFonts w:ascii="Arial" w:eastAsia="Andale Sans UI" w:hAnsi="Arial" w:cs="Arial"/>
        </w:rPr>
      </w:pPr>
    </w:p>
    <w:p w14:paraId="04FDA70C" w14:textId="77777777" w:rsidR="000343B2" w:rsidRDefault="000343B2" w:rsidP="000343B2">
      <w:pPr>
        <w:pStyle w:val="Encabezado"/>
        <w:tabs>
          <w:tab w:val="left" w:pos="1485"/>
        </w:tabs>
        <w:jc w:val="right"/>
        <w:rPr>
          <w:rFonts w:ascii="Arial" w:eastAsia="Andale Sans UI" w:hAnsi="Arial" w:cs="Arial"/>
        </w:rPr>
      </w:pPr>
    </w:p>
    <w:p w14:paraId="11FE1FF9" w14:textId="77777777" w:rsidR="000343B2" w:rsidRDefault="000343B2" w:rsidP="000343B2">
      <w:pPr>
        <w:pStyle w:val="Encabezado"/>
        <w:tabs>
          <w:tab w:val="left" w:pos="1485"/>
        </w:tabs>
        <w:jc w:val="right"/>
        <w:rPr>
          <w:rFonts w:ascii="Arial" w:eastAsia="Andale Sans UI" w:hAnsi="Arial" w:cs="Arial"/>
        </w:rPr>
      </w:pPr>
    </w:p>
    <w:p w14:paraId="5D1D582A" w14:textId="77777777" w:rsidR="000343B2" w:rsidRDefault="000343B2" w:rsidP="000343B2">
      <w:pPr>
        <w:pStyle w:val="Encabezado"/>
        <w:tabs>
          <w:tab w:val="left" w:pos="1485"/>
        </w:tabs>
        <w:jc w:val="right"/>
        <w:rPr>
          <w:rFonts w:ascii="Arial" w:eastAsia="Andale Sans UI" w:hAnsi="Arial" w:cs="Arial"/>
        </w:rPr>
      </w:pPr>
    </w:p>
    <w:p w14:paraId="49CC32C0" w14:textId="77777777" w:rsidR="000343B2" w:rsidRDefault="000343B2" w:rsidP="000343B2">
      <w:pPr>
        <w:pStyle w:val="Encabezado"/>
        <w:tabs>
          <w:tab w:val="left" w:pos="1485"/>
        </w:tabs>
        <w:jc w:val="right"/>
        <w:rPr>
          <w:rFonts w:ascii="Arial" w:eastAsia="Andale Sans UI" w:hAnsi="Arial" w:cs="Arial"/>
        </w:rPr>
      </w:pPr>
    </w:p>
    <w:p w14:paraId="39C3D461" w14:textId="77777777" w:rsidR="000343B2" w:rsidRDefault="000343B2" w:rsidP="000343B2">
      <w:pPr>
        <w:pStyle w:val="Encabezado"/>
        <w:tabs>
          <w:tab w:val="left" w:pos="1485"/>
        </w:tabs>
        <w:jc w:val="right"/>
        <w:rPr>
          <w:rFonts w:ascii="Arial" w:eastAsia="Andale Sans UI" w:hAnsi="Arial" w:cs="Arial"/>
        </w:rPr>
      </w:pPr>
    </w:p>
    <w:p w14:paraId="28B764E8" w14:textId="77777777" w:rsidR="000343B2" w:rsidRDefault="000343B2" w:rsidP="000343B2">
      <w:pPr>
        <w:pStyle w:val="Encabezado"/>
        <w:tabs>
          <w:tab w:val="left" w:pos="1485"/>
        </w:tabs>
        <w:jc w:val="right"/>
        <w:rPr>
          <w:rFonts w:ascii="Arial" w:eastAsia="Andale Sans UI" w:hAnsi="Arial" w:cs="Arial"/>
        </w:rPr>
      </w:pPr>
    </w:p>
    <w:p w14:paraId="1EA6DFB1" w14:textId="77777777" w:rsidR="000343B2" w:rsidRDefault="000343B2" w:rsidP="000343B2">
      <w:pPr>
        <w:pStyle w:val="Encabezado"/>
        <w:tabs>
          <w:tab w:val="left" w:pos="1485"/>
        </w:tabs>
        <w:jc w:val="right"/>
        <w:rPr>
          <w:rFonts w:ascii="Arial" w:eastAsia="Andale Sans UI" w:hAnsi="Arial" w:cs="Arial"/>
        </w:rPr>
      </w:pPr>
    </w:p>
    <w:p w14:paraId="02E040C0" w14:textId="77777777" w:rsidR="000343B2" w:rsidRPr="005B508E" w:rsidRDefault="000343B2" w:rsidP="000343B2">
      <w:pPr>
        <w:pStyle w:val="Encabezado"/>
        <w:tabs>
          <w:tab w:val="left" w:pos="1485"/>
        </w:tabs>
        <w:jc w:val="right"/>
        <w:rPr>
          <w:rFonts w:ascii="Arial" w:eastAsia="Andale Sans UI" w:hAnsi="Arial" w:cs="Arial"/>
        </w:rPr>
      </w:pPr>
    </w:p>
    <w:p w14:paraId="5B691982" w14:textId="77777777" w:rsidR="000343B2" w:rsidRPr="005B508E" w:rsidRDefault="000343B2" w:rsidP="000343B2">
      <w:pPr>
        <w:pStyle w:val="Encabezado"/>
        <w:tabs>
          <w:tab w:val="left" w:pos="1485"/>
        </w:tabs>
        <w:jc w:val="right"/>
        <w:rPr>
          <w:rFonts w:ascii="Arial" w:eastAsia="Andale Sans UI" w:hAnsi="Arial" w:cs="Arial"/>
        </w:rPr>
      </w:pPr>
    </w:p>
    <w:p w14:paraId="6A04686A" w14:textId="77777777" w:rsidR="000343B2" w:rsidRPr="005B508E"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gridCol w:w="6243"/>
      </w:tblGrid>
      <w:tr w:rsidR="000343B2" w:rsidRPr="005B508E" w14:paraId="533C47A0" w14:textId="77777777" w:rsidTr="00BA27E0">
        <w:trPr>
          <w:trHeight w:val="327"/>
        </w:trPr>
        <w:tc>
          <w:tcPr>
            <w:tcW w:w="9782"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4626A2B1"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lastRenderedPageBreak/>
              <w:t>I. IDENTIFICACIÓN DEL EMPLEO</w:t>
            </w:r>
          </w:p>
        </w:tc>
      </w:tr>
      <w:tr w:rsidR="000343B2" w:rsidRPr="005B508E" w14:paraId="711AE2CC" w14:textId="77777777" w:rsidTr="00BA27E0">
        <w:trPr>
          <w:trHeight w:val="225"/>
        </w:trPr>
        <w:tc>
          <w:tcPr>
            <w:tcW w:w="3539" w:type="dxa"/>
            <w:tcBorders>
              <w:top w:val="single" w:sz="4" w:space="0" w:color="auto"/>
              <w:left w:val="single" w:sz="4" w:space="0" w:color="auto"/>
              <w:bottom w:val="nil"/>
              <w:right w:val="nil"/>
            </w:tcBorders>
            <w:shd w:val="clear" w:color="auto" w:fill="auto"/>
            <w:vAlign w:val="bottom"/>
          </w:tcPr>
          <w:p w14:paraId="4A94B179"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Nivel:</w:t>
            </w:r>
          </w:p>
        </w:tc>
        <w:tc>
          <w:tcPr>
            <w:tcW w:w="6243" w:type="dxa"/>
            <w:tcBorders>
              <w:top w:val="single" w:sz="4" w:space="0" w:color="auto"/>
              <w:left w:val="nil"/>
              <w:bottom w:val="nil"/>
              <w:right w:val="single" w:sz="4" w:space="0" w:color="auto"/>
            </w:tcBorders>
            <w:shd w:val="clear" w:color="auto" w:fill="auto"/>
            <w:vAlign w:val="center"/>
          </w:tcPr>
          <w:p w14:paraId="45693B75"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Director </w:t>
            </w:r>
          </w:p>
        </w:tc>
      </w:tr>
      <w:tr w:rsidR="000343B2" w:rsidRPr="005B508E" w14:paraId="2B3FF170" w14:textId="77777777" w:rsidTr="00BA27E0">
        <w:trPr>
          <w:trHeight w:val="225"/>
        </w:trPr>
        <w:tc>
          <w:tcPr>
            <w:tcW w:w="3539" w:type="dxa"/>
            <w:tcBorders>
              <w:top w:val="nil"/>
              <w:left w:val="single" w:sz="4" w:space="0" w:color="auto"/>
              <w:bottom w:val="nil"/>
              <w:right w:val="nil"/>
            </w:tcBorders>
            <w:shd w:val="clear" w:color="auto" w:fill="auto"/>
            <w:vAlign w:val="bottom"/>
          </w:tcPr>
          <w:p w14:paraId="2F7BB082"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Denominación del empleo:</w:t>
            </w:r>
          </w:p>
        </w:tc>
        <w:tc>
          <w:tcPr>
            <w:tcW w:w="6243" w:type="dxa"/>
            <w:tcBorders>
              <w:top w:val="nil"/>
              <w:left w:val="nil"/>
              <w:bottom w:val="nil"/>
              <w:right w:val="single" w:sz="4" w:space="0" w:color="auto"/>
            </w:tcBorders>
            <w:shd w:val="clear" w:color="auto" w:fill="auto"/>
            <w:vAlign w:val="center"/>
          </w:tcPr>
          <w:p w14:paraId="372F4391"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 xml:space="preserve">Subdirector Técnico </w:t>
            </w:r>
          </w:p>
        </w:tc>
      </w:tr>
      <w:tr w:rsidR="000343B2" w:rsidRPr="005B508E" w14:paraId="70C4B532" w14:textId="77777777" w:rsidTr="00BA27E0">
        <w:trPr>
          <w:trHeight w:val="225"/>
        </w:trPr>
        <w:tc>
          <w:tcPr>
            <w:tcW w:w="3539" w:type="dxa"/>
            <w:tcBorders>
              <w:top w:val="nil"/>
              <w:left w:val="single" w:sz="4" w:space="0" w:color="auto"/>
              <w:bottom w:val="nil"/>
              <w:right w:val="nil"/>
            </w:tcBorders>
            <w:shd w:val="clear" w:color="auto" w:fill="auto"/>
            <w:vAlign w:val="bottom"/>
          </w:tcPr>
          <w:p w14:paraId="4F1E0E68"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Código:</w:t>
            </w:r>
          </w:p>
        </w:tc>
        <w:tc>
          <w:tcPr>
            <w:tcW w:w="6243" w:type="dxa"/>
            <w:tcBorders>
              <w:top w:val="nil"/>
              <w:left w:val="nil"/>
              <w:bottom w:val="nil"/>
              <w:right w:val="single" w:sz="4" w:space="0" w:color="auto"/>
            </w:tcBorders>
            <w:shd w:val="clear" w:color="auto" w:fill="auto"/>
            <w:vAlign w:val="center"/>
          </w:tcPr>
          <w:p w14:paraId="4F1B98E0"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068</w:t>
            </w:r>
          </w:p>
        </w:tc>
      </w:tr>
      <w:tr w:rsidR="000343B2" w:rsidRPr="005B508E" w14:paraId="5B6D5414" w14:textId="77777777" w:rsidTr="00BA27E0">
        <w:trPr>
          <w:trHeight w:val="225"/>
        </w:trPr>
        <w:tc>
          <w:tcPr>
            <w:tcW w:w="3539" w:type="dxa"/>
            <w:tcBorders>
              <w:top w:val="nil"/>
              <w:left w:val="single" w:sz="4" w:space="0" w:color="auto"/>
              <w:bottom w:val="nil"/>
              <w:right w:val="nil"/>
            </w:tcBorders>
            <w:shd w:val="clear" w:color="auto" w:fill="auto"/>
            <w:vAlign w:val="bottom"/>
          </w:tcPr>
          <w:p w14:paraId="4568279D"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Grado: </w:t>
            </w:r>
          </w:p>
        </w:tc>
        <w:tc>
          <w:tcPr>
            <w:tcW w:w="6243" w:type="dxa"/>
            <w:tcBorders>
              <w:top w:val="nil"/>
              <w:left w:val="nil"/>
              <w:bottom w:val="nil"/>
              <w:right w:val="single" w:sz="4" w:space="0" w:color="auto"/>
            </w:tcBorders>
            <w:shd w:val="clear" w:color="auto" w:fill="auto"/>
            <w:vAlign w:val="center"/>
          </w:tcPr>
          <w:p w14:paraId="47C493F7"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02</w:t>
            </w:r>
          </w:p>
        </w:tc>
      </w:tr>
      <w:tr w:rsidR="000343B2" w:rsidRPr="005B508E" w14:paraId="03EC7C6E" w14:textId="77777777" w:rsidTr="00BA27E0">
        <w:trPr>
          <w:trHeight w:val="225"/>
        </w:trPr>
        <w:tc>
          <w:tcPr>
            <w:tcW w:w="3539" w:type="dxa"/>
            <w:tcBorders>
              <w:top w:val="nil"/>
              <w:left w:val="single" w:sz="4" w:space="0" w:color="auto"/>
              <w:bottom w:val="nil"/>
              <w:right w:val="nil"/>
            </w:tcBorders>
            <w:shd w:val="clear" w:color="auto" w:fill="auto"/>
            <w:vAlign w:val="bottom"/>
          </w:tcPr>
          <w:p w14:paraId="0C3F6BF2"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Número de cargos: </w:t>
            </w:r>
          </w:p>
        </w:tc>
        <w:tc>
          <w:tcPr>
            <w:tcW w:w="6243" w:type="dxa"/>
            <w:tcBorders>
              <w:top w:val="nil"/>
              <w:left w:val="nil"/>
              <w:bottom w:val="nil"/>
              <w:right w:val="single" w:sz="4" w:space="0" w:color="auto"/>
            </w:tcBorders>
            <w:shd w:val="clear" w:color="auto" w:fill="auto"/>
            <w:vAlign w:val="center"/>
          </w:tcPr>
          <w:p w14:paraId="781CCCDF"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Dos (02)</w:t>
            </w:r>
          </w:p>
        </w:tc>
      </w:tr>
      <w:tr w:rsidR="000343B2" w:rsidRPr="005B508E" w14:paraId="4D1D245E" w14:textId="77777777" w:rsidTr="00BA27E0">
        <w:trPr>
          <w:trHeight w:val="225"/>
        </w:trPr>
        <w:tc>
          <w:tcPr>
            <w:tcW w:w="3539" w:type="dxa"/>
            <w:tcBorders>
              <w:top w:val="nil"/>
              <w:left w:val="single" w:sz="4" w:space="0" w:color="auto"/>
              <w:bottom w:val="nil"/>
              <w:right w:val="nil"/>
            </w:tcBorders>
            <w:shd w:val="clear" w:color="auto" w:fill="auto"/>
            <w:vAlign w:val="bottom"/>
          </w:tcPr>
          <w:p w14:paraId="226E2D5A"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Dependencia: </w:t>
            </w:r>
          </w:p>
        </w:tc>
        <w:tc>
          <w:tcPr>
            <w:tcW w:w="6243" w:type="dxa"/>
            <w:tcBorders>
              <w:top w:val="nil"/>
              <w:left w:val="nil"/>
              <w:bottom w:val="nil"/>
              <w:right w:val="single" w:sz="4" w:space="0" w:color="auto"/>
            </w:tcBorders>
            <w:shd w:val="clear" w:color="auto" w:fill="auto"/>
            <w:vAlign w:val="center"/>
          </w:tcPr>
          <w:p w14:paraId="77CEA1AB"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Donde se ubique el empleo</w:t>
            </w:r>
          </w:p>
        </w:tc>
      </w:tr>
      <w:tr w:rsidR="000343B2" w:rsidRPr="005B508E" w14:paraId="4A5C832C" w14:textId="77777777" w:rsidTr="00BA27E0">
        <w:trPr>
          <w:trHeight w:val="225"/>
        </w:trPr>
        <w:tc>
          <w:tcPr>
            <w:tcW w:w="3539" w:type="dxa"/>
            <w:tcBorders>
              <w:top w:val="nil"/>
              <w:left w:val="single" w:sz="4" w:space="0" w:color="auto"/>
              <w:bottom w:val="single" w:sz="4" w:space="0" w:color="auto"/>
              <w:right w:val="nil"/>
            </w:tcBorders>
            <w:shd w:val="clear" w:color="auto" w:fill="auto"/>
            <w:vAlign w:val="bottom"/>
          </w:tcPr>
          <w:p w14:paraId="7208FEBD"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Cargo del jefe inmediato: </w:t>
            </w:r>
          </w:p>
        </w:tc>
        <w:tc>
          <w:tcPr>
            <w:tcW w:w="6243" w:type="dxa"/>
            <w:tcBorders>
              <w:top w:val="nil"/>
              <w:left w:val="nil"/>
              <w:bottom w:val="single" w:sz="4" w:space="0" w:color="auto"/>
              <w:right w:val="single" w:sz="4" w:space="0" w:color="auto"/>
            </w:tcBorders>
            <w:shd w:val="clear" w:color="auto" w:fill="auto"/>
            <w:vAlign w:val="center"/>
          </w:tcPr>
          <w:p w14:paraId="5E219BA2"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lang w:eastAsia="es-CO"/>
              </w:rPr>
              <w:t xml:space="preserve">Director General </w:t>
            </w:r>
          </w:p>
        </w:tc>
      </w:tr>
    </w:tbl>
    <w:p w14:paraId="4070776B" w14:textId="77777777" w:rsidR="000343B2" w:rsidRPr="005B508E" w:rsidRDefault="000343B2" w:rsidP="000343B2">
      <w:pPr>
        <w:pStyle w:val="Ttulo1"/>
        <w:rPr>
          <w:rFonts w:ascii="Arial" w:hAnsi="Arial" w:cs="Arial"/>
          <w:sz w:val="22"/>
          <w:szCs w:val="22"/>
        </w:rPr>
      </w:pPr>
      <w:r w:rsidRPr="005B508E">
        <w:rPr>
          <w:rFonts w:ascii="Arial" w:hAnsi="Arial" w:cs="Arial"/>
          <w:iCs/>
          <w:kern w:val="0"/>
          <w:sz w:val="22"/>
          <w:szCs w:val="22"/>
          <w:lang w:val="es-MX"/>
        </w:rPr>
        <w:t>Subdirector Técnico Código 068 - Grado 02</w:t>
      </w:r>
      <w:r w:rsidRPr="005B508E">
        <w:rPr>
          <w:rFonts w:ascii="Arial" w:hAnsi="Arial" w:cs="Arial"/>
          <w:sz w:val="22"/>
          <w:szCs w:val="22"/>
        </w:rPr>
        <w:t xml:space="preserve"> </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2268"/>
        <w:gridCol w:w="2835"/>
      </w:tblGrid>
      <w:tr w:rsidR="000343B2" w:rsidRPr="005B508E" w14:paraId="28B67124" w14:textId="77777777" w:rsidTr="00BA27E0">
        <w:trPr>
          <w:trHeight w:val="225"/>
        </w:trPr>
        <w:tc>
          <w:tcPr>
            <w:tcW w:w="9782" w:type="dxa"/>
            <w:gridSpan w:val="3"/>
            <w:tcBorders>
              <w:top w:val="single" w:sz="4" w:space="0" w:color="auto"/>
            </w:tcBorders>
            <w:shd w:val="clear" w:color="auto" w:fill="BFBFBF"/>
            <w:vAlign w:val="bottom"/>
          </w:tcPr>
          <w:p w14:paraId="35A226C7" w14:textId="77777777" w:rsidR="000343B2" w:rsidRPr="005B508E" w:rsidRDefault="000343B2" w:rsidP="00BA27E0">
            <w:pPr>
              <w:jc w:val="center"/>
              <w:rPr>
                <w:rFonts w:ascii="Arial" w:hAnsi="Arial" w:cs="Arial"/>
                <w:lang w:eastAsia="es-CO"/>
              </w:rPr>
            </w:pPr>
            <w:r w:rsidRPr="005B508E">
              <w:rPr>
                <w:rFonts w:ascii="Arial" w:hAnsi="Arial" w:cs="Arial"/>
                <w:b/>
                <w:bCs/>
                <w:color w:val="000000"/>
                <w:lang w:eastAsia="es-CO"/>
              </w:rPr>
              <w:t xml:space="preserve"> II. ÁREA FUNCIONAL</w:t>
            </w:r>
          </w:p>
        </w:tc>
      </w:tr>
      <w:tr w:rsidR="000343B2" w:rsidRPr="005B508E" w14:paraId="1DA1E8B1" w14:textId="77777777" w:rsidTr="00BA27E0">
        <w:trPr>
          <w:trHeight w:val="93"/>
        </w:trPr>
        <w:tc>
          <w:tcPr>
            <w:tcW w:w="9782" w:type="dxa"/>
            <w:gridSpan w:val="3"/>
            <w:shd w:val="clear" w:color="auto" w:fill="FFFFFF"/>
            <w:vAlign w:val="bottom"/>
          </w:tcPr>
          <w:p w14:paraId="7A1F4B8A" w14:textId="77777777" w:rsidR="000343B2" w:rsidRPr="005B508E" w:rsidRDefault="000343B2" w:rsidP="00BA27E0">
            <w:pPr>
              <w:pStyle w:val="Ttulo2"/>
              <w:spacing w:before="0"/>
              <w:jc w:val="center"/>
              <w:rPr>
                <w:rFonts w:ascii="Arial" w:hAnsi="Arial" w:cs="Arial"/>
                <w:i w:val="0"/>
                <w:sz w:val="22"/>
                <w:szCs w:val="22"/>
                <w:lang w:val="es-MX"/>
              </w:rPr>
            </w:pPr>
            <w:r w:rsidRPr="005B508E">
              <w:rPr>
                <w:rFonts w:ascii="Arial" w:hAnsi="Arial" w:cs="Arial"/>
                <w:bCs w:val="0"/>
                <w:sz w:val="22"/>
                <w:szCs w:val="22"/>
              </w:rPr>
              <w:t>S</w:t>
            </w:r>
            <w:r w:rsidRPr="005B508E">
              <w:rPr>
                <w:rFonts w:ascii="Arial" w:hAnsi="Arial" w:cs="Arial"/>
                <w:bCs w:val="0"/>
                <w:i w:val="0"/>
                <w:sz w:val="22"/>
                <w:szCs w:val="22"/>
              </w:rPr>
              <w:t>UBDIRECCIÓN TÉCNICA DE MEJORAMIENTO DE LA MALLA VIAL LOCAL</w:t>
            </w:r>
          </w:p>
        </w:tc>
      </w:tr>
      <w:tr w:rsidR="000343B2" w:rsidRPr="005B508E" w14:paraId="324F9E0C" w14:textId="77777777" w:rsidTr="00BA27E0">
        <w:trPr>
          <w:trHeight w:val="240"/>
        </w:trPr>
        <w:tc>
          <w:tcPr>
            <w:tcW w:w="9782" w:type="dxa"/>
            <w:gridSpan w:val="3"/>
            <w:shd w:val="clear" w:color="auto" w:fill="BFBFBF"/>
            <w:vAlign w:val="bottom"/>
          </w:tcPr>
          <w:p w14:paraId="67689601"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t>III. PROPÓSITO PRINCIPAL</w:t>
            </w:r>
          </w:p>
        </w:tc>
      </w:tr>
      <w:tr w:rsidR="000343B2" w:rsidRPr="005B508E" w14:paraId="461CD33C" w14:textId="77777777" w:rsidTr="00BA27E0">
        <w:trPr>
          <w:trHeight w:val="450"/>
        </w:trPr>
        <w:tc>
          <w:tcPr>
            <w:tcW w:w="9782" w:type="dxa"/>
            <w:gridSpan w:val="3"/>
            <w:shd w:val="clear" w:color="auto" w:fill="auto"/>
            <w:vAlign w:val="bottom"/>
          </w:tcPr>
          <w:p w14:paraId="336F0B9A" w14:textId="77777777" w:rsidR="000343B2" w:rsidRPr="00210C5A" w:rsidRDefault="000343B2" w:rsidP="00BA27E0">
            <w:pPr>
              <w:spacing w:line="240" w:lineRule="auto"/>
              <w:jc w:val="both"/>
              <w:rPr>
                <w:rFonts w:ascii="Arial" w:hAnsi="Arial" w:cs="Arial"/>
                <w:lang w:eastAsia="ar-SA"/>
              </w:rPr>
            </w:pPr>
            <w:r w:rsidRPr="00210C5A">
              <w:rPr>
                <w:rFonts w:ascii="Arial" w:hAnsi="Arial" w:cs="Arial"/>
                <w:lang w:eastAsia="es-CO"/>
              </w:rPr>
              <w:t>Definir las políticas para la intervención de la malla vial local para el diseño y estrategias para dar cumplimiento al seguimiento del mejoramiento de la malla vial local, comercialización de los productos y servicios, asistir técnicamente a las localidades en la planeación de la inversión y desarrollar proyectos de investigación científica de la Unidad.</w:t>
            </w:r>
          </w:p>
        </w:tc>
      </w:tr>
      <w:tr w:rsidR="000343B2" w:rsidRPr="005B508E" w14:paraId="7086CEF9" w14:textId="77777777" w:rsidTr="00BA27E0">
        <w:trPr>
          <w:trHeight w:val="240"/>
        </w:trPr>
        <w:tc>
          <w:tcPr>
            <w:tcW w:w="9782" w:type="dxa"/>
            <w:gridSpan w:val="3"/>
            <w:shd w:val="clear" w:color="auto" w:fill="BFBFBF"/>
            <w:vAlign w:val="bottom"/>
          </w:tcPr>
          <w:p w14:paraId="5AE078CA" w14:textId="77777777" w:rsidR="000343B2" w:rsidRPr="00210C5A" w:rsidRDefault="000343B2" w:rsidP="00BA27E0">
            <w:pPr>
              <w:jc w:val="center"/>
              <w:rPr>
                <w:rFonts w:ascii="Arial" w:hAnsi="Arial" w:cs="Arial"/>
                <w:b/>
                <w:bCs/>
                <w:color w:val="000000"/>
                <w:lang w:eastAsia="es-CO"/>
              </w:rPr>
            </w:pPr>
            <w:r w:rsidRPr="00210C5A">
              <w:rPr>
                <w:rFonts w:ascii="Arial" w:hAnsi="Arial" w:cs="Arial"/>
                <w:b/>
                <w:bCs/>
                <w:color w:val="000000"/>
                <w:lang w:eastAsia="es-CO"/>
              </w:rPr>
              <w:t>IV. FUNCIONES ESENCIALES DEL EMPLEO</w:t>
            </w:r>
          </w:p>
        </w:tc>
      </w:tr>
      <w:tr w:rsidR="000343B2" w:rsidRPr="005B508E" w14:paraId="5A34D67E" w14:textId="77777777" w:rsidTr="00BA27E0">
        <w:trPr>
          <w:trHeight w:val="225"/>
        </w:trPr>
        <w:tc>
          <w:tcPr>
            <w:tcW w:w="9782" w:type="dxa"/>
            <w:gridSpan w:val="3"/>
            <w:shd w:val="clear" w:color="auto" w:fill="auto"/>
            <w:vAlign w:val="bottom"/>
          </w:tcPr>
          <w:p w14:paraId="7EBF0E61" w14:textId="77777777" w:rsidR="000343B2" w:rsidRPr="00210C5A" w:rsidRDefault="000343B2" w:rsidP="000343B2">
            <w:pPr>
              <w:pStyle w:val="Prrafodelista"/>
              <w:numPr>
                <w:ilvl w:val="0"/>
                <w:numId w:val="124"/>
              </w:numPr>
              <w:suppressAutoHyphens w:val="0"/>
              <w:ind w:left="360"/>
              <w:jc w:val="both"/>
              <w:rPr>
                <w:rFonts w:ascii="Arial" w:hAnsi="Arial" w:cs="Arial"/>
                <w:sz w:val="22"/>
                <w:szCs w:val="22"/>
                <w:lang w:eastAsia="es-CO"/>
              </w:rPr>
            </w:pPr>
            <w:r w:rsidRPr="00210C5A">
              <w:rPr>
                <w:rFonts w:ascii="Arial" w:hAnsi="Arial" w:cs="Arial"/>
                <w:sz w:val="22"/>
                <w:szCs w:val="22"/>
                <w:lang w:eastAsia="es-CO"/>
              </w:rPr>
              <w:t>Asesorar a la Dirección General de la Unidad en la definición de políticas y lineamientos a través de planes, programas y proyectos referentes a las intervenciones de la malla vial local, de acuerdo con las políticas y lineamientos del Plan de Desarrollo Distrital.</w:t>
            </w:r>
          </w:p>
          <w:p w14:paraId="02979D0C" w14:textId="77777777" w:rsidR="000343B2" w:rsidRPr="00210C5A" w:rsidRDefault="000343B2" w:rsidP="000343B2">
            <w:pPr>
              <w:pStyle w:val="Prrafodelista"/>
              <w:numPr>
                <w:ilvl w:val="0"/>
                <w:numId w:val="124"/>
              </w:numPr>
              <w:suppressAutoHyphens w:val="0"/>
              <w:ind w:left="360"/>
              <w:jc w:val="both"/>
              <w:rPr>
                <w:rFonts w:ascii="Arial" w:hAnsi="Arial" w:cs="Arial"/>
                <w:sz w:val="22"/>
                <w:szCs w:val="22"/>
                <w:lang w:eastAsia="es-CO"/>
              </w:rPr>
            </w:pPr>
            <w:r w:rsidRPr="00210C5A">
              <w:rPr>
                <w:rFonts w:ascii="Arial" w:hAnsi="Arial" w:cs="Arial"/>
                <w:sz w:val="22"/>
                <w:szCs w:val="22"/>
                <w:lang w:eastAsia="es-CO"/>
              </w:rPr>
              <w:t>Diseñar la estrategia de las intervenciones en la malla vial local, de manera eficaz y efectiva.</w:t>
            </w:r>
          </w:p>
          <w:p w14:paraId="0D7087F0" w14:textId="77777777" w:rsidR="000343B2" w:rsidRPr="00210C5A" w:rsidRDefault="000343B2" w:rsidP="000343B2">
            <w:pPr>
              <w:pStyle w:val="Prrafodelista"/>
              <w:numPr>
                <w:ilvl w:val="0"/>
                <w:numId w:val="124"/>
              </w:numPr>
              <w:suppressAutoHyphens w:val="0"/>
              <w:ind w:left="360"/>
              <w:jc w:val="both"/>
              <w:rPr>
                <w:rFonts w:ascii="Arial" w:hAnsi="Arial" w:cs="Arial"/>
                <w:sz w:val="22"/>
                <w:szCs w:val="22"/>
                <w:lang w:eastAsia="es-CO"/>
              </w:rPr>
            </w:pPr>
            <w:r w:rsidRPr="00210C5A">
              <w:rPr>
                <w:rFonts w:ascii="Arial" w:hAnsi="Arial" w:cs="Arial"/>
                <w:sz w:val="22"/>
                <w:szCs w:val="22"/>
                <w:lang w:eastAsia="es-CO"/>
              </w:rPr>
              <w:t>Liderar y realizar el seguimiento de las intervenciones en la malla vial local y actualizar las bases de datos y sistemas de inventario vial local.</w:t>
            </w:r>
          </w:p>
          <w:p w14:paraId="311BCCF8" w14:textId="77777777" w:rsidR="000343B2" w:rsidRPr="00210C5A" w:rsidRDefault="000343B2" w:rsidP="000343B2">
            <w:pPr>
              <w:pStyle w:val="Prrafodelista"/>
              <w:numPr>
                <w:ilvl w:val="0"/>
                <w:numId w:val="124"/>
              </w:numPr>
              <w:suppressAutoHyphens w:val="0"/>
              <w:ind w:left="360"/>
              <w:jc w:val="both"/>
              <w:rPr>
                <w:rFonts w:ascii="Arial" w:hAnsi="Arial" w:cs="Arial"/>
                <w:sz w:val="22"/>
                <w:szCs w:val="22"/>
                <w:lang w:eastAsia="es-CO"/>
              </w:rPr>
            </w:pPr>
            <w:r w:rsidRPr="00210C5A">
              <w:rPr>
                <w:rFonts w:ascii="Arial" w:hAnsi="Arial" w:cs="Arial"/>
                <w:sz w:val="22"/>
                <w:szCs w:val="22"/>
                <w:lang w:eastAsia="es-CO"/>
              </w:rPr>
              <w:t>Brindar asistencia técnica a las Localidades en la planeación de la inversión relacionada con la rehabilitación y mantenimiento de la malla vial local, eficaz y oportunamente.</w:t>
            </w:r>
          </w:p>
          <w:p w14:paraId="12931B37" w14:textId="77777777" w:rsidR="000343B2" w:rsidRPr="00210C5A" w:rsidRDefault="000343B2" w:rsidP="000343B2">
            <w:pPr>
              <w:pStyle w:val="Prrafodelista"/>
              <w:numPr>
                <w:ilvl w:val="0"/>
                <w:numId w:val="124"/>
              </w:numPr>
              <w:suppressAutoHyphens w:val="0"/>
              <w:ind w:left="360"/>
              <w:jc w:val="both"/>
              <w:rPr>
                <w:rFonts w:ascii="Arial" w:hAnsi="Arial" w:cs="Arial"/>
                <w:sz w:val="22"/>
                <w:szCs w:val="22"/>
                <w:lang w:eastAsia="es-CO"/>
              </w:rPr>
            </w:pPr>
            <w:r w:rsidRPr="00210C5A">
              <w:rPr>
                <w:rFonts w:ascii="Arial" w:hAnsi="Arial" w:cs="Arial"/>
                <w:sz w:val="22"/>
                <w:szCs w:val="22"/>
                <w:lang w:eastAsia="es-CO"/>
              </w:rPr>
              <w:t>Diseñar e implementar estrategias para la comercialización de servicios y de excedentes de producción cumpliendo las directrices de los sistemas de calidad.</w:t>
            </w:r>
          </w:p>
          <w:p w14:paraId="3087CDA5" w14:textId="77777777" w:rsidR="000343B2" w:rsidRPr="00210C5A" w:rsidRDefault="000343B2" w:rsidP="000343B2">
            <w:pPr>
              <w:pStyle w:val="Prrafodelista"/>
              <w:numPr>
                <w:ilvl w:val="0"/>
                <w:numId w:val="124"/>
              </w:numPr>
              <w:suppressAutoHyphens w:val="0"/>
              <w:ind w:left="360"/>
              <w:jc w:val="both"/>
              <w:rPr>
                <w:rFonts w:ascii="Arial" w:hAnsi="Arial" w:cs="Arial"/>
                <w:sz w:val="22"/>
                <w:szCs w:val="22"/>
                <w:lang w:eastAsia="es-CO"/>
              </w:rPr>
            </w:pPr>
            <w:r w:rsidRPr="00210C5A">
              <w:rPr>
                <w:rFonts w:ascii="Arial" w:hAnsi="Arial" w:cs="Arial"/>
                <w:sz w:val="22"/>
                <w:szCs w:val="22"/>
                <w:lang w:eastAsia="es-CO"/>
              </w:rPr>
              <w:t>Liderar y desarrollar proyectos de investigación científica, técnica y tecnológica en materia de mantenimiento y rehabilitación de la malla vial local.</w:t>
            </w:r>
          </w:p>
          <w:p w14:paraId="64E9036A" w14:textId="77777777" w:rsidR="000343B2" w:rsidRPr="00210C5A" w:rsidRDefault="000343B2" w:rsidP="000343B2">
            <w:pPr>
              <w:pStyle w:val="Prrafodelista"/>
              <w:numPr>
                <w:ilvl w:val="0"/>
                <w:numId w:val="124"/>
              </w:numPr>
              <w:suppressAutoHyphens w:val="0"/>
              <w:ind w:left="360"/>
              <w:jc w:val="both"/>
              <w:rPr>
                <w:rFonts w:ascii="Arial" w:hAnsi="Arial" w:cs="Arial"/>
                <w:sz w:val="22"/>
                <w:szCs w:val="22"/>
                <w:lang w:eastAsia="es-CO"/>
              </w:rPr>
            </w:pPr>
            <w:r w:rsidRPr="00210C5A">
              <w:rPr>
                <w:rFonts w:ascii="Arial" w:hAnsi="Arial" w:cs="Arial"/>
                <w:sz w:val="22"/>
                <w:szCs w:val="22"/>
                <w:lang w:eastAsia="es-CO"/>
              </w:rPr>
              <w:t>Desempeñar las demás funciones relacionadas con la naturaleza del cargo y área de desempeño.</w:t>
            </w:r>
          </w:p>
        </w:tc>
      </w:tr>
      <w:tr w:rsidR="000343B2" w:rsidRPr="005B508E" w14:paraId="2D4B9229" w14:textId="77777777" w:rsidTr="00BA27E0">
        <w:trPr>
          <w:trHeight w:val="225"/>
        </w:trPr>
        <w:tc>
          <w:tcPr>
            <w:tcW w:w="9782" w:type="dxa"/>
            <w:gridSpan w:val="3"/>
            <w:shd w:val="clear" w:color="auto" w:fill="BFBFBF"/>
            <w:vAlign w:val="bottom"/>
          </w:tcPr>
          <w:p w14:paraId="38158993"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t>V. CONOCIMIENTOS BÁSICOS O ESENCIALES</w:t>
            </w:r>
          </w:p>
        </w:tc>
      </w:tr>
      <w:tr w:rsidR="000343B2" w:rsidRPr="005B508E" w14:paraId="3F7860ED" w14:textId="77777777" w:rsidTr="00BA27E0">
        <w:trPr>
          <w:trHeight w:val="1505"/>
        </w:trPr>
        <w:tc>
          <w:tcPr>
            <w:tcW w:w="9782" w:type="dxa"/>
            <w:gridSpan w:val="3"/>
            <w:shd w:val="clear" w:color="auto" w:fill="auto"/>
            <w:vAlign w:val="bottom"/>
          </w:tcPr>
          <w:p w14:paraId="47330CDB" w14:textId="77777777" w:rsidR="000343B2" w:rsidRPr="005B508E" w:rsidRDefault="000343B2" w:rsidP="000343B2">
            <w:pPr>
              <w:pStyle w:val="Prrafodelista"/>
              <w:numPr>
                <w:ilvl w:val="0"/>
                <w:numId w:val="14"/>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lastRenderedPageBreak/>
              <w:t>Constitución Política de Colombia.</w:t>
            </w:r>
          </w:p>
          <w:p w14:paraId="0C80FEDC" w14:textId="77777777" w:rsidR="000343B2" w:rsidRPr="005B508E" w:rsidRDefault="000343B2" w:rsidP="000343B2">
            <w:pPr>
              <w:pStyle w:val="Prrafodelista"/>
              <w:numPr>
                <w:ilvl w:val="0"/>
                <w:numId w:val="14"/>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Estructura administrativa y funcional del Estado y del Distrito Capital.</w:t>
            </w:r>
          </w:p>
          <w:p w14:paraId="4BBDF478" w14:textId="77777777" w:rsidR="000343B2" w:rsidRPr="005B508E" w:rsidRDefault="000343B2" w:rsidP="000343B2">
            <w:pPr>
              <w:pStyle w:val="Prrafodelista"/>
              <w:numPr>
                <w:ilvl w:val="0"/>
                <w:numId w:val="14"/>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Plan de Desarrollo Distrital.</w:t>
            </w:r>
          </w:p>
          <w:p w14:paraId="5158826C" w14:textId="77777777" w:rsidR="000343B2" w:rsidRPr="005B508E" w:rsidRDefault="000343B2" w:rsidP="000343B2">
            <w:pPr>
              <w:pStyle w:val="Prrafodelista"/>
              <w:numPr>
                <w:ilvl w:val="0"/>
                <w:numId w:val="14"/>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Marco estratégico de la Unidad Administrativa Especial de Rehabilitación y Mantenimiento Vial.</w:t>
            </w:r>
          </w:p>
          <w:p w14:paraId="4B90597A" w14:textId="77777777" w:rsidR="000343B2" w:rsidRPr="005B508E" w:rsidRDefault="000343B2" w:rsidP="000343B2">
            <w:pPr>
              <w:pStyle w:val="Prrafodelista"/>
              <w:numPr>
                <w:ilvl w:val="0"/>
                <w:numId w:val="14"/>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Metodologías de investigación y diseño de proyectos.</w:t>
            </w:r>
          </w:p>
          <w:p w14:paraId="7BC57AE7" w14:textId="77777777" w:rsidR="000343B2" w:rsidRPr="005B508E" w:rsidRDefault="000343B2" w:rsidP="000343B2">
            <w:pPr>
              <w:pStyle w:val="Prrafodelista"/>
              <w:numPr>
                <w:ilvl w:val="0"/>
                <w:numId w:val="14"/>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Plan de Ordenamiento Territorial.</w:t>
            </w:r>
          </w:p>
          <w:p w14:paraId="6208EB19" w14:textId="77777777" w:rsidR="000343B2" w:rsidRPr="005B508E" w:rsidRDefault="000343B2" w:rsidP="000343B2">
            <w:pPr>
              <w:pStyle w:val="Prrafodelista"/>
              <w:numPr>
                <w:ilvl w:val="0"/>
                <w:numId w:val="14"/>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 xml:space="preserve">Sistemas de georreferenciación. </w:t>
            </w:r>
          </w:p>
          <w:p w14:paraId="0B300F9A" w14:textId="77777777" w:rsidR="000343B2" w:rsidRPr="005B508E" w:rsidRDefault="000343B2" w:rsidP="000343B2">
            <w:pPr>
              <w:pStyle w:val="Prrafodelista"/>
              <w:numPr>
                <w:ilvl w:val="0"/>
                <w:numId w:val="14"/>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Estrategias de comercialización y mercadeo.</w:t>
            </w:r>
          </w:p>
          <w:p w14:paraId="4DD3418A" w14:textId="77777777" w:rsidR="000343B2" w:rsidRPr="005B508E" w:rsidRDefault="000343B2" w:rsidP="000343B2">
            <w:pPr>
              <w:pStyle w:val="Prrafodelista"/>
              <w:numPr>
                <w:ilvl w:val="0"/>
                <w:numId w:val="14"/>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Técnicas en el mejoramiento de la malla vial local.</w:t>
            </w:r>
          </w:p>
          <w:p w14:paraId="3C86269F" w14:textId="77777777" w:rsidR="000343B2" w:rsidRPr="005B508E" w:rsidRDefault="000343B2" w:rsidP="000343B2">
            <w:pPr>
              <w:pStyle w:val="Prrafodelista"/>
              <w:numPr>
                <w:ilvl w:val="0"/>
                <w:numId w:val="14"/>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 xml:space="preserve">Redacción y ortografía. </w:t>
            </w:r>
          </w:p>
          <w:p w14:paraId="0184734A" w14:textId="77777777" w:rsidR="000343B2" w:rsidRPr="005B508E" w:rsidRDefault="000343B2" w:rsidP="000343B2">
            <w:pPr>
              <w:pStyle w:val="Prrafodelista"/>
              <w:numPr>
                <w:ilvl w:val="0"/>
                <w:numId w:val="14"/>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Manejo de herramientas ofimáticas.</w:t>
            </w:r>
          </w:p>
          <w:p w14:paraId="514782F9" w14:textId="77777777" w:rsidR="000343B2" w:rsidRPr="005B508E" w:rsidRDefault="000343B2" w:rsidP="000343B2">
            <w:pPr>
              <w:pStyle w:val="Prrafodelista"/>
              <w:numPr>
                <w:ilvl w:val="0"/>
                <w:numId w:val="14"/>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Sistemas de Gestión Pública.</w:t>
            </w:r>
          </w:p>
        </w:tc>
      </w:tr>
      <w:tr w:rsidR="000343B2" w:rsidRPr="005B508E" w14:paraId="7D7297AD" w14:textId="77777777" w:rsidTr="00BA27E0">
        <w:trPr>
          <w:trHeight w:val="225"/>
        </w:trPr>
        <w:tc>
          <w:tcPr>
            <w:tcW w:w="9782" w:type="dxa"/>
            <w:gridSpan w:val="3"/>
            <w:shd w:val="clear" w:color="auto" w:fill="BFBFBF"/>
          </w:tcPr>
          <w:p w14:paraId="082B3A92"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VI. COMPETENCIAS COMPORTAMENTALES</w:t>
            </w:r>
          </w:p>
        </w:tc>
      </w:tr>
      <w:tr w:rsidR="000343B2" w:rsidRPr="005B508E" w14:paraId="3D479408" w14:textId="77777777" w:rsidTr="00BA27E0">
        <w:trPr>
          <w:trHeight w:val="225"/>
        </w:trPr>
        <w:tc>
          <w:tcPr>
            <w:tcW w:w="4679" w:type="dxa"/>
            <w:shd w:val="clear" w:color="auto" w:fill="FFFFFF"/>
          </w:tcPr>
          <w:p w14:paraId="3031C13C" w14:textId="77777777" w:rsidR="000343B2" w:rsidRPr="005B508E" w:rsidRDefault="000343B2" w:rsidP="00BA27E0">
            <w:pPr>
              <w:ind w:left="142"/>
              <w:jc w:val="center"/>
              <w:rPr>
                <w:rFonts w:ascii="Arial" w:hAnsi="Arial" w:cs="Arial"/>
                <w:bCs/>
                <w:lang w:eastAsia="es-CO"/>
              </w:rPr>
            </w:pPr>
            <w:r w:rsidRPr="005B508E">
              <w:rPr>
                <w:rFonts w:ascii="Arial" w:hAnsi="Arial" w:cs="Arial"/>
                <w:bCs/>
                <w:lang w:eastAsia="es-CO"/>
              </w:rPr>
              <w:t>COMUNES</w:t>
            </w:r>
          </w:p>
        </w:tc>
        <w:tc>
          <w:tcPr>
            <w:tcW w:w="5103" w:type="dxa"/>
            <w:gridSpan w:val="2"/>
            <w:shd w:val="clear" w:color="auto" w:fill="FFFFFF"/>
          </w:tcPr>
          <w:p w14:paraId="7FCED829" w14:textId="77777777" w:rsidR="000343B2" w:rsidRPr="005B508E" w:rsidRDefault="000343B2" w:rsidP="00BA27E0">
            <w:pPr>
              <w:ind w:left="142"/>
              <w:rPr>
                <w:rFonts w:ascii="Arial" w:hAnsi="Arial" w:cs="Arial"/>
                <w:bCs/>
                <w:lang w:eastAsia="es-CO"/>
              </w:rPr>
            </w:pPr>
            <w:r w:rsidRPr="005B508E">
              <w:rPr>
                <w:rFonts w:ascii="Arial" w:hAnsi="Arial" w:cs="Arial"/>
                <w:bCs/>
                <w:lang w:eastAsia="es-CO"/>
              </w:rPr>
              <w:t>POR NIVEL JERÁRQUICO</w:t>
            </w:r>
          </w:p>
        </w:tc>
      </w:tr>
      <w:tr w:rsidR="000343B2" w:rsidRPr="005B508E" w14:paraId="1CF1AB47" w14:textId="77777777" w:rsidTr="00BA27E0">
        <w:trPr>
          <w:trHeight w:val="225"/>
        </w:trPr>
        <w:tc>
          <w:tcPr>
            <w:tcW w:w="4679" w:type="dxa"/>
            <w:shd w:val="clear" w:color="auto" w:fill="FFFFFF"/>
          </w:tcPr>
          <w:p w14:paraId="7E06C98C" w14:textId="77777777" w:rsidR="000343B2" w:rsidRPr="005B508E" w:rsidRDefault="000343B2" w:rsidP="000343B2">
            <w:pPr>
              <w:pStyle w:val="Prrafodelista"/>
              <w:numPr>
                <w:ilvl w:val="0"/>
                <w:numId w:val="125"/>
              </w:numPr>
              <w:ind w:left="502"/>
              <w:jc w:val="both"/>
              <w:rPr>
                <w:rFonts w:ascii="Arial" w:hAnsi="Arial" w:cs="Arial"/>
                <w:sz w:val="22"/>
                <w:szCs w:val="22"/>
                <w:lang w:eastAsia="es-CO"/>
              </w:rPr>
            </w:pPr>
            <w:r w:rsidRPr="005B508E">
              <w:rPr>
                <w:rFonts w:ascii="Arial" w:hAnsi="Arial" w:cs="Arial"/>
                <w:sz w:val="22"/>
                <w:szCs w:val="22"/>
                <w:lang w:eastAsia="es-CO"/>
              </w:rPr>
              <w:t>Aprendizaje continuo</w:t>
            </w:r>
          </w:p>
          <w:p w14:paraId="656F0D79" w14:textId="77777777" w:rsidR="000343B2" w:rsidRPr="005B508E" w:rsidRDefault="000343B2" w:rsidP="000343B2">
            <w:pPr>
              <w:pStyle w:val="Prrafodelista"/>
              <w:numPr>
                <w:ilvl w:val="0"/>
                <w:numId w:val="125"/>
              </w:numPr>
              <w:ind w:left="502"/>
              <w:jc w:val="both"/>
              <w:rPr>
                <w:rFonts w:ascii="Arial" w:hAnsi="Arial" w:cs="Arial"/>
                <w:sz w:val="22"/>
                <w:szCs w:val="22"/>
                <w:lang w:eastAsia="es-CO"/>
              </w:rPr>
            </w:pPr>
            <w:r w:rsidRPr="005B508E">
              <w:rPr>
                <w:rFonts w:ascii="Arial" w:hAnsi="Arial" w:cs="Arial"/>
                <w:sz w:val="22"/>
                <w:szCs w:val="22"/>
                <w:lang w:eastAsia="es-CO"/>
              </w:rPr>
              <w:t>Orientación a resultados</w:t>
            </w:r>
          </w:p>
          <w:p w14:paraId="7064C07B" w14:textId="77777777" w:rsidR="000343B2" w:rsidRPr="005B508E" w:rsidRDefault="000343B2" w:rsidP="000343B2">
            <w:pPr>
              <w:pStyle w:val="Prrafodelista"/>
              <w:numPr>
                <w:ilvl w:val="0"/>
                <w:numId w:val="125"/>
              </w:numPr>
              <w:ind w:left="502"/>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6439339B" w14:textId="77777777" w:rsidR="000343B2" w:rsidRPr="005B508E" w:rsidRDefault="000343B2" w:rsidP="000343B2">
            <w:pPr>
              <w:pStyle w:val="Prrafodelista"/>
              <w:numPr>
                <w:ilvl w:val="0"/>
                <w:numId w:val="125"/>
              </w:numPr>
              <w:ind w:left="502"/>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017DA425" w14:textId="77777777" w:rsidR="000343B2" w:rsidRPr="005B508E" w:rsidRDefault="000343B2" w:rsidP="000343B2">
            <w:pPr>
              <w:pStyle w:val="Prrafodelista"/>
              <w:numPr>
                <w:ilvl w:val="0"/>
                <w:numId w:val="125"/>
              </w:numPr>
              <w:ind w:left="502"/>
              <w:jc w:val="both"/>
              <w:rPr>
                <w:rFonts w:ascii="Arial" w:hAnsi="Arial" w:cs="Arial"/>
                <w:sz w:val="22"/>
                <w:szCs w:val="22"/>
                <w:lang w:eastAsia="es-CO"/>
              </w:rPr>
            </w:pPr>
            <w:r w:rsidRPr="005B508E">
              <w:rPr>
                <w:rFonts w:ascii="Arial" w:hAnsi="Arial" w:cs="Arial"/>
                <w:sz w:val="22"/>
                <w:szCs w:val="22"/>
                <w:lang w:eastAsia="es-CO"/>
              </w:rPr>
              <w:t>Trabajo en equipo</w:t>
            </w:r>
          </w:p>
          <w:p w14:paraId="4C0EC2F5" w14:textId="77777777" w:rsidR="000343B2" w:rsidRPr="005B508E" w:rsidRDefault="000343B2" w:rsidP="000343B2">
            <w:pPr>
              <w:pStyle w:val="Prrafodelista"/>
              <w:numPr>
                <w:ilvl w:val="0"/>
                <w:numId w:val="125"/>
              </w:numPr>
              <w:ind w:left="502"/>
              <w:jc w:val="both"/>
              <w:rPr>
                <w:rFonts w:ascii="Arial" w:hAnsi="Arial" w:cs="Arial"/>
                <w:bCs/>
                <w:sz w:val="22"/>
                <w:szCs w:val="22"/>
              </w:rPr>
            </w:pPr>
            <w:r w:rsidRPr="005B508E">
              <w:rPr>
                <w:rFonts w:ascii="Arial" w:hAnsi="Arial" w:cs="Arial"/>
                <w:sz w:val="22"/>
                <w:szCs w:val="22"/>
                <w:lang w:eastAsia="es-CO"/>
              </w:rPr>
              <w:t>Adaptación al cambio</w:t>
            </w:r>
          </w:p>
          <w:p w14:paraId="6D5A0E97" w14:textId="77777777" w:rsidR="000343B2" w:rsidRPr="005B508E" w:rsidRDefault="000343B2" w:rsidP="00BA27E0">
            <w:pPr>
              <w:ind w:left="498"/>
              <w:jc w:val="both"/>
              <w:rPr>
                <w:rFonts w:ascii="Arial" w:hAnsi="Arial" w:cs="Arial"/>
                <w:bCs/>
                <w:lang w:eastAsia="es-CO"/>
              </w:rPr>
            </w:pPr>
          </w:p>
        </w:tc>
        <w:tc>
          <w:tcPr>
            <w:tcW w:w="5103" w:type="dxa"/>
            <w:gridSpan w:val="2"/>
            <w:shd w:val="clear" w:color="auto" w:fill="FFFFFF"/>
          </w:tcPr>
          <w:p w14:paraId="32EE9724"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 xml:space="preserve">Visión estratégica </w:t>
            </w:r>
          </w:p>
          <w:p w14:paraId="0629034B"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Liderazgo efectivo</w:t>
            </w:r>
          </w:p>
          <w:p w14:paraId="6E700519"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Planeación</w:t>
            </w:r>
          </w:p>
          <w:p w14:paraId="5A807A67"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Toma de decisiones</w:t>
            </w:r>
          </w:p>
          <w:p w14:paraId="0DE4B808"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Gestión del desarrollo de las personas</w:t>
            </w:r>
          </w:p>
          <w:p w14:paraId="1A74D2FD"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Pensamiento sistémico</w:t>
            </w:r>
          </w:p>
          <w:p w14:paraId="0ECF03B6"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Resolución de conflictos</w:t>
            </w:r>
          </w:p>
          <w:p w14:paraId="36CE21C1" w14:textId="77777777" w:rsidR="000343B2" w:rsidRPr="005B508E" w:rsidRDefault="000343B2" w:rsidP="00BA27E0">
            <w:pPr>
              <w:ind w:left="497"/>
              <w:contextualSpacing/>
              <w:jc w:val="both"/>
              <w:rPr>
                <w:rFonts w:ascii="Arial" w:hAnsi="Arial" w:cs="Arial"/>
                <w:snapToGrid w:val="0"/>
              </w:rPr>
            </w:pPr>
          </w:p>
        </w:tc>
      </w:tr>
      <w:tr w:rsidR="000343B2" w:rsidRPr="005B508E" w14:paraId="25B60D01" w14:textId="77777777" w:rsidTr="00BA27E0">
        <w:tc>
          <w:tcPr>
            <w:tcW w:w="9782" w:type="dxa"/>
            <w:gridSpan w:val="3"/>
            <w:shd w:val="clear" w:color="auto" w:fill="BFBFBF"/>
          </w:tcPr>
          <w:p w14:paraId="7E44852D" w14:textId="77777777" w:rsidR="000343B2" w:rsidRPr="005B508E" w:rsidRDefault="000343B2" w:rsidP="00BA27E0">
            <w:pPr>
              <w:jc w:val="center"/>
              <w:outlineLvl w:val="4"/>
              <w:rPr>
                <w:rFonts w:ascii="Arial" w:hAnsi="Arial" w:cs="Arial"/>
                <w:b/>
                <w:bCs/>
                <w:iCs/>
              </w:rPr>
            </w:pPr>
            <w:r w:rsidRPr="005B508E">
              <w:rPr>
                <w:rFonts w:ascii="Arial" w:hAnsi="Arial" w:cs="Arial"/>
                <w:b/>
                <w:bCs/>
                <w:iCs/>
              </w:rPr>
              <w:t xml:space="preserve">VII. </w:t>
            </w:r>
            <w:r w:rsidRPr="005B508E">
              <w:rPr>
                <w:rFonts w:ascii="Arial" w:hAnsi="Arial" w:cs="Arial"/>
                <w:b/>
                <w:iCs/>
                <w:color w:val="000000"/>
              </w:rPr>
              <w:t>REQUISITOS DE FORMACIÓN ACADÉMICA Y EXPERIENCIA</w:t>
            </w:r>
          </w:p>
        </w:tc>
      </w:tr>
      <w:tr w:rsidR="000343B2" w:rsidRPr="005B508E" w14:paraId="3A3C745A" w14:textId="77777777" w:rsidTr="00BA27E0">
        <w:tc>
          <w:tcPr>
            <w:tcW w:w="6947" w:type="dxa"/>
            <w:gridSpan w:val="2"/>
            <w:shd w:val="clear" w:color="auto" w:fill="FFFFFF"/>
          </w:tcPr>
          <w:p w14:paraId="541DAA5E" w14:textId="77777777" w:rsidR="000343B2" w:rsidRPr="005B508E" w:rsidRDefault="000343B2" w:rsidP="00BA27E0">
            <w:pPr>
              <w:jc w:val="center"/>
              <w:rPr>
                <w:rFonts w:ascii="Arial" w:hAnsi="Arial" w:cs="Arial"/>
                <w:lang w:val="es-MX" w:eastAsia="es-CO"/>
              </w:rPr>
            </w:pPr>
            <w:r w:rsidRPr="005B508E">
              <w:rPr>
                <w:rFonts w:ascii="Arial" w:hAnsi="Arial" w:cs="Arial"/>
                <w:bCs/>
                <w:color w:val="000000"/>
                <w:lang w:eastAsia="es-CO"/>
              </w:rPr>
              <w:t>FORMACIÓN ACADÉMICA</w:t>
            </w:r>
          </w:p>
        </w:tc>
        <w:tc>
          <w:tcPr>
            <w:tcW w:w="2835" w:type="dxa"/>
            <w:shd w:val="clear" w:color="auto" w:fill="FFFFFF"/>
          </w:tcPr>
          <w:p w14:paraId="111DAB2C" w14:textId="77777777" w:rsidR="000343B2" w:rsidRPr="005B508E" w:rsidRDefault="000343B2" w:rsidP="00BA27E0">
            <w:pPr>
              <w:jc w:val="center"/>
              <w:rPr>
                <w:rFonts w:ascii="Arial" w:hAnsi="Arial" w:cs="Arial"/>
                <w:lang w:val="es-MX" w:eastAsia="es-CO"/>
              </w:rPr>
            </w:pPr>
            <w:r w:rsidRPr="005B508E">
              <w:rPr>
                <w:rFonts w:ascii="Arial" w:hAnsi="Arial" w:cs="Arial"/>
                <w:bCs/>
                <w:color w:val="000000"/>
                <w:lang w:eastAsia="es-CO"/>
              </w:rPr>
              <w:t>EXPERIENCIA</w:t>
            </w:r>
          </w:p>
        </w:tc>
      </w:tr>
      <w:tr w:rsidR="000343B2" w:rsidRPr="005B508E" w14:paraId="6C448AC8" w14:textId="77777777" w:rsidTr="00BA27E0">
        <w:tc>
          <w:tcPr>
            <w:tcW w:w="6947" w:type="dxa"/>
            <w:gridSpan w:val="2"/>
            <w:shd w:val="clear" w:color="auto" w:fill="FFFFFF"/>
          </w:tcPr>
          <w:p w14:paraId="3C487178"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profesional en una de las siguientes disciplinas académicas:</w:t>
            </w:r>
          </w:p>
          <w:p w14:paraId="4235DB17" w14:textId="77777777" w:rsidR="000343B2" w:rsidRPr="005B508E" w:rsidRDefault="000343B2" w:rsidP="000343B2">
            <w:pPr>
              <w:pStyle w:val="Predeterminado"/>
              <w:numPr>
                <w:ilvl w:val="0"/>
                <w:numId w:val="5"/>
              </w:numPr>
              <w:ind w:left="502"/>
              <w:jc w:val="both"/>
              <w:rPr>
                <w:rFonts w:ascii="Arial" w:hAnsi="Arial" w:cs="Arial"/>
                <w:sz w:val="22"/>
                <w:szCs w:val="22"/>
                <w:lang w:val="es-CO"/>
              </w:rPr>
            </w:pPr>
            <w:r w:rsidRPr="005B508E">
              <w:rPr>
                <w:rFonts w:ascii="Arial" w:hAnsi="Arial" w:cs="Arial"/>
                <w:sz w:val="22"/>
                <w:szCs w:val="22"/>
                <w:lang w:val="es-CO"/>
              </w:rPr>
              <w:t xml:space="preserve">Título Profesional en Arquitectura, Urbanismo del Núcleo Básico de Conocimiento </w:t>
            </w:r>
            <w:r w:rsidRPr="005B508E">
              <w:rPr>
                <w:rFonts w:ascii="Arial" w:hAnsi="Arial" w:cs="Arial"/>
                <w:b/>
                <w:sz w:val="22"/>
                <w:szCs w:val="22"/>
                <w:lang w:val="es-CO"/>
              </w:rPr>
              <w:t>ARQUITECTURA Y AFINES.</w:t>
            </w:r>
          </w:p>
          <w:p w14:paraId="2722DAAC" w14:textId="77777777" w:rsidR="000343B2" w:rsidRPr="005B508E" w:rsidRDefault="000343B2" w:rsidP="000343B2">
            <w:pPr>
              <w:pStyle w:val="Predeterminado"/>
              <w:numPr>
                <w:ilvl w:val="0"/>
                <w:numId w:val="5"/>
              </w:numPr>
              <w:ind w:left="502"/>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5B508E">
              <w:rPr>
                <w:rFonts w:ascii="Arial" w:hAnsi="Arial" w:cs="Arial"/>
                <w:b/>
                <w:sz w:val="22"/>
                <w:szCs w:val="22"/>
                <w:lang w:val="es-CO"/>
              </w:rPr>
              <w:t>INGENIERÍA CIVIL Y AFINES.</w:t>
            </w:r>
          </w:p>
          <w:p w14:paraId="7F2BBFBD" w14:textId="77777777" w:rsidR="000343B2" w:rsidRPr="005B508E" w:rsidRDefault="000343B2" w:rsidP="000343B2">
            <w:pPr>
              <w:numPr>
                <w:ilvl w:val="0"/>
                <w:numId w:val="5"/>
              </w:numPr>
              <w:spacing w:after="0" w:line="240" w:lineRule="auto"/>
              <w:ind w:left="502"/>
              <w:jc w:val="both"/>
              <w:rPr>
                <w:rFonts w:ascii="Arial" w:hAnsi="Arial" w:cs="Arial"/>
                <w:b/>
              </w:rPr>
            </w:pPr>
            <w:r w:rsidRPr="005B508E">
              <w:rPr>
                <w:rFonts w:ascii="Arial" w:hAnsi="Arial" w:cs="Arial"/>
              </w:rPr>
              <w:t xml:space="preserve">Título profesional en las disciplinas académicas de Ingeniería de Minas y Metalurgia, Ingeniería de Minas del Núcleo Básico de </w:t>
            </w:r>
            <w:r w:rsidRPr="005B508E">
              <w:rPr>
                <w:rFonts w:ascii="Arial" w:hAnsi="Arial" w:cs="Arial"/>
              </w:rPr>
              <w:lastRenderedPageBreak/>
              <w:t xml:space="preserve">Conocimiento </w:t>
            </w:r>
            <w:r w:rsidRPr="005B508E">
              <w:rPr>
                <w:rFonts w:ascii="Arial" w:hAnsi="Arial" w:cs="Arial"/>
                <w:b/>
              </w:rPr>
              <w:t>INGENIERÍA DE MINAS, METALURGIA Y AFINES</w:t>
            </w:r>
          </w:p>
          <w:p w14:paraId="4C67ABE6" w14:textId="77777777" w:rsidR="000343B2" w:rsidRPr="005B508E" w:rsidRDefault="000343B2" w:rsidP="000343B2">
            <w:pPr>
              <w:numPr>
                <w:ilvl w:val="0"/>
                <w:numId w:val="5"/>
              </w:numPr>
              <w:spacing w:after="0" w:line="240" w:lineRule="auto"/>
              <w:ind w:left="502"/>
              <w:jc w:val="both"/>
              <w:rPr>
                <w:rFonts w:ascii="Arial" w:hAnsi="Arial" w:cs="Arial"/>
                <w:b/>
                <w:color w:val="000000"/>
                <w:lang w:eastAsia="es-CO"/>
              </w:rPr>
            </w:pPr>
            <w:r w:rsidRPr="005B508E">
              <w:rPr>
                <w:rFonts w:ascii="Arial" w:hAnsi="Arial" w:cs="Arial"/>
              </w:rPr>
              <w:t xml:space="preserve">Título profesional en las disciplinas académicas de Ingeniería Mecánica, Ingeniería de Mantenimiento, Ingeniería de Procesos Industriales, Ingeniería Electromecánica, Ingeniería en Mantenimiento Industrial y Hospitalario, Ingeniería en Mecatrónica, Ingeniería Mecánica y de Manufactura, Ingeniería Mecatrónica del Núcleo Básico de Conocimiento </w:t>
            </w:r>
            <w:r w:rsidRPr="005B508E">
              <w:rPr>
                <w:rFonts w:ascii="Arial" w:hAnsi="Arial" w:cs="Arial"/>
                <w:b/>
                <w:color w:val="000000"/>
                <w:lang w:eastAsia="es-CO"/>
              </w:rPr>
              <w:t>INGENIERÍA MECÁNICA Y AFINES.</w:t>
            </w:r>
          </w:p>
          <w:p w14:paraId="403A624F" w14:textId="77777777" w:rsidR="000343B2" w:rsidRPr="005B508E" w:rsidRDefault="000343B2" w:rsidP="00BA27E0">
            <w:pPr>
              <w:spacing w:after="0" w:line="240" w:lineRule="auto"/>
              <w:ind w:left="720"/>
              <w:jc w:val="both"/>
              <w:rPr>
                <w:rFonts w:ascii="Arial" w:hAnsi="Arial" w:cs="Arial"/>
                <w:b/>
                <w:color w:val="000000"/>
                <w:lang w:eastAsia="es-CO"/>
              </w:rPr>
            </w:pPr>
          </w:p>
          <w:p w14:paraId="1ADA3CAE"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de posgrado relacionado con el área de desempeño.</w:t>
            </w:r>
          </w:p>
          <w:p w14:paraId="415699BB" w14:textId="77777777" w:rsidR="000343B2" w:rsidRPr="005B508E" w:rsidRDefault="000343B2" w:rsidP="00BA27E0">
            <w:pPr>
              <w:jc w:val="both"/>
              <w:rPr>
                <w:rFonts w:ascii="Arial" w:hAnsi="Arial" w:cs="Arial"/>
                <w:lang w:eastAsia="es-CO"/>
              </w:rPr>
            </w:pPr>
            <w:r w:rsidRPr="005B508E">
              <w:rPr>
                <w:rFonts w:ascii="Arial" w:hAnsi="Arial" w:cs="Arial"/>
                <w:lang w:eastAsia="es-CO"/>
              </w:rPr>
              <w:t>Tarjeta o matrícula para las profesiones reglamentadas por ley.</w:t>
            </w:r>
          </w:p>
        </w:tc>
        <w:tc>
          <w:tcPr>
            <w:tcW w:w="2835" w:type="dxa"/>
            <w:shd w:val="clear" w:color="auto" w:fill="FFFFFF"/>
          </w:tcPr>
          <w:p w14:paraId="32546F74" w14:textId="77777777" w:rsidR="000343B2" w:rsidRPr="005B508E" w:rsidRDefault="000343B2" w:rsidP="00BA27E0">
            <w:pPr>
              <w:spacing w:line="240" w:lineRule="auto"/>
              <w:jc w:val="both"/>
              <w:rPr>
                <w:rFonts w:ascii="Arial" w:hAnsi="Arial" w:cs="Arial"/>
                <w:lang w:val="es-MX" w:eastAsia="es-CO"/>
              </w:rPr>
            </w:pPr>
            <w:r w:rsidRPr="005B508E">
              <w:rPr>
                <w:rFonts w:ascii="Arial" w:hAnsi="Arial" w:cs="Arial"/>
                <w:lang w:val="es-MX" w:eastAsia="es-CO"/>
              </w:rPr>
              <w:lastRenderedPageBreak/>
              <w:t>Treinta (30) meses de experiencia profesional o docente.</w:t>
            </w:r>
          </w:p>
        </w:tc>
      </w:tr>
    </w:tbl>
    <w:p w14:paraId="1C8D0C1A" w14:textId="77777777" w:rsidR="000343B2" w:rsidRPr="005B508E" w:rsidRDefault="000343B2" w:rsidP="000343B2">
      <w:pPr>
        <w:pStyle w:val="Encabezado"/>
        <w:tabs>
          <w:tab w:val="left" w:pos="1485"/>
        </w:tabs>
        <w:jc w:val="right"/>
        <w:rPr>
          <w:rFonts w:ascii="Arial" w:eastAsia="Andale Sans UI" w:hAnsi="Arial" w:cs="Arial"/>
        </w:rPr>
      </w:pPr>
    </w:p>
    <w:p w14:paraId="6A15F538" w14:textId="77777777" w:rsidR="000343B2" w:rsidRPr="005B508E" w:rsidRDefault="000343B2" w:rsidP="000343B2">
      <w:pPr>
        <w:pStyle w:val="Ttulo1"/>
        <w:rPr>
          <w:rFonts w:ascii="Arial" w:hAnsi="Arial" w:cs="Arial"/>
          <w:iCs/>
          <w:kern w:val="0"/>
          <w:sz w:val="22"/>
          <w:szCs w:val="22"/>
          <w:lang w:val="es-MX"/>
        </w:rPr>
      </w:pPr>
    </w:p>
    <w:p w14:paraId="676D52E3" w14:textId="77777777" w:rsidR="000343B2" w:rsidRPr="005B508E" w:rsidRDefault="000343B2" w:rsidP="000343B2">
      <w:pPr>
        <w:pStyle w:val="Ttulo1"/>
        <w:rPr>
          <w:rFonts w:ascii="Arial" w:hAnsi="Arial" w:cs="Arial"/>
          <w:iCs/>
          <w:kern w:val="0"/>
          <w:sz w:val="22"/>
          <w:szCs w:val="22"/>
          <w:lang w:val="es-MX"/>
        </w:rPr>
      </w:pPr>
    </w:p>
    <w:p w14:paraId="6811BDBB" w14:textId="77777777" w:rsidR="000343B2" w:rsidRPr="005B508E" w:rsidRDefault="000343B2" w:rsidP="000343B2">
      <w:pPr>
        <w:pStyle w:val="Ttulo1"/>
        <w:rPr>
          <w:rFonts w:ascii="Arial" w:hAnsi="Arial" w:cs="Arial"/>
          <w:iCs/>
          <w:kern w:val="0"/>
          <w:sz w:val="22"/>
          <w:szCs w:val="22"/>
          <w:lang w:val="es-MX"/>
        </w:rPr>
      </w:pPr>
    </w:p>
    <w:p w14:paraId="0BA8A506" w14:textId="77777777" w:rsidR="000343B2" w:rsidRPr="005B508E" w:rsidRDefault="000343B2" w:rsidP="000343B2">
      <w:pPr>
        <w:pStyle w:val="Ttulo1"/>
        <w:rPr>
          <w:rFonts w:ascii="Arial" w:hAnsi="Arial" w:cs="Arial"/>
          <w:iCs/>
          <w:kern w:val="0"/>
          <w:sz w:val="22"/>
          <w:szCs w:val="22"/>
          <w:lang w:val="es-MX"/>
        </w:rPr>
      </w:pPr>
    </w:p>
    <w:p w14:paraId="5FCF94D8" w14:textId="77777777" w:rsidR="000343B2" w:rsidRPr="005B508E" w:rsidRDefault="000343B2" w:rsidP="000343B2">
      <w:pPr>
        <w:pStyle w:val="Ttulo1"/>
        <w:rPr>
          <w:rFonts w:ascii="Arial" w:hAnsi="Arial" w:cs="Arial"/>
          <w:iCs/>
          <w:kern w:val="0"/>
          <w:sz w:val="22"/>
          <w:szCs w:val="22"/>
          <w:lang w:val="es-MX"/>
        </w:rPr>
      </w:pPr>
    </w:p>
    <w:p w14:paraId="398E0F1E" w14:textId="77777777" w:rsidR="000343B2" w:rsidRPr="005B508E" w:rsidRDefault="000343B2" w:rsidP="000343B2">
      <w:pPr>
        <w:pStyle w:val="Ttulo1"/>
        <w:rPr>
          <w:rFonts w:ascii="Arial" w:hAnsi="Arial" w:cs="Arial"/>
          <w:iCs/>
          <w:kern w:val="0"/>
          <w:sz w:val="22"/>
          <w:szCs w:val="22"/>
          <w:lang w:val="es-MX"/>
        </w:rPr>
      </w:pPr>
    </w:p>
    <w:p w14:paraId="19E6B3EA" w14:textId="77777777" w:rsidR="000343B2" w:rsidRPr="005B508E" w:rsidRDefault="000343B2" w:rsidP="000343B2">
      <w:pPr>
        <w:pStyle w:val="Ttulo1"/>
        <w:rPr>
          <w:rFonts w:ascii="Arial" w:hAnsi="Arial" w:cs="Arial"/>
          <w:iCs/>
          <w:kern w:val="0"/>
          <w:sz w:val="22"/>
          <w:szCs w:val="22"/>
          <w:lang w:val="es-MX"/>
        </w:rPr>
      </w:pPr>
    </w:p>
    <w:p w14:paraId="4290CC75" w14:textId="77777777" w:rsidR="000343B2" w:rsidRPr="005B508E" w:rsidRDefault="000343B2" w:rsidP="000343B2">
      <w:pPr>
        <w:pStyle w:val="Ttulo1"/>
        <w:rPr>
          <w:rFonts w:ascii="Arial" w:hAnsi="Arial" w:cs="Arial"/>
          <w:iCs/>
          <w:kern w:val="0"/>
          <w:sz w:val="22"/>
          <w:szCs w:val="22"/>
          <w:lang w:val="es-MX"/>
        </w:rPr>
      </w:pPr>
    </w:p>
    <w:p w14:paraId="4800840A" w14:textId="77777777" w:rsidR="000343B2" w:rsidRPr="005B508E" w:rsidRDefault="000343B2" w:rsidP="000343B2">
      <w:pPr>
        <w:pStyle w:val="Ttulo1"/>
        <w:rPr>
          <w:rFonts w:ascii="Arial" w:hAnsi="Arial" w:cs="Arial"/>
          <w:iCs/>
          <w:kern w:val="0"/>
          <w:sz w:val="22"/>
          <w:szCs w:val="22"/>
          <w:lang w:val="es-MX"/>
        </w:rPr>
      </w:pPr>
    </w:p>
    <w:p w14:paraId="56D63DD0" w14:textId="77777777" w:rsidR="000343B2" w:rsidRPr="005B508E" w:rsidRDefault="000343B2" w:rsidP="000343B2">
      <w:pPr>
        <w:pStyle w:val="Ttulo1"/>
        <w:rPr>
          <w:rFonts w:ascii="Arial" w:hAnsi="Arial" w:cs="Arial"/>
          <w:iCs/>
          <w:kern w:val="0"/>
          <w:sz w:val="22"/>
          <w:szCs w:val="22"/>
          <w:lang w:val="es-MX"/>
        </w:rPr>
      </w:pPr>
    </w:p>
    <w:p w14:paraId="740E27A8" w14:textId="77777777" w:rsidR="000343B2" w:rsidRPr="005B508E" w:rsidRDefault="000343B2" w:rsidP="000343B2">
      <w:pPr>
        <w:pStyle w:val="Ttulo1"/>
        <w:rPr>
          <w:rFonts w:ascii="Arial" w:hAnsi="Arial" w:cs="Arial"/>
          <w:iCs/>
          <w:kern w:val="0"/>
          <w:sz w:val="22"/>
          <w:szCs w:val="22"/>
          <w:lang w:val="es-MX"/>
        </w:rPr>
      </w:pPr>
    </w:p>
    <w:p w14:paraId="5E1442BA" w14:textId="77777777" w:rsidR="000343B2" w:rsidRPr="005B508E" w:rsidRDefault="000343B2" w:rsidP="000343B2">
      <w:pPr>
        <w:pStyle w:val="Ttulo1"/>
        <w:rPr>
          <w:rFonts w:ascii="Arial" w:hAnsi="Arial" w:cs="Arial"/>
          <w:iCs/>
          <w:kern w:val="0"/>
          <w:sz w:val="22"/>
          <w:szCs w:val="22"/>
          <w:lang w:val="es-MX"/>
        </w:rPr>
      </w:pPr>
    </w:p>
    <w:p w14:paraId="4A50CC96" w14:textId="77777777" w:rsidR="000343B2" w:rsidRDefault="000343B2" w:rsidP="000343B2">
      <w:pPr>
        <w:rPr>
          <w:rFonts w:ascii="Arial" w:hAnsi="Arial" w:cs="Arial"/>
          <w:lang w:val="es-MX"/>
        </w:rPr>
      </w:pPr>
    </w:p>
    <w:p w14:paraId="52488BF1" w14:textId="77777777" w:rsidR="000343B2" w:rsidRPr="005B508E" w:rsidRDefault="000343B2" w:rsidP="000343B2">
      <w:pPr>
        <w:pStyle w:val="Ttulo1"/>
        <w:rPr>
          <w:rFonts w:ascii="Arial" w:hAnsi="Arial" w:cs="Arial"/>
          <w:sz w:val="22"/>
          <w:szCs w:val="22"/>
        </w:rPr>
      </w:pPr>
      <w:r w:rsidRPr="005B508E">
        <w:rPr>
          <w:rFonts w:ascii="Arial" w:hAnsi="Arial" w:cs="Arial"/>
          <w:iCs/>
          <w:kern w:val="0"/>
          <w:sz w:val="22"/>
          <w:szCs w:val="22"/>
          <w:lang w:val="es-MX"/>
        </w:rPr>
        <w:lastRenderedPageBreak/>
        <w:t>Subdirector Técnico Código 068 - Grado 02</w:t>
      </w:r>
      <w:r w:rsidRPr="005B508E">
        <w:rPr>
          <w:rFonts w:ascii="Arial" w:hAnsi="Arial" w:cs="Arial"/>
          <w:sz w:val="22"/>
          <w:szCs w:val="22"/>
        </w:rPr>
        <w:t xml:space="preserve"> </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2551"/>
        <w:gridCol w:w="2552"/>
      </w:tblGrid>
      <w:tr w:rsidR="000343B2" w:rsidRPr="005B508E" w14:paraId="21BE8E00" w14:textId="77777777" w:rsidTr="00BA27E0">
        <w:trPr>
          <w:trHeight w:val="225"/>
        </w:trPr>
        <w:tc>
          <w:tcPr>
            <w:tcW w:w="9782" w:type="dxa"/>
            <w:gridSpan w:val="3"/>
            <w:tcBorders>
              <w:top w:val="single" w:sz="4" w:space="0" w:color="auto"/>
            </w:tcBorders>
            <w:shd w:val="clear" w:color="auto" w:fill="BFBFBF"/>
            <w:vAlign w:val="bottom"/>
          </w:tcPr>
          <w:p w14:paraId="442D87C6" w14:textId="77777777" w:rsidR="000343B2" w:rsidRPr="005B508E" w:rsidRDefault="000343B2" w:rsidP="00BA27E0">
            <w:pPr>
              <w:jc w:val="center"/>
              <w:rPr>
                <w:rFonts w:ascii="Arial" w:hAnsi="Arial" w:cs="Arial"/>
                <w:lang w:eastAsia="es-CO"/>
              </w:rPr>
            </w:pPr>
            <w:r w:rsidRPr="005B508E">
              <w:rPr>
                <w:rFonts w:ascii="Arial" w:hAnsi="Arial" w:cs="Arial"/>
                <w:b/>
                <w:bCs/>
                <w:color w:val="000000"/>
                <w:lang w:eastAsia="es-CO"/>
              </w:rPr>
              <w:t xml:space="preserve"> II. ÁREA FUNCIONAL</w:t>
            </w:r>
          </w:p>
        </w:tc>
      </w:tr>
      <w:tr w:rsidR="000343B2" w:rsidRPr="005B508E" w14:paraId="71235A98" w14:textId="77777777" w:rsidTr="00BA27E0">
        <w:trPr>
          <w:trHeight w:val="93"/>
        </w:trPr>
        <w:tc>
          <w:tcPr>
            <w:tcW w:w="9782" w:type="dxa"/>
            <w:gridSpan w:val="3"/>
            <w:shd w:val="clear" w:color="auto" w:fill="FFFFFF"/>
            <w:vAlign w:val="bottom"/>
          </w:tcPr>
          <w:p w14:paraId="265A4C06" w14:textId="77777777" w:rsidR="000343B2" w:rsidRPr="005B508E" w:rsidRDefault="000343B2" w:rsidP="00BA27E0">
            <w:pPr>
              <w:pStyle w:val="Ttulo2"/>
              <w:spacing w:before="0"/>
              <w:jc w:val="center"/>
              <w:rPr>
                <w:rFonts w:ascii="Arial" w:hAnsi="Arial" w:cs="Arial"/>
                <w:i w:val="0"/>
                <w:sz w:val="22"/>
                <w:szCs w:val="22"/>
                <w:lang w:val="es-MX"/>
              </w:rPr>
            </w:pPr>
            <w:r w:rsidRPr="005B508E">
              <w:rPr>
                <w:rFonts w:ascii="Arial" w:hAnsi="Arial" w:cs="Arial"/>
                <w:bCs w:val="0"/>
                <w:i w:val="0"/>
                <w:sz w:val="22"/>
                <w:szCs w:val="22"/>
              </w:rPr>
              <w:t>SUBDIRECCIÓN TÉCNICA DE PRODUCCIÓN E INTERVENCIÓN</w:t>
            </w:r>
          </w:p>
        </w:tc>
      </w:tr>
      <w:tr w:rsidR="000343B2" w:rsidRPr="005B508E" w14:paraId="5708A1F3" w14:textId="77777777" w:rsidTr="00BA27E0">
        <w:trPr>
          <w:trHeight w:val="240"/>
        </w:trPr>
        <w:tc>
          <w:tcPr>
            <w:tcW w:w="9782" w:type="dxa"/>
            <w:gridSpan w:val="3"/>
            <w:shd w:val="clear" w:color="auto" w:fill="BFBFBF"/>
            <w:vAlign w:val="bottom"/>
          </w:tcPr>
          <w:p w14:paraId="74575FF1"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t>III. PROPÓSITO PRINCIPAL</w:t>
            </w:r>
          </w:p>
        </w:tc>
      </w:tr>
      <w:tr w:rsidR="000343B2" w:rsidRPr="005B508E" w14:paraId="23B1BF88" w14:textId="77777777" w:rsidTr="00BA27E0">
        <w:trPr>
          <w:trHeight w:val="450"/>
        </w:trPr>
        <w:tc>
          <w:tcPr>
            <w:tcW w:w="9782" w:type="dxa"/>
            <w:gridSpan w:val="3"/>
            <w:shd w:val="clear" w:color="auto" w:fill="auto"/>
            <w:vAlign w:val="bottom"/>
          </w:tcPr>
          <w:p w14:paraId="0139DBCC" w14:textId="77777777" w:rsidR="000343B2" w:rsidRPr="005B508E" w:rsidRDefault="000343B2" w:rsidP="00BA27E0">
            <w:pPr>
              <w:pStyle w:val="Textoindependiente2"/>
              <w:spacing w:after="0" w:line="240" w:lineRule="auto"/>
              <w:jc w:val="both"/>
              <w:rPr>
                <w:rFonts w:ascii="Arial" w:hAnsi="Arial" w:cs="Arial"/>
                <w:lang w:eastAsia="ar-SA"/>
              </w:rPr>
            </w:pPr>
            <w:r w:rsidRPr="005B508E">
              <w:rPr>
                <w:rFonts w:ascii="Arial" w:hAnsi="Arial" w:cs="Arial"/>
              </w:rPr>
              <w:t>Dirigir, planear y monitorear los planes, programas y proyectos para la intervención de la malla vial, de igual manera los programas y proyectos de apoyo interinstitucional, atención de situaciones imprevistas y/o de emergencias que afecten la movilidad vial.</w:t>
            </w:r>
          </w:p>
        </w:tc>
      </w:tr>
      <w:tr w:rsidR="000343B2" w:rsidRPr="005B508E" w14:paraId="250704E0" w14:textId="77777777" w:rsidTr="00BA27E0">
        <w:trPr>
          <w:trHeight w:val="240"/>
        </w:trPr>
        <w:tc>
          <w:tcPr>
            <w:tcW w:w="9782" w:type="dxa"/>
            <w:gridSpan w:val="3"/>
            <w:shd w:val="clear" w:color="auto" w:fill="BFBFBF"/>
            <w:vAlign w:val="bottom"/>
          </w:tcPr>
          <w:p w14:paraId="750D9481"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t>IV. FUNCIONES ESENCIALES DEL EMPLEO</w:t>
            </w:r>
          </w:p>
        </w:tc>
      </w:tr>
      <w:tr w:rsidR="000343B2" w:rsidRPr="005B508E" w14:paraId="20D6B678" w14:textId="77777777" w:rsidTr="00BA27E0">
        <w:trPr>
          <w:trHeight w:val="225"/>
        </w:trPr>
        <w:tc>
          <w:tcPr>
            <w:tcW w:w="9782" w:type="dxa"/>
            <w:gridSpan w:val="3"/>
            <w:shd w:val="clear" w:color="auto" w:fill="auto"/>
            <w:vAlign w:val="bottom"/>
          </w:tcPr>
          <w:p w14:paraId="1952C5BE" w14:textId="77777777" w:rsidR="000343B2" w:rsidRPr="004C18C4" w:rsidRDefault="000343B2" w:rsidP="000343B2">
            <w:pPr>
              <w:pStyle w:val="Textoindependiente2"/>
              <w:numPr>
                <w:ilvl w:val="0"/>
                <w:numId w:val="126"/>
              </w:numPr>
              <w:spacing w:after="0" w:line="240" w:lineRule="auto"/>
              <w:ind w:left="360"/>
              <w:jc w:val="both"/>
              <w:rPr>
                <w:rFonts w:ascii="Arial" w:hAnsi="Arial" w:cs="Arial"/>
                <w:lang w:val="es-ES"/>
              </w:rPr>
            </w:pPr>
            <w:r w:rsidRPr="004C18C4">
              <w:rPr>
                <w:rFonts w:ascii="Arial" w:hAnsi="Arial" w:cs="Arial"/>
              </w:rPr>
              <w:t>Dirigir, planear y monitorear la ejecución de las obras necesarias para la conservación de la malla vial local</w:t>
            </w:r>
            <w:r w:rsidRPr="004C18C4">
              <w:rPr>
                <w:rFonts w:ascii="Arial" w:hAnsi="Arial" w:cs="Arial"/>
                <w:lang w:val="es-ES"/>
              </w:rPr>
              <w:t xml:space="preserve"> y obras complementarias para brindar soluciones de movilidad. </w:t>
            </w:r>
          </w:p>
          <w:p w14:paraId="1778BEA0" w14:textId="77777777" w:rsidR="000343B2" w:rsidRPr="004C18C4" w:rsidRDefault="000343B2" w:rsidP="000343B2">
            <w:pPr>
              <w:pStyle w:val="Textoindependiente2"/>
              <w:numPr>
                <w:ilvl w:val="0"/>
                <w:numId w:val="126"/>
              </w:numPr>
              <w:spacing w:after="0" w:line="240" w:lineRule="auto"/>
              <w:ind w:left="360"/>
              <w:jc w:val="both"/>
              <w:rPr>
                <w:rFonts w:ascii="Arial" w:hAnsi="Arial" w:cs="Arial"/>
              </w:rPr>
            </w:pPr>
            <w:r w:rsidRPr="004C18C4">
              <w:rPr>
                <w:rFonts w:ascii="Arial" w:hAnsi="Arial" w:cs="Arial"/>
              </w:rPr>
              <w:t xml:space="preserve">Dirigir, planear y monitorear las intervenciones con fresado estabilizado </w:t>
            </w:r>
            <w:r w:rsidRPr="004C18C4">
              <w:rPr>
                <w:rFonts w:ascii="Arial" w:hAnsi="Arial" w:cs="Arial"/>
                <w:lang w:val="es-ES"/>
              </w:rPr>
              <w:t xml:space="preserve">para brindar soluciones </w:t>
            </w:r>
            <w:r w:rsidRPr="004C18C4">
              <w:rPr>
                <w:rFonts w:ascii="Arial" w:hAnsi="Arial" w:cs="Arial"/>
              </w:rPr>
              <w:t>de movilidad en la malla vial local con eficiencia.</w:t>
            </w:r>
          </w:p>
          <w:p w14:paraId="0E35C73C" w14:textId="77777777" w:rsidR="000343B2" w:rsidRPr="004C18C4" w:rsidRDefault="000343B2" w:rsidP="000343B2">
            <w:pPr>
              <w:pStyle w:val="Textoindependiente2"/>
              <w:numPr>
                <w:ilvl w:val="0"/>
                <w:numId w:val="126"/>
              </w:numPr>
              <w:spacing w:after="0" w:line="240" w:lineRule="auto"/>
              <w:ind w:left="360"/>
              <w:jc w:val="both"/>
              <w:rPr>
                <w:rFonts w:ascii="Arial" w:hAnsi="Arial" w:cs="Arial"/>
              </w:rPr>
            </w:pPr>
            <w:r w:rsidRPr="004C18C4">
              <w:rPr>
                <w:rFonts w:ascii="Arial" w:hAnsi="Arial" w:cs="Arial"/>
              </w:rPr>
              <w:t xml:space="preserve">Dirigir y planear las acciones para atención de emergencias que afecten la movilidad en la red vial del D.C., y las acciones de apoyo operativo interinstitucional relacionadas con la misión de la Unidad.                                       </w:t>
            </w:r>
          </w:p>
          <w:p w14:paraId="40290ABC" w14:textId="77777777" w:rsidR="000343B2" w:rsidRPr="004C18C4" w:rsidRDefault="000343B2" w:rsidP="000343B2">
            <w:pPr>
              <w:pStyle w:val="Textoindependiente2"/>
              <w:numPr>
                <w:ilvl w:val="0"/>
                <w:numId w:val="126"/>
              </w:numPr>
              <w:spacing w:after="0" w:line="240" w:lineRule="auto"/>
              <w:ind w:left="360"/>
              <w:jc w:val="both"/>
              <w:rPr>
                <w:rFonts w:ascii="Arial" w:hAnsi="Arial" w:cs="Arial"/>
              </w:rPr>
            </w:pPr>
            <w:r w:rsidRPr="004C18C4">
              <w:rPr>
                <w:rFonts w:ascii="Arial" w:hAnsi="Arial" w:cs="Arial"/>
              </w:rPr>
              <w:t>Dirigir y coordinar, la ejecución, el seguimiento y evaluación de las obras ejecutadas directamente por la Unidad y por terceros de forma oportuna y eficaz.</w:t>
            </w:r>
          </w:p>
          <w:p w14:paraId="018DA225" w14:textId="77777777" w:rsidR="000343B2" w:rsidRPr="004C18C4" w:rsidRDefault="000343B2" w:rsidP="000343B2">
            <w:pPr>
              <w:pStyle w:val="Textoindependiente2"/>
              <w:numPr>
                <w:ilvl w:val="0"/>
                <w:numId w:val="126"/>
              </w:numPr>
              <w:spacing w:after="0" w:line="240" w:lineRule="auto"/>
              <w:ind w:left="360"/>
              <w:jc w:val="both"/>
              <w:rPr>
                <w:rFonts w:ascii="Arial" w:hAnsi="Arial" w:cs="Arial"/>
              </w:rPr>
            </w:pPr>
            <w:r w:rsidRPr="004C18C4">
              <w:rPr>
                <w:rFonts w:ascii="Arial" w:hAnsi="Arial" w:cs="Arial"/>
              </w:rPr>
              <w:t xml:space="preserve">Dirigir y planear el mantenimiento predictivo, preventivo y correctivo de los bienes, maquinaria, equipos y herramientas de la Entidad para el cumplimiento de su misión. </w:t>
            </w:r>
          </w:p>
          <w:p w14:paraId="319222BC" w14:textId="77777777" w:rsidR="000343B2" w:rsidRPr="004C18C4" w:rsidRDefault="000343B2" w:rsidP="000343B2">
            <w:pPr>
              <w:pStyle w:val="Textoindependiente2"/>
              <w:numPr>
                <w:ilvl w:val="0"/>
                <w:numId w:val="126"/>
              </w:numPr>
              <w:spacing w:after="0" w:line="240" w:lineRule="auto"/>
              <w:ind w:left="360"/>
              <w:jc w:val="both"/>
              <w:rPr>
                <w:rFonts w:ascii="Arial" w:hAnsi="Arial" w:cs="Arial"/>
              </w:rPr>
            </w:pPr>
            <w:r w:rsidRPr="004C18C4">
              <w:rPr>
                <w:rFonts w:ascii="Arial" w:hAnsi="Arial" w:cs="Arial"/>
              </w:rPr>
              <w:t xml:space="preserve">Dirigir y planear el programa de operación de la maquinaria, del parque automotor y de equipos necesarios para la intervención; su abastecimiento de combustibles e insumos de acuerdo a las necesidades de la Entidad. </w:t>
            </w:r>
          </w:p>
          <w:p w14:paraId="4E4B501A" w14:textId="77777777" w:rsidR="000343B2" w:rsidRPr="00ED0E5F" w:rsidRDefault="000343B2" w:rsidP="000343B2">
            <w:pPr>
              <w:pStyle w:val="Textoindependiente2"/>
              <w:numPr>
                <w:ilvl w:val="0"/>
                <w:numId w:val="126"/>
              </w:numPr>
              <w:spacing w:after="0" w:line="240" w:lineRule="auto"/>
              <w:ind w:left="360"/>
              <w:jc w:val="both"/>
              <w:rPr>
                <w:rFonts w:ascii="Arial" w:hAnsi="Arial" w:cs="Arial"/>
              </w:rPr>
            </w:pPr>
            <w:r w:rsidRPr="00ED0E5F">
              <w:rPr>
                <w:rFonts w:ascii="Arial" w:hAnsi="Arial" w:cs="Arial"/>
              </w:rPr>
              <w:t>Dirigir y planear los programas de protección ambiental concebidos para la ejecución de la gestión de la Subdirección y articular el Sistema de Gestión de Seguridad y Salud en el Trabajo de acuerdo a los lineamientos de la Secretaría General, relacionadas con las actividades de intervención de manera oportuna y eficiente.</w:t>
            </w:r>
          </w:p>
          <w:p w14:paraId="3A4CD791" w14:textId="77777777" w:rsidR="000343B2" w:rsidRPr="004C18C4" w:rsidRDefault="000343B2" w:rsidP="000343B2">
            <w:pPr>
              <w:pStyle w:val="Textoindependiente2"/>
              <w:numPr>
                <w:ilvl w:val="0"/>
                <w:numId w:val="126"/>
              </w:numPr>
              <w:spacing w:after="0" w:line="240" w:lineRule="auto"/>
              <w:ind w:left="360"/>
              <w:jc w:val="both"/>
              <w:rPr>
                <w:rFonts w:ascii="Arial" w:hAnsi="Arial" w:cs="Arial"/>
              </w:rPr>
            </w:pPr>
            <w:r w:rsidRPr="004C18C4">
              <w:rPr>
                <w:rFonts w:ascii="Arial" w:hAnsi="Arial" w:cs="Arial"/>
              </w:rPr>
              <w:t>Dirigir y planear los programas referentes al suministro y control de calidad de mezclas asfálticas en caliente y en frío y concretos hidráulicos y demás insumos requeridos para la intervención de la malla vial.</w:t>
            </w:r>
          </w:p>
          <w:p w14:paraId="30F696DD" w14:textId="77777777" w:rsidR="000343B2" w:rsidRPr="004C18C4" w:rsidRDefault="000343B2" w:rsidP="000343B2">
            <w:pPr>
              <w:pStyle w:val="Textoindependiente2"/>
              <w:numPr>
                <w:ilvl w:val="0"/>
                <w:numId w:val="126"/>
              </w:numPr>
              <w:spacing w:after="0" w:line="240" w:lineRule="auto"/>
              <w:ind w:left="360"/>
              <w:jc w:val="both"/>
              <w:rPr>
                <w:rFonts w:ascii="Arial" w:hAnsi="Arial" w:cs="Arial"/>
                <w:sz w:val="23"/>
                <w:szCs w:val="23"/>
                <w:lang w:val="es-ES"/>
              </w:rPr>
            </w:pPr>
            <w:r w:rsidRPr="004C18C4">
              <w:rPr>
                <w:rFonts w:ascii="Arial" w:hAnsi="Arial" w:cs="Arial"/>
                <w:sz w:val="23"/>
                <w:szCs w:val="23"/>
                <w:lang w:val="es-ES"/>
              </w:rPr>
              <w:t>Dirigir y coordinar la calidad de los materiales pétreos, mezclas asfálticas en caliente y en frío y demás insumos producidos y verificar la calidad de las obras que se ejecuten directamente, y elaborar los informes de los ensayos realizados.</w:t>
            </w:r>
          </w:p>
          <w:p w14:paraId="7F06772B" w14:textId="77777777" w:rsidR="000343B2" w:rsidRPr="000C0542" w:rsidRDefault="000343B2" w:rsidP="000343B2">
            <w:pPr>
              <w:pStyle w:val="Textoindependiente2"/>
              <w:numPr>
                <w:ilvl w:val="0"/>
                <w:numId w:val="126"/>
              </w:numPr>
              <w:spacing w:after="0" w:line="240" w:lineRule="auto"/>
              <w:ind w:left="360"/>
              <w:jc w:val="both"/>
              <w:rPr>
                <w:rFonts w:ascii="Arial" w:hAnsi="Arial" w:cs="Arial"/>
              </w:rPr>
            </w:pPr>
            <w:r w:rsidRPr="000C0542">
              <w:rPr>
                <w:rFonts w:ascii="Arial" w:hAnsi="Arial" w:cs="Arial"/>
              </w:rPr>
              <w:t>Dirigir y coordinar las acciones para garantizar la calidad de las obras que se ejecuten directamente, y por terceros.</w:t>
            </w:r>
          </w:p>
          <w:p w14:paraId="3616B97D" w14:textId="77777777" w:rsidR="000343B2" w:rsidRPr="005B508E" w:rsidRDefault="000343B2" w:rsidP="000343B2">
            <w:pPr>
              <w:pStyle w:val="Textoindependiente2"/>
              <w:numPr>
                <w:ilvl w:val="0"/>
                <w:numId w:val="126"/>
              </w:numPr>
              <w:spacing w:after="0" w:line="240" w:lineRule="auto"/>
              <w:ind w:left="360"/>
              <w:jc w:val="both"/>
              <w:rPr>
                <w:rFonts w:ascii="Arial" w:hAnsi="Arial" w:cs="Arial"/>
                <w:lang w:eastAsia="es-CO"/>
              </w:rPr>
            </w:pPr>
            <w:r w:rsidRPr="00B9011F">
              <w:rPr>
                <w:rFonts w:ascii="Arial" w:hAnsi="Arial" w:cs="Arial"/>
                <w:lang w:eastAsia="es-CO"/>
              </w:rPr>
              <w:t>Desempeñar las demás funciones relacionadas con la naturaleza del cargo y área de desempeño.</w:t>
            </w:r>
          </w:p>
        </w:tc>
      </w:tr>
      <w:tr w:rsidR="000343B2" w:rsidRPr="005B508E" w14:paraId="1EED65FE" w14:textId="77777777" w:rsidTr="00BA27E0">
        <w:trPr>
          <w:trHeight w:val="225"/>
        </w:trPr>
        <w:tc>
          <w:tcPr>
            <w:tcW w:w="9782" w:type="dxa"/>
            <w:gridSpan w:val="3"/>
            <w:shd w:val="clear" w:color="auto" w:fill="BFBFBF"/>
            <w:vAlign w:val="bottom"/>
          </w:tcPr>
          <w:p w14:paraId="6822ED10"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t>V. CONOCIMIENTOS BÁSICOS O ESENCIALES</w:t>
            </w:r>
          </w:p>
        </w:tc>
      </w:tr>
      <w:tr w:rsidR="000343B2" w:rsidRPr="005B508E" w14:paraId="046566B4" w14:textId="77777777" w:rsidTr="00BA27E0">
        <w:trPr>
          <w:trHeight w:val="558"/>
        </w:trPr>
        <w:tc>
          <w:tcPr>
            <w:tcW w:w="9782" w:type="dxa"/>
            <w:gridSpan w:val="3"/>
            <w:shd w:val="clear" w:color="auto" w:fill="auto"/>
            <w:vAlign w:val="bottom"/>
          </w:tcPr>
          <w:p w14:paraId="146E7953" w14:textId="77777777" w:rsidR="000343B2" w:rsidRPr="005B508E" w:rsidRDefault="000343B2" w:rsidP="000343B2">
            <w:pPr>
              <w:pStyle w:val="Prrafodelista"/>
              <w:numPr>
                <w:ilvl w:val="0"/>
                <w:numId w:val="127"/>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lastRenderedPageBreak/>
              <w:t>Constitución Política de Colombia.</w:t>
            </w:r>
          </w:p>
          <w:p w14:paraId="6D311388" w14:textId="77777777" w:rsidR="000343B2" w:rsidRPr="005B508E" w:rsidRDefault="000343B2" w:rsidP="000343B2">
            <w:pPr>
              <w:pStyle w:val="Prrafodelista"/>
              <w:numPr>
                <w:ilvl w:val="0"/>
                <w:numId w:val="127"/>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Estructura administrativa y funcional del Estado y del Distrito Capital.</w:t>
            </w:r>
          </w:p>
          <w:p w14:paraId="0EC732F5" w14:textId="77777777" w:rsidR="000343B2" w:rsidRPr="005B508E" w:rsidRDefault="000343B2" w:rsidP="000343B2">
            <w:pPr>
              <w:pStyle w:val="Prrafodelista"/>
              <w:numPr>
                <w:ilvl w:val="0"/>
                <w:numId w:val="127"/>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 xml:space="preserve">Plan de Desarrollo Distrital. </w:t>
            </w:r>
          </w:p>
          <w:p w14:paraId="0AFA9FDF" w14:textId="77777777" w:rsidR="000343B2" w:rsidRPr="005B508E" w:rsidRDefault="000343B2" w:rsidP="000343B2">
            <w:pPr>
              <w:pStyle w:val="Prrafodelista"/>
              <w:numPr>
                <w:ilvl w:val="0"/>
                <w:numId w:val="127"/>
              </w:numPr>
              <w:tabs>
                <w:tab w:val="left" w:pos="512"/>
              </w:tabs>
              <w:suppressAutoHyphens w:val="0"/>
              <w:ind w:left="502" w:right="175"/>
              <w:jc w:val="both"/>
              <w:rPr>
                <w:rFonts w:ascii="Arial" w:hAnsi="Arial" w:cs="Arial"/>
                <w:sz w:val="22"/>
                <w:szCs w:val="22"/>
                <w:lang w:eastAsia="en-US"/>
              </w:rPr>
            </w:pPr>
            <w:r w:rsidRPr="005B508E">
              <w:rPr>
                <w:rFonts w:ascii="Arial" w:hAnsi="Arial" w:cs="Arial"/>
                <w:bCs/>
                <w:color w:val="000000"/>
                <w:sz w:val="22"/>
                <w:szCs w:val="22"/>
                <w:lang w:eastAsia="es-CO"/>
              </w:rPr>
              <w:t>Marco estratégico de la Unidad Administrativa Especial de Rehabilitación y Mantenimiento Vial.</w:t>
            </w:r>
          </w:p>
          <w:p w14:paraId="4BD3F0B3" w14:textId="77777777" w:rsidR="000343B2" w:rsidRPr="005B508E" w:rsidRDefault="000343B2" w:rsidP="000343B2">
            <w:pPr>
              <w:pStyle w:val="Prrafodelista"/>
              <w:numPr>
                <w:ilvl w:val="0"/>
                <w:numId w:val="127"/>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Metodologías de investigación y diseño de proyectos.</w:t>
            </w:r>
          </w:p>
          <w:p w14:paraId="1CC5CFD5" w14:textId="77777777" w:rsidR="000343B2" w:rsidRPr="005B508E" w:rsidRDefault="000343B2" w:rsidP="000343B2">
            <w:pPr>
              <w:pStyle w:val="Prrafodelista"/>
              <w:numPr>
                <w:ilvl w:val="0"/>
                <w:numId w:val="127"/>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Plan de Ordenamiento Territorial.</w:t>
            </w:r>
          </w:p>
          <w:p w14:paraId="6BC2D8D2" w14:textId="77777777" w:rsidR="000343B2" w:rsidRPr="005B508E" w:rsidRDefault="000343B2" w:rsidP="000343B2">
            <w:pPr>
              <w:pStyle w:val="Prrafodelista"/>
              <w:numPr>
                <w:ilvl w:val="0"/>
                <w:numId w:val="127"/>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Técnicas en la intervención y mejoramiento de la malla vía.</w:t>
            </w:r>
          </w:p>
          <w:p w14:paraId="2D04E434" w14:textId="77777777" w:rsidR="000343B2" w:rsidRPr="005B508E" w:rsidRDefault="000343B2" w:rsidP="000343B2">
            <w:pPr>
              <w:pStyle w:val="Prrafodelista"/>
              <w:numPr>
                <w:ilvl w:val="0"/>
                <w:numId w:val="127"/>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 xml:space="preserve">Redacción y ortografía. </w:t>
            </w:r>
          </w:p>
          <w:p w14:paraId="2FB378BB" w14:textId="77777777" w:rsidR="000343B2" w:rsidRPr="005B508E" w:rsidRDefault="000343B2" w:rsidP="000343B2">
            <w:pPr>
              <w:pStyle w:val="Prrafodelista"/>
              <w:numPr>
                <w:ilvl w:val="0"/>
                <w:numId w:val="127"/>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Manejo de herramientas ofimáticas.</w:t>
            </w:r>
          </w:p>
          <w:p w14:paraId="132B6F9C" w14:textId="77777777" w:rsidR="000343B2" w:rsidRPr="005B508E" w:rsidRDefault="000343B2" w:rsidP="000343B2">
            <w:pPr>
              <w:pStyle w:val="Prrafodelista"/>
              <w:numPr>
                <w:ilvl w:val="0"/>
                <w:numId w:val="127"/>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Sistemas de Gestión Pública.</w:t>
            </w:r>
          </w:p>
        </w:tc>
      </w:tr>
      <w:tr w:rsidR="000343B2" w:rsidRPr="005B508E" w14:paraId="444D1C5E" w14:textId="77777777" w:rsidTr="00BA27E0">
        <w:trPr>
          <w:trHeight w:val="225"/>
        </w:trPr>
        <w:tc>
          <w:tcPr>
            <w:tcW w:w="9782" w:type="dxa"/>
            <w:gridSpan w:val="3"/>
            <w:shd w:val="clear" w:color="auto" w:fill="BFBFBF"/>
          </w:tcPr>
          <w:p w14:paraId="4121AF41"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VI. COMPETENCIAS COMPORTAMENTALES</w:t>
            </w:r>
          </w:p>
        </w:tc>
      </w:tr>
      <w:tr w:rsidR="000343B2" w:rsidRPr="005B508E" w14:paraId="766AC9BE" w14:textId="77777777" w:rsidTr="00BA27E0">
        <w:trPr>
          <w:trHeight w:val="225"/>
        </w:trPr>
        <w:tc>
          <w:tcPr>
            <w:tcW w:w="4679" w:type="dxa"/>
            <w:shd w:val="clear" w:color="auto" w:fill="FFFFFF"/>
          </w:tcPr>
          <w:p w14:paraId="5D460E20" w14:textId="77777777" w:rsidR="000343B2" w:rsidRPr="005B508E" w:rsidRDefault="000343B2" w:rsidP="00BA27E0">
            <w:pPr>
              <w:ind w:left="142"/>
              <w:jc w:val="center"/>
              <w:rPr>
                <w:rFonts w:ascii="Arial" w:hAnsi="Arial" w:cs="Arial"/>
                <w:bCs/>
                <w:lang w:eastAsia="es-CO"/>
              </w:rPr>
            </w:pPr>
            <w:r w:rsidRPr="005B508E">
              <w:rPr>
                <w:rFonts w:ascii="Arial" w:hAnsi="Arial" w:cs="Arial"/>
                <w:bCs/>
                <w:lang w:eastAsia="es-CO"/>
              </w:rPr>
              <w:t>COMUNES</w:t>
            </w:r>
          </w:p>
        </w:tc>
        <w:tc>
          <w:tcPr>
            <w:tcW w:w="5103" w:type="dxa"/>
            <w:gridSpan w:val="2"/>
            <w:shd w:val="clear" w:color="auto" w:fill="FFFFFF"/>
          </w:tcPr>
          <w:p w14:paraId="6398C281" w14:textId="77777777" w:rsidR="000343B2" w:rsidRPr="005B508E" w:rsidRDefault="000343B2" w:rsidP="00BA27E0">
            <w:pPr>
              <w:ind w:left="142"/>
              <w:rPr>
                <w:rFonts w:ascii="Arial" w:hAnsi="Arial" w:cs="Arial"/>
                <w:bCs/>
                <w:lang w:eastAsia="es-CO"/>
              </w:rPr>
            </w:pPr>
            <w:r w:rsidRPr="005B508E">
              <w:rPr>
                <w:rFonts w:ascii="Arial" w:hAnsi="Arial" w:cs="Arial"/>
                <w:bCs/>
                <w:lang w:eastAsia="es-CO"/>
              </w:rPr>
              <w:t>POR NIVEL JERÁRQUICO</w:t>
            </w:r>
          </w:p>
        </w:tc>
      </w:tr>
      <w:tr w:rsidR="000343B2" w:rsidRPr="005B508E" w14:paraId="63F3A868" w14:textId="77777777" w:rsidTr="00BA27E0">
        <w:trPr>
          <w:trHeight w:val="225"/>
        </w:trPr>
        <w:tc>
          <w:tcPr>
            <w:tcW w:w="4679" w:type="dxa"/>
            <w:shd w:val="clear" w:color="auto" w:fill="FFFFFF"/>
          </w:tcPr>
          <w:p w14:paraId="79CA7A07" w14:textId="77777777" w:rsidR="000343B2" w:rsidRPr="005B508E" w:rsidRDefault="000343B2" w:rsidP="000343B2">
            <w:pPr>
              <w:pStyle w:val="Prrafodelista"/>
              <w:numPr>
                <w:ilvl w:val="0"/>
                <w:numId w:val="128"/>
              </w:numPr>
              <w:ind w:left="502"/>
              <w:jc w:val="both"/>
              <w:rPr>
                <w:rFonts w:ascii="Arial" w:hAnsi="Arial" w:cs="Arial"/>
                <w:sz w:val="22"/>
                <w:szCs w:val="22"/>
                <w:lang w:eastAsia="es-CO"/>
              </w:rPr>
            </w:pPr>
            <w:r w:rsidRPr="005B508E">
              <w:rPr>
                <w:rFonts w:ascii="Arial" w:hAnsi="Arial" w:cs="Arial"/>
                <w:sz w:val="22"/>
                <w:szCs w:val="22"/>
                <w:lang w:eastAsia="es-CO"/>
              </w:rPr>
              <w:t>Aprendizaje continuo</w:t>
            </w:r>
          </w:p>
          <w:p w14:paraId="67B8500F" w14:textId="77777777" w:rsidR="000343B2" w:rsidRPr="005B508E" w:rsidRDefault="000343B2" w:rsidP="000343B2">
            <w:pPr>
              <w:pStyle w:val="Prrafodelista"/>
              <w:numPr>
                <w:ilvl w:val="0"/>
                <w:numId w:val="128"/>
              </w:numPr>
              <w:ind w:left="502"/>
              <w:jc w:val="both"/>
              <w:rPr>
                <w:rFonts w:ascii="Arial" w:hAnsi="Arial" w:cs="Arial"/>
                <w:sz w:val="22"/>
                <w:szCs w:val="22"/>
                <w:lang w:eastAsia="es-CO"/>
              </w:rPr>
            </w:pPr>
            <w:r w:rsidRPr="005B508E">
              <w:rPr>
                <w:rFonts w:ascii="Arial" w:hAnsi="Arial" w:cs="Arial"/>
                <w:sz w:val="22"/>
                <w:szCs w:val="22"/>
                <w:lang w:eastAsia="es-CO"/>
              </w:rPr>
              <w:t>Orientación a resultados</w:t>
            </w:r>
          </w:p>
          <w:p w14:paraId="24E4307C" w14:textId="77777777" w:rsidR="000343B2" w:rsidRPr="005B508E" w:rsidRDefault="000343B2" w:rsidP="000343B2">
            <w:pPr>
              <w:pStyle w:val="Prrafodelista"/>
              <w:numPr>
                <w:ilvl w:val="0"/>
                <w:numId w:val="128"/>
              </w:numPr>
              <w:ind w:left="502"/>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6124C123" w14:textId="77777777" w:rsidR="000343B2" w:rsidRPr="005B508E" w:rsidRDefault="000343B2" w:rsidP="000343B2">
            <w:pPr>
              <w:pStyle w:val="Prrafodelista"/>
              <w:numPr>
                <w:ilvl w:val="0"/>
                <w:numId w:val="128"/>
              </w:numPr>
              <w:ind w:left="502"/>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5A124F7A" w14:textId="77777777" w:rsidR="000343B2" w:rsidRPr="005B508E" w:rsidRDefault="000343B2" w:rsidP="000343B2">
            <w:pPr>
              <w:pStyle w:val="Prrafodelista"/>
              <w:numPr>
                <w:ilvl w:val="0"/>
                <w:numId w:val="128"/>
              </w:numPr>
              <w:ind w:left="502"/>
              <w:jc w:val="both"/>
              <w:rPr>
                <w:rFonts w:ascii="Arial" w:hAnsi="Arial" w:cs="Arial"/>
                <w:sz w:val="22"/>
                <w:szCs w:val="22"/>
                <w:lang w:eastAsia="es-CO"/>
              </w:rPr>
            </w:pPr>
            <w:r w:rsidRPr="005B508E">
              <w:rPr>
                <w:rFonts w:ascii="Arial" w:hAnsi="Arial" w:cs="Arial"/>
                <w:sz w:val="22"/>
                <w:szCs w:val="22"/>
                <w:lang w:eastAsia="es-CO"/>
              </w:rPr>
              <w:t>Trabajo en equipo</w:t>
            </w:r>
          </w:p>
          <w:p w14:paraId="0B7FED84" w14:textId="77777777" w:rsidR="000343B2" w:rsidRPr="005B508E" w:rsidRDefault="000343B2" w:rsidP="000343B2">
            <w:pPr>
              <w:pStyle w:val="Prrafodelista"/>
              <w:numPr>
                <w:ilvl w:val="0"/>
                <w:numId w:val="128"/>
              </w:numPr>
              <w:ind w:left="502"/>
              <w:jc w:val="both"/>
              <w:rPr>
                <w:rFonts w:ascii="Arial" w:hAnsi="Arial" w:cs="Arial"/>
                <w:bCs/>
                <w:sz w:val="22"/>
                <w:szCs w:val="22"/>
              </w:rPr>
            </w:pPr>
            <w:r w:rsidRPr="005B508E">
              <w:rPr>
                <w:rFonts w:ascii="Arial" w:hAnsi="Arial" w:cs="Arial"/>
                <w:sz w:val="22"/>
                <w:szCs w:val="22"/>
                <w:lang w:eastAsia="es-CO"/>
              </w:rPr>
              <w:t>Adaptación al cambio</w:t>
            </w:r>
          </w:p>
          <w:p w14:paraId="45C78D89" w14:textId="77777777" w:rsidR="000343B2" w:rsidRPr="005B508E" w:rsidRDefault="000343B2" w:rsidP="00BA27E0">
            <w:pPr>
              <w:ind w:left="498"/>
              <w:jc w:val="both"/>
              <w:rPr>
                <w:rFonts w:ascii="Arial" w:hAnsi="Arial" w:cs="Arial"/>
                <w:bCs/>
                <w:lang w:eastAsia="es-CO"/>
              </w:rPr>
            </w:pPr>
          </w:p>
        </w:tc>
        <w:tc>
          <w:tcPr>
            <w:tcW w:w="5103" w:type="dxa"/>
            <w:gridSpan w:val="2"/>
            <w:shd w:val="clear" w:color="auto" w:fill="FFFFFF"/>
          </w:tcPr>
          <w:p w14:paraId="138D9D89"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 xml:space="preserve">Visión estratégica </w:t>
            </w:r>
          </w:p>
          <w:p w14:paraId="3AE13F4D"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Liderazgo efectivo</w:t>
            </w:r>
          </w:p>
          <w:p w14:paraId="6E463F17"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Planeación</w:t>
            </w:r>
          </w:p>
          <w:p w14:paraId="17EF588F"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Toma de decisiones</w:t>
            </w:r>
          </w:p>
          <w:p w14:paraId="54251B86"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Gestión del desarrollo de las personas</w:t>
            </w:r>
          </w:p>
          <w:p w14:paraId="2E9DB8A6"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Pensamiento sistémico</w:t>
            </w:r>
          </w:p>
          <w:p w14:paraId="73C19164" w14:textId="77777777" w:rsidR="000343B2" w:rsidRPr="005B508E" w:rsidRDefault="000343B2" w:rsidP="00BA27E0">
            <w:pPr>
              <w:pStyle w:val="Prrafodelista"/>
              <w:numPr>
                <w:ilvl w:val="0"/>
                <w:numId w:val="2"/>
              </w:numPr>
              <w:ind w:left="500"/>
              <w:jc w:val="both"/>
              <w:rPr>
                <w:rFonts w:ascii="Arial" w:hAnsi="Arial" w:cs="Arial"/>
                <w:snapToGrid w:val="0"/>
                <w:sz w:val="22"/>
                <w:szCs w:val="22"/>
              </w:rPr>
            </w:pPr>
            <w:r w:rsidRPr="005B508E">
              <w:rPr>
                <w:rFonts w:ascii="Arial" w:hAnsi="Arial" w:cs="Arial"/>
                <w:sz w:val="22"/>
                <w:szCs w:val="22"/>
                <w:lang w:eastAsia="es-CO"/>
              </w:rPr>
              <w:t>Resolución de conflictos</w:t>
            </w:r>
          </w:p>
        </w:tc>
      </w:tr>
      <w:tr w:rsidR="000343B2" w:rsidRPr="005B508E" w14:paraId="62A5DC4B" w14:textId="77777777" w:rsidTr="00BA27E0">
        <w:tc>
          <w:tcPr>
            <w:tcW w:w="9782" w:type="dxa"/>
            <w:gridSpan w:val="3"/>
            <w:shd w:val="clear" w:color="auto" w:fill="BFBFBF"/>
          </w:tcPr>
          <w:p w14:paraId="15907A05" w14:textId="77777777" w:rsidR="000343B2" w:rsidRPr="005B508E" w:rsidRDefault="000343B2" w:rsidP="00BA27E0">
            <w:pPr>
              <w:jc w:val="center"/>
              <w:outlineLvl w:val="4"/>
              <w:rPr>
                <w:rFonts w:ascii="Arial" w:hAnsi="Arial" w:cs="Arial"/>
                <w:b/>
                <w:bCs/>
                <w:iCs/>
              </w:rPr>
            </w:pPr>
            <w:r>
              <w:rPr>
                <w:rFonts w:ascii="Arial" w:hAnsi="Arial" w:cs="Arial"/>
                <w:b/>
                <w:bCs/>
                <w:iCs/>
              </w:rPr>
              <w:t>VI</w:t>
            </w:r>
            <w:r w:rsidRPr="005B508E">
              <w:rPr>
                <w:rFonts w:ascii="Arial" w:hAnsi="Arial" w:cs="Arial"/>
                <w:b/>
                <w:bCs/>
                <w:iCs/>
              </w:rPr>
              <w:t xml:space="preserve">I. </w:t>
            </w:r>
            <w:r w:rsidRPr="005B508E">
              <w:rPr>
                <w:rFonts w:ascii="Arial" w:hAnsi="Arial" w:cs="Arial"/>
                <w:b/>
                <w:iCs/>
                <w:color w:val="000000"/>
              </w:rPr>
              <w:t>REQUISITOS DE FORMACIÓN ACADÉMICA Y EXPERIENCIA</w:t>
            </w:r>
          </w:p>
        </w:tc>
      </w:tr>
      <w:tr w:rsidR="000343B2" w:rsidRPr="005B508E" w14:paraId="5AE1DC50" w14:textId="77777777" w:rsidTr="00BA27E0">
        <w:tc>
          <w:tcPr>
            <w:tcW w:w="7230" w:type="dxa"/>
            <w:gridSpan w:val="2"/>
            <w:shd w:val="clear" w:color="auto" w:fill="FFFFFF"/>
          </w:tcPr>
          <w:p w14:paraId="10011838" w14:textId="77777777" w:rsidR="000343B2" w:rsidRPr="005B508E" w:rsidRDefault="000343B2" w:rsidP="00BA27E0">
            <w:pPr>
              <w:jc w:val="center"/>
              <w:rPr>
                <w:rFonts w:ascii="Arial" w:hAnsi="Arial" w:cs="Arial"/>
                <w:lang w:val="es-MX" w:eastAsia="es-CO"/>
              </w:rPr>
            </w:pPr>
            <w:r w:rsidRPr="005B508E">
              <w:rPr>
                <w:rFonts w:ascii="Arial" w:hAnsi="Arial" w:cs="Arial"/>
                <w:bCs/>
                <w:color w:val="000000"/>
                <w:lang w:eastAsia="es-CO"/>
              </w:rPr>
              <w:t>FORMACIÓN ACADÉMICA</w:t>
            </w:r>
          </w:p>
        </w:tc>
        <w:tc>
          <w:tcPr>
            <w:tcW w:w="2552" w:type="dxa"/>
            <w:shd w:val="clear" w:color="auto" w:fill="FFFFFF"/>
          </w:tcPr>
          <w:p w14:paraId="150AD032" w14:textId="77777777" w:rsidR="000343B2" w:rsidRPr="005B508E" w:rsidRDefault="000343B2" w:rsidP="00BA27E0">
            <w:pPr>
              <w:jc w:val="center"/>
              <w:rPr>
                <w:rFonts w:ascii="Arial" w:hAnsi="Arial" w:cs="Arial"/>
                <w:lang w:val="es-MX" w:eastAsia="es-CO"/>
              </w:rPr>
            </w:pPr>
            <w:r w:rsidRPr="005B508E">
              <w:rPr>
                <w:rFonts w:ascii="Arial" w:hAnsi="Arial" w:cs="Arial"/>
                <w:bCs/>
                <w:color w:val="000000"/>
                <w:lang w:eastAsia="es-CO"/>
              </w:rPr>
              <w:t>EXPERIENCIA</w:t>
            </w:r>
          </w:p>
        </w:tc>
      </w:tr>
      <w:tr w:rsidR="000343B2" w:rsidRPr="005B508E" w14:paraId="209B7C98" w14:textId="77777777" w:rsidTr="00BA27E0">
        <w:tc>
          <w:tcPr>
            <w:tcW w:w="7230" w:type="dxa"/>
            <w:gridSpan w:val="2"/>
            <w:shd w:val="clear" w:color="auto" w:fill="FFFFFF"/>
          </w:tcPr>
          <w:p w14:paraId="25CDD436"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profesional en una de las siguientes disciplinas académicas:</w:t>
            </w:r>
          </w:p>
          <w:p w14:paraId="6452EBB7" w14:textId="77777777" w:rsidR="000343B2" w:rsidRPr="005B508E" w:rsidRDefault="000343B2" w:rsidP="000343B2">
            <w:pPr>
              <w:pStyle w:val="Predeterminado"/>
              <w:numPr>
                <w:ilvl w:val="0"/>
                <w:numId w:val="5"/>
              </w:numPr>
              <w:ind w:left="502"/>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5B508E">
              <w:rPr>
                <w:rFonts w:ascii="Arial" w:hAnsi="Arial" w:cs="Arial"/>
                <w:b/>
                <w:sz w:val="22"/>
                <w:szCs w:val="22"/>
                <w:lang w:val="es-CO"/>
              </w:rPr>
              <w:t>INGENIERÍA CIVIL Y AFINES.</w:t>
            </w:r>
          </w:p>
          <w:p w14:paraId="5C29ABFD" w14:textId="77777777" w:rsidR="000343B2" w:rsidRPr="005B508E" w:rsidRDefault="000343B2" w:rsidP="000343B2">
            <w:pPr>
              <w:numPr>
                <w:ilvl w:val="0"/>
                <w:numId w:val="5"/>
              </w:numPr>
              <w:spacing w:after="0" w:line="240" w:lineRule="auto"/>
              <w:ind w:left="502"/>
              <w:jc w:val="both"/>
              <w:rPr>
                <w:rFonts w:ascii="Arial" w:hAnsi="Arial" w:cs="Arial"/>
                <w:b/>
              </w:rPr>
            </w:pPr>
            <w:r w:rsidRPr="005B508E">
              <w:rPr>
                <w:rFonts w:ascii="Arial" w:hAnsi="Arial" w:cs="Arial"/>
              </w:rPr>
              <w:t xml:space="preserve">Título profesional en las disciplinas académicas de Ingeniería de Minas y Metalurgia, Ingeniería de Minas del Núcleo Básico de Conocimiento </w:t>
            </w:r>
            <w:r w:rsidRPr="005B508E">
              <w:rPr>
                <w:rFonts w:ascii="Arial" w:hAnsi="Arial" w:cs="Arial"/>
                <w:b/>
              </w:rPr>
              <w:t>INGENIERÍA DE MINAS, METALURGIA Y AFINES</w:t>
            </w:r>
          </w:p>
          <w:p w14:paraId="45B7E0F3" w14:textId="77777777" w:rsidR="000343B2" w:rsidRPr="005B508E" w:rsidRDefault="000343B2" w:rsidP="000343B2">
            <w:pPr>
              <w:numPr>
                <w:ilvl w:val="0"/>
                <w:numId w:val="5"/>
              </w:numPr>
              <w:spacing w:after="0" w:line="240" w:lineRule="auto"/>
              <w:ind w:left="502"/>
              <w:jc w:val="both"/>
              <w:rPr>
                <w:rFonts w:ascii="Arial" w:hAnsi="Arial" w:cs="Arial"/>
                <w:b/>
                <w:color w:val="000000"/>
                <w:lang w:eastAsia="es-CO"/>
              </w:rPr>
            </w:pPr>
            <w:r w:rsidRPr="005B508E">
              <w:rPr>
                <w:rFonts w:ascii="Arial" w:hAnsi="Arial" w:cs="Arial"/>
              </w:rPr>
              <w:t xml:space="preserve">Título profesional en las disciplinas académicas de Ingeniería Mecánica, Ingeniería de Mantenimiento, Ingeniería de Procesos Industriales, Ingeniería Electromecánica, Ingeniería en Mantenimiento Industrial y Hospitalario, Ingeniería en Mecatrónica, </w:t>
            </w:r>
            <w:r w:rsidRPr="005B508E">
              <w:rPr>
                <w:rFonts w:ascii="Arial" w:hAnsi="Arial" w:cs="Arial"/>
              </w:rPr>
              <w:lastRenderedPageBreak/>
              <w:t xml:space="preserve">Ingeniería Mecánica y de Manufactura, Ingeniería Mecatrónica del Núcleo Básico de Conocimiento </w:t>
            </w:r>
            <w:r w:rsidRPr="005B508E">
              <w:rPr>
                <w:rFonts w:ascii="Arial" w:hAnsi="Arial" w:cs="Arial"/>
                <w:b/>
                <w:color w:val="000000"/>
                <w:lang w:eastAsia="es-CO"/>
              </w:rPr>
              <w:t>INGENIERÍA MECÁNICA Y AFINES.</w:t>
            </w:r>
          </w:p>
          <w:p w14:paraId="3A3DB487"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de posgrado relacionado con el área de desempeño.</w:t>
            </w:r>
          </w:p>
          <w:p w14:paraId="6C43683F" w14:textId="77777777" w:rsidR="000343B2" w:rsidRPr="005B508E" w:rsidRDefault="000343B2" w:rsidP="00BA27E0">
            <w:pPr>
              <w:jc w:val="both"/>
              <w:rPr>
                <w:rFonts w:ascii="Arial" w:hAnsi="Arial" w:cs="Arial"/>
                <w:lang w:eastAsia="es-CO"/>
              </w:rPr>
            </w:pPr>
            <w:r w:rsidRPr="005B508E">
              <w:rPr>
                <w:rFonts w:ascii="Arial" w:hAnsi="Arial" w:cs="Arial"/>
                <w:lang w:eastAsia="es-CO"/>
              </w:rPr>
              <w:t>Tarjeta o matrícula para las profesiones reglamentadas por ley.</w:t>
            </w:r>
          </w:p>
        </w:tc>
        <w:tc>
          <w:tcPr>
            <w:tcW w:w="2552" w:type="dxa"/>
            <w:shd w:val="clear" w:color="auto" w:fill="FFFFFF"/>
          </w:tcPr>
          <w:p w14:paraId="7103247B" w14:textId="77777777" w:rsidR="000343B2" w:rsidRPr="005B508E" w:rsidRDefault="000343B2" w:rsidP="00BA27E0">
            <w:pPr>
              <w:spacing w:line="240" w:lineRule="auto"/>
              <w:jc w:val="both"/>
              <w:rPr>
                <w:rFonts w:ascii="Arial" w:hAnsi="Arial" w:cs="Arial"/>
                <w:lang w:val="es-MX" w:eastAsia="es-CO"/>
              </w:rPr>
            </w:pPr>
            <w:r w:rsidRPr="005B508E">
              <w:rPr>
                <w:rFonts w:ascii="Arial" w:hAnsi="Arial" w:cs="Arial"/>
                <w:lang w:val="es-MX" w:eastAsia="es-CO"/>
              </w:rPr>
              <w:lastRenderedPageBreak/>
              <w:t>Treinta (30) meses de experiencia profesional o docente.</w:t>
            </w:r>
          </w:p>
        </w:tc>
      </w:tr>
    </w:tbl>
    <w:p w14:paraId="08079B14" w14:textId="77777777" w:rsidR="000343B2" w:rsidRPr="005B508E" w:rsidRDefault="000343B2" w:rsidP="000343B2">
      <w:pPr>
        <w:rPr>
          <w:rFonts w:ascii="Arial" w:hAnsi="Arial" w:cs="Arial"/>
        </w:rPr>
      </w:pPr>
    </w:p>
    <w:p w14:paraId="26D50929" w14:textId="77777777" w:rsidR="000343B2" w:rsidRPr="005B508E" w:rsidRDefault="000343B2" w:rsidP="000343B2">
      <w:pPr>
        <w:rPr>
          <w:rFonts w:ascii="Arial" w:hAnsi="Arial" w:cs="Arial"/>
        </w:rPr>
      </w:pPr>
    </w:p>
    <w:p w14:paraId="55CD3AE4" w14:textId="77777777" w:rsidR="000343B2" w:rsidRDefault="000343B2" w:rsidP="000343B2">
      <w:pPr>
        <w:rPr>
          <w:rFonts w:ascii="Arial" w:hAnsi="Arial" w:cs="Arial"/>
        </w:rPr>
      </w:pPr>
    </w:p>
    <w:p w14:paraId="7020C91C" w14:textId="77777777" w:rsidR="000343B2" w:rsidRDefault="000343B2" w:rsidP="000343B2">
      <w:pPr>
        <w:rPr>
          <w:rFonts w:ascii="Arial" w:hAnsi="Arial" w:cs="Arial"/>
        </w:rPr>
      </w:pPr>
    </w:p>
    <w:p w14:paraId="34D01C54" w14:textId="77777777" w:rsidR="000343B2" w:rsidRDefault="000343B2" w:rsidP="000343B2">
      <w:pPr>
        <w:rPr>
          <w:rFonts w:ascii="Arial" w:hAnsi="Arial" w:cs="Arial"/>
        </w:rPr>
      </w:pPr>
    </w:p>
    <w:p w14:paraId="2EDB9550" w14:textId="77777777" w:rsidR="000343B2" w:rsidRDefault="000343B2" w:rsidP="000343B2">
      <w:pPr>
        <w:rPr>
          <w:rFonts w:ascii="Arial" w:hAnsi="Arial" w:cs="Arial"/>
        </w:rPr>
      </w:pPr>
    </w:p>
    <w:p w14:paraId="38FBECE3" w14:textId="77777777" w:rsidR="000343B2" w:rsidRDefault="000343B2" w:rsidP="000343B2">
      <w:pPr>
        <w:rPr>
          <w:rFonts w:ascii="Arial" w:hAnsi="Arial" w:cs="Arial"/>
        </w:rPr>
      </w:pPr>
    </w:p>
    <w:p w14:paraId="33BB9D9A" w14:textId="77777777" w:rsidR="000343B2" w:rsidRDefault="000343B2" w:rsidP="000343B2">
      <w:pPr>
        <w:rPr>
          <w:rFonts w:ascii="Arial" w:hAnsi="Arial" w:cs="Arial"/>
        </w:rPr>
      </w:pPr>
    </w:p>
    <w:p w14:paraId="3F99EE51" w14:textId="77777777" w:rsidR="000343B2" w:rsidRDefault="000343B2" w:rsidP="000343B2">
      <w:pPr>
        <w:rPr>
          <w:rFonts w:ascii="Arial" w:hAnsi="Arial" w:cs="Arial"/>
        </w:rPr>
      </w:pPr>
    </w:p>
    <w:p w14:paraId="0F587D4F" w14:textId="77777777" w:rsidR="000343B2" w:rsidRDefault="000343B2" w:rsidP="000343B2">
      <w:pPr>
        <w:rPr>
          <w:rFonts w:ascii="Arial" w:hAnsi="Arial" w:cs="Arial"/>
        </w:rPr>
      </w:pPr>
    </w:p>
    <w:p w14:paraId="50CBF80B" w14:textId="77777777" w:rsidR="000343B2" w:rsidRDefault="000343B2" w:rsidP="000343B2">
      <w:pPr>
        <w:rPr>
          <w:rFonts w:ascii="Arial" w:hAnsi="Arial" w:cs="Arial"/>
        </w:rPr>
      </w:pPr>
    </w:p>
    <w:p w14:paraId="27F2971A" w14:textId="77777777" w:rsidR="000343B2" w:rsidRDefault="000343B2" w:rsidP="000343B2">
      <w:pPr>
        <w:rPr>
          <w:rFonts w:ascii="Arial" w:hAnsi="Arial" w:cs="Arial"/>
        </w:rPr>
      </w:pPr>
    </w:p>
    <w:p w14:paraId="209B80A9" w14:textId="77777777" w:rsidR="000343B2" w:rsidRDefault="000343B2" w:rsidP="000343B2">
      <w:pPr>
        <w:rPr>
          <w:rFonts w:ascii="Arial" w:hAnsi="Arial" w:cs="Arial"/>
        </w:rPr>
      </w:pPr>
    </w:p>
    <w:p w14:paraId="08A3A06D" w14:textId="77777777" w:rsidR="000343B2" w:rsidRDefault="000343B2" w:rsidP="000343B2">
      <w:pPr>
        <w:rPr>
          <w:rFonts w:ascii="Arial" w:hAnsi="Arial" w:cs="Arial"/>
        </w:rPr>
      </w:pPr>
    </w:p>
    <w:p w14:paraId="084E1E96" w14:textId="77777777" w:rsidR="000343B2" w:rsidRDefault="000343B2" w:rsidP="000343B2">
      <w:pPr>
        <w:rPr>
          <w:rFonts w:ascii="Arial" w:hAnsi="Arial" w:cs="Arial"/>
        </w:rPr>
      </w:pPr>
    </w:p>
    <w:p w14:paraId="37F821AE" w14:textId="77777777" w:rsidR="000343B2" w:rsidRDefault="000343B2" w:rsidP="000343B2">
      <w:pPr>
        <w:rPr>
          <w:rFonts w:ascii="Arial" w:hAnsi="Arial" w:cs="Arial"/>
        </w:rPr>
      </w:pPr>
    </w:p>
    <w:p w14:paraId="3BF7AE9D" w14:textId="77777777" w:rsidR="000343B2" w:rsidRPr="005B508E" w:rsidRDefault="000343B2" w:rsidP="000343B2">
      <w:pPr>
        <w:rPr>
          <w:rFonts w:ascii="Arial" w:hAnsi="Arial" w:cs="Arial"/>
        </w:rPr>
      </w:pPr>
    </w:p>
    <w:p w14:paraId="3D59243B" w14:textId="77777777" w:rsidR="000343B2" w:rsidRPr="005B508E" w:rsidRDefault="000343B2" w:rsidP="000343B2">
      <w:pPr>
        <w:rPr>
          <w:rFonts w:ascii="Arial"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gridCol w:w="6243"/>
      </w:tblGrid>
      <w:tr w:rsidR="000343B2" w:rsidRPr="005B508E" w14:paraId="7EE17658" w14:textId="77777777" w:rsidTr="00BA27E0">
        <w:trPr>
          <w:trHeight w:val="327"/>
        </w:trPr>
        <w:tc>
          <w:tcPr>
            <w:tcW w:w="9782"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1FCFB863"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lastRenderedPageBreak/>
              <w:t>I. IDENTIFICACIÓN DEL EMPLEO</w:t>
            </w:r>
          </w:p>
        </w:tc>
      </w:tr>
      <w:tr w:rsidR="000343B2" w:rsidRPr="005B508E" w14:paraId="1905B341" w14:textId="77777777" w:rsidTr="00BA27E0">
        <w:trPr>
          <w:trHeight w:val="225"/>
        </w:trPr>
        <w:tc>
          <w:tcPr>
            <w:tcW w:w="3539" w:type="dxa"/>
            <w:tcBorders>
              <w:top w:val="single" w:sz="4" w:space="0" w:color="auto"/>
              <w:left w:val="single" w:sz="4" w:space="0" w:color="auto"/>
              <w:bottom w:val="nil"/>
              <w:right w:val="nil"/>
            </w:tcBorders>
            <w:shd w:val="clear" w:color="auto" w:fill="auto"/>
            <w:vAlign w:val="bottom"/>
          </w:tcPr>
          <w:p w14:paraId="2A85F9A4"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Nivel:</w:t>
            </w:r>
          </w:p>
        </w:tc>
        <w:tc>
          <w:tcPr>
            <w:tcW w:w="6243" w:type="dxa"/>
            <w:tcBorders>
              <w:top w:val="single" w:sz="4" w:space="0" w:color="auto"/>
              <w:left w:val="nil"/>
              <w:bottom w:val="nil"/>
              <w:right w:val="single" w:sz="4" w:space="0" w:color="auto"/>
            </w:tcBorders>
            <w:shd w:val="clear" w:color="auto" w:fill="auto"/>
            <w:vAlign w:val="center"/>
          </w:tcPr>
          <w:p w14:paraId="70C6E32A"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Directivo </w:t>
            </w:r>
          </w:p>
        </w:tc>
      </w:tr>
      <w:tr w:rsidR="000343B2" w:rsidRPr="005B508E" w14:paraId="04F49EBF" w14:textId="77777777" w:rsidTr="00BA27E0">
        <w:trPr>
          <w:trHeight w:val="225"/>
        </w:trPr>
        <w:tc>
          <w:tcPr>
            <w:tcW w:w="3539" w:type="dxa"/>
            <w:tcBorders>
              <w:top w:val="nil"/>
              <w:left w:val="single" w:sz="4" w:space="0" w:color="auto"/>
              <w:bottom w:val="nil"/>
              <w:right w:val="nil"/>
            </w:tcBorders>
            <w:shd w:val="clear" w:color="auto" w:fill="auto"/>
            <w:vAlign w:val="bottom"/>
          </w:tcPr>
          <w:p w14:paraId="0ABA74CC"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Denominación del empleo:</w:t>
            </w:r>
          </w:p>
        </w:tc>
        <w:tc>
          <w:tcPr>
            <w:tcW w:w="6243" w:type="dxa"/>
            <w:tcBorders>
              <w:top w:val="nil"/>
              <w:left w:val="nil"/>
              <w:bottom w:val="nil"/>
              <w:right w:val="single" w:sz="4" w:space="0" w:color="auto"/>
            </w:tcBorders>
            <w:shd w:val="clear" w:color="auto" w:fill="auto"/>
            <w:vAlign w:val="center"/>
          </w:tcPr>
          <w:p w14:paraId="2E1F61B8"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 xml:space="preserve">Gerente  </w:t>
            </w:r>
          </w:p>
        </w:tc>
      </w:tr>
      <w:tr w:rsidR="000343B2" w:rsidRPr="005B508E" w14:paraId="413C866A" w14:textId="77777777" w:rsidTr="00BA27E0">
        <w:trPr>
          <w:trHeight w:val="225"/>
        </w:trPr>
        <w:tc>
          <w:tcPr>
            <w:tcW w:w="3539" w:type="dxa"/>
            <w:tcBorders>
              <w:top w:val="nil"/>
              <w:left w:val="single" w:sz="4" w:space="0" w:color="auto"/>
              <w:bottom w:val="nil"/>
              <w:right w:val="nil"/>
            </w:tcBorders>
            <w:shd w:val="clear" w:color="auto" w:fill="auto"/>
            <w:vAlign w:val="bottom"/>
          </w:tcPr>
          <w:p w14:paraId="377AC321"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Código:</w:t>
            </w:r>
          </w:p>
        </w:tc>
        <w:tc>
          <w:tcPr>
            <w:tcW w:w="6243" w:type="dxa"/>
            <w:tcBorders>
              <w:top w:val="nil"/>
              <w:left w:val="nil"/>
              <w:bottom w:val="nil"/>
              <w:right w:val="single" w:sz="4" w:space="0" w:color="auto"/>
            </w:tcBorders>
            <w:shd w:val="clear" w:color="auto" w:fill="auto"/>
            <w:vAlign w:val="center"/>
          </w:tcPr>
          <w:p w14:paraId="7B9C963C"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039</w:t>
            </w:r>
          </w:p>
        </w:tc>
      </w:tr>
      <w:tr w:rsidR="000343B2" w:rsidRPr="005B508E" w14:paraId="38380791" w14:textId="77777777" w:rsidTr="00BA27E0">
        <w:trPr>
          <w:trHeight w:val="225"/>
        </w:trPr>
        <w:tc>
          <w:tcPr>
            <w:tcW w:w="3539" w:type="dxa"/>
            <w:tcBorders>
              <w:top w:val="nil"/>
              <w:left w:val="single" w:sz="4" w:space="0" w:color="auto"/>
              <w:bottom w:val="nil"/>
              <w:right w:val="nil"/>
            </w:tcBorders>
            <w:shd w:val="clear" w:color="auto" w:fill="auto"/>
            <w:vAlign w:val="bottom"/>
          </w:tcPr>
          <w:p w14:paraId="49FD6BD8"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Grado: </w:t>
            </w:r>
          </w:p>
        </w:tc>
        <w:tc>
          <w:tcPr>
            <w:tcW w:w="6243" w:type="dxa"/>
            <w:tcBorders>
              <w:top w:val="nil"/>
              <w:left w:val="nil"/>
              <w:bottom w:val="nil"/>
              <w:right w:val="single" w:sz="4" w:space="0" w:color="auto"/>
            </w:tcBorders>
            <w:shd w:val="clear" w:color="auto" w:fill="auto"/>
            <w:vAlign w:val="center"/>
          </w:tcPr>
          <w:p w14:paraId="1A1F276C"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01</w:t>
            </w:r>
          </w:p>
        </w:tc>
      </w:tr>
      <w:tr w:rsidR="000343B2" w:rsidRPr="005B508E" w14:paraId="008BFF88" w14:textId="77777777" w:rsidTr="00BA27E0">
        <w:trPr>
          <w:trHeight w:val="225"/>
        </w:trPr>
        <w:tc>
          <w:tcPr>
            <w:tcW w:w="3539" w:type="dxa"/>
            <w:tcBorders>
              <w:top w:val="nil"/>
              <w:left w:val="single" w:sz="4" w:space="0" w:color="auto"/>
              <w:bottom w:val="nil"/>
              <w:right w:val="nil"/>
            </w:tcBorders>
            <w:shd w:val="clear" w:color="auto" w:fill="auto"/>
            <w:vAlign w:val="bottom"/>
          </w:tcPr>
          <w:p w14:paraId="58871B64"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Número de cargos: </w:t>
            </w:r>
          </w:p>
        </w:tc>
        <w:tc>
          <w:tcPr>
            <w:tcW w:w="6243" w:type="dxa"/>
            <w:tcBorders>
              <w:top w:val="nil"/>
              <w:left w:val="nil"/>
              <w:bottom w:val="nil"/>
              <w:right w:val="single" w:sz="4" w:space="0" w:color="auto"/>
            </w:tcBorders>
            <w:shd w:val="clear" w:color="auto" w:fill="auto"/>
            <w:vAlign w:val="center"/>
          </w:tcPr>
          <w:p w14:paraId="5232C3BD"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Tres (03)</w:t>
            </w:r>
          </w:p>
        </w:tc>
      </w:tr>
      <w:tr w:rsidR="000343B2" w:rsidRPr="005B508E" w14:paraId="6F58BDDA" w14:textId="77777777" w:rsidTr="00BA27E0">
        <w:trPr>
          <w:trHeight w:val="225"/>
        </w:trPr>
        <w:tc>
          <w:tcPr>
            <w:tcW w:w="3539" w:type="dxa"/>
            <w:tcBorders>
              <w:top w:val="nil"/>
              <w:left w:val="single" w:sz="4" w:space="0" w:color="auto"/>
              <w:bottom w:val="nil"/>
              <w:right w:val="nil"/>
            </w:tcBorders>
            <w:shd w:val="clear" w:color="auto" w:fill="auto"/>
            <w:vAlign w:val="bottom"/>
          </w:tcPr>
          <w:p w14:paraId="15D6BE07"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Dependencia: </w:t>
            </w:r>
          </w:p>
        </w:tc>
        <w:tc>
          <w:tcPr>
            <w:tcW w:w="6243" w:type="dxa"/>
            <w:tcBorders>
              <w:top w:val="nil"/>
              <w:left w:val="nil"/>
              <w:bottom w:val="nil"/>
              <w:right w:val="single" w:sz="4" w:space="0" w:color="auto"/>
            </w:tcBorders>
            <w:shd w:val="clear" w:color="auto" w:fill="auto"/>
            <w:vAlign w:val="center"/>
          </w:tcPr>
          <w:p w14:paraId="6A44E02B"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Donde se ubique el empleo</w:t>
            </w:r>
          </w:p>
        </w:tc>
      </w:tr>
      <w:tr w:rsidR="000343B2" w:rsidRPr="005B508E" w14:paraId="43F6A35F" w14:textId="77777777" w:rsidTr="00BA27E0">
        <w:trPr>
          <w:trHeight w:val="225"/>
        </w:trPr>
        <w:tc>
          <w:tcPr>
            <w:tcW w:w="3539" w:type="dxa"/>
            <w:tcBorders>
              <w:top w:val="nil"/>
              <w:left w:val="single" w:sz="4" w:space="0" w:color="auto"/>
              <w:bottom w:val="single" w:sz="4" w:space="0" w:color="auto"/>
              <w:right w:val="nil"/>
            </w:tcBorders>
            <w:shd w:val="clear" w:color="auto" w:fill="auto"/>
            <w:vAlign w:val="bottom"/>
          </w:tcPr>
          <w:p w14:paraId="3A784FD4"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Cargo del jefe inmediato: </w:t>
            </w:r>
          </w:p>
        </w:tc>
        <w:tc>
          <w:tcPr>
            <w:tcW w:w="6243" w:type="dxa"/>
            <w:tcBorders>
              <w:top w:val="nil"/>
              <w:left w:val="nil"/>
              <w:bottom w:val="single" w:sz="4" w:space="0" w:color="auto"/>
              <w:right w:val="single" w:sz="4" w:space="0" w:color="auto"/>
            </w:tcBorders>
            <w:shd w:val="clear" w:color="auto" w:fill="auto"/>
            <w:vAlign w:val="center"/>
          </w:tcPr>
          <w:p w14:paraId="349B46C4" w14:textId="77777777" w:rsidR="000343B2" w:rsidRPr="0053369B" w:rsidRDefault="000343B2" w:rsidP="00BA27E0">
            <w:pPr>
              <w:spacing w:after="0" w:line="240" w:lineRule="auto"/>
              <w:ind w:left="113"/>
              <w:rPr>
                <w:rFonts w:ascii="Arial" w:hAnsi="Arial" w:cs="Arial"/>
                <w:color w:val="000000"/>
                <w:highlight w:val="yellow"/>
                <w:lang w:eastAsia="es-CO"/>
              </w:rPr>
            </w:pPr>
            <w:r w:rsidRPr="00CE6DE9">
              <w:rPr>
                <w:rFonts w:ascii="Arial" w:hAnsi="Arial" w:cs="Arial"/>
                <w:lang w:eastAsia="es-CO"/>
              </w:rPr>
              <w:t xml:space="preserve">Subdirector Técnico de Producción e Intervención </w:t>
            </w:r>
          </w:p>
        </w:tc>
      </w:tr>
    </w:tbl>
    <w:p w14:paraId="67E64901" w14:textId="77777777" w:rsidR="000343B2" w:rsidRPr="005B508E" w:rsidRDefault="000343B2" w:rsidP="000343B2">
      <w:pPr>
        <w:pStyle w:val="Ttulo1"/>
        <w:rPr>
          <w:rFonts w:ascii="Arial" w:hAnsi="Arial" w:cs="Arial"/>
          <w:sz w:val="22"/>
          <w:szCs w:val="22"/>
        </w:rPr>
      </w:pPr>
      <w:r w:rsidRPr="005B508E">
        <w:rPr>
          <w:rFonts w:ascii="Arial" w:hAnsi="Arial" w:cs="Arial"/>
          <w:iCs/>
          <w:kern w:val="0"/>
          <w:sz w:val="22"/>
          <w:szCs w:val="22"/>
          <w:lang w:val="es-MX"/>
        </w:rPr>
        <w:t>Gerente Código 039 - Grado 01</w:t>
      </w:r>
      <w:r w:rsidRPr="005B508E">
        <w:rPr>
          <w:rFonts w:ascii="Arial" w:hAnsi="Arial" w:cs="Arial"/>
          <w:sz w:val="22"/>
          <w:szCs w:val="22"/>
        </w:rPr>
        <w:t xml:space="preserve"> </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1417"/>
        <w:gridCol w:w="3686"/>
      </w:tblGrid>
      <w:tr w:rsidR="000343B2" w:rsidRPr="005B508E" w14:paraId="6CF4BCE1" w14:textId="77777777" w:rsidTr="00BA27E0">
        <w:trPr>
          <w:trHeight w:val="225"/>
        </w:trPr>
        <w:tc>
          <w:tcPr>
            <w:tcW w:w="9782" w:type="dxa"/>
            <w:gridSpan w:val="3"/>
            <w:tcBorders>
              <w:top w:val="single" w:sz="4" w:space="0" w:color="auto"/>
            </w:tcBorders>
            <w:shd w:val="clear" w:color="auto" w:fill="BFBFBF"/>
            <w:vAlign w:val="bottom"/>
          </w:tcPr>
          <w:p w14:paraId="088B8EDF" w14:textId="77777777" w:rsidR="000343B2" w:rsidRPr="005B508E" w:rsidRDefault="000343B2" w:rsidP="00BA27E0">
            <w:pPr>
              <w:jc w:val="center"/>
              <w:rPr>
                <w:rFonts w:ascii="Arial" w:hAnsi="Arial" w:cs="Arial"/>
                <w:lang w:eastAsia="es-CO"/>
              </w:rPr>
            </w:pPr>
            <w:r w:rsidRPr="005B508E">
              <w:rPr>
                <w:rFonts w:ascii="Arial" w:hAnsi="Arial" w:cs="Arial"/>
                <w:b/>
                <w:bCs/>
                <w:color w:val="000000"/>
                <w:lang w:eastAsia="es-CO"/>
              </w:rPr>
              <w:t xml:space="preserve"> II. ÁREA FUNCIONAL</w:t>
            </w:r>
          </w:p>
        </w:tc>
      </w:tr>
      <w:tr w:rsidR="000343B2" w:rsidRPr="005B508E" w14:paraId="6447DFEC" w14:textId="77777777" w:rsidTr="00BA27E0">
        <w:trPr>
          <w:trHeight w:val="93"/>
        </w:trPr>
        <w:tc>
          <w:tcPr>
            <w:tcW w:w="9782" w:type="dxa"/>
            <w:gridSpan w:val="3"/>
            <w:shd w:val="clear" w:color="auto" w:fill="FFFFFF"/>
            <w:vAlign w:val="bottom"/>
          </w:tcPr>
          <w:p w14:paraId="03FEE29A" w14:textId="77777777" w:rsidR="000343B2" w:rsidRPr="005B508E" w:rsidRDefault="000343B2" w:rsidP="00BA27E0">
            <w:pPr>
              <w:pStyle w:val="Ttulo2"/>
              <w:spacing w:before="0"/>
              <w:jc w:val="center"/>
              <w:rPr>
                <w:rFonts w:ascii="Arial" w:hAnsi="Arial" w:cs="Arial"/>
                <w:i w:val="0"/>
                <w:sz w:val="22"/>
                <w:szCs w:val="22"/>
                <w:lang w:val="es-MX"/>
              </w:rPr>
            </w:pPr>
            <w:r w:rsidRPr="005B508E">
              <w:rPr>
                <w:rFonts w:ascii="Arial" w:hAnsi="Arial" w:cs="Arial"/>
                <w:bCs w:val="0"/>
                <w:i w:val="0"/>
                <w:sz w:val="22"/>
                <w:szCs w:val="22"/>
              </w:rPr>
              <w:t>GERENCIA DE PRODUCCIÓN</w:t>
            </w:r>
          </w:p>
        </w:tc>
      </w:tr>
      <w:tr w:rsidR="000343B2" w:rsidRPr="005B508E" w14:paraId="51C500DB" w14:textId="77777777" w:rsidTr="00BA27E0">
        <w:trPr>
          <w:trHeight w:val="240"/>
        </w:trPr>
        <w:tc>
          <w:tcPr>
            <w:tcW w:w="9782" w:type="dxa"/>
            <w:gridSpan w:val="3"/>
            <w:shd w:val="clear" w:color="auto" w:fill="BFBFBF"/>
            <w:vAlign w:val="bottom"/>
          </w:tcPr>
          <w:p w14:paraId="3466407E"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t>III. PROPÓSITO PRINCIPAL</w:t>
            </w:r>
          </w:p>
        </w:tc>
      </w:tr>
      <w:tr w:rsidR="000343B2" w:rsidRPr="005B508E" w14:paraId="69A4F87D" w14:textId="77777777" w:rsidTr="00BA27E0">
        <w:trPr>
          <w:trHeight w:val="450"/>
        </w:trPr>
        <w:tc>
          <w:tcPr>
            <w:tcW w:w="9782" w:type="dxa"/>
            <w:gridSpan w:val="3"/>
            <w:shd w:val="clear" w:color="auto" w:fill="auto"/>
            <w:vAlign w:val="bottom"/>
          </w:tcPr>
          <w:p w14:paraId="0DBEBEA8" w14:textId="77777777" w:rsidR="000343B2" w:rsidRPr="00927726" w:rsidRDefault="000343B2" w:rsidP="00BA27E0">
            <w:pPr>
              <w:spacing w:line="240" w:lineRule="auto"/>
              <w:jc w:val="both"/>
              <w:rPr>
                <w:rFonts w:ascii="Arial" w:hAnsi="Arial" w:cs="Arial"/>
                <w:lang w:eastAsia="ar-SA"/>
              </w:rPr>
            </w:pPr>
            <w:r w:rsidRPr="00927726">
              <w:rPr>
                <w:rFonts w:ascii="Arial" w:hAnsi="Arial" w:cs="Arial"/>
                <w:lang w:eastAsia="es-CO"/>
              </w:rPr>
              <w:t>Dirigir y revisar la producción de mezcla asfáltica y la operatividad de los equipos y maquinaria de la Unidad; cumpliendo los lineamientos de aseguramiento de la calidad tendientes al mejoramiento de la malla vial.</w:t>
            </w:r>
          </w:p>
        </w:tc>
      </w:tr>
      <w:tr w:rsidR="000343B2" w:rsidRPr="005B508E" w14:paraId="6D7CC8B3" w14:textId="77777777" w:rsidTr="00BA27E0">
        <w:trPr>
          <w:trHeight w:val="240"/>
        </w:trPr>
        <w:tc>
          <w:tcPr>
            <w:tcW w:w="9782" w:type="dxa"/>
            <w:gridSpan w:val="3"/>
            <w:shd w:val="clear" w:color="auto" w:fill="BFBFBF"/>
            <w:vAlign w:val="bottom"/>
          </w:tcPr>
          <w:p w14:paraId="78DDBBDB" w14:textId="77777777" w:rsidR="000343B2" w:rsidRPr="00927726" w:rsidRDefault="000343B2" w:rsidP="00BA27E0">
            <w:pPr>
              <w:jc w:val="center"/>
              <w:rPr>
                <w:rFonts w:ascii="Arial" w:hAnsi="Arial" w:cs="Arial"/>
                <w:b/>
                <w:bCs/>
                <w:color w:val="000000"/>
                <w:lang w:eastAsia="es-CO"/>
              </w:rPr>
            </w:pPr>
            <w:r w:rsidRPr="00927726">
              <w:rPr>
                <w:rFonts w:ascii="Arial" w:hAnsi="Arial" w:cs="Arial"/>
                <w:b/>
                <w:bCs/>
                <w:color w:val="000000"/>
                <w:lang w:eastAsia="es-CO"/>
              </w:rPr>
              <w:t>IV. FUNCIONES ESENCIALES DEL EMPLEO</w:t>
            </w:r>
          </w:p>
        </w:tc>
      </w:tr>
      <w:tr w:rsidR="000343B2" w:rsidRPr="005B508E" w14:paraId="098B1AB6" w14:textId="77777777" w:rsidTr="00BA27E0">
        <w:trPr>
          <w:trHeight w:val="225"/>
        </w:trPr>
        <w:tc>
          <w:tcPr>
            <w:tcW w:w="9782" w:type="dxa"/>
            <w:gridSpan w:val="3"/>
            <w:shd w:val="clear" w:color="auto" w:fill="auto"/>
            <w:vAlign w:val="bottom"/>
          </w:tcPr>
          <w:p w14:paraId="672C7CE0" w14:textId="77777777" w:rsidR="000343B2" w:rsidRPr="00927726" w:rsidRDefault="000343B2" w:rsidP="000343B2">
            <w:pPr>
              <w:pStyle w:val="Prrafodelista"/>
              <w:numPr>
                <w:ilvl w:val="0"/>
                <w:numId w:val="15"/>
              </w:numPr>
              <w:suppressAutoHyphens w:val="0"/>
              <w:ind w:left="360"/>
              <w:jc w:val="both"/>
              <w:rPr>
                <w:rFonts w:ascii="Arial" w:hAnsi="Arial" w:cs="Arial"/>
                <w:sz w:val="22"/>
                <w:szCs w:val="22"/>
              </w:rPr>
            </w:pPr>
            <w:r w:rsidRPr="00927726">
              <w:rPr>
                <w:rFonts w:ascii="Arial" w:hAnsi="Arial" w:cs="Arial"/>
                <w:sz w:val="22"/>
                <w:szCs w:val="22"/>
              </w:rPr>
              <w:t>Dirigir la disponibilidad y operación de equipo, maquinaria y plantas industriales para el cumplimiento de la misión y objetivos de la Unidad.</w:t>
            </w:r>
          </w:p>
          <w:p w14:paraId="30BF9556" w14:textId="77777777" w:rsidR="000343B2" w:rsidRPr="00927726" w:rsidRDefault="000343B2" w:rsidP="000343B2">
            <w:pPr>
              <w:pStyle w:val="Prrafodelista"/>
              <w:numPr>
                <w:ilvl w:val="0"/>
                <w:numId w:val="15"/>
              </w:numPr>
              <w:suppressAutoHyphens w:val="0"/>
              <w:ind w:left="360"/>
              <w:jc w:val="both"/>
              <w:rPr>
                <w:rFonts w:ascii="Arial" w:hAnsi="Arial" w:cs="Arial"/>
                <w:sz w:val="22"/>
                <w:szCs w:val="22"/>
              </w:rPr>
            </w:pPr>
            <w:r w:rsidRPr="00927726">
              <w:rPr>
                <w:rFonts w:ascii="Arial" w:hAnsi="Arial" w:cs="Arial"/>
                <w:sz w:val="22"/>
                <w:szCs w:val="22"/>
              </w:rPr>
              <w:t>Gestionar y revisar el abastecimiento y suministro necesarios de insumos, repuestos, materias primas, equipos, maquinaria y plantas industriales, al igual que controlar el suministro de combustible, para el cumplimiento de la misión y objetivos de la Unidad.</w:t>
            </w:r>
          </w:p>
          <w:p w14:paraId="40D0D6AA" w14:textId="77777777" w:rsidR="000343B2" w:rsidRPr="00927726" w:rsidRDefault="000343B2" w:rsidP="000343B2">
            <w:pPr>
              <w:pStyle w:val="Prrafodelista"/>
              <w:numPr>
                <w:ilvl w:val="0"/>
                <w:numId w:val="15"/>
              </w:numPr>
              <w:suppressAutoHyphens w:val="0"/>
              <w:ind w:left="360"/>
              <w:jc w:val="both"/>
              <w:rPr>
                <w:rFonts w:ascii="Arial" w:hAnsi="Arial" w:cs="Arial"/>
                <w:sz w:val="22"/>
                <w:szCs w:val="22"/>
              </w:rPr>
            </w:pPr>
            <w:r w:rsidRPr="00927726">
              <w:rPr>
                <w:rFonts w:ascii="Arial" w:hAnsi="Arial" w:cs="Arial"/>
                <w:sz w:val="22"/>
                <w:szCs w:val="22"/>
              </w:rPr>
              <w:t>Dirigir y controlar el mantenimiento preventivo y correctivo de los equipos, maquinaria y plantas con el fin de lograr un óptimo funcionamiento de los mismos.</w:t>
            </w:r>
          </w:p>
          <w:p w14:paraId="26C80A1B" w14:textId="77777777" w:rsidR="000343B2" w:rsidRPr="00927726" w:rsidRDefault="000343B2" w:rsidP="000343B2">
            <w:pPr>
              <w:pStyle w:val="Prrafodelista"/>
              <w:numPr>
                <w:ilvl w:val="0"/>
                <w:numId w:val="15"/>
              </w:numPr>
              <w:suppressAutoHyphens w:val="0"/>
              <w:ind w:left="360"/>
              <w:jc w:val="both"/>
              <w:rPr>
                <w:rFonts w:ascii="Arial" w:hAnsi="Arial" w:cs="Arial"/>
                <w:sz w:val="22"/>
                <w:szCs w:val="22"/>
              </w:rPr>
            </w:pPr>
            <w:r w:rsidRPr="00927726">
              <w:rPr>
                <w:rFonts w:ascii="Arial" w:hAnsi="Arial" w:cs="Arial"/>
                <w:sz w:val="22"/>
                <w:szCs w:val="22"/>
              </w:rPr>
              <w:t>Dirigir, controlar y hacer seguimiento de la producción de mezclas, cumpliendo los lineamientos de aseguramiento de la calidad de la Unidad.</w:t>
            </w:r>
          </w:p>
          <w:p w14:paraId="6338792F" w14:textId="77777777" w:rsidR="000343B2" w:rsidRPr="00927726" w:rsidRDefault="000343B2" w:rsidP="000343B2">
            <w:pPr>
              <w:pStyle w:val="Prrafodelista"/>
              <w:numPr>
                <w:ilvl w:val="0"/>
                <w:numId w:val="15"/>
              </w:numPr>
              <w:suppressAutoHyphens w:val="0"/>
              <w:ind w:left="360"/>
              <w:jc w:val="both"/>
              <w:rPr>
                <w:rFonts w:ascii="Arial" w:hAnsi="Arial" w:cs="Arial"/>
                <w:sz w:val="22"/>
                <w:szCs w:val="22"/>
              </w:rPr>
            </w:pPr>
            <w:r w:rsidRPr="00927726">
              <w:rPr>
                <w:rFonts w:ascii="Arial" w:hAnsi="Arial" w:cs="Arial"/>
                <w:sz w:val="22"/>
                <w:szCs w:val="22"/>
              </w:rPr>
              <w:t>Aprobar la calidad de los insumos para la producción de la mezcla asfáltica en caliente y en frio de las obras que se ejecuten directamente, con la calidad y oportunidad requerida.</w:t>
            </w:r>
          </w:p>
          <w:p w14:paraId="088DF5F1" w14:textId="77777777" w:rsidR="000343B2" w:rsidRPr="00927726" w:rsidRDefault="000343B2" w:rsidP="000343B2">
            <w:pPr>
              <w:pStyle w:val="Prrafodelista"/>
              <w:numPr>
                <w:ilvl w:val="0"/>
                <w:numId w:val="15"/>
              </w:numPr>
              <w:suppressAutoHyphens w:val="0"/>
              <w:ind w:left="360"/>
              <w:jc w:val="both"/>
              <w:rPr>
                <w:rFonts w:ascii="Arial" w:hAnsi="Arial" w:cs="Arial"/>
                <w:sz w:val="22"/>
                <w:szCs w:val="22"/>
              </w:rPr>
            </w:pPr>
            <w:r w:rsidRPr="00927726">
              <w:rPr>
                <w:rFonts w:ascii="Arial" w:hAnsi="Arial" w:cs="Arial"/>
                <w:sz w:val="22"/>
                <w:szCs w:val="22"/>
              </w:rPr>
              <w:t>Diseñar y hacer seguimiento al Plan Estratégico de Seguridad Vial.</w:t>
            </w:r>
          </w:p>
          <w:p w14:paraId="4920C750" w14:textId="77777777" w:rsidR="000343B2" w:rsidRPr="00927726" w:rsidRDefault="000343B2" w:rsidP="000343B2">
            <w:pPr>
              <w:pStyle w:val="Prrafodelista"/>
              <w:numPr>
                <w:ilvl w:val="0"/>
                <w:numId w:val="15"/>
              </w:numPr>
              <w:suppressAutoHyphens w:val="0"/>
              <w:ind w:left="360"/>
              <w:jc w:val="both"/>
              <w:rPr>
                <w:rFonts w:ascii="Arial" w:hAnsi="Arial" w:cs="Arial"/>
                <w:sz w:val="22"/>
                <w:szCs w:val="22"/>
                <w:lang w:eastAsia="es-CO"/>
              </w:rPr>
            </w:pPr>
            <w:r w:rsidRPr="00927726">
              <w:rPr>
                <w:rFonts w:ascii="Arial" w:hAnsi="Arial" w:cs="Arial"/>
                <w:sz w:val="22"/>
                <w:szCs w:val="22"/>
                <w:lang w:eastAsia="es-CO"/>
              </w:rPr>
              <w:t>Desempeñar las demás funciones relacionadas con la naturaleza del cargo y área de desempeño.</w:t>
            </w:r>
          </w:p>
        </w:tc>
      </w:tr>
      <w:tr w:rsidR="000343B2" w:rsidRPr="005B508E" w14:paraId="000B00BF" w14:textId="77777777" w:rsidTr="00BA27E0">
        <w:trPr>
          <w:trHeight w:val="225"/>
        </w:trPr>
        <w:tc>
          <w:tcPr>
            <w:tcW w:w="9782" w:type="dxa"/>
            <w:gridSpan w:val="3"/>
            <w:shd w:val="clear" w:color="auto" w:fill="BFBFBF"/>
            <w:vAlign w:val="bottom"/>
          </w:tcPr>
          <w:p w14:paraId="388C7902"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t>V. CONOCIMIENTOS BÁSICOS O ESENCIALES</w:t>
            </w:r>
          </w:p>
        </w:tc>
      </w:tr>
      <w:tr w:rsidR="000343B2" w:rsidRPr="005B508E" w14:paraId="02816A17" w14:textId="77777777" w:rsidTr="00BA27E0">
        <w:trPr>
          <w:trHeight w:val="274"/>
        </w:trPr>
        <w:tc>
          <w:tcPr>
            <w:tcW w:w="9782" w:type="dxa"/>
            <w:gridSpan w:val="3"/>
            <w:shd w:val="clear" w:color="auto" w:fill="auto"/>
            <w:vAlign w:val="bottom"/>
          </w:tcPr>
          <w:p w14:paraId="412849A6" w14:textId="77777777" w:rsidR="000343B2" w:rsidRPr="005B508E" w:rsidRDefault="000343B2" w:rsidP="000343B2">
            <w:pPr>
              <w:pStyle w:val="Prrafodelista"/>
              <w:numPr>
                <w:ilvl w:val="0"/>
                <w:numId w:val="16"/>
              </w:numPr>
              <w:suppressAutoHyphens w:val="0"/>
              <w:ind w:left="502"/>
              <w:jc w:val="both"/>
              <w:rPr>
                <w:rFonts w:ascii="Arial" w:hAnsi="Arial" w:cs="Arial"/>
                <w:sz w:val="22"/>
                <w:szCs w:val="22"/>
              </w:rPr>
            </w:pPr>
            <w:r w:rsidRPr="005B508E">
              <w:rPr>
                <w:rFonts w:ascii="Arial" w:hAnsi="Arial" w:cs="Arial"/>
                <w:sz w:val="22"/>
                <w:szCs w:val="22"/>
              </w:rPr>
              <w:t>Constitución Política de Colombia.</w:t>
            </w:r>
          </w:p>
          <w:p w14:paraId="419E29DE" w14:textId="77777777" w:rsidR="000343B2" w:rsidRPr="005B508E" w:rsidRDefault="000343B2" w:rsidP="000343B2">
            <w:pPr>
              <w:pStyle w:val="Prrafodelista"/>
              <w:numPr>
                <w:ilvl w:val="0"/>
                <w:numId w:val="16"/>
              </w:numPr>
              <w:suppressAutoHyphens w:val="0"/>
              <w:ind w:left="502"/>
              <w:jc w:val="both"/>
              <w:rPr>
                <w:rFonts w:ascii="Arial" w:hAnsi="Arial" w:cs="Arial"/>
                <w:sz w:val="22"/>
                <w:szCs w:val="22"/>
              </w:rPr>
            </w:pPr>
            <w:r w:rsidRPr="005B508E">
              <w:rPr>
                <w:rFonts w:ascii="Arial" w:hAnsi="Arial" w:cs="Arial"/>
                <w:sz w:val="22"/>
                <w:szCs w:val="22"/>
              </w:rPr>
              <w:t>Estructura administrativa y funcional del Estado y del Distrito Capital.</w:t>
            </w:r>
          </w:p>
          <w:p w14:paraId="6BB8F27A" w14:textId="77777777" w:rsidR="000343B2" w:rsidRPr="005B508E" w:rsidRDefault="000343B2" w:rsidP="000343B2">
            <w:pPr>
              <w:pStyle w:val="Prrafodelista"/>
              <w:numPr>
                <w:ilvl w:val="0"/>
                <w:numId w:val="16"/>
              </w:numPr>
              <w:suppressAutoHyphens w:val="0"/>
              <w:ind w:left="502"/>
              <w:jc w:val="both"/>
              <w:rPr>
                <w:rFonts w:ascii="Arial" w:hAnsi="Arial" w:cs="Arial"/>
                <w:sz w:val="22"/>
                <w:szCs w:val="22"/>
              </w:rPr>
            </w:pPr>
            <w:r w:rsidRPr="005B508E">
              <w:rPr>
                <w:rFonts w:ascii="Arial" w:hAnsi="Arial" w:cs="Arial"/>
                <w:sz w:val="22"/>
                <w:szCs w:val="22"/>
              </w:rPr>
              <w:t xml:space="preserve">Plan de Desarrollo Distrital. </w:t>
            </w:r>
          </w:p>
          <w:p w14:paraId="313B2171" w14:textId="77777777" w:rsidR="000343B2" w:rsidRPr="005B508E" w:rsidRDefault="000343B2" w:rsidP="000343B2">
            <w:pPr>
              <w:pStyle w:val="Prrafodelista"/>
              <w:numPr>
                <w:ilvl w:val="0"/>
                <w:numId w:val="16"/>
              </w:numPr>
              <w:suppressAutoHyphens w:val="0"/>
              <w:ind w:left="502"/>
              <w:jc w:val="both"/>
              <w:rPr>
                <w:rFonts w:ascii="Arial" w:hAnsi="Arial" w:cs="Arial"/>
                <w:sz w:val="22"/>
                <w:szCs w:val="22"/>
              </w:rPr>
            </w:pPr>
            <w:r w:rsidRPr="005B508E">
              <w:rPr>
                <w:rFonts w:ascii="Arial" w:hAnsi="Arial" w:cs="Arial"/>
                <w:sz w:val="22"/>
                <w:szCs w:val="22"/>
              </w:rPr>
              <w:lastRenderedPageBreak/>
              <w:t>Marco estratégico de la Unidad Administrativa Especial de Rehabilitación y Mantenimiento Vial.</w:t>
            </w:r>
          </w:p>
          <w:p w14:paraId="447EADEA" w14:textId="77777777" w:rsidR="000343B2" w:rsidRPr="005B508E" w:rsidRDefault="000343B2" w:rsidP="000343B2">
            <w:pPr>
              <w:pStyle w:val="Prrafodelista"/>
              <w:numPr>
                <w:ilvl w:val="0"/>
                <w:numId w:val="16"/>
              </w:numPr>
              <w:suppressAutoHyphens w:val="0"/>
              <w:ind w:left="502"/>
              <w:jc w:val="both"/>
              <w:rPr>
                <w:rFonts w:ascii="Arial" w:hAnsi="Arial" w:cs="Arial"/>
                <w:sz w:val="22"/>
                <w:szCs w:val="22"/>
              </w:rPr>
            </w:pPr>
            <w:r w:rsidRPr="005B508E">
              <w:rPr>
                <w:rFonts w:ascii="Arial" w:hAnsi="Arial" w:cs="Arial"/>
                <w:sz w:val="22"/>
                <w:szCs w:val="22"/>
              </w:rPr>
              <w:t>Metodologías de investigación y diseño de proyectos.</w:t>
            </w:r>
          </w:p>
          <w:p w14:paraId="4AE2B6E2" w14:textId="77777777" w:rsidR="000343B2" w:rsidRPr="005B508E" w:rsidRDefault="000343B2" w:rsidP="000343B2">
            <w:pPr>
              <w:pStyle w:val="Prrafodelista"/>
              <w:numPr>
                <w:ilvl w:val="0"/>
                <w:numId w:val="16"/>
              </w:numPr>
              <w:suppressAutoHyphens w:val="0"/>
              <w:ind w:left="502"/>
              <w:jc w:val="both"/>
              <w:rPr>
                <w:rFonts w:ascii="Arial" w:hAnsi="Arial" w:cs="Arial"/>
                <w:sz w:val="22"/>
                <w:szCs w:val="22"/>
              </w:rPr>
            </w:pPr>
            <w:r w:rsidRPr="005B508E">
              <w:rPr>
                <w:rFonts w:ascii="Arial" w:hAnsi="Arial" w:cs="Arial"/>
                <w:sz w:val="22"/>
                <w:szCs w:val="22"/>
              </w:rPr>
              <w:t>Conocimiento en producción de mezclas.</w:t>
            </w:r>
          </w:p>
          <w:p w14:paraId="768EE3E0" w14:textId="77777777" w:rsidR="000343B2" w:rsidRPr="005B508E" w:rsidRDefault="000343B2" w:rsidP="000343B2">
            <w:pPr>
              <w:pStyle w:val="Prrafodelista"/>
              <w:numPr>
                <w:ilvl w:val="0"/>
                <w:numId w:val="16"/>
              </w:numPr>
              <w:suppressAutoHyphens w:val="0"/>
              <w:ind w:left="502"/>
              <w:jc w:val="both"/>
              <w:rPr>
                <w:rFonts w:ascii="Arial" w:hAnsi="Arial" w:cs="Arial"/>
                <w:sz w:val="22"/>
                <w:szCs w:val="22"/>
              </w:rPr>
            </w:pPr>
            <w:r w:rsidRPr="005B508E">
              <w:rPr>
                <w:rFonts w:ascii="Arial" w:hAnsi="Arial" w:cs="Arial"/>
                <w:sz w:val="22"/>
                <w:szCs w:val="22"/>
              </w:rPr>
              <w:t>Conocimientos en mantenimiento de maquinaria, equipo y/o plantas industriales.</w:t>
            </w:r>
          </w:p>
          <w:p w14:paraId="62C8F82B" w14:textId="77777777" w:rsidR="000343B2" w:rsidRPr="005B508E" w:rsidRDefault="000343B2" w:rsidP="000343B2">
            <w:pPr>
              <w:pStyle w:val="Prrafodelista"/>
              <w:numPr>
                <w:ilvl w:val="0"/>
                <w:numId w:val="16"/>
              </w:numPr>
              <w:spacing w:before="18" w:after="200"/>
              <w:ind w:left="502"/>
              <w:rPr>
                <w:rFonts w:ascii="Arial" w:hAnsi="Arial" w:cs="Arial"/>
                <w:sz w:val="22"/>
                <w:szCs w:val="22"/>
              </w:rPr>
            </w:pPr>
            <w:r w:rsidRPr="005B508E">
              <w:rPr>
                <w:rFonts w:ascii="Arial" w:hAnsi="Arial" w:cs="Arial"/>
                <w:bCs/>
                <w:color w:val="000000"/>
                <w:sz w:val="22"/>
                <w:szCs w:val="22"/>
              </w:rPr>
              <w:t xml:space="preserve">Redacción y ortografía. </w:t>
            </w:r>
          </w:p>
          <w:p w14:paraId="52E563C2" w14:textId="77777777" w:rsidR="000343B2" w:rsidRPr="005B508E" w:rsidRDefault="000343B2" w:rsidP="000343B2">
            <w:pPr>
              <w:pStyle w:val="Prrafodelista"/>
              <w:numPr>
                <w:ilvl w:val="0"/>
                <w:numId w:val="16"/>
              </w:numPr>
              <w:spacing w:before="18" w:after="200"/>
              <w:ind w:left="502"/>
              <w:rPr>
                <w:rFonts w:ascii="Arial" w:hAnsi="Arial" w:cs="Arial"/>
                <w:bCs/>
                <w:color w:val="000000"/>
                <w:sz w:val="22"/>
                <w:szCs w:val="22"/>
                <w:lang w:eastAsia="es-CO"/>
              </w:rPr>
            </w:pPr>
            <w:r w:rsidRPr="005B508E">
              <w:rPr>
                <w:rFonts w:ascii="Arial" w:hAnsi="Arial" w:cs="Arial"/>
                <w:bCs/>
                <w:color w:val="000000"/>
                <w:sz w:val="22"/>
                <w:szCs w:val="22"/>
              </w:rPr>
              <w:t xml:space="preserve">Manejo de herramientas ofimáticas. </w:t>
            </w:r>
          </w:p>
          <w:p w14:paraId="4530F706" w14:textId="77777777" w:rsidR="000343B2" w:rsidRPr="005B508E" w:rsidRDefault="000343B2" w:rsidP="000343B2">
            <w:pPr>
              <w:pStyle w:val="Prrafodelista"/>
              <w:numPr>
                <w:ilvl w:val="0"/>
                <w:numId w:val="16"/>
              </w:numPr>
              <w:spacing w:before="18" w:after="200"/>
              <w:ind w:left="502"/>
              <w:rPr>
                <w:rFonts w:ascii="Arial" w:hAnsi="Arial" w:cs="Arial"/>
                <w:bCs/>
                <w:color w:val="000000"/>
                <w:sz w:val="22"/>
                <w:szCs w:val="22"/>
                <w:lang w:eastAsia="es-CO"/>
              </w:rPr>
            </w:pPr>
            <w:r w:rsidRPr="005B508E">
              <w:rPr>
                <w:rFonts w:ascii="Arial" w:hAnsi="Arial" w:cs="Arial"/>
                <w:sz w:val="22"/>
                <w:szCs w:val="22"/>
              </w:rPr>
              <w:t>Sistemas de Gestión Pública.</w:t>
            </w:r>
          </w:p>
        </w:tc>
      </w:tr>
      <w:tr w:rsidR="000343B2" w:rsidRPr="005B508E" w14:paraId="6CE25982" w14:textId="77777777" w:rsidTr="00BA27E0">
        <w:trPr>
          <w:trHeight w:val="225"/>
        </w:trPr>
        <w:tc>
          <w:tcPr>
            <w:tcW w:w="9782" w:type="dxa"/>
            <w:gridSpan w:val="3"/>
            <w:shd w:val="clear" w:color="auto" w:fill="BFBFBF"/>
          </w:tcPr>
          <w:p w14:paraId="39CF9DB7"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lastRenderedPageBreak/>
              <w:t>VI. COMPETENCIAS COMPORTAMENTALES</w:t>
            </w:r>
          </w:p>
        </w:tc>
      </w:tr>
      <w:tr w:rsidR="000343B2" w:rsidRPr="005B508E" w14:paraId="7C255014" w14:textId="77777777" w:rsidTr="00BA27E0">
        <w:trPr>
          <w:trHeight w:val="225"/>
        </w:trPr>
        <w:tc>
          <w:tcPr>
            <w:tcW w:w="4679" w:type="dxa"/>
            <w:shd w:val="clear" w:color="auto" w:fill="FFFFFF"/>
          </w:tcPr>
          <w:p w14:paraId="4290D3E0" w14:textId="77777777" w:rsidR="000343B2" w:rsidRPr="005B508E" w:rsidRDefault="000343B2" w:rsidP="00BA27E0">
            <w:pPr>
              <w:ind w:left="142"/>
              <w:jc w:val="center"/>
              <w:rPr>
                <w:rFonts w:ascii="Arial" w:hAnsi="Arial" w:cs="Arial"/>
                <w:bCs/>
                <w:lang w:eastAsia="es-CO"/>
              </w:rPr>
            </w:pPr>
            <w:r w:rsidRPr="005B508E">
              <w:rPr>
                <w:rFonts w:ascii="Arial" w:hAnsi="Arial" w:cs="Arial"/>
                <w:bCs/>
                <w:lang w:eastAsia="es-CO"/>
              </w:rPr>
              <w:t>COMUNES</w:t>
            </w:r>
          </w:p>
        </w:tc>
        <w:tc>
          <w:tcPr>
            <w:tcW w:w="5103" w:type="dxa"/>
            <w:gridSpan w:val="2"/>
            <w:shd w:val="clear" w:color="auto" w:fill="FFFFFF"/>
          </w:tcPr>
          <w:p w14:paraId="491D17C2" w14:textId="77777777" w:rsidR="000343B2" w:rsidRPr="005B508E" w:rsidRDefault="000343B2" w:rsidP="00BA27E0">
            <w:pPr>
              <w:ind w:left="142"/>
              <w:rPr>
                <w:rFonts w:ascii="Arial" w:hAnsi="Arial" w:cs="Arial"/>
                <w:bCs/>
                <w:lang w:eastAsia="es-CO"/>
              </w:rPr>
            </w:pPr>
            <w:r w:rsidRPr="005B508E">
              <w:rPr>
                <w:rFonts w:ascii="Arial" w:hAnsi="Arial" w:cs="Arial"/>
                <w:bCs/>
                <w:lang w:eastAsia="es-CO"/>
              </w:rPr>
              <w:t>POR NIVEL JERÁRQUICO</w:t>
            </w:r>
          </w:p>
        </w:tc>
      </w:tr>
      <w:tr w:rsidR="000343B2" w:rsidRPr="005B508E" w14:paraId="2BEE83BD" w14:textId="77777777" w:rsidTr="00BA27E0">
        <w:trPr>
          <w:trHeight w:val="225"/>
        </w:trPr>
        <w:tc>
          <w:tcPr>
            <w:tcW w:w="4679" w:type="dxa"/>
            <w:shd w:val="clear" w:color="auto" w:fill="FFFFFF"/>
          </w:tcPr>
          <w:p w14:paraId="3E7E10F8" w14:textId="77777777" w:rsidR="000343B2" w:rsidRPr="005B508E" w:rsidRDefault="000343B2" w:rsidP="000343B2">
            <w:pPr>
              <w:pStyle w:val="Prrafodelista"/>
              <w:numPr>
                <w:ilvl w:val="0"/>
                <w:numId w:val="129"/>
              </w:numPr>
              <w:ind w:left="502"/>
              <w:jc w:val="both"/>
              <w:rPr>
                <w:rFonts w:ascii="Arial" w:hAnsi="Arial" w:cs="Arial"/>
                <w:sz w:val="22"/>
                <w:szCs w:val="22"/>
                <w:lang w:eastAsia="es-CO"/>
              </w:rPr>
            </w:pPr>
            <w:r w:rsidRPr="005B508E">
              <w:rPr>
                <w:rFonts w:ascii="Arial" w:hAnsi="Arial" w:cs="Arial"/>
                <w:sz w:val="22"/>
                <w:szCs w:val="22"/>
                <w:lang w:eastAsia="es-CO"/>
              </w:rPr>
              <w:t>Aprendizaje continuo</w:t>
            </w:r>
          </w:p>
          <w:p w14:paraId="055DBDC2" w14:textId="77777777" w:rsidR="000343B2" w:rsidRPr="005B508E" w:rsidRDefault="000343B2" w:rsidP="000343B2">
            <w:pPr>
              <w:pStyle w:val="Prrafodelista"/>
              <w:numPr>
                <w:ilvl w:val="0"/>
                <w:numId w:val="129"/>
              </w:numPr>
              <w:ind w:left="502"/>
              <w:jc w:val="both"/>
              <w:rPr>
                <w:rFonts w:ascii="Arial" w:hAnsi="Arial" w:cs="Arial"/>
                <w:sz w:val="22"/>
                <w:szCs w:val="22"/>
                <w:lang w:eastAsia="es-CO"/>
              </w:rPr>
            </w:pPr>
            <w:r w:rsidRPr="005B508E">
              <w:rPr>
                <w:rFonts w:ascii="Arial" w:hAnsi="Arial" w:cs="Arial"/>
                <w:sz w:val="22"/>
                <w:szCs w:val="22"/>
                <w:lang w:eastAsia="es-CO"/>
              </w:rPr>
              <w:t>Orientación a resultados</w:t>
            </w:r>
          </w:p>
          <w:p w14:paraId="78456FC6" w14:textId="77777777" w:rsidR="000343B2" w:rsidRPr="005B508E" w:rsidRDefault="000343B2" w:rsidP="000343B2">
            <w:pPr>
              <w:pStyle w:val="Prrafodelista"/>
              <w:numPr>
                <w:ilvl w:val="0"/>
                <w:numId w:val="129"/>
              </w:numPr>
              <w:ind w:left="502"/>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1ADDF6E4" w14:textId="77777777" w:rsidR="000343B2" w:rsidRPr="005B508E" w:rsidRDefault="000343B2" w:rsidP="000343B2">
            <w:pPr>
              <w:pStyle w:val="Prrafodelista"/>
              <w:numPr>
                <w:ilvl w:val="0"/>
                <w:numId w:val="129"/>
              </w:numPr>
              <w:ind w:left="502"/>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50555B53" w14:textId="77777777" w:rsidR="000343B2" w:rsidRPr="005B508E" w:rsidRDefault="000343B2" w:rsidP="000343B2">
            <w:pPr>
              <w:pStyle w:val="Prrafodelista"/>
              <w:numPr>
                <w:ilvl w:val="0"/>
                <w:numId w:val="129"/>
              </w:numPr>
              <w:ind w:left="502"/>
              <w:jc w:val="both"/>
              <w:rPr>
                <w:rFonts w:ascii="Arial" w:hAnsi="Arial" w:cs="Arial"/>
                <w:sz w:val="22"/>
                <w:szCs w:val="22"/>
                <w:lang w:eastAsia="es-CO"/>
              </w:rPr>
            </w:pPr>
            <w:r w:rsidRPr="005B508E">
              <w:rPr>
                <w:rFonts w:ascii="Arial" w:hAnsi="Arial" w:cs="Arial"/>
                <w:sz w:val="22"/>
                <w:szCs w:val="22"/>
                <w:lang w:eastAsia="es-CO"/>
              </w:rPr>
              <w:t>Trabajo en equipo</w:t>
            </w:r>
          </w:p>
          <w:p w14:paraId="759D5877" w14:textId="77777777" w:rsidR="000343B2" w:rsidRPr="005B508E" w:rsidRDefault="000343B2" w:rsidP="000343B2">
            <w:pPr>
              <w:pStyle w:val="Prrafodelista"/>
              <w:numPr>
                <w:ilvl w:val="0"/>
                <w:numId w:val="129"/>
              </w:numPr>
              <w:ind w:left="502"/>
              <w:jc w:val="both"/>
              <w:rPr>
                <w:rFonts w:ascii="Arial" w:hAnsi="Arial" w:cs="Arial"/>
                <w:bCs/>
                <w:sz w:val="22"/>
                <w:szCs w:val="22"/>
                <w:lang w:eastAsia="es-CO"/>
              </w:rPr>
            </w:pPr>
            <w:r w:rsidRPr="005B508E">
              <w:rPr>
                <w:rFonts w:ascii="Arial" w:hAnsi="Arial" w:cs="Arial"/>
                <w:sz w:val="22"/>
                <w:szCs w:val="22"/>
                <w:lang w:eastAsia="es-CO"/>
              </w:rPr>
              <w:t>Adaptación al cambio</w:t>
            </w:r>
          </w:p>
        </w:tc>
        <w:tc>
          <w:tcPr>
            <w:tcW w:w="5103" w:type="dxa"/>
            <w:gridSpan w:val="2"/>
            <w:shd w:val="clear" w:color="auto" w:fill="FFFFFF"/>
          </w:tcPr>
          <w:p w14:paraId="3057BADA"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 xml:space="preserve">Visión estratégica </w:t>
            </w:r>
          </w:p>
          <w:p w14:paraId="30A80D25"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Liderazgo efectivo</w:t>
            </w:r>
          </w:p>
          <w:p w14:paraId="3A0D1703"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Planeación</w:t>
            </w:r>
          </w:p>
          <w:p w14:paraId="2338AE60"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Toma de decisiones</w:t>
            </w:r>
          </w:p>
          <w:p w14:paraId="50865C03"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Gestión del desarrollo de las personas</w:t>
            </w:r>
          </w:p>
          <w:p w14:paraId="4D84AF56"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Pensamiento sistémico</w:t>
            </w:r>
          </w:p>
          <w:p w14:paraId="764764AF" w14:textId="77777777" w:rsidR="000343B2" w:rsidRPr="005B508E" w:rsidRDefault="000343B2" w:rsidP="00BA27E0">
            <w:pPr>
              <w:pStyle w:val="Prrafodelista"/>
              <w:numPr>
                <w:ilvl w:val="0"/>
                <w:numId w:val="2"/>
              </w:numPr>
              <w:ind w:left="500"/>
              <w:jc w:val="both"/>
              <w:rPr>
                <w:rFonts w:ascii="Arial" w:hAnsi="Arial" w:cs="Arial"/>
                <w:snapToGrid w:val="0"/>
                <w:sz w:val="22"/>
                <w:szCs w:val="22"/>
              </w:rPr>
            </w:pPr>
            <w:r w:rsidRPr="005B508E">
              <w:rPr>
                <w:rFonts w:ascii="Arial" w:hAnsi="Arial" w:cs="Arial"/>
                <w:sz w:val="22"/>
                <w:szCs w:val="22"/>
                <w:lang w:eastAsia="es-CO"/>
              </w:rPr>
              <w:t>Resolución de conflictos</w:t>
            </w:r>
          </w:p>
        </w:tc>
      </w:tr>
      <w:tr w:rsidR="000343B2" w:rsidRPr="005B508E" w14:paraId="646E3BA4" w14:textId="77777777" w:rsidTr="00BA27E0">
        <w:tc>
          <w:tcPr>
            <w:tcW w:w="9782" w:type="dxa"/>
            <w:gridSpan w:val="3"/>
            <w:shd w:val="clear" w:color="auto" w:fill="BFBFBF"/>
          </w:tcPr>
          <w:p w14:paraId="7840AE5E" w14:textId="77777777" w:rsidR="000343B2" w:rsidRPr="005B508E" w:rsidRDefault="000343B2" w:rsidP="00BA27E0">
            <w:pPr>
              <w:jc w:val="center"/>
              <w:outlineLvl w:val="4"/>
              <w:rPr>
                <w:rFonts w:ascii="Arial" w:hAnsi="Arial" w:cs="Arial"/>
                <w:b/>
                <w:bCs/>
                <w:iCs/>
              </w:rPr>
            </w:pPr>
            <w:r w:rsidRPr="005B508E">
              <w:rPr>
                <w:rFonts w:ascii="Arial" w:hAnsi="Arial" w:cs="Arial"/>
                <w:b/>
                <w:bCs/>
                <w:iCs/>
              </w:rPr>
              <w:t xml:space="preserve">VII. </w:t>
            </w:r>
            <w:r w:rsidRPr="005B508E">
              <w:rPr>
                <w:rFonts w:ascii="Arial" w:hAnsi="Arial" w:cs="Arial"/>
                <w:b/>
                <w:iCs/>
                <w:color w:val="000000"/>
              </w:rPr>
              <w:t>REQUISITOS DE FORMACIÓN ACADÉMICA Y EXPERIENCIA</w:t>
            </w:r>
          </w:p>
        </w:tc>
      </w:tr>
      <w:tr w:rsidR="000343B2" w:rsidRPr="005B508E" w14:paraId="3EAF2C4B" w14:textId="77777777" w:rsidTr="00BA27E0">
        <w:tc>
          <w:tcPr>
            <w:tcW w:w="6096" w:type="dxa"/>
            <w:gridSpan w:val="2"/>
            <w:shd w:val="clear" w:color="auto" w:fill="FFFFFF"/>
          </w:tcPr>
          <w:p w14:paraId="73F2E734" w14:textId="77777777" w:rsidR="000343B2" w:rsidRPr="005B508E" w:rsidRDefault="000343B2" w:rsidP="00BA27E0">
            <w:pPr>
              <w:jc w:val="center"/>
              <w:rPr>
                <w:rFonts w:ascii="Arial" w:hAnsi="Arial" w:cs="Arial"/>
                <w:lang w:val="es-MX" w:eastAsia="es-CO"/>
              </w:rPr>
            </w:pPr>
            <w:r w:rsidRPr="005B508E">
              <w:rPr>
                <w:rFonts w:ascii="Arial" w:hAnsi="Arial" w:cs="Arial"/>
                <w:bCs/>
                <w:color w:val="000000"/>
                <w:lang w:eastAsia="es-CO"/>
              </w:rPr>
              <w:t>FORMACIÓN ACADÉMICA</w:t>
            </w:r>
          </w:p>
        </w:tc>
        <w:tc>
          <w:tcPr>
            <w:tcW w:w="3686" w:type="dxa"/>
            <w:shd w:val="clear" w:color="auto" w:fill="FFFFFF"/>
          </w:tcPr>
          <w:p w14:paraId="489CB3EB" w14:textId="77777777" w:rsidR="000343B2" w:rsidRPr="005B508E" w:rsidRDefault="000343B2" w:rsidP="00BA27E0">
            <w:pPr>
              <w:jc w:val="center"/>
              <w:rPr>
                <w:rFonts w:ascii="Arial" w:hAnsi="Arial" w:cs="Arial"/>
                <w:lang w:val="es-MX" w:eastAsia="es-CO"/>
              </w:rPr>
            </w:pPr>
            <w:r w:rsidRPr="005B508E">
              <w:rPr>
                <w:rFonts w:ascii="Arial" w:hAnsi="Arial" w:cs="Arial"/>
                <w:bCs/>
                <w:color w:val="000000"/>
                <w:lang w:eastAsia="es-CO"/>
              </w:rPr>
              <w:t>EXPERIENCIA</w:t>
            </w:r>
          </w:p>
        </w:tc>
      </w:tr>
      <w:tr w:rsidR="000343B2" w:rsidRPr="005B508E" w14:paraId="20D5E291" w14:textId="77777777" w:rsidTr="00BA27E0">
        <w:tc>
          <w:tcPr>
            <w:tcW w:w="6096" w:type="dxa"/>
            <w:gridSpan w:val="2"/>
            <w:shd w:val="clear" w:color="auto" w:fill="FFFFFF"/>
          </w:tcPr>
          <w:p w14:paraId="6142FEA1"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profesional en una de las siguientes disciplinas académicas:</w:t>
            </w:r>
          </w:p>
          <w:p w14:paraId="622F47F8" w14:textId="77777777" w:rsidR="000343B2" w:rsidRPr="005B508E" w:rsidRDefault="000343B2" w:rsidP="000343B2">
            <w:pPr>
              <w:pStyle w:val="Predeterminado"/>
              <w:numPr>
                <w:ilvl w:val="0"/>
                <w:numId w:val="5"/>
              </w:numPr>
              <w:ind w:left="360"/>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5B508E">
              <w:rPr>
                <w:rFonts w:ascii="Arial" w:hAnsi="Arial" w:cs="Arial"/>
                <w:b/>
                <w:sz w:val="22"/>
                <w:szCs w:val="22"/>
                <w:lang w:val="es-CO"/>
              </w:rPr>
              <w:t>INGENIERÍA CIVIL Y AFINES.</w:t>
            </w:r>
          </w:p>
          <w:p w14:paraId="4AE8DAFF" w14:textId="77777777" w:rsidR="000343B2" w:rsidRPr="005B508E" w:rsidRDefault="000343B2" w:rsidP="000343B2">
            <w:pPr>
              <w:pStyle w:val="Predeterminado"/>
              <w:numPr>
                <w:ilvl w:val="0"/>
                <w:numId w:val="5"/>
              </w:numPr>
              <w:ind w:left="426"/>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Ingeniería Industrial, Ingeniería de Producción del Núcleo Básico de Conocimiento en </w:t>
            </w:r>
            <w:r w:rsidRPr="005B508E">
              <w:rPr>
                <w:rFonts w:ascii="Arial" w:hAnsi="Arial" w:cs="Arial"/>
                <w:b/>
                <w:sz w:val="22"/>
                <w:szCs w:val="22"/>
                <w:lang w:val="es-CO"/>
              </w:rPr>
              <w:t>INGENIERÍA INDUSTRIAL Y AFINES.</w:t>
            </w:r>
          </w:p>
          <w:p w14:paraId="622643AC" w14:textId="77777777" w:rsidR="000343B2" w:rsidRPr="005B508E" w:rsidRDefault="000343B2" w:rsidP="000343B2">
            <w:pPr>
              <w:numPr>
                <w:ilvl w:val="0"/>
                <w:numId w:val="5"/>
              </w:numPr>
              <w:spacing w:after="0" w:line="240" w:lineRule="auto"/>
              <w:ind w:left="426"/>
              <w:jc w:val="both"/>
              <w:rPr>
                <w:rFonts w:ascii="Arial" w:hAnsi="Arial" w:cs="Arial"/>
              </w:rPr>
            </w:pPr>
            <w:r w:rsidRPr="005B508E">
              <w:rPr>
                <w:rFonts w:ascii="Arial" w:hAnsi="Arial" w:cs="Arial"/>
              </w:rPr>
              <w:t xml:space="preserve">Título profesional en las disciplinas académicas de Ingeniería Electrónica, Ingeniería de Telecomunicaciones, Ingeniería Electrónica y Telecomunicaciones, Ingeniería de Telecomunicaciones, Ingeniería en Control del Núcleo Básico de Conocimiento </w:t>
            </w:r>
            <w:r w:rsidRPr="005B508E">
              <w:rPr>
                <w:rFonts w:ascii="Arial" w:hAnsi="Arial" w:cs="Arial"/>
                <w:b/>
              </w:rPr>
              <w:lastRenderedPageBreak/>
              <w:t>INGENIERÍA ELECTRÓNICA, TELECOMUNICACIONES Y AFINES</w:t>
            </w:r>
          </w:p>
          <w:p w14:paraId="70FF11EC" w14:textId="77777777" w:rsidR="000343B2" w:rsidRPr="005B508E" w:rsidRDefault="000343B2" w:rsidP="000343B2">
            <w:pPr>
              <w:numPr>
                <w:ilvl w:val="0"/>
                <w:numId w:val="5"/>
              </w:numPr>
              <w:spacing w:after="0" w:line="240" w:lineRule="auto"/>
              <w:ind w:left="426"/>
              <w:jc w:val="both"/>
              <w:rPr>
                <w:rFonts w:ascii="Arial" w:hAnsi="Arial" w:cs="Arial"/>
                <w:b/>
                <w:color w:val="000000"/>
                <w:lang w:eastAsia="es-CO"/>
              </w:rPr>
            </w:pPr>
            <w:r w:rsidRPr="005B508E">
              <w:rPr>
                <w:rFonts w:ascii="Arial" w:hAnsi="Arial" w:cs="Arial"/>
              </w:rPr>
              <w:t xml:space="preserve">Título profesional en las disciplinas académicas de Ingeniería Mecánica, Ingeniería de Mantenimiento, Ingeniería de Procesos Industriales, Ingeniería Electromecánica, Ingeniería en Mantenimiento Industrial y Hospitalario, Ingeniería en Mecatrónica, Ingeniería Mecánica y de Manufactura, Ingeniería Mecatrónica del Núcleo Básico de Conocimiento </w:t>
            </w:r>
            <w:r w:rsidRPr="005B508E">
              <w:rPr>
                <w:rFonts w:ascii="Arial" w:hAnsi="Arial" w:cs="Arial"/>
                <w:b/>
                <w:color w:val="000000"/>
                <w:lang w:eastAsia="es-CO"/>
              </w:rPr>
              <w:t>INGENIERÍA MECÁNICA Y AFINES.</w:t>
            </w:r>
          </w:p>
          <w:p w14:paraId="045F6EEB" w14:textId="77777777" w:rsidR="000343B2" w:rsidRPr="005B508E" w:rsidRDefault="000343B2" w:rsidP="000343B2">
            <w:pPr>
              <w:numPr>
                <w:ilvl w:val="0"/>
                <w:numId w:val="5"/>
              </w:numPr>
              <w:spacing w:after="0" w:line="240" w:lineRule="auto"/>
              <w:ind w:left="426"/>
              <w:jc w:val="both"/>
              <w:rPr>
                <w:rFonts w:ascii="Arial" w:hAnsi="Arial" w:cs="Arial"/>
              </w:rPr>
            </w:pPr>
            <w:r w:rsidRPr="005B508E">
              <w:rPr>
                <w:rFonts w:ascii="Arial" w:hAnsi="Arial" w:cs="Arial"/>
              </w:rPr>
              <w:t xml:space="preserve">Título profesional en las disciplinas académicas de Ingeniería Eléctrica, Ingeniería Electromecánica, Ingeniería en Distribución y Redes Eléctricas, Ingeniería en Energía, Ingeniería en Energías, Ingeniería Energética, Ingeniería Mecatrónica - Ciclo Profesional Universitario del Núcleo Básico de Conocimiento </w:t>
            </w:r>
            <w:r w:rsidRPr="005B508E">
              <w:rPr>
                <w:rFonts w:ascii="Arial" w:hAnsi="Arial" w:cs="Arial"/>
                <w:b/>
              </w:rPr>
              <w:t>INGENIERÍA ELÉCTRICA Y AFINES.</w:t>
            </w:r>
          </w:p>
          <w:p w14:paraId="5C2EDB4D" w14:textId="77777777" w:rsidR="000343B2" w:rsidRPr="005B508E" w:rsidRDefault="000343B2" w:rsidP="000343B2">
            <w:pPr>
              <w:numPr>
                <w:ilvl w:val="0"/>
                <w:numId w:val="5"/>
              </w:numPr>
              <w:spacing w:after="0" w:line="240" w:lineRule="auto"/>
              <w:ind w:left="426"/>
              <w:jc w:val="both"/>
              <w:rPr>
                <w:rFonts w:ascii="Arial" w:hAnsi="Arial" w:cs="Arial"/>
              </w:rPr>
            </w:pPr>
            <w:r w:rsidRPr="005B508E">
              <w:rPr>
                <w:rFonts w:ascii="Arial" w:hAnsi="Arial" w:cs="Arial"/>
              </w:rPr>
              <w:t xml:space="preserve">Título profesional en las disciplinas académicas de Ingeniería Química, Ingeniería Bioquímica del Núcleo Básico de Conocimiento </w:t>
            </w:r>
            <w:r w:rsidRPr="005B508E">
              <w:rPr>
                <w:rFonts w:ascii="Arial" w:hAnsi="Arial" w:cs="Arial"/>
                <w:b/>
              </w:rPr>
              <w:t>INGENIERÍA QUÍMICA Y AFINES.</w:t>
            </w:r>
          </w:p>
          <w:p w14:paraId="0CA00014" w14:textId="77777777" w:rsidR="000343B2" w:rsidRPr="005B508E" w:rsidRDefault="000343B2" w:rsidP="00BA27E0">
            <w:pPr>
              <w:spacing w:after="0" w:line="240" w:lineRule="auto"/>
              <w:ind w:left="426"/>
              <w:jc w:val="both"/>
              <w:rPr>
                <w:rFonts w:ascii="Arial" w:hAnsi="Arial" w:cs="Arial"/>
              </w:rPr>
            </w:pPr>
          </w:p>
          <w:p w14:paraId="712FB057" w14:textId="77777777" w:rsidR="000343B2" w:rsidRPr="005B508E" w:rsidRDefault="000343B2" w:rsidP="00BA27E0">
            <w:pPr>
              <w:spacing w:after="0"/>
              <w:jc w:val="both"/>
              <w:rPr>
                <w:rFonts w:ascii="Arial" w:hAnsi="Arial" w:cs="Arial"/>
                <w:lang w:eastAsia="es-CO"/>
              </w:rPr>
            </w:pPr>
            <w:r w:rsidRPr="005B508E">
              <w:rPr>
                <w:rFonts w:ascii="Arial" w:hAnsi="Arial" w:cs="Arial"/>
                <w:lang w:eastAsia="es-CO"/>
              </w:rPr>
              <w:t>Título de posgrado relacionado con el área de desempeño.</w:t>
            </w:r>
          </w:p>
          <w:p w14:paraId="4D8CF8D5" w14:textId="77777777" w:rsidR="000343B2" w:rsidRPr="005B508E" w:rsidRDefault="000343B2" w:rsidP="00BA27E0">
            <w:pPr>
              <w:spacing w:after="0"/>
              <w:jc w:val="both"/>
              <w:rPr>
                <w:rFonts w:ascii="Arial" w:hAnsi="Arial" w:cs="Arial"/>
                <w:lang w:eastAsia="es-CO"/>
              </w:rPr>
            </w:pPr>
            <w:r w:rsidRPr="005B508E">
              <w:rPr>
                <w:rFonts w:ascii="Arial" w:hAnsi="Arial" w:cs="Arial"/>
                <w:lang w:eastAsia="es-CO"/>
              </w:rPr>
              <w:t>Tarjeta o matrícula para las profesiones reglamentadas por ley.</w:t>
            </w:r>
          </w:p>
        </w:tc>
        <w:tc>
          <w:tcPr>
            <w:tcW w:w="3686" w:type="dxa"/>
            <w:shd w:val="clear" w:color="auto" w:fill="FFFFFF"/>
          </w:tcPr>
          <w:p w14:paraId="3432EDB4" w14:textId="77777777" w:rsidR="000343B2" w:rsidRPr="005B508E" w:rsidRDefault="000343B2" w:rsidP="00BA27E0">
            <w:pPr>
              <w:spacing w:line="240" w:lineRule="auto"/>
              <w:jc w:val="both"/>
              <w:rPr>
                <w:rFonts w:ascii="Arial" w:hAnsi="Arial" w:cs="Arial"/>
                <w:lang w:val="es-MX" w:eastAsia="es-CO"/>
              </w:rPr>
            </w:pPr>
            <w:r w:rsidRPr="005B508E">
              <w:rPr>
                <w:rFonts w:ascii="Arial" w:hAnsi="Arial" w:cs="Arial"/>
                <w:lang w:val="es-MX" w:eastAsia="es-CO"/>
              </w:rPr>
              <w:lastRenderedPageBreak/>
              <w:t>Dieciocho (18) meses de experiencia profesional o docente.</w:t>
            </w:r>
          </w:p>
        </w:tc>
      </w:tr>
    </w:tbl>
    <w:p w14:paraId="486195CA" w14:textId="77777777" w:rsidR="000343B2" w:rsidRPr="005B508E" w:rsidRDefault="000343B2" w:rsidP="000343B2">
      <w:pPr>
        <w:rPr>
          <w:rFonts w:ascii="Arial" w:eastAsia="Andale Sans UI" w:hAnsi="Arial" w:cs="Arial"/>
        </w:rPr>
      </w:pPr>
    </w:p>
    <w:p w14:paraId="62BC3A4D" w14:textId="77777777" w:rsidR="000343B2" w:rsidRPr="005B508E" w:rsidRDefault="000343B2" w:rsidP="000343B2">
      <w:pPr>
        <w:rPr>
          <w:rFonts w:ascii="Arial" w:hAnsi="Arial" w:cs="Arial"/>
        </w:rPr>
      </w:pPr>
    </w:p>
    <w:p w14:paraId="6A158698" w14:textId="77777777" w:rsidR="000343B2" w:rsidRPr="005B508E" w:rsidRDefault="000343B2" w:rsidP="000343B2">
      <w:pPr>
        <w:rPr>
          <w:rFonts w:ascii="Arial" w:hAnsi="Arial" w:cs="Arial"/>
        </w:rPr>
      </w:pPr>
    </w:p>
    <w:p w14:paraId="56D96144" w14:textId="77777777" w:rsidR="000343B2" w:rsidRPr="005B508E" w:rsidRDefault="000343B2" w:rsidP="000343B2">
      <w:pPr>
        <w:rPr>
          <w:rFonts w:ascii="Arial" w:hAnsi="Arial" w:cs="Arial"/>
        </w:rPr>
      </w:pPr>
    </w:p>
    <w:p w14:paraId="318F5D9E" w14:textId="77777777" w:rsidR="000343B2" w:rsidRPr="005B508E" w:rsidRDefault="000343B2" w:rsidP="000343B2">
      <w:pPr>
        <w:rPr>
          <w:rFonts w:ascii="Arial" w:hAnsi="Arial" w:cs="Arial"/>
          <w:lang w:val="es-MX"/>
        </w:rPr>
      </w:pPr>
    </w:p>
    <w:p w14:paraId="64073962" w14:textId="77777777" w:rsidR="000343B2" w:rsidRDefault="000343B2" w:rsidP="000343B2">
      <w:pPr>
        <w:rPr>
          <w:rFonts w:ascii="Arial" w:hAnsi="Arial" w:cs="Arial"/>
          <w:lang w:val="es-MX"/>
        </w:rPr>
      </w:pPr>
    </w:p>
    <w:p w14:paraId="04314D48" w14:textId="77777777" w:rsidR="000343B2" w:rsidRDefault="000343B2" w:rsidP="000343B2">
      <w:pPr>
        <w:rPr>
          <w:rFonts w:ascii="Arial" w:hAnsi="Arial" w:cs="Arial"/>
          <w:lang w:val="es-MX"/>
        </w:rPr>
      </w:pPr>
    </w:p>
    <w:p w14:paraId="726E6D1D" w14:textId="77777777" w:rsidR="000343B2" w:rsidRPr="005B508E" w:rsidRDefault="000343B2" w:rsidP="000343B2">
      <w:pPr>
        <w:rPr>
          <w:rFonts w:ascii="Arial" w:hAnsi="Arial" w:cs="Arial"/>
          <w:lang w:val="es-MX"/>
        </w:rPr>
      </w:pPr>
    </w:p>
    <w:p w14:paraId="115CE6F3" w14:textId="77777777" w:rsidR="000343B2" w:rsidRPr="005B508E" w:rsidRDefault="000343B2" w:rsidP="000343B2">
      <w:pPr>
        <w:pStyle w:val="Ttulo1"/>
        <w:rPr>
          <w:rFonts w:ascii="Arial" w:hAnsi="Arial" w:cs="Arial"/>
          <w:sz w:val="22"/>
          <w:szCs w:val="22"/>
        </w:rPr>
      </w:pPr>
      <w:r w:rsidRPr="005B508E">
        <w:rPr>
          <w:rFonts w:ascii="Arial" w:hAnsi="Arial" w:cs="Arial"/>
          <w:iCs/>
          <w:kern w:val="0"/>
          <w:sz w:val="22"/>
          <w:szCs w:val="22"/>
          <w:lang w:val="es-MX"/>
        </w:rPr>
        <w:lastRenderedPageBreak/>
        <w:t>Gerente Código 039 - Grado 01</w:t>
      </w:r>
      <w:r w:rsidRPr="005B508E">
        <w:rPr>
          <w:rFonts w:ascii="Arial" w:hAnsi="Arial" w:cs="Arial"/>
          <w:sz w:val="22"/>
          <w:szCs w:val="22"/>
        </w:rPr>
        <w:t xml:space="preserve"> </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2410"/>
        <w:gridCol w:w="2693"/>
      </w:tblGrid>
      <w:tr w:rsidR="000343B2" w:rsidRPr="005B508E" w14:paraId="1BB132E3" w14:textId="77777777" w:rsidTr="00BA27E0">
        <w:trPr>
          <w:trHeight w:val="225"/>
        </w:trPr>
        <w:tc>
          <w:tcPr>
            <w:tcW w:w="9782" w:type="dxa"/>
            <w:gridSpan w:val="3"/>
            <w:tcBorders>
              <w:top w:val="single" w:sz="4" w:space="0" w:color="auto"/>
            </w:tcBorders>
            <w:shd w:val="clear" w:color="auto" w:fill="BFBFBF"/>
            <w:vAlign w:val="bottom"/>
          </w:tcPr>
          <w:p w14:paraId="3414C408" w14:textId="77777777" w:rsidR="000343B2" w:rsidRPr="005B508E" w:rsidRDefault="000343B2" w:rsidP="00BA27E0">
            <w:pPr>
              <w:jc w:val="center"/>
              <w:rPr>
                <w:rFonts w:ascii="Arial" w:hAnsi="Arial" w:cs="Arial"/>
                <w:lang w:eastAsia="es-CO"/>
              </w:rPr>
            </w:pPr>
            <w:r w:rsidRPr="005B508E">
              <w:rPr>
                <w:rFonts w:ascii="Arial" w:hAnsi="Arial" w:cs="Arial"/>
                <w:b/>
                <w:bCs/>
                <w:color w:val="000000"/>
                <w:lang w:eastAsia="es-CO"/>
              </w:rPr>
              <w:t xml:space="preserve"> II. ÁREA FUNCIONAL</w:t>
            </w:r>
          </w:p>
        </w:tc>
      </w:tr>
      <w:tr w:rsidR="000343B2" w:rsidRPr="005B508E" w14:paraId="496BE011" w14:textId="77777777" w:rsidTr="00BA27E0">
        <w:trPr>
          <w:trHeight w:val="93"/>
        </w:trPr>
        <w:tc>
          <w:tcPr>
            <w:tcW w:w="9782" w:type="dxa"/>
            <w:gridSpan w:val="3"/>
            <w:shd w:val="clear" w:color="auto" w:fill="FFFFFF"/>
            <w:vAlign w:val="bottom"/>
          </w:tcPr>
          <w:p w14:paraId="77F9E8FB" w14:textId="77777777" w:rsidR="000343B2" w:rsidRPr="005B508E" w:rsidRDefault="000343B2" w:rsidP="00BA27E0">
            <w:pPr>
              <w:pStyle w:val="Ttulo2"/>
              <w:spacing w:before="0"/>
              <w:jc w:val="center"/>
              <w:rPr>
                <w:rFonts w:ascii="Arial" w:hAnsi="Arial" w:cs="Arial"/>
                <w:i w:val="0"/>
                <w:sz w:val="22"/>
                <w:szCs w:val="22"/>
                <w:lang w:val="es-MX"/>
              </w:rPr>
            </w:pPr>
            <w:r w:rsidRPr="005B508E">
              <w:rPr>
                <w:rFonts w:ascii="Arial" w:hAnsi="Arial" w:cs="Arial"/>
                <w:bCs w:val="0"/>
                <w:i w:val="0"/>
                <w:sz w:val="22"/>
                <w:szCs w:val="22"/>
              </w:rPr>
              <w:t xml:space="preserve">GERENCIA DE INTERVENCIÓN </w:t>
            </w:r>
          </w:p>
        </w:tc>
      </w:tr>
      <w:tr w:rsidR="000343B2" w:rsidRPr="005B508E" w14:paraId="223B605F" w14:textId="77777777" w:rsidTr="00BA27E0">
        <w:trPr>
          <w:trHeight w:val="240"/>
        </w:trPr>
        <w:tc>
          <w:tcPr>
            <w:tcW w:w="9782" w:type="dxa"/>
            <w:gridSpan w:val="3"/>
            <w:shd w:val="clear" w:color="auto" w:fill="BFBFBF"/>
            <w:vAlign w:val="bottom"/>
          </w:tcPr>
          <w:p w14:paraId="4A7FC1D2"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t>III. PROPÓSITO PRINCIPAL</w:t>
            </w:r>
          </w:p>
        </w:tc>
      </w:tr>
      <w:tr w:rsidR="000343B2" w:rsidRPr="005B508E" w14:paraId="49F9AE53" w14:textId="77777777" w:rsidTr="00BA27E0">
        <w:trPr>
          <w:trHeight w:val="450"/>
        </w:trPr>
        <w:tc>
          <w:tcPr>
            <w:tcW w:w="9782" w:type="dxa"/>
            <w:gridSpan w:val="3"/>
            <w:shd w:val="clear" w:color="auto" w:fill="auto"/>
            <w:vAlign w:val="bottom"/>
          </w:tcPr>
          <w:p w14:paraId="5AECD023" w14:textId="77777777" w:rsidR="000343B2" w:rsidRPr="005B508E" w:rsidRDefault="000343B2" w:rsidP="00BA27E0">
            <w:pPr>
              <w:spacing w:line="240" w:lineRule="auto"/>
              <w:jc w:val="both"/>
              <w:rPr>
                <w:rFonts w:ascii="Arial" w:hAnsi="Arial" w:cs="Arial"/>
                <w:lang w:eastAsia="ar-SA"/>
              </w:rPr>
            </w:pPr>
            <w:r w:rsidRPr="005B508E">
              <w:rPr>
                <w:rFonts w:ascii="Arial" w:hAnsi="Arial" w:cs="Arial"/>
                <w:lang w:eastAsia="es-CO"/>
              </w:rPr>
              <w:t>Dirigir la ejecución de los planes y programas para la intervención de la malla vial local de la Unidad con calidad, oportunidad y efectividad para el logro de la misión institucional.</w:t>
            </w:r>
          </w:p>
        </w:tc>
      </w:tr>
      <w:tr w:rsidR="000343B2" w:rsidRPr="005B508E" w14:paraId="6F6A93F2" w14:textId="77777777" w:rsidTr="00BA27E0">
        <w:trPr>
          <w:trHeight w:val="240"/>
        </w:trPr>
        <w:tc>
          <w:tcPr>
            <w:tcW w:w="9782" w:type="dxa"/>
            <w:gridSpan w:val="3"/>
            <w:shd w:val="clear" w:color="auto" w:fill="BFBFBF"/>
            <w:vAlign w:val="bottom"/>
          </w:tcPr>
          <w:p w14:paraId="0AA1774E"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t>IV. FUNCIONES ESENCIALES DEL EMPLEO</w:t>
            </w:r>
          </w:p>
        </w:tc>
      </w:tr>
      <w:tr w:rsidR="000343B2" w:rsidRPr="005B508E" w14:paraId="676B907C" w14:textId="77777777" w:rsidTr="00BA27E0">
        <w:trPr>
          <w:trHeight w:val="225"/>
        </w:trPr>
        <w:tc>
          <w:tcPr>
            <w:tcW w:w="9782" w:type="dxa"/>
            <w:gridSpan w:val="3"/>
            <w:shd w:val="clear" w:color="auto" w:fill="auto"/>
            <w:vAlign w:val="bottom"/>
          </w:tcPr>
          <w:p w14:paraId="66BA95FC" w14:textId="77777777" w:rsidR="000343B2" w:rsidRPr="005B508E" w:rsidRDefault="000343B2" w:rsidP="000343B2">
            <w:pPr>
              <w:pStyle w:val="Prrafodelista"/>
              <w:numPr>
                <w:ilvl w:val="0"/>
                <w:numId w:val="17"/>
              </w:numPr>
              <w:suppressAutoHyphens w:val="0"/>
              <w:ind w:left="499"/>
              <w:jc w:val="both"/>
              <w:rPr>
                <w:rFonts w:ascii="Arial" w:hAnsi="Arial" w:cs="Arial"/>
                <w:sz w:val="22"/>
                <w:szCs w:val="22"/>
                <w:lang w:eastAsia="es-CO"/>
              </w:rPr>
            </w:pPr>
            <w:r w:rsidRPr="005B508E">
              <w:rPr>
                <w:rFonts w:ascii="Arial" w:hAnsi="Arial" w:cs="Arial"/>
                <w:sz w:val="22"/>
                <w:szCs w:val="22"/>
                <w:lang w:eastAsia="es-CO"/>
              </w:rPr>
              <w:t>Dirigir la evaluación técnica previa a la intervención de la malla vial local y la provisión de suministros para dicha intervención con el fin de lograr un resultado favorable para la Entidad.</w:t>
            </w:r>
          </w:p>
          <w:p w14:paraId="1F18D41E" w14:textId="77777777" w:rsidR="000343B2" w:rsidRPr="005B508E" w:rsidRDefault="000343B2" w:rsidP="000343B2">
            <w:pPr>
              <w:pStyle w:val="Prrafodelista"/>
              <w:numPr>
                <w:ilvl w:val="0"/>
                <w:numId w:val="17"/>
              </w:numPr>
              <w:suppressAutoHyphens w:val="0"/>
              <w:ind w:left="499"/>
              <w:jc w:val="both"/>
              <w:rPr>
                <w:rFonts w:ascii="Arial" w:hAnsi="Arial" w:cs="Arial"/>
                <w:sz w:val="22"/>
                <w:szCs w:val="22"/>
                <w:lang w:eastAsia="es-CO"/>
              </w:rPr>
            </w:pPr>
            <w:r w:rsidRPr="005B508E">
              <w:rPr>
                <w:rFonts w:ascii="Arial" w:hAnsi="Arial" w:cs="Arial"/>
                <w:sz w:val="22"/>
                <w:szCs w:val="22"/>
                <w:lang w:eastAsia="es-CO"/>
              </w:rPr>
              <w:t>Dirigir la programación diaria de obra y la intervención de la malla vial local.</w:t>
            </w:r>
          </w:p>
          <w:p w14:paraId="168E4823" w14:textId="77777777" w:rsidR="000343B2" w:rsidRPr="005B508E" w:rsidRDefault="000343B2" w:rsidP="000343B2">
            <w:pPr>
              <w:pStyle w:val="Prrafodelista"/>
              <w:numPr>
                <w:ilvl w:val="0"/>
                <w:numId w:val="17"/>
              </w:numPr>
              <w:suppressAutoHyphens w:val="0"/>
              <w:ind w:left="499"/>
              <w:jc w:val="both"/>
              <w:rPr>
                <w:rFonts w:ascii="Arial" w:hAnsi="Arial" w:cs="Arial"/>
                <w:sz w:val="22"/>
                <w:szCs w:val="22"/>
                <w:lang w:eastAsia="es-CO"/>
              </w:rPr>
            </w:pPr>
            <w:r w:rsidRPr="005B508E">
              <w:rPr>
                <w:rFonts w:ascii="Arial" w:hAnsi="Arial" w:cs="Arial"/>
                <w:sz w:val="22"/>
                <w:szCs w:val="22"/>
                <w:lang w:eastAsia="es-CO"/>
              </w:rPr>
              <w:t>Dirigir y controlar la programación diaria de obra para la intervención directa y a través de terceros, para la intervención de la malla vial local, de acuerdo con las necesidades.</w:t>
            </w:r>
          </w:p>
          <w:p w14:paraId="6B7213E5" w14:textId="77777777" w:rsidR="000343B2" w:rsidRPr="005B508E" w:rsidRDefault="000343B2" w:rsidP="000343B2">
            <w:pPr>
              <w:pStyle w:val="Prrafodelista"/>
              <w:numPr>
                <w:ilvl w:val="0"/>
                <w:numId w:val="17"/>
              </w:numPr>
              <w:suppressAutoHyphens w:val="0"/>
              <w:ind w:left="499"/>
              <w:jc w:val="both"/>
              <w:rPr>
                <w:rFonts w:ascii="Arial" w:hAnsi="Arial" w:cs="Arial"/>
                <w:sz w:val="22"/>
                <w:szCs w:val="22"/>
                <w:lang w:eastAsia="es-CO"/>
              </w:rPr>
            </w:pPr>
            <w:r w:rsidRPr="005B508E">
              <w:rPr>
                <w:rFonts w:ascii="Arial" w:hAnsi="Arial" w:cs="Arial"/>
                <w:sz w:val="22"/>
                <w:szCs w:val="22"/>
                <w:lang w:eastAsia="es-CO"/>
              </w:rPr>
              <w:t>Dirigir y desempeñar las acciones de apoyo operativo interinstitucional de competencia de la Unidad, al igual que la atención de las emergencias que afecten la movilidad en la red vial del D.C.</w:t>
            </w:r>
          </w:p>
          <w:p w14:paraId="12722657" w14:textId="77777777" w:rsidR="000343B2" w:rsidRPr="005B508E" w:rsidRDefault="000343B2" w:rsidP="000343B2">
            <w:pPr>
              <w:pStyle w:val="Prrafodelista"/>
              <w:numPr>
                <w:ilvl w:val="0"/>
                <w:numId w:val="17"/>
              </w:numPr>
              <w:suppressAutoHyphens w:val="0"/>
              <w:ind w:left="499"/>
              <w:jc w:val="both"/>
              <w:rPr>
                <w:rFonts w:ascii="Arial" w:hAnsi="Arial" w:cs="Arial"/>
                <w:sz w:val="22"/>
                <w:szCs w:val="22"/>
                <w:lang w:eastAsia="es-CO"/>
              </w:rPr>
            </w:pPr>
            <w:r w:rsidRPr="005B508E">
              <w:rPr>
                <w:rFonts w:ascii="Arial" w:hAnsi="Arial" w:cs="Arial"/>
                <w:sz w:val="22"/>
                <w:szCs w:val="22"/>
                <w:lang w:eastAsia="es-CO"/>
              </w:rPr>
              <w:t>Revisar y aprobar el reporte de los coordinadores y supervisores de obras de la Unidad y de esta manera coordinar el consolidado diario de las actividades de intervención de la malla vial local.</w:t>
            </w:r>
          </w:p>
          <w:p w14:paraId="40358BAE" w14:textId="77777777" w:rsidR="000343B2" w:rsidRPr="005B508E" w:rsidRDefault="000343B2" w:rsidP="000343B2">
            <w:pPr>
              <w:pStyle w:val="Prrafodelista"/>
              <w:numPr>
                <w:ilvl w:val="0"/>
                <w:numId w:val="17"/>
              </w:numPr>
              <w:suppressAutoHyphens w:val="0"/>
              <w:ind w:left="499"/>
              <w:jc w:val="both"/>
              <w:rPr>
                <w:rFonts w:ascii="Arial" w:hAnsi="Arial" w:cs="Arial"/>
                <w:sz w:val="22"/>
                <w:szCs w:val="22"/>
                <w:lang w:eastAsia="es-CO"/>
              </w:rPr>
            </w:pPr>
            <w:r w:rsidRPr="005B508E">
              <w:rPr>
                <w:rFonts w:ascii="Arial" w:hAnsi="Arial" w:cs="Arial"/>
                <w:sz w:val="22"/>
                <w:szCs w:val="22"/>
                <w:lang w:eastAsia="es-CO"/>
              </w:rPr>
              <w:t>Liderar los planes y programas de seguridad industrial, salud ocupacional, y protección ambiental en los frentes de obra de ejecución directa y a través de terceros de acuerdo con la normatividad ambiental vigente.</w:t>
            </w:r>
          </w:p>
          <w:p w14:paraId="613C7544" w14:textId="77777777" w:rsidR="000343B2" w:rsidRPr="005B508E" w:rsidRDefault="000343B2" w:rsidP="000343B2">
            <w:pPr>
              <w:pStyle w:val="Prrafodelista"/>
              <w:numPr>
                <w:ilvl w:val="0"/>
                <w:numId w:val="17"/>
              </w:numPr>
              <w:suppressAutoHyphens w:val="0"/>
              <w:ind w:left="499"/>
              <w:jc w:val="both"/>
              <w:rPr>
                <w:rFonts w:ascii="Arial" w:hAnsi="Arial" w:cs="Arial"/>
                <w:sz w:val="22"/>
                <w:szCs w:val="22"/>
                <w:lang w:eastAsia="es-CO"/>
              </w:rPr>
            </w:pPr>
            <w:r w:rsidRPr="005B508E">
              <w:rPr>
                <w:rFonts w:ascii="Arial" w:hAnsi="Arial" w:cs="Arial"/>
                <w:sz w:val="22"/>
                <w:szCs w:val="22"/>
                <w:lang w:eastAsia="es-CO"/>
              </w:rPr>
              <w:t>Desempeñar las demás funciones relacionadas con la naturaleza del cargo y área de desempeño.</w:t>
            </w:r>
          </w:p>
        </w:tc>
      </w:tr>
      <w:tr w:rsidR="000343B2" w:rsidRPr="005B508E" w14:paraId="312708CC" w14:textId="77777777" w:rsidTr="00BA27E0">
        <w:trPr>
          <w:trHeight w:val="225"/>
        </w:trPr>
        <w:tc>
          <w:tcPr>
            <w:tcW w:w="9782" w:type="dxa"/>
            <w:gridSpan w:val="3"/>
            <w:shd w:val="clear" w:color="auto" w:fill="BFBFBF"/>
            <w:vAlign w:val="bottom"/>
          </w:tcPr>
          <w:p w14:paraId="2492DCA2"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t>V. CONOCIMIENTOS BÁSICOS O ESENCIALES</w:t>
            </w:r>
          </w:p>
        </w:tc>
      </w:tr>
      <w:tr w:rsidR="000343B2" w:rsidRPr="005B508E" w14:paraId="0599828E" w14:textId="77777777" w:rsidTr="00BA27E0">
        <w:trPr>
          <w:trHeight w:val="67"/>
        </w:trPr>
        <w:tc>
          <w:tcPr>
            <w:tcW w:w="9782" w:type="dxa"/>
            <w:gridSpan w:val="3"/>
            <w:shd w:val="clear" w:color="auto" w:fill="auto"/>
            <w:vAlign w:val="bottom"/>
          </w:tcPr>
          <w:p w14:paraId="41893AB3" w14:textId="77777777" w:rsidR="000343B2" w:rsidRPr="005B508E" w:rsidRDefault="000343B2" w:rsidP="000343B2">
            <w:pPr>
              <w:pStyle w:val="Prrafodelista"/>
              <w:numPr>
                <w:ilvl w:val="0"/>
                <w:numId w:val="130"/>
              </w:numPr>
              <w:suppressAutoHyphens w:val="0"/>
              <w:ind w:left="502"/>
              <w:jc w:val="both"/>
              <w:rPr>
                <w:rFonts w:ascii="Arial" w:hAnsi="Arial" w:cs="Arial"/>
                <w:sz w:val="22"/>
                <w:szCs w:val="22"/>
              </w:rPr>
            </w:pPr>
            <w:r w:rsidRPr="005B508E">
              <w:rPr>
                <w:rFonts w:ascii="Arial" w:hAnsi="Arial" w:cs="Arial"/>
                <w:sz w:val="22"/>
                <w:szCs w:val="22"/>
              </w:rPr>
              <w:t>Constitución Política de Colombia.</w:t>
            </w:r>
          </w:p>
          <w:p w14:paraId="489DAE88" w14:textId="77777777" w:rsidR="000343B2" w:rsidRPr="005B508E" w:rsidRDefault="000343B2" w:rsidP="000343B2">
            <w:pPr>
              <w:pStyle w:val="Prrafodelista"/>
              <w:numPr>
                <w:ilvl w:val="0"/>
                <w:numId w:val="130"/>
              </w:numPr>
              <w:suppressAutoHyphens w:val="0"/>
              <w:ind w:left="502"/>
              <w:jc w:val="both"/>
              <w:rPr>
                <w:rFonts w:ascii="Arial" w:hAnsi="Arial" w:cs="Arial"/>
                <w:sz w:val="22"/>
                <w:szCs w:val="22"/>
              </w:rPr>
            </w:pPr>
            <w:r w:rsidRPr="005B508E">
              <w:rPr>
                <w:rFonts w:ascii="Arial" w:hAnsi="Arial" w:cs="Arial"/>
                <w:sz w:val="22"/>
                <w:szCs w:val="22"/>
              </w:rPr>
              <w:t>Estructura administrativa y funcional del Estado y del Distrito Capital.</w:t>
            </w:r>
          </w:p>
          <w:p w14:paraId="643D7883" w14:textId="77777777" w:rsidR="000343B2" w:rsidRPr="005B508E" w:rsidRDefault="000343B2" w:rsidP="000343B2">
            <w:pPr>
              <w:pStyle w:val="Prrafodelista"/>
              <w:numPr>
                <w:ilvl w:val="0"/>
                <w:numId w:val="130"/>
              </w:numPr>
              <w:suppressAutoHyphens w:val="0"/>
              <w:ind w:left="502"/>
              <w:jc w:val="both"/>
              <w:rPr>
                <w:rFonts w:ascii="Arial" w:hAnsi="Arial" w:cs="Arial"/>
                <w:sz w:val="22"/>
                <w:szCs w:val="22"/>
              </w:rPr>
            </w:pPr>
            <w:r w:rsidRPr="005B508E">
              <w:rPr>
                <w:rFonts w:ascii="Arial" w:hAnsi="Arial" w:cs="Arial"/>
                <w:sz w:val="22"/>
                <w:szCs w:val="22"/>
              </w:rPr>
              <w:t xml:space="preserve">Plan de Desarrollo Distrital. </w:t>
            </w:r>
          </w:p>
          <w:p w14:paraId="25452304" w14:textId="77777777" w:rsidR="000343B2" w:rsidRPr="005B508E" w:rsidRDefault="000343B2" w:rsidP="000343B2">
            <w:pPr>
              <w:pStyle w:val="Prrafodelista"/>
              <w:numPr>
                <w:ilvl w:val="0"/>
                <w:numId w:val="130"/>
              </w:numPr>
              <w:suppressAutoHyphens w:val="0"/>
              <w:ind w:left="502"/>
              <w:jc w:val="both"/>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685D19BB" w14:textId="77777777" w:rsidR="000343B2" w:rsidRPr="005B508E" w:rsidRDefault="000343B2" w:rsidP="000343B2">
            <w:pPr>
              <w:pStyle w:val="Prrafodelista"/>
              <w:numPr>
                <w:ilvl w:val="0"/>
                <w:numId w:val="130"/>
              </w:numPr>
              <w:suppressAutoHyphens w:val="0"/>
              <w:ind w:left="502"/>
              <w:jc w:val="both"/>
              <w:rPr>
                <w:rFonts w:ascii="Arial" w:hAnsi="Arial" w:cs="Arial"/>
                <w:sz w:val="22"/>
                <w:szCs w:val="22"/>
              </w:rPr>
            </w:pPr>
            <w:r w:rsidRPr="005B508E">
              <w:rPr>
                <w:rFonts w:ascii="Arial" w:hAnsi="Arial" w:cs="Arial"/>
                <w:sz w:val="22"/>
                <w:szCs w:val="22"/>
              </w:rPr>
              <w:t>Metodologías de investigación y diseño de proyectos.</w:t>
            </w:r>
          </w:p>
          <w:p w14:paraId="56B10D7F" w14:textId="77777777" w:rsidR="000343B2" w:rsidRPr="005B508E" w:rsidRDefault="000343B2" w:rsidP="000343B2">
            <w:pPr>
              <w:pStyle w:val="Prrafodelista"/>
              <w:numPr>
                <w:ilvl w:val="0"/>
                <w:numId w:val="130"/>
              </w:numPr>
              <w:suppressAutoHyphens w:val="0"/>
              <w:ind w:left="502"/>
              <w:jc w:val="both"/>
              <w:rPr>
                <w:rFonts w:ascii="Arial" w:hAnsi="Arial" w:cs="Arial"/>
                <w:sz w:val="22"/>
                <w:szCs w:val="22"/>
              </w:rPr>
            </w:pPr>
            <w:r w:rsidRPr="005B508E">
              <w:rPr>
                <w:rFonts w:ascii="Arial" w:hAnsi="Arial" w:cs="Arial"/>
                <w:sz w:val="22"/>
                <w:szCs w:val="22"/>
              </w:rPr>
              <w:t>Plan de Ordenamiento Territorial.</w:t>
            </w:r>
          </w:p>
          <w:p w14:paraId="615FB6EC" w14:textId="77777777" w:rsidR="000343B2" w:rsidRPr="005B508E" w:rsidRDefault="000343B2" w:rsidP="000343B2">
            <w:pPr>
              <w:pStyle w:val="Prrafodelista"/>
              <w:numPr>
                <w:ilvl w:val="0"/>
                <w:numId w:val="130"/>
              </w:numPr>
              <w:suppressAutoHyphens w:val="0"/>
              <w:ind w:left="502"/>
              <w:jc w:val="both"/>
              <w:rPr>
                <w:rFonts w:ascii="Arial" w:hAnsi="Arial" w:cs="Arial"/>
                <w:sz w:val="22"/>
                <w:szCs w:val="22"/>
              </w:rPr>
            </w:pPr>
            <w:r w:rsidRPr="005B508E">
              <w:rPr>
                <w:rFonts w:ascii="Arial" w:hAnsi="Arial" w:cs="Arial"/>
                <w:sz w:val="22"/>
                <w:szCs w:val="22"/>
              </w:rPr>
              <w:t>Plan Maestro de Movilidad.</w:t>
            </w:r>
          </w:p>
          <w:p w14:paraId="2FF96A41" w14:textId="77777777" w:rsidR="000343B2" w:rsidRPr="005B508E" w:rsidRDefault="000343B2" w:rsidP="000343B2">
            <w:pPr>
              <w:pStyle w:val="Prrafodelista"/>
              <w:numPr>
                <w:ilvl w:val="0"/>
                <w:numId w:val="130"/>
              </w:numPr>
              <w:suppressAutoHyphens w:val="0"/>
              <w:ind w:left="502"/>
              <w:jc w:val="both"/>
              <w:rPr>
                <w:rFonts w:ascii="Arial" w:hAnsi="Arial" w:cs="Arial"/>
                <w:sz w:val="22"/>
                <w:szCs w:val="22"/>
              </w:rPr>
            </w:pPr>
            <w:r w:rsidRPr="005B508E">
              <w:rPr>
                <w:rFonts w:ascii="Arial" w:hAnsi="Arial" w:cs="Arial"/>
                <w:sz w:val="22"/>
                <w:szCs w:val="22"/>
              </w:rPr>
              <w:t>Conocimientos profesionales sobre evaluación técnica de la malla vial.</w:t>
            </w:r>
          </w:p>
          <w:p w14:paraId="0E6E1662" w14:textId="77777777" w:rsidR="000343B2" w:rsidRPr="005B508E" w:rsidRDefault="000343B2" w:rsidP="000343B2">
            <w:pPr>
              <w:pStyle w:val="Prrafodelista"/>
              <w:numPr>
                <w:ilvl w:val="0"/>
                <w:numId w:val="130"/>
              </w:numPr>
              <w:spacing w:before="18" w:after="200"/>
              <w:ind w:left="502"/>
              <w:rPr>
                <w:rFonts w:ascii="Arial" w:hAnsi="Arial" w:cs="Arial"/>
                <w:sz w:val="22"/>
                <w:szCs w:val="22"/>
              </w:rPr>
            </w:pPr>
            <w:r w:rsidRPr="005B508E">
              <w:rPr>
                <w:rFonts w:ascii="Arial" w:hAnsi="Arial" w:cs="Arial"/>
                <w:bCs/>
                <w:color w:val="000000"/>
                <w:sz w:val="22"/>
                <w:szCs w:val="22"/>
              </w:rPr>
              <w:t xml:space="preserve">Redacción y ortografía. </w:t>
            </w:r>
          </w:p>
          <w:p w14:paraId="305D6E1E" w14:textId="77777777" w:rsidR="000343B2" w:rsidRPr="005B508E" w:rsidRDefault="000343B2" w:rsidP="000343B2">
            <w:pPr>
              <w:pStyle w:val="Prrafodelista"/>
              <w:numPr>
                <w:ilvl w:val="0"/>
                <w:numId w:val="130"/>
              </w:numPr>
              <w:spacing w:before="18" w:after="200"/>
              <w:ind w:left="502"/>
              <w:rPr>
                <w:rFonts w:ascii="Arial" w:hAnsi="Arial" w:cs="Arial"/>
                <w:bCs/>
                <w:color w:val="000000"/>
                <w:sz w:val="22"/>
                <w:szCs w:val="22"/>
                <w:lang w:eastAsia="es-CO"/>
              </w:rPr>
            </w:pPr>
            <w:r w:rsidRPr="005B508E">
              <w:rPr>
                <w:rFonts w:ascii="Arial" w:hAnsi="Arial" w:cs="Arial"/>
                <w:bCs/>
                <w:color w:val="000000"/>
                <w:sz w:val="22"/>
                <w:szCs w:val="22"/>
              </w:rPr>
              <w:t xml:space="preserve">Manejo de herramientas ofimáticas. </w:t>
            </w:r>
          </w:p>
          <w:p w14:paraId="0B563770" w14:textId="77777777" w:rsidR="000343B2" w:rsidRPr="005B508E" w:rsidRDefault="000343B2" w:rsidP="000343B2">
            <w:pPr>
              <w:pStyle w:val="Prrafodelista"/>
              <w:numPr>
                <w:ilvl w:val="0"/>
                <w:numId w:val="130"/>
              </w:numPr>
              <w:spacing w:before="18" w:after="200"/>
              <w:ind w:left="502"/>
              <w:rPr>
                <w:rFonts w:ascii="Arial" w:hAnsi="Arial" w:cs="Arial"/>
                <w:bCs/>
                <w:color w:val="000000"/>
                <w:sz w:val="22"/>
                <w:szCs w:val="22"/>
                <w:lang w:eastAsia="es-CO"/>
              </w:rPr>
            </w:pPr>
            <w:r w:rsidRPr="005B508E">
              <w:rPr>
                <w:rFonts w:ascii="Arial" w:hAnsi="Arial" w:cs="Arial"/>
                <w:sz w:val="22"/>
                <w:szCs w:val="22"/>
              </w:rPr>
              <w:t>Sistemas de Gestión Pública.</w:t>
            </w:r>
          </w:p>
        </w:tc>
      </w:tr>
      <w:tr w:rsidR="000343B2" w:rsidRPr="005B508E" w14:paraId="3C71FE3B" w14:textId="77777777" w:rsidTr="00BA27E0">
        <w:trPr>
          <w:trHeight w:val="225"/>
        </w:trPr>
        <w:tc>
          <w:tcPr>
            <w:tcW w:w="9782" w:type="dxa"/>
            <w:gridSpan w:val="3"/>
            <w:shd w:val="clear" w:color="auto" w:fill="BFBFBF"/>
          </w:tcPr>
          <w:p w14:paraId="6D324445"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lastRenderedPageBreak/>
              <w:t>VI. COMPETENCIAS COMPORTAMENTALES</w:t>
            </w:r>
          </w:p>
        </w:tc>
      </w:tr>
      <w:tr w:rsidR="000343B2" w:rsidRPr="005B508E" w14:paraId="537C428E" w14:textId="77777777" w:rsidTr="00BA27E0">
        <w:trPr>
          <w:trHeight w:val="225"/>
        </w:trPr>
        <w:tc>
          <w:tcPr>
            <w:tcW w:w="4679" w:type="dxa"/>
            <w:shd w:val="clear" w:color="auto" w:fill="FFFFFF"/>
          </w:tcPr>
          <w:p w14:paraId="7C32FE50" w14:textId="77777777" w:rsidR="000343B2" w:rsidRPr="005B508E" w:rsidRDefault="000343B2" w:rsidP="00BA27E0">
            <w:pPr>
              <w:ind w:left="142"/>
              <w:jc w:val="center"/>
              <w:rPr>
                <w:rFonts w:ascii="Arial" w:hAnsi="Arial" w:cs="Arial"/>
                <w:bCs/>
                <w:lang w:eastAsia="es-CO"/>
              </w:rPr>
            </w:pPr>
            <w:r w:rsidRPr="005B508E">
              <w:rPr>
                <w:rFonts w:ascii="Arial" w:hAnsi="Arial" w:cs="Arial"/>
                <w:bCs/>
                <w:lang w:eastAsia="es-CO"/>
              </w:rPr>
              <w:t>COMUNES</w:t>
            </w:r>
          </w:p>
        </w:tc>
        <w:tc>
          <w:tcPr>
            <w:tcW w:w="5103" w:type="dxa"/>
            <w:gridSpan w:val="2"/>
            <w:shd w:val="clear" w:color="auto" w:fill="FFFFFF"/>
          </w:tcPr>
          <w:p w14:paraId="4B533DF2" w14:textId="77777777" w:rsidR="000343B2" w:rsidRPr="005B508E" w:rsidRDefault="000343B2" w:rsidP="00BA27E0">
            <w:pPr>
              <w:ind w:left="142"/>
              <w:rPr>
                <w:rFonts w:ascii="Arial" w:hAnsi="Arial" w:cs="Arial"/>
                <w:bCs/>
                <w:lang w:eastAsia="es-CO"/>
              </w:rPr>
            </w:pPr>
            <w:r w:rsidRPr="005B508E">
              <w:rPr>
                <w:rFonts w:ascii="Arial" w:hAnsi="Arial" w:cs="Arial"/>
                <w:bCs/>
                <w:lang w:eastAsia="es-CO"/>
              </w:rPr>
              <w:t>POR NIVEL JERÁRQUICO</w:t>
            </w:r>
          </w:p>
        </w:tc>
      </w:tr>
      <w:tr w:rsidR="000343B2" w:rsidRPr="005B508E" w14:paraId="386AA9C3" w14:textId="77777777" w:rsidTr="00BA27E0">
        <w:trPr>
          <w:trHeight w:val="225"/>
        </w:trPr>
        <w:tc>
          <w:tcPr>
            <w:tcW w:w="4679" w:type="dxa"/>
            <w:shd w:val="clear" w:color="auto" w:fill="FFFFFF"/>
          </w:tcPr>
          <w:p w14:paraId="61123307" w14:textId="77777777" w:rsidR="000343B2" w:rsidRPr="005B508E" w:rsidRDefault="000343B2" w:rsidP="000343B2">
            <w:pPr>
              <w:pStyle w:val="Prrafodelista"/>
              <w:numPr>
                <w:ilvl w:val="0"/>
                <w:numId w:val="132"/>
              </w:numPr>
              <w:ind w:left="502"/>
              <w:jc w:val="both"/>
              <w:rPr>
                <w:rFonts w:ascii="Arial" w:hAnsi="Arial" w:cs="Arial"/>
                <w:sz w:val="22"/>
                <w:szCs w:val="22"/>
                <w:lang w:eastAsia="es-CO"/>
              </w:rPr>
            </w:pPr>
            <w:r w:rsidRPr="005B508E">
              <w:rPr>
                <w:rFonts w:ascii="Arial" w:hAnsi="Arial" w:cs="Arial"/>
                <w:sz w:val="22"/>
                <w:szCs w:val="22"/>
                <w:lang w:eastAsia="es-CO"/>
              </w:rPr>
              <w:t>Aprendizaje continuo</w:t>
            </w:r>
          </w:p>
          <w:p w14:paraId="123C6D89" w14:textId="77777777" w:rsidR="000343B2" w:rsidRPr="005B508E" w:rsidRDefault="000343B2" w:rsidP="000343B2">
            <w:pPr>
              <w:pStyle w:val="Prrafodelista"/>
              <w:numPr>
                <w:ilvl w:val="0"/>
                <w:numId w:val="132"/>
              </w:numPr>
              <w:ind w:left="502"/>
              <w:jc w:val="both"/>
              <w:rPr>
                <w:rFonts w:ascii="Arial" w:hAnsi="Arial" w:cs="Arial"/>
                <w:sz w:val="22"/>
                <w:szCs w:val="22"/>
                <w:lang w:eastAsia="es-CO"/>
              </w:rPr>
            </w:pPr>
            <w:r w:rsidRPr="005B508E">
              <w:rPr>
                <w:rFonts w:ascii="Arial" w:hAnsi="Arial" w:cs="Arial"/>
                <w:sz w:val="22"/>
                <w:szCs w:val="22"/>
                <w:lang w:eastAsia="es-CO"/>
              </w:rPr>
              <w:t>Orientación a resultados</w:t>
            </w:r>
          </w:p>
          <w:p w14:paraId="3342DA04" w14:textId="77777777" w:rsidR="000343B2" w:rsidRPr="005B508E" w:rsidRDefault="000343B2" w:rsidP="000343B2">
            <w:pPr>
              <w:pStyle w:val="Prrafodelista"/>
              <w:numPr>
                <w:ilvl w:val="0"/>
                <w:numId w:val="132"/>
              </w:numPr>
              <w:ind w:left="502"/>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26B29C9A" w14:textId="77777777" w:rsidR="000343B2" w:rsidRPr="005B508E" w:rsidRDefault="000343B2" w:rsidP="000343B2">
            <w:pPr>
              <w:pStyle w:val="Prrafodelista"/>
              <w:numPr>
                <w:ilvl w:val="0"/>
                <w:numId w:val="132"/>
              </w:numPr>
              <w:ind w:left="502"/>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2D2E8EEC" w14:textId="77777777" w:rsidR="000343B2" w:rsidRPr="005B508E" w:rsidRDefault="000343B2" w:rsidP="000343B2">
            <w:pPr>
              <w:pStyle w:val="Prrafodelista"/>
              <w:numPr>
                <w:ilvl w:val="0"/>
                <w:numId w:val="132"/>
              </w:numPr>
              <w:ind w:left="502"/>
              <w:jc w:val="both"/>
              <w:rPr>
                <w:rFonts w:ascii="Arial" w:hAnsi="Arial" w:cs="Arial"/>
                <w:sz w:val="22"/>
                <w:szCs w:val="22"/>
                <w:lang w:eastAsia="es-CO"/>
              </w:rPr>
            </w:pPr>
            <w:r w:rsidRPr="005B508E">
              <w:rPr>
                <w:rFonts w:ascii="Arial" w:hAnsi="Arial" w:cs="Arial"/>
                <w:sz w:val="22"/>
                <w:szCs w:val="22"/>
                <w:lang w:eastAsia="es-CO"/>
              </w:rPr>
              <w:t>Trabajo en equipo</w:t>
            </w:r>
          </w:p>
          <w:p w14:paraId="6E2DB871" w14:textId="77777777" w:rsidR="000343B2" w:rsidRPr="005B508E" w:rsidRDefault="000343B2" w:rsidP="000343B2">
            <w:pPr>
              <w:pStyle w:val="Prrafodelista"/>
              <w:numPr>
                <w:ilvl w:val="0"/>
                <w:numId w:val="132"/>
              </w:numPr>
              <w:ind w:left="502"/>
              <w:jc w:val="both"/>
              <w:rPr>
                <w:rFonts w:ascii="Arial" w:hAnsi="Arial" w:cs="Arial"/>
                <w:bCs/>
                <w:sz w:val="22"/>
                <w:szCs w:val="22"/>
              </w:rPr>
            </w:pPr>
            <w:r w:rsidRPr="005B508E">
              <w:rPr>
                <w:rFonts w:ascii="Arial" w:hAnsi="Arial" w:cs="Arial"/>
                <w:sz w:val="22"/>
                <w:szCs w:val="22"/>
                <w:lang w:eastAsia="es-CO"/>
              </w:rPr>
              <w:t>Adaptación al cambio</w:t>
            </w:r>
          </w:p>
          <w:p w14:paraId="6B09B68B" w14:textId="77777777" w:rsidR="000343B2" w:rsidRPr="005B508E" w:rsidRDefault="000343B2" w:rsidP="00BA27E0">
            <w:pPr>
              <w:ind w:left="498"/>
              <w:jc w:val="both"/>
              <w:rPr>
                <w:rFonts w:ascii="Arial" w:hAnsi="Arial" w:cs="Arial"/>
                <w:bCs/>
                <w:lang w:eastAsia="es-CO"/>
              </w:rPr>
            </w:pPr>
          </w:p>
        </w:tc>
        <w:tc>
          <w:tcPr>
            <w:tcW w:w="5103" w:type="dxa"/>
            <w:gridSpan w:val="2"/>
            <w:shd w:val="clear" w:color="auto" w:fill="FFFFFF"/>
          </w:tcPr>
          <w:p w14:paraId="6EACD71F"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 xml:space="preserve">Visión estratégica </w:t>
            </w:r>
          </w:p>
          <w:p w14:paraId="77C5BE5D"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Liderazgo efectivo</w:t>
            </w:r>
          </w:p>
          <w:p w14:paraId="7824EA98"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Planeación</w:t>
            </w:r>
          </w:p>
          <w:p w14:paraId="3B48D051"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Toma de decisiones</w:t>
            </w:r>
          </w:p>
          <w:p w14:paraId="736C7A15"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Gestión del desarrollo de las personas</w:t>
            </w:r>
          </w:p>
          <w:p w14:paraId="23945C7C"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Pensamiento sistémico</w:t>
            </w:r>
          </w:p>
          <w:p w14:paraId="0DACC768" w14:textId="77777777" w:rsidR="000343B2" w:rsidRPr="005B508E" w:rsidRDefault="000343B2" w:rsidP="00BA27E0">
            <w:pPr>
              <w:pStyle w:val="Prrafodelista"/>
              <w:numPr>
                <w:ilvl w:val="0"/>
                <w:numId w:val="2"/>
              </w:numPr>
              <w:ind w:left="500"/>
              <w:jc w:val="both"/>
              <w:rPr>
                <w:rFonts w:ascii="Arial" w:hAnsi="Arial" w:cs="Arial"/>
                <w:snapToGrid w:val="0"/>
                <w:sz w:val="22"/>
                <w:szCs w:val="22"/>
              </w:rPr>
            </w:pPr>
            <w:r w:rsidRPr="005B508E">
              <w:rPr>
                <w:rFonts w:ascii="Arial" w:hAnsi="Arial" w:cs="Arial"/>
                <w:sz w:val="22"/>
                <w:szCs w:val="22"/>
                <w:lang w:eastAsia="es-CO"/>
              </w:rPr>
              <w:t>Resolución de conflictos</w:t>
            </w:r>
          </w:p>
        </w:tc>
      </w:tr>
      <w:tr w:rsidR="000343B2" w:rsidRPr="005B508E" w14:paraId="59266550" w14:textId="77777777" w:rsidTr="00BA27E0">
        <w:tc>
          <w:tcPr>
            <w:tcW w:w="9782" w:type="dxa"/>
            <w:gridSpan w:val="3"/>
            <w:shd w:val="clear" w:color="auto" w:fill="BFBFBF"/>
          </w:tcPr>
          <w:p w14:paraId="6EFF7488" w14:textId="77777777" w:rsidR="000343B2" w:rsidRPr="005B508E" w:rsidRDefault="000343B2" w:rsidP="00BA27E0">
            <w:pPr>
              <w:jc w:val="center"/>
              <w:outlineLvl w:val="4"/>
              <w:rPr>
                <w:rFonts w:ascii="Arial" w:hAnsi="Arial" w:cs="Arial"/>
                <w:b/>
                <w:bCs/>
                <w:iCs/>
              </w:rPr>
            </w:pPr>
            <w:r w:rsidRPr="005B508E">
              <w:rPr>
                <w:rFonts w:ascii="Arial" w:hAnsi="Arial" w:cs="Arial"/>
                <w:b/>
                <w:bCs/>
                <w:iCs/>
              </w:rPr>
              <w:t xml:space="preserve">VII. </w:t>
            </w:r>
            <w:r w:rsidRPr="005B508E">
              <w:rPr>
                <w:rFonts w:ascii="Arial" w:hAnsi="Arial" w:cs="Arial"/>
                <w:b/>
                <w:iCs/>
                <w:color w:val="000000"/>
              </w:rPr>
              <w:t>REQUISITOS DE FORMACIÓN ACADÉMICA Y EXPERIENCIA</w:t>
            </w:r>
          </w:p>
        </w:tc>
      </w:tr>
      <w:tr w:rsidR="000343B2" w:rsidRPr="005B508E" w14:paraId="0E68B042" w14:textId="77777777" w:rsidTr="00BA27E0">
        <w:tc>
          <w:tcPr>
            <w:tcW w:w="7089" w:type="dxa"/>
            <w:gridSpan w:val="2"/>
            <w:shd w:val="clear" w:color="auto" w:fill="FFFFFF"/>
          </w:tcPr>
          <w:p w14:paraId="31099B16" w14:textId="77777777" w:rsidR="000343B2" w:rsidRPr="005B508E" w:rsidRDefault="000343B2" w:rsidP="00BA27E0">
            <w:pPr>
              <w:jc w:val="center"/>
              <w:rPr>
                <w:rFonts w:ascii="Arial" w:hAnsi="Arial" w:cs="Arial"/>
                <w:lang w:val="es-MX" w:eastAsia="es-CO"/>
              </w:rPr>
            </w:pPr>
            <w:r w:rsidRPr="005B508E">
              <w:rPr>
                <w:rFonts w:ascii="Arial" w:hAnsi="Arial" w:cs="Arial"/>
                <w:bCs/>
                <w:color w:val="000000"/>
                <w:lang w:eastAsia="es-CO"/>
              </w:rPr>
              <w:t>FORMACIÓN ACADÉMICA</w:t>
            </w:r>
          </w:p>
        </w:tc>
        <w:tc>
          <w:tcPr>
            <w:tcW w:w="2693" w:type="dxa"/>
            <w:shd w:val="clear" w:color="auto" w:fill="FFFFFF"/>
          </w:tcPr>
          <w:p w14:paraId="588F597B" w14:textId="77777777" w:rsidR="000343B2" w:rsidRPr="005B508E" w:rsidRDefault="000343B2" w:rsidP="00BA27E0">
            <w:pPr>
              <w:jc w:val="center"/>
              <w:rPr>
                <w:rFonts w:ascii="Arial" w:hAnsi="Arial" w:cs="Arial"/>
                <w:lang w:val="es-MX" w:eastAsia="es-CO"/>
              </w:rPr>
            </w:pPr>
            <w:r w:rsidRPr="005B508E">
              <w:rPr>
                <w:rFonts w:ascii="Arial" w:hAnsi="Arial" w:cs="Arial"/>
                <w:bCs/>
                <w:color w:val="000000"/>
                <w:lang w:eastAsia="es-CO"/>
              </w:rPr>
              <w:t>EXPERIENCIA</w:t>
            </w:r>
          </w:p>
        </w:tc>
      </w:tr>
      <w:tr w:rsidR="000343B2" w:rsidRPr="005B508E" w14:paraId="532D1829" w14:textId="77777777" w:rsidTr="00BA27E0">
        <w:tc>
          <w:tcPr>
            <w:tcW w:w="7089" w:type="dxa"/>
            <w:gridSpan w:val="2"/>
            <w:shd w:val="clear" w:color="auto" w:fill="FFFFFF"/>
          </w:tcPr>
          <w:p w14:paraId="613E8F05"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profesional en una de las siguientes disciplinas académicas:</w:t>
            </w:r>
          </w:p>
          <w:p w14:paraId="380191C0" w14:textId="77777777" w:rsidR="000343B2" w:rsidRPr="005B508E" w:rsidRDefault="000343B2" w:rsidP="000343B2">
            <w:pPr>
              <w:pStyle w:val="Predeterminado"/>
              <w:numPr>
                <w:ilvl w:val="0"/>
                <w:numId w:val="5"/>
              </w:numPr>
              <w:ind w:left="360"/>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5B508E">
              <w:rPr>
                <w:rFonts w:ascii="Arial" w:hAnsi="Arial" w:cs="Arial"/>
                <w:b/>
                <w:sz w:val="22"/>
                <w:szCs w:val="22"/>
                <w:lang w:val="es-CO"/>
              </w:rPr>
              <w:t>INGENIERÍA CIVIL Y AFINES.</w:t>
            </w:r>
          </w:p>
          <w:p w14:paraId="2F4151E9" w14:textId="77777777" w:rsidR="000343B2" w:rsidRPr="005B508E" w:rsidRDefault="000343B2" w:rsidP="000343B2">
            <w:pPr>
              <w:pStyle w:val="Predeterminado"/>
              <w:numPr>
                <w:ilvl w:val="0"/>
                <w:numId w:val="5"/>
              </w:numPr>
              <w:ind w:left="426"/>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Ingeniería Industrial, Ingeniería de Producción del Núcleo Básico de Conocimiento en </w:t>
            </w:r>
            <w:r w:rsidRPr="005B508E">
              <w:rPr>
                <w:rFonts w:ascii="Arial" w:hAnsi="Arial" w:cs="Arial"/>
                <w:b/>
                <w:sz w:val="22"/>
                <w:szCs w:val="22"/>
                <w:lang w:val="es-CO"/>
              </w:rPr>
              <w:t>INGENIERÍA INDUSTRIAL Y AFINES.</w:t>
            </w:r>
          </w:p>
          <w:p w14:paraId="77F02558" w14:textId="77777777" w:rsidR="000343B2" w:rsidRPr="005B508E" w:rsidRDefault="000343B2" w:rsidP="000343B2">
            <w:pPr>
              <w:numPr>
                <w:ilvl w:val="0"/>
                <w:numId w:val="5"/>
              </w:numPr>
              <w:spacing w:after="0" w:line="240" w:lineRule="auto"/>
              <w:ind w:left="426"/>
              <w:jc w:val="both"/>
              <w:rPr>
                <w:rFonts w:ascii="Arial" w:hAnsi="Arial" w:cs="Arial"/>
                <w:b/>
                <w:color w:val="000000"/>
                <w:lang w:eastAsia="es-CO"/>
              </w:rPr>
            </w:pPr>
            <w:r w:rsidRPr="005B508E">
              <w:rPr>
                <w:rFonts w:ascii="Arial" w:hAnsi="Arial" w:cs="Arial"/>
              </w:rPr>
              <w:t xml:space="preserve">Título profesional en las disciplinas académicas de Ingeniería Mecánica, Ingeniería de Mantenimiento, Ingeniería de Procesos Industriales, Ingeniería Electromecánica, Ingeniería en Mantenimiento Industrial y Hospitalario, Ingeniería en Mecatrónica, Ingeniería Mecánica y de Manufactura, Ingeniería Mecatrónica del Núcleo Básico de Conocimiento </w:t>
            </w:r>
            <w:r w:rsidRPr="005B508E">
              <w:rPr>
                <w:rFonts w:ascii="Arial" w:hAnsi="Arial" w:cs="Arial"/>
                <w:b/>
                <w:color w:val="000000"/>
                <w:lang w:eastAsia="es-CO"/>
              </w:rPr>
              <w:t>INGENIERÍA MECÁNICA Y AFINES.</w:t>
            </w:r>
          </w:p>
          <w:p w14:paraId="52D588AB" w14:textId="77777777" w:rsidR="000343B2" w:rsidRPr="005B508E" w:rsidRDefault="000343B2" w:rsidP="000343B2">
            <w:pPr>
              <w:numPr>
                <w:ilvl w:val="0"/>
                <w:numId w:val="5"/>
              </w:numPr>
              <w:spacing w:after="0" w:line="240" w:lineRule="auto"/>
              <w:ind w:left="426"/>
              <w:jc w:val="both"/>
              <w:rPr>
                <w:rFonts w:ascii="Arial" w:hAnsi="Arial" w:cs="Arial"/>
              </w:rPr>
            </w:pPr>
            <w:r w:rsidRPr="005B508E">
              <w:rPr>
                <w:rFonts w:ascii="Arial" w:hAnsi="Arial" w:cs="Arial"/>
              </w:rPr>
              <w:t xml:space="preserve">Título profesional en las disciplinas académicas de Ingeniería Química, Ingeniería Bioquímica del Núcleo Básico de Conocimiento </w:t>
            </w:r>
            <w:r w:rsidRPr="005B508E">
              <w:rPr>
                <w:rFonts w:ascii="Arial" w:hAnsi="Arial" w:cs="Arial"/>
                <w:b/>
              </w:rPr>
              <w:t>INGENIERÍA QUÍMICA Y AFINES.</w:t>
            </w:r>
          </w:p>
          <w:p w14:paraId="64E8F0F2" w14:textId="77777777" w:rsidR="000343B2" w:rsidRPr="005B508E" w:rsidRDefault="000343B2" w:rsidP="000343B2">
            <w:pPr>
              <w:pStyle w:val="Prrafodelista"/>
              <w:numPr>
                <w:ilvl w:val="0"/>
                <w:numId w:val="5"/>
              </w:numPr>
              <w:suppressAutoHyphens w:val="0"/>
              <w:ind w:left="426"/>
              <w:jc w:val="both"/>
              <w:rPr>
                <w:rFonts w:ascii="Arial" w:hAnsi="Arial" w:cs="Arial"/>
                <w:sz w:val="22"/>
                <w:szCs w:val="22"/>
              </w:rPr>
            </w:pPr>
            <w:r w:rsidRPr="005B508E">
              <w:rPr>
                <w:rFonts w:ascii="Arial" w:hAnsi="Arial" w:cs="Arial"/>
                <w:sz w:val="22"/>
                <w:szCs w:val="22"/>
              </w:rPr>
              <w:t xml:space="preserve">Título profesional en las disciplinas académicas de Geología del Núcleo Básico del Conocimiento de </w:t>
            </w:r>
            <w:r w:rsidRPr="005B508E">
              <w:rPr>
                <w:rFonts w:ascii="Arial" w:hAnsi="Arial" w:cs="Arial"/>
                <w:b/>
                <w:sz w:val="22"/>
                <w:szCs w:val="22"/>
              </w:rPr>
              <w:t>GEOLOGÍA, OTROS PROGRAMAS DE CIENCIAS NATURALES</w:t>
            </w:r>
          </w:p>
          <w:p w14:paraId="5770522C" w14:textId="77777777" w:rsidR="000343B2" w:rsidRPr="005B508E" w:rsidRDefault="000343B2" w:rsidP="000343B2">
            <w:pPr>
              <w:numPr>
                <w:ilvl w:val="0"/>
                <w:numId w:val="5"/>
              </w:numPr>
              <w:spacing w:after="0" w:line="240" w:lineRule="auto"/>
              <w:ind w:left="502"/>
              <w:jc w:val="both"/>
              <w:rPr>
                <w:rFonts w:ascii="Arial" w:hAnsi="Arial" w:cs="Arial"/>
                <w:b/>
              </w:rPr>
            </w:pPr>
            <w:r w:rsidRPr="005B508E">
              <w:rPr>
                <w:rFonts w:ascii="Arial" w:hAnsi="Arial" w:cs="Arial"/>
              </w:rPr>
              <w:lastRenderedPageBreak/>
              <w:t xml:space="preserve">Título profesional en las disciplinas académicas de Ingeniería de Minas y Metalurgia, Ingeniería de Minas del Núcleo Básico de Conocimiento </w:t>
            </w:r>
            <w:r w:rsidRPr="005B508E">
              <w:rPr>
                <w:rFonts w:ascii="Arial" w:hAnsi="Arial" w:cs="Arial"/>
                <w:b/>
              </w:rPr>
              <w:t>INGENIERÍA DE MINAS, METALURGIA Y AFINES</w:t>
            </w:r>
          </w:p>
          <w:p w14:paraId="0B0D4F29" w14:textId="77777777" w:rsidR="000343B2" w:rsidRPr="005B508E" w:rsidRDefault="000343B2" w:rsidP="000343B2">
            <w:pPr>
              <w:pStyle w:val="Predeterminado"/>
              <w:numPr>
                <w:ilvl w:val="0"/>
                <w:numId w:val="5"/>
              </w:numPr>
              <w:ind w:left="426"/>
              <w:jc w:val="both"/>
              <w:rPr>
                <w:rFonts w:ascii="Arial" w:hAnsi="Arial" w:cs="Arial"/>
                <w:sz w:val="22"/>
                <w:szCs w:val="22"/>
                <w:lang w:val="es-CO"/>
              </w:rPr>
            </w:pPr>
            <w:r w:rsidRPr="005B508E">
              <w:rPr>
                <w:rFonts w:ascii="Arial" w:hAnsi="Arial" w:cs="Arial"/>
                <w:sz w:val="22"/>
                <w:szCs w:val="22"/>
                <w:lang w:val="es-CO"/>
              </w:rPr>
              <w:t xml:space="preserve">Título Profesional en Arquitectura, Urbanismo del Núcleo Básico de Conocimiento </w:t>
            </w:r>
            <w:r w:rsidRPr="005B508E">
              <w:rPr>
                <w:rFonts w:ascii="Arial" w:hAnsi="Arial" w:cs="Arial"/>
                <w:b/>
                <w:sz w:val="22"/>
                <w:szCs w:val="22"/>
                <w:lang w:val="es-CO"/>
              </w:rPr>
              <w:t>ARQUITECTURA Y AFINES.</w:t>
            </w:r>
          </w:p>
          <w:p w14:paraId="18A27DF6" w14:textId="77777777" w:rsidR="000343B2" w:rsidRPr="005B508E" w:rsidRDefault="000343B2" w:rsidP="00BA27E0">
            <w:pPr>
              <w:spacing w:after="0"/>
              <w:rPr>
                <w:rFonts w:ascii="Arial" w:hAnsi="Arial" w:cs="Arial"/>
                <w:lang w:eastAsia="es-CO"/>
              </w:rPr>
            </w:pPr>
            <w:r w:rsidRPr="005B508E">
              <w:rPr>
                <w:rFonts w:ascii="Arial" w:hAnsi="Arial" w:cs="Arial"/>
                <w:lang w:eastAsia="es-CO"/>
              </w:rPr>
              <w:t>Título de posgrado relacionado con el área de desempeño.</w:t>
            </w:r>
          </w:p>
          <w:p w14:paraId="2CC70456" w14:textId="77777777" w:rsidR="000343B2" w:rsidRPr="005B508E" w:rsidRDefault="000343B2" w:rsidP="00BA27E0">
            <w:pPr>
              <w:rPr>
                <w:rFonts w:ascii="Arial" w:hAnsi="Arial" w:cs="Arial"/>
                <w:lang w:eastAsia="es-CO"/>
              </w:rPr>
            </w:pPr>
            <w:r w:rsidRPr="005B508E">
              <w:rPr>
                <w:rFonts w:ascii="Arial" w:hAnsi="Arial" w:cs="Arial"/>
                <w:lang w:eastAsia="es-CO"/>
              </w:rPr>
              <w:t>Tarjeta o matrícula para las profesiones reglamentadas por ley.</w:t>
            </w:r>
          </w:p>
        </w:tc>
        <w:tc>
          <w:tcPr>
            <w:tcW w:w="2693" w:type="dxa"/>
            <w:shd w:val="clear" w:color="auto" w:fill="FFFFFF"/>
          </w:tcPr>
          <w:p w14:paraId="69FE1308" w14:textId="77777777" w:rsidR="000343B2" w:rsidRPr="005B508E" w:rsidRDefault="000343B2" w:rsidP="00BA27E0">
            <w:pPr>
              <w:rPr>
                <w:rFonts w:ascii="Arial" w:hAnsi="Arial" w:cs="Arial"/>
                <w:lang w:val="es-MX" w:eastAsia="es-CO"/>
              </w:rPr>
            </w:pPr>
            <w:r w:rsidRPr="005B508E">
              <w:rPr>
                <w:rFonts w:ascii="Arial" w:hAnsi="Arial" w:cs="Arial"/>
                <w:lang w:val="es-MX" w:eastAsia="es-CO"/>
              </w:rPr>
              <w:lastRenderedPageBreak/>
              <w:t>Dieciocho (18) meses de experiencia profesional o docente.</w:t>
            </w:r>
          </w:p>
        </w:tc>
      </w:tr>
    </w:tbl>
    <w:p w14:paraId="0404B936" w14:textId="77777777" w:rsidR="000343B2" w:rsidRPr="005B508E" w:rsidRDefault="000343B2" w:rsidP="000343B2">
      <w:pPr>
        <w:pStyle w:val="Ttulo1"/>
        <w:rPr>
          <w:rFonts w:ascii="Arial" w:hAnsi="Arial" w:cs="Arial"/>
          <w:iCs/>
          <w:kern w:val="0"/>
          <w:sz w:val="22"/>
          <w:szCs w:val="22"/>
          <w:lang w:val="es-MX"/>
        </w:rPr>
      </w:pPr>
    </w:p>
    <w:p w14:paraId="4441F7B3" w14:textId="77777777" w:rsidR="000343B2" w:rsidRPr="005B508E" w:rsidRDefault="000343B2" w:rsidP="000343B2">
      <w:pPr>
        <w:rPr>
          <w:rFonts w:ascii="Arial" w:hAnsi="Arial" w:cs="Arial"/>
          <w:lang w:val="es-MX"/>
        </w:rPr>
      </w:pPr>
    </w:p>
    <w:p w14:paraId="31C878E0" w14:textId="77777777" w:rsidR="000343B2" w:rsidRPr="005B508E" w:rsidRDefault="000343B2" w:rsidP="000343B2">
      <w:pPr>
        <w:rPr>
          <w:rFonts w:ascii="Arial" w:hAnsi="Arial" w:cs="Arial"/>
          <w:lang w:val="es-MX"/>
        </w:rPr>
      </w:pPr>
    </w:p>
    <w:p w14:paraId="72D203F6" w14:textId="77777777" w:rsidR="000343B2" w:rsidRDefault="000343B2" w:rsidP="000343B2">
      <w:pPr>
        <w:rPr>
          <w:rFonts w:ascii="Arial" w:hAnsi="Arial" w:cs="Arial"/>
          <w:lang w:val="es-MX"/>
        </w:rPr>
      </w:pPr>
    </w:p>
    <w:p w14:paraId="4530EB19" w14:textId="77777777" w:rsidR="000343B2" w:rsidRDefault="000343B2" w:rsidP="000343B2">
      <w:pPr>
        <w:rPr>
          <w:rFonts w:ascii="Arial" w:hAnsi="Arial" w:cs="Arial"/>
          <w:lang w:val="es-MX"/>
        </w:rPr>
      </w:pPr>
    </w:p>
    <w:p w14:paraId="00B80497" w14:textId="77777777" w:rsidR="000343B2" w:rsidRDefault="000343B2" w:rsidP="000343B2">
      <w:pPr>
        <w:rPr>
          <w:rFonts w:ascii="Arial" w:hAnsi="Arial" w:cs="Arial"/>
          <w:lang w:val="es-MX"/>
        </w:rPr>
      </w:pPr>
    </w:p>
    <w:p w14:paraId="2E94B48D" w14:textId="77777777" w:rsidR="000343B2" w:rsidRDefault="000343B2" w:rsidP="000343B2">
      <w:pPr>
        <w:rPr>
          <w:rFonts w:ascii="Arial" w:hAnsi="Arial" w:cs="Arial"/>
          <w:lang w:val="es-MX"/>
        </w:rPr>
      </w:pPr>
    </w:p>
    <w:p w14:paraId="19DF58B2" w14:textId="77777777" w:rsidR="000343B2" w:rsidRDefault="000343B2" w:rsidP="000343B2">
      <w:pPr>
        <w:rPr>
          <w:rFonts w:ascii="Arial" w:hAnsi="Arial" w:cs="Arial"/>
          <w:lang w:val="es-MX"/>
        </w:rPr>
      </w:pPr>
    </w:p>
    <w:p w14:paraId="285A70FB" w14:textId="77777777" w:rsidR="000343B2" w:rsidRDefault="000343B2" w:rsidP="000343B2">
      <w:pPr>
        <w:rPr>
          <w:rFonts w:ascii="Arial" w:hAnsi="Arial" w:cs="Arial"/>
          <w:lang w:val="es-MX"/>
        </w:rPr>
      </w:pPr>
    </w:p>
    <w:p w14:paraId="30AD13E1" w14:textId="77777777" w:rsidR="000343B2" w:rsidRDefault="000343B2" w:rsidP="000343B2">
      <w:pPr>
        <w:rPr>
          <w:rFonts w:ascii="Arial" w:hAnsi="Arial" w:cs="Arial"/>
          <w:lang w:val="es-MX"/>
        </w:rPr>
      </w:pPr>
    </w:p>
    <w:p w14:paraId="7AE073E4" w14:textId="77777777" w:rsidR="000343B2" w:rsidRDefault="000343B2" w:rsidP="000343B2">
      <w:pPr>
        <w:rPr>
          <w:rFonts w:ascii="Arial" w:hAnsi="Arial" w:cs="Arial"/>
          <w:lang w:val="es-MX"/>
        </w:rPr>
      </w:pPr>
    </w:p>
    <w:p w14:paraId="0FCAEF86" w14:textId="77777777" w:rsidR="000343B2" w:rsidRDefault="000343B2" w:rsidP="000343B2">
      <w:pPr>
        <w:rPr>
          <w:rFonts w:ascii="Arial" w:hAnsi="Arial" w:cs="Arial"/>
          <w:lang w:val="es-MX"/>
        </w:rPr>
      </w:pPr>
    </w:p>
    <w:p w14:paraId="7753A2F2" w14:textId="77777777" w:rsidR="000343B2" w:rsidRDefault="000343B2" w:rsidP="000343B2">
      <w:pPr>
        <w:rPr>
          <w:rFonts w:ascii="Arial" w:hAnsi="Arial" w:cs="Arial"/>
          <w:lang w:val="es-MX"/>
        </w:rPr>
      </w:pPr>
    </w:p>
    <w:p w14:paraId="5E9F11C0" w14:textId="77777777" w:rsidR="000343B2" w:rsidRDefault="000343B2" w:rsidP="000343B2">
      <w:pPr>
        <w:rPr>
          <w:rFonts w:ascii="Arial" w:hAnsi="Arial" w:cs="Arial"/>
          <w:lang w:val="es-MX"/>
        </w:rPr>
      </w:pPr>
    </w:p>
    <w:p w14:paraId="1778EC10" w14:textId="77777777" w:rsidR="000343B2" w:rsidRDefault="000343B2" w:rsidP="000343B2">
      <w:pPr>
        <w:rPr>
          <w:rFonts w:ascii="Arial" w:hAnsi="Arial" w:cs="Arial"/>
          <w:lang w:val="es-MX"/>
        </w:rPr>
      </w:pPr>
    </w:p>
    <w:p w14:paraId="1504D837" w14:textId="77777777" w:rsidR="000343B2" w:rsidRPr="005B508E" w:rsidRDefault="000343B2" w:rsidP="000343B2">
      <w:pPr>
        <w:rPr>
          <w:rFonts w:ascii="Arial" w:hAnsi="Arial" w:cs="Arial"/>
          <w:lang w:val="es-MX"/>
        </w:rPr>
      </w:pPr>
    </w:p>
    <w:p w14:paraId="7DEEE55B" w14:textId="77777777" w:rsidR="000343B2" w:rsidRPr="005B508E" w:rsidRDefault="000343B2" w:rsidP="000343B2">
      <w:pPr>
        <w:pStyle w:val="Ttulo1"/>
        <w:rPr>
          <w:rFonts w:ascii="Arial" w:hAnsi="Arial" w:cs="Arial"/>
          <w:sz w:val="22"/>
          <w:szCs w:val="22"/>
        </w:rPr>
      </w:pPr>
      <w:r w:rsidRPr="005B508E">
        <w:rPr>
          <w:rFonts w:ascii="Arial" w:hAnsi="Arial" w:cs="Arial"/>
          <w:iCs/>
          <w:kern w:val="0"/>
          <w:sz w:val="22"/>
          <w:szCs w:val="22"/>
          <w:lang w:val="es-MX"/>
        </w:rPr>
        <w:lastRenderedPageBreak/>
        <w:t>Gerente Código 039 - Grado 01</w:t>
      </w:r>
      <w:r w:rsidRPr="005B508E">
        <w:rPr>
          <w:rFonts w:ascii="Arial" w:hAnsi="Arial" w:cs="Arial"/>
          <w:sz w:val="22"/>
          <w:szCs w:val="22"/>
        </w:rPr>
        <w:t xml:space="preserve"> </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2268"/>
        <w:gridCol w:w="2835"/>
      </w:tblGrid>
      <w:tr w:rsidR="000343B2" w:rsidRPr="005B508E" w14:paraId="021A65C8" w14:textId="77777777" w:rsidTr="00BA27E0">
        <w:trPr>
          <w:trHeight w:val="225"/>
        </w:trPr>
        <w:tc>
          <w:tcPr>
            <w:tcW w:w="9782" w:type="dxa"/>
            <w:gridSpan w:val="3"/>
            <w:tcBorders>
              <w:top w:val="single" w:sz="4" w:space="0" w:color="auto"/>
            </w:tcBorders>
            <w:shd w:val="clear" w:color="auto" w:fill="BFBFBF"/>
            <w:vAlign w:val="bottom"/>
          </w:tcPr>
          <w:p w14:paraId="50E1D0F7" w14:textId="77777777" w:rsidR="000343B2" w:rsidRPr="005B508E" w:rsidRDefault="000343B2" w:rsidP="00BA27E0">
            <w:pPr>
              <w:jc w:val="center"/>
              <w:rPr>
                <w:rFonts w:ascii="Arial" w:hAnsi="Arial" w:cs="Arial"/>
                <w:lang w:eastAsia="es-CO"/>
              </w:rPr>
            </w:pPr>
            <w:r w:rsidRPr="005B508E">
              <w:rPr>
                <w:rFonts w:ascii="Arial" w:hAnsi="Arial" w:cs="Arial"/>
                <w:b/>
                <w:bCs/>
                <w:color w:val="000000"/>
                <w:lang w:eastAsia="es-CO"/>
              </w:rPr>
              <w:t xml:space="preserve"> II. ÁREA FUNCIONAL</w:t>
            </w:r>
          </w:p>
        </w:tc>
      </w:tr>
      <w:tr w:rsidR="000343B2" w:rsidRPr="005B508E" w14:paraId="4CCC59E1" w14:textId="77777777" w:rsidTr="00BA27E0">
        <w:trPr>
          <w:trHeight w:val="93"/>
        </w:trPr>
        <w:tc>
          <w:tcPr>
            <w:tcW w:w="9782" w:type="dxa"/>
            <w:gridSpan w:val="3"/>
            <w:shd w:val="clear" w:color="auto" w:fill="FFFFFF"/>
            <w:vAlign w:val="bottom"/>
          </w:tcPr>
          <w:p w14:paraId="49BF5929" w14:textId="77777777" w:rsidR="000343B2" w:rsidRPr="005B508E" w:rsidRDefault="000343B2" w:rsidP="00BA27E0">
            <w:pPr>
              <w:pStyle w:val="Ttulo2"/>
              <w:spacing w:before="0"/>
              <w:jc w:val="center"/>
              <w:rPr>
                <w:rFonts w:ascii="Arial" w:hAnsi="Arial" w:cs="Arial"/>
                <w:i w:val="0"/>
                <w:sz w:val="22"/>
                <w:szCs w:val="22"/>
                <w:lang w:val="es-MX"/>
              </w:rPr>
            </w:pPr>
            <w:r w:rsidRPr="005B508E">
              <w:rPr>
                <w:rFonts w:ascii="Arial" w:hAnsi="Arial" w:cs="Arial"/>
                <w:bCs w:val="0"/>
                <w:i w:val="0"/>
                <w:sz w:val="22"/>
                <w:szCs w:val="22"/>
              </w:rPr>
              <w:t>GERENCIA GESTIÓN AMBIENTAL SOCIAL Y ATENCIÓN AL USUARIO</w:t>
            </w:r>
          </w:p>
        </w:tc>
      </w:tr>
      <w:tr w:rsidR="000343B2" w:rsidRPr="005B508E" w14:paraId="77587AD0" w14:textId="77777777" w:rsidTr="00BA27E0">
        <w:trPr>
          <w:trHeight w:val="240"/>
        </w:trPr>
        <w:tc>
          <w:tcPr>
            <w:tcW w:w="9782" w:type="dxa"/>
            <w:gridSpan w:val="3"/>
            <w:shd w:val="clear" w:color="auto" w:fill="BFBFBF"/>
            <w:vAlign w:val="bottom"/>
          </w:tcPr>
          <w:p w14:paraId="56A0F15E"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t>III. PROPÓSITO PRINCIPAL</w:t>
            </w:r>
          </w:p>
        </w:tc>
      </w:tr>
      <w:tr w:rsidR="000343B2" w:rsidRPr="005B508E" w14:paraId="125E79C4" w14:textId="77777777" w:rsidTr="00BA27E0">
        <w:trPr>
          <w:trHeight w:val="450"/>
        </w:trPr>
        <w:tc>
          <w:tcPr>
            <w:tcW w:w="9782" w:type="dxa"/>
            <w:gridSpan w:val="3"/>
            <w:shd w:val="clear" w:color="auto" w:fill="auto"/>
            <w:vAlign w:val="bottom"/>
          </w:tcPr>
          <w:p w14:paraId="186C6B56" w14:textId="77777777" w:rsidR="000343B2" w:rsidRPr="005B508E" w:rsidRDefault="000343B2" w:rsidP="00BA27E0">
            <w:pPr>
              <w:spacing w:line="240" w:lineRule="auto"/>
              <w:jc w:val="both"/>
              <w:rPr>
                <w:rFonts w:ascii="Arial" w:hAnsi="Arial" w:cs="Arial"/>
                <w:lang w:eastAsia="ar-SA"/>
              </w:rPr>
            </w:pPr>
            <w:r w:rsidRPr="005B508E">
              <w:rPr>
                <w:rFonts w:ascii="Arial" w:hAnsi="Arial" w:cs="Arial"/>
                <w:lang w:eastAsia="es-CO"/>
              </w:rPr>
              <w:t>Dirigir los planes, programas, proyectos y estrategias para la mitigación del impacto ambiental y social que generan las actividades de la Unidad y contribuir a la mejora en la atención al ciudadano, y demás grupos de valor, así como la coordinación, desarrollo e implementación de las actividades asociadas a la política de Responsabilidad Social de la Entidad.</w:t>
            </w:r>
          </w:p>
        </w:tc>
      </w:tr>
      <w:tr w:rsidR="000343B2" w:rsidRPr="005B508E" w14:paraId="2E0A2871" w14:textId="77777777" w:rsidTr="00BA27E0">
        <w:trPr>
          <w:trHeight w:val="240"/>
        </w:trPr>
        <w:tc>
          <w:tcPr>
            <w:tcW w:w="9782" w:type="dxa"/>
            <w:gridSpan w:val="3"/>
            <w:shd w:val="clear" w:color="auto" w:fill="BFBFBF"/>
            <w:vAlign w:val="bottom"/>
          </w:tcPr>
          <w:p w14:paraId="4D721E88"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t>IV. FUNCIONES ESENCIALES DEL EMPLEO</w:t>
            </w:r>
          </w:p>
        </w:tc>
      </w:tr>
      <w:tr w:rsidR="000343B2" w:rsidRPr="005B508E" w14:paraId="1DC0D56C" w14:textId="77777777" w:rsidTr="00BA27E0">
        <w:trPr>
          <w:trHeight w:val="225"/>
        </w:trPr>
        <w:tc>
          <w:tcPr>
            <w:tcW w:w="9782" w:type="dxa"/>
            <w:gridSpan w:val="3"/>
            <w:shd w:val="clear" w:color="auto" w:fill="auto"/>
            <w:vAlign w:val="bottom"/>
          </w:tcPr>
          <w:p w14:paraId="56BE3324" w14:textId="77777777" w:rsidR="000343B2" w:rsidRPr="00C85D23" w:rsidRDefault="000343B2" w:rsidP="000343B2">
            <w:pPr>
              <w:pStyle w:val="Prrafodelista"/>
              <w:numPr>
                <w:ilvl w:val="0"/>
                <w:numId w:val="134"/>
              </w:numPr>
              <w:suppressAutoHyphens w:val="0"/>
              <w:spacing w:after="160" w:line="259" w:lineRule="auto"/>
              <w:ind w:left="360"/>
              <w:jc w:val="both"/>
              <w:rPr>
                <w:rFonts w:ascii="Arial" w:hAnsi="Arial" w:cs="Arial"/>
                <w:sz w:val="22"/>
                <w:szCs w:val="22"/>
              </w:rPr>
            </w:pPr>
            <w:r w:rsidRPr="00C85D23">
              <w:rPr>
                <w:rFonts w:ascii="Arial" w:hAnsi="Arial" w:cs="Arial"/>
                <w:sz w:val="22"/>
                <w:szCs w:val="22"/>
              </w:rPr>
              <w:t xml:space="preserve">Dirigir y evaluar los planes, programas y proyectos ambientales para mitigar el impacto de las actividades de la Unidad con la oportunidad y eficacia requerida. </w:t>
            </w:r>
          </w:p>
          <w:p w14:paraId="59BCDFD7" w14:textId="77777777" w:rsidR="000343B2" w:rsidRPr="00C85D23" w:rsidRDefault="000343B2" w:rsidP="000343B2">
            <w:pPr>
              <w:pStyle w:val="Prrafodelista"/>
              <w:numPr>
                <w:ilvl w:val="0"/>
                <w:numId w:val="134"/>
              </w:numPr>
              <w:suppressAutoHyphens w:val="0"/>
              <w:spacing w:after="160" w:line="259" w:lineRule="auto"/>
              <w:ind w:left="360"/>
              <w:jc w:val="both"/>
              <w:rPr>
                <w:rFonts w:ascii="Arial" w:hAnsi="Arial" w:cs="Arial"/>
                <w:sz w:val="22"/>
                <w:szCs w:val="22"/>
              </w:rPr>
            </w:pPr>
            <w:r w:rsidRPr="00C85D23">
              <w:rPr>
                <w:rFonts w:ascii="Arial" w:hAnsi="Arial" w:cs="Arial"/>
                <w:sz w:val="22"/>
                <w:szCs w:val="22"/>
              </w:rPr>
              <w:t>Dirigir y diseñar estrategias de comunicación para informar y orientar al ciudadano sobre el beneficio e impacto y sentido de pertenencia de los diferentes proyectos, avances de obra y obras ejecutadas con oportunidad y eficiencia.</w:t>
            </w:r>
          </w:p>
          <w:p w14:paraId="3DE42D4C" w14:textId="77777777" w:rsidR="000343B2" w:rsidRPr="00C85D23" w:rsidRDefault="000343B2" w:rsidP="000343B2">
            <w:pPr>
              <w:pStyle w:val="Prrafodelista"/>
              <w:numPr>
                <w:ilvl w:val="0"/>
                <w:numId w:val="134"/>
              </w:numPr>
              <w:suppressAutoHyphens w:val="0"/>
              <w:spacing w:after="160" w:line="259" w:lineRule="auto"/>
              <w:ind w:left="360"/>
              <w:jc w:val="both"/>
              <w:rPr>
                <w:rFonts w:ascii="Arial" w:hAnsi="Arial" w:cs="Arial"/>
                <w:sz w:val="22"/>
                <w:szCs w:val="22"/>
              </w:rPr>
            </w:pPr>
            <w:r w:rsidRPr="00C85D23">
              <w:rPr>
                <w:rFonts w:ascii="Arial" w:hAnsi="Arial" w:cs="Arial"/>
                <w:sz w:val="22"/>
                <w:szCs w:val="22"/>
              </w:rPr>
              <w:t>Dirigir y aplicar mecanismos de medición de satisfacción del usuario y control y percepción social con calidad y oportunidad.</w:t>
            </w:r>
          </w:p>
          <w:p w14:paraId="75AA8F8D" w14:textId="77777777" w:rsidR="000343B2" w:rsidRPr="008F0BAE" w:rsidRDefault="000343B2" w:rsidP="000343B2">
            <w:pPr>
              <w:pStyle w:val="Prrafodelista"/>
              <w:numPr>
                <w:ilvl w:val="0"/>
                <w:numId w:val="134"/>
              </w:numPr>
              <w:suppressAutoHyphens w:val="0"/>
              <w:ind w:left="360"/>
              <w:jc w:val="both"/>
              <w:rPr>
                <w:rFonts w:ascii="Arial" w:hAnsi="Arial" w:cs="Arial"/>
                <w:sz w:val="23"/>
                <w:szCs w:val="23"/>
              </w:rPr>
            </w:pPr>
            <w:r w:rsidRPr="008F0BAE">
              <w:rPr>
                <w:rFonts w:ascii="Arial" w:hAnsi="Arial" w:cs="Arial"/>
                <w:sz w:val="22"/>
                <w:szCs w:val="22"/>
              </w:rPr>
              <w:t xml:space="preserve">Dirigir y organizar estrategias de relacionamiento con los grupos de valor de la Entidad, con el fin de mantener altos índices de satisfacción de los mismos. </w:t>
            </w:r>
          </w:p>
          <w:p w14:paraId="2B521759" w14:textId="77777777" w:rsidR="000343B2" w:rsidRPr="008F0BAE" w:rsidRDefault="000343B2" w:rsidP="000343B2">
            <w:pPr>
              <w:pStyle w:val="Prrafodelista"/>
              <w:numPr>
                <w:ilvl w:val="0"/>
                <w:numId w:val="134"/>
              </w:numPr>
              <w:suppressAutoHyphens w:val="0"/>
              <w:ind w:left="360"/>
              <w:jc w:val="both"/>
              <w:rPr>
                <w:rFonts w:ascii="Arial" w:hAnsi="Arial" w:cs="Arial"/>
                <w:sz w:val="23"/>
                <w:szCs w:val="23"/>
              </w:rPr>
            </w:pPr>
            <w:r w:rsidRPr="008F0BAE">
              <w:rPr>
                <w:rFonts w:ascii="Arial" w:hAnsi="Arial" w:cs="Arial"/>
                <w:sz w:val="23"/>
                <w:szCs w:val="23"/>
              </w:rPr>
              <w:t>Dirigir y organizar el sistema de quejas, reclamos, sugerencias, solicitudes y soluciones en lo de su competencia, para un oportuno y efectivo funcionamiento del mismo.</w:t>
            </w:r>
          </w:p>
          <w:p w14:paraId="07568661" w14:textId="77777777" w:rsidR="000343B2" w:rsidRPr="00C85D23" w:rsidRDefault="000343B2" w:rsidP="000343B2">
            <w:pPr>
              <w:pStyle w:val="Prrafodelista"/>
              <w:numPr>
                <w:ilvl w:val="0"/>
                <w:numId w:val="134"/>
              </w:numPr>
              <w:suppressAutoHyphens w:val="0"/>
              <w:spacing w:after="160" w:line="259" w:lineRule="auto"/>
              <w:ind w:left="360"/>
              <w:jc w:val="both"/>
              <w:rPr>
                <w:rFonts w:ascii="Arial" w:hAnsi="Arial" w:cs="Arial"/>
                <w:sz w:val="22"/>
                <w:szCs w:val="22"/>
              </w:rPr>
            </w:pPr>
            <w:r w:rsidRPr="008F0BAE">
              <w:rPr>
                <w:rFonts w:ascii="Arial" w:hAnsi="Arial" w:cs="Arial"/>
                <w:sz w:val="22"/>
                <w:szCs w:val="22"/>
              </w:rPr>
              <w:t xml:space="preserve">Dirigir y desarrollar el modelo de sostenibilidad  de responsabilidad social de la </w:t>
            </w:r>
            <w:r w:rsidRPr="008F0BAE">
              <w:rPr>
                <w:rFonts w:ascii="Arial" w:eastAsiaTheme="minorHAnsi" w:hAnsi="Arial" w:cs="Arial"/>
                <w:sz w:val="22"/>
                <w:szCs w:val="22"/>
                <w:lang w:eastAsia="en-US"/>
              </w:rPr>
              <w:t>Unidad Administrativa Especial de Rehabilitación y Mantenimiento Vial</w:t>
            </w:r>
            <w:r w:rsidRPr="008F0BAE">
              <w:rPr>
                <w:rFonts w:ascii="Arial" w:hAnsi="Arial" w:cs="Arial"/>
                <w:sz w:val="22"/>
                <w:szCs w:val="22"/>
              </w:rPr>
              <w:t xml:space="preserve"> con </w:t>
            </w:r>
            <w:r w:rsidRPr="00C85D23">
              <w:rPr>
                <w:rFonts w:ascii="Arial" w:hAnsi="Arial" w:cs="Arial"/>
                <w:sz w:val="22"/>
                <w:szCs w:val="22"/>
              </w:rPr>
              <w:t>calidad y oportunidad.</w:t>
            </w:r>
          </w:p>
          <w:p w14:paraId="1D6DF0EF" w14:textId="77777777" w:rsidR="000343B2" w:rsidRPr="005B508E" w:rsidRDefault="000343B2" w:rsidP="000343B2">
            <w:pPr>
              <w:pStyle w:val="Prrafodelista"/>
              <w:numPr>
                <w:ilvl w:val="0"/>
                <w:numId w:val="134"/>
              </w:numPr>
              <w:suppressAutoHyphens w:val="0"/>
              <w:spacing w:after="160" w:line="259" w:lineRule="auto"/>
              <w:ind w:left="360"/>
              <w:jc w:val="both"/>
              <w:rPr>
                <w:rFonts w:ascii="Arial" w:hAnsi="Arial" w:cs="Arial"/>
                <w:sz w:val="22"/>
                <w:szCs w:val="22"/>
                <w:lang w:eastAsia="es-CO"/>
              </w:rPr>
            </w:pPr>
            <w:r w:rsidRPr="00C85D23">
              <w:rPr>
                <w:rFonts w:ascii="Arial" w:hAnsi="Arial" w:cs="Arial"/>
                <w:sz w:val="22"/>
                <w:szCs w:val="22"/>
                <w:lang w:eastAsia="es-CO"/>
              </w:rPr>
              <w:t>Las demás funciones que le sean asignadas por la autoridad competente y que estén acordes con la naturaleza del cargo.</w:t>
            </w:r>
          </w:p>
        </w:tc>
      </w:tr>
      <w:tr w:rsidR="000343B2" w:rsidRPr="005B508E" w14:paraId="6344CA01" w14:textId="77777777" w:rsidTr="00BA27E0">
        <w:trPr>
          <w:trHeight w:val="225"/>
        </w:trPr>
        <w:tc>
          <w:tcPr>
            <w:tcW w:w="9782" w:type="dxa"/>
            <w:gridSpan w:val="3"/>
            <w:shd w:val="clear" w:color="auto" w:fill="BFBFBF"/>
            <w:vAlign w:val="bottom"/>
          </w:tcPr>
          <w:p w14:paraId="09C8467C"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t>V. CONOCIMIENTOS BÁSICOS O ESENCIALES</w:t>
            </w:r>
          </w:p>
        </w:tc>
      </w:tr>
      <w:tr w:rsidR="000343B2" w:rsidRPr="005B508E" w14:paraId="32B7F32D" w14:textId="77777777" w:rsidTr="00BA27E0">
        <w:trPr>
          <w:trHeight w:val="1505"/>
        </w:trPr>
        <w:tc>
          <w:tcPr>
            <w:tcW w:w="9782" w:type="dxa"/>
            <w:gridSpan w:val="3"/>
            <w:shd w:val="clear" w:color="auto" w:fill="auto"/>
            <w:vAlign w:val="bottom"/>
          </w:tcPr>
          <w:p w14:paraId="610662BA" w14:textId="77777777" w:rsidR="000343B2" w:rsidRPr="005B508E" w:rsidRDefault="000343B2" w:rsidP="000343B2">
            <w:pPr>
              <w:pStyle w:val="Prrafodelista"/>
              <w:numPr>
                <w:ilvl w:val="0"/>
                <w:numId w:val="18"/>
              </w:numPr>
              <w:tabs>
                <w:tab w:val="left" w:pos="512"/>
              </w:tabs>
              <w:suppressAutoHyphens w:val="0"/>
              <w:ind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Constitución Policita de Colombia.</w:t>
            </w:r>
          </w:p>
          <w:p w14:paraId="4D0655A8" w14:textId="77777777" w:rsidR="000343B2" w:rsidRPr="005B508E" w:rsidRDefault="000343B2" w:rsidP="000343B2">
            <w:pPr>
              <w:pStyle w:val="Prrafodelista"/>
              <w:numPr>
                <w:ilvl w:val="0"/>
                <w:numId w:val="18"/>
              </w:numPr>
              <w:tabs>
                <w:tab w:val="left" w:pos="512"/>
              </w:tabs>
              <w:suppressAutoHyphens w:val="0"/>
              <w:ind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Estructura administrativa y funcional del Estado y del Distrito Capital.</w:t>
            </w:r>
          </w:p>
          <w:p w14:paraId="0710F0F1" w14:textId="77777777" w:rsidR="000343B2" w:rsidRPr="005B508E" w:rsidRDefault="000343B2" w:rsidP="000343B2">
            <w:pPr>
              <w:pStyle w:val="Prrafodelista"/>
              <w:numPr>
                <w:ilvl w:val="0"/>
                <w:numId w:val="18"/>
              </w:numPr>
              <w:tabs>
                <w:tab w:val="left" w:pos="512"/>
              </w:tabs>
              <w:suppressAutoHyphens w:val="0"/>
              <w:ind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 xml:space="preserve">Plan de Desarrollo Distrital. </w:t>
            </w:r>
          </w:p>
          <w:p w14:paraId="2FF7F809" w14:textId="77777777" w:rsidR="000343B2" w:rsidRPr="005B508E" w:rsidRDefault="000343B2" w:rsidP="000343B2">
            <w:pPr>
              <w:pStyle w:val="Prrafodelista"/>
              <w:numPr>
                <w:ilvl w:val="0"/>
                <w:numId w:val="18"/>
              </w:numPr>
              <w:tabs>
                <w:tab w:val="left" w:pos="512"/>
              </w:tabs>
              <w:suppressAutoHyphens w:val="0"/>
              <w:ind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Marco estratégico de la Unidad Administrativa Especial de Rehabilitación y Mantenimiento Vial.</w:t>
            </w:r>
          </w:p>
          <w:p w14:paraId="56F34ABC" w14:textId="77777777" w:rsidR="000343B2" w:rsidRPr="005B508E" w:rsidRDefault="000343B2" w:rsidP="000343B2">
            <w:pPr>
              <w:pStyle w:val="Prrafodelista"/>
              <w:numPr>
                <w:ilvl w:val="0"/>
                <w:numId w:val="18"/>
              </w:numPr>
              <w:tabs>
                <w:tab w:val="left" w:pos="512"/>
              </w:tabs>
              <w:suppressAutoHyphens w:val="0"/>
              <w:ind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Plan de Ordenamiento Territorial.</w:t>
            </w:r>
          </w:p>
          <w:p w14:paraId="4E86E37D" w14:textId="77777777" w:rsidR="000343B2" w:rsidRPr="005B508E" w:rsidRDefault="000343B2" w:rsidP="000343B2">
            <w:pPr>
              <w:pStyle w:val="Prrafodelista"/>
              <w:numPr>
                <w:ilvl w:val="0"/>
                <w:numId w:val="18"/>
              </w:numPr>
              <w:tabs>
                <w:tab w:val="left" w:pos="512"/>
              </w:tabs>
              <w:suppressAutoHyphens w:val="0"/>
              <w:ind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 xml:space="preserve">Control Social y participación ciudadana. </w:t>
            </w:r>
          </w:p>
          <w:p w14:paraId="27D22068" w14:textId="77777777" w:rsidR="000343B2" w:rsidRPr="005B508E" w:rsidRDefault="000343B2" w:rsidP="000343B2">
            <w:pPr>
              <w:pStyle w:val="Prrafodelista"/>
              <w:numPr>
                <w:ilvl w:val="0"/>
                <w:numId w:val="18"/>
              </w:numPr>
              <w:tabs>
                <w:tab w:val="left" w:pos="512"/>
              </w:tabs>
              <w:suppressAutoHyphens w:val="0"/>
              <w:ind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Atención al usuario.</w:t>
            </w:r>
          </w:p>
          <w:p w14:paraId="43320222" w14:textId="77777777" w:rsidR="000343B2" w:rsidRPr="005B508E" w:rsidRDefault="000343B2" w:rsidP="000343B2">
            <w:pPr>
              <w:pStyle w:val="Prrafodelista"/>
              <w:numPr>
                <w:ilvl w:val="0"/>
                <w:numId w:val="18"/>
              </w:numPr>
              <w:tabs>
                <w:tab w:val="left" w:pos="512"/>
              </w:tabs>
              <w:suppressAutoHyphens w:val="0"/>
              <w:ind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Normas de Gestión Ambiental – ISO 14001.</w:t>
            </w:r>
          </w:p>
          <w:p w14:paraId="7088AFB6" w14:textId="77777777" w:rsidR="000343B2" w:rsidRPr="005B508E" w:rsidRDefault="000343B2" w:rsidP="000343B2">
            <w:pPr>
              <w:pStyle w:val="Prrafodelista"/>
              <w:numPr>
                <w:ilvl w:val="0"/>
                <w:numId w:val="18"/>
              </w:numPr>
              <w:tabs>
                <w:tab w:val="left" w:pos="512"/>
              </w:tabs>
              <w:suppressAutoHyphens w:val="0"/>
              <w:ind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lastRenderedPageBreak/>
              <w:t xml:space="preserve">Gestión de la Responsabilidad Social- ISO 26000. </w:t>
            </w:r>
          </w:p>
          <w:p w14:paraId="46C9BF65" w14:textId="77777777" w:rsidR="000343B2" w:rsidRPr="005B508E" w:rsidRDefault="000343B2" w:rsidP="000343B2">
            <w:pPr>
              <w:pStyle w:val="Prrafodelista"/>
              <w:numPr>
                <w:ilvl w:val="0"/>
                <w:numId w:val="18"/>
              </w:numPr>
              <w:tabs>
                <w:tab w:val="left" w:pos="512"/>
              </w:tabs>
              <w:suppressAutoHyphens w:val="0"/>
              <w:ind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Gestión de grupos de valor.</w:t>
            </w:r>
          </w:p>
          <w:p w14:paraId="44C05D48" w14:textId="77777777" w:rsidR="000343B2" w:rsidRPr="005B508E" w:rsidRDefault="000343B2" w:rsidP="000343B2">
            <w:pPr>
              <w:pStyle w:val="Prrafodelista"/>
              <w:numPr>
                <w:ilvl w:val="0"/>
                <w:numId w:val="18"/>
              </w:numPr>
              <w:tabs>
                <w:tab w:val="left" w:pos="512"/>
              </w:tabs>
              <w:suppressAutoHyphens w:val="0"/>
              <w:ind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Redacción y ortografía.</w:t>
            </w:r>
          </w:p>
          <w:p w14:paraId="22C779F6" w14:textId="77777777" w:rsidR="000343B2" w:rsidRPr="005B508E" w:rsidRDefault="000343B2" w:rsidP="000343B2">
            <w:pPr>
              <w:pStyle w:val="Prrafodelista"/>
              <w:numPr>
                <w:ilvl w:val="0"/>
                <w:numId w:val="18"/>
              </w:numPr>
              <w:tabs>
                <w:tab w:val="left" w:pos="512"/>
              </w:tabs>
              <w:suppressAutoHyphens w:val="0"/>
              <w:ind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Manejo de herramientas ofimáticas.</w:t>
            </w:r>
          </w:p>
          <w:p w14:paraId="599E8DEF" w14:textId="77777777" w:rsidR="000343B2" w:rsidRPr="005B508E" w:rsidRDefault="000343B2" w:rsidP="000343B2">
            <w:pPr>
              <w:pStyle w:val="Prrafodelista"/>
              <w:numPr>
                <w:ilvl w:val="0"/>
                <w:numId w:val="18"/>
              </w:numPr>
              <w:tabs>
                <w:tab w:val="left" w:pos="512"/>
              </w:tabs>
              <w:suppressAutoHyphens w:val="0"/>
              <w:ind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 xml:space="preserve"> Sistemas de Gestión Pública.</w:t>
            </w:r>
          </w:p>
        </w:tc>
      </w:tr>
      <w:tr w:rsidR="000343B2" w:rsidRPr="005B508E" w14:paraId="44106EB8" w14:textId="77777777" w:rsidTr="00BA27E0">
        <w:trPr>
          <w:trHeight w:val="225"/>
        </w:trPr>
        <w:tc>
          <w:tcPr>
            <w:tcW w:w="9782" w:type="dxa"/>
            <w:gridSpan w:val="3"/>
            <w:shd w:val="clear" w:color="auto" w:fill="BFBFBF"/>
          </w:tcPr>
          <w:p w14:paraId="55F8C7A8"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lastRenderedPageBreak/>
              <w:t>VI. COMPETENCIAS COMPORTAMENTALES</w:t>
            </w:r>
          </w:p>
        </w:tc>
      </w:tr>
      <w:tr w:rsidR="000343B2" w:rsidRPr="005B508E" w14:paraId="4F06AB05" w14:textId="77777777" w:rsidTr="00BA27E0">
        <w:trPr>
          <w:trHeight w:val="225"/>
        </w:trPr>
        <w:tc>
          <w:tcPr>
            <w:tcW w:w="4679" w:type="dxa"/>
            <w:shd w:val="clear" w:color="auto" w:fill="FFFFFF"/>
          </w:tcPr>
          <w:p w14:paraId="457457E5" w14:textId="77777777" w:rsidR="000343B2" w:rsidRPr="005B508E" w:rsidRDefault="000343B2" w:rsidP="00BA27E0">
            <w:pPr>
              <w:ind w:left="142"/>
              <w:jc w:val="center"/>
              <w:rPr>
                <w:rFonts w:ascii="Arial" w:hAnsi="Arial" w:cs="Arial"/>
                <w:bCs/>
                <w:lang w:eastAsia="es-CO"/>
              </w:rPr>
            </w:pPr>
            <w:r w:rsidRPr="005B508E">
              <w:rPr>
                <w:rFonts w:ascii="Arial" w:hAnsi="Arial" w:cs="Arial"/>
                <w:bCs/>
                <w:lang w:eastAsia="es-CO"/>
              </w:rPr>
              <w:t>COMUNES</w:t>
            </w:r>
          </w:p>
        </w:tc>
        <w:tc>
          <w:tcPr>
            <w:tcW w:w="5103" w:type="dxa"/>
            <w:gridSpan w:val="2"/>
            <w:shd w:val="clear" w:color="auto" w:fill="FFFFFF"/>
          </w:tcPr>
          <w:p w14:paraId="1B5CB7DF" w14:textId="77777777" w:rsidR="000343B2" w:rsidRPr="005B508E" w:rsidRDefault="000343B2" w:rsidP="00BA27E0">
            <w:pPr>
              <w:ind w:left="142"/>
              <w:rPr>
                <w:rFonts w:ascii="Arial" w:hAnsi="Arial" w:cs="Arial"/>
                <w:bCs/>
                <w:lang w:eastAsia="es-CO"/>
              </w:rPr>
            </w:pPr>
            <w:r w:rsidRPr="005B508E">
              <w:rPr>
                <w:rFonts w:ascii="Arial" w:hAnsi="Arial" w:cs="Arial"/>
                <w:bCs/>
                <w:lang w:eastAsia="es-CO"/>
              </w:rPr>
              <w:t>POR NIVEL JERÁRQUICO</w:t>
            </w:r>
          </w:p>
        </w:tc>
      </w:tr>
      <w:tr w:rsidR="000343B2" w:rsidRPr="005B508E" w14:paraId="19A3F742" w14:textId="77777777" w:rsidTr="00BA27E0">
        <w:trPr>
          <w:trHeight w:val="225"/>
        </w:trPr>
        <w:tc>
          <w:tcPr>
            <w:tcW w:w="4679" w:type="dxa"/>
            <w:shd w:val="clear" w:color="auto" w:fill="FFFFFF"/>
          </w:tcPr>
          <w:p w14:paraId="4DDBC3D2" w14:textId="77777777" w:rsidR="000343B2" w:rsidRPr="005B508E" w:rsidRDefault="000343B2" w:rsidP="000343B2">
            <w:pPr>
              <w:pStyle w:val="Prrafodelista"/>
              <w:numPr>
                <w:ilvl w:val="0"/>
                <w:numId w:val="133"/>
              </w:numPr>
              <w:ind w:left="644"/>
              <w:jc w:val="both"/>
              <w:rPr>
                <w:rFonts w:ascii="Arial" w:hAnsi="Arial" w:cs="Arial"/>
                <w:sz w:val="22"/>
                <w:szCs w:val="22"/>
                <w:lang w:eastAsia="es-CO"/>
              </w:rPr>
            </w:pPr>
            <w:r w:rsidRPr="005B508E">
              <w:rPr>
                <w:rFonts w:ascii="Arial" w:hAnsi="Arial" w:cs="Arial"/>
                <w:sz w:val="22"/>
                <w:szCs w:val="22"/>
                <w:lang w:eastAsia="es-CO"/>
              </w:rPr>
              <w:t>Aprendizaje continuo</w:t>
            </w:r>
          </w:p>
          <w:p w14:paraId="02F42370" w14:textId="77777777" w:rsidR="000343B2" w:rsidRPr="005B508E" w:rsidRDefault="000343B2" w:rsidP="000343B2">
            <w:pPr>
              <w:pStyle w:val="Prrafodelista"/>
              <w:numPr>
                <w:ilvl w:val="0"/>
                <w:numId w:val="133"/>
              </w:numPr>
              <w:ind w:left="644"/>
              <w:jc w:val="both"/>
              <w:rPr>
                <w:rFonts w:ascii="Arial" w:hAnsi="Arial" w:cs="Arial"/>
                <w:sz w:val="22"/>
                <w:szCs w:val="22"/>
                <w:lang w:eastAsia="es-CO"/>
              </w:rPr>
            </w:pPr>
            <w:r w:rsidRPr="005B508E">
              <w:rPr>
                <w:rFonts w:ascii="Arial" w:hAnsi="Arial" w:cs="Arial"/>
                <w:sz w:val="22"/>
                <w:szCs w:val="22"/>
                <w:lang w:eastAsia="es-CO"/>
              </w:rPr>
              <w:t>Orientación a resultados</w:t>
            </w:r>
          </w:p>
          <w:p w14:paraId="6B00327D" w14:textId="77777777" w:rsidR="000343B2" w:rsidRPr="005B508E" w:rsidRDefault="000343B2" w:rsidP="000343B2">
            <w:pPr>
              <w:pStyle w:val="Prrafodelista"/>
              <w:numPr>
                <w:ilvl w:val="0"/>
                <w:numId w:val="133"/>
              </w:numPr>
              <w:ind w:left="644"/>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019DC51A" w14:textId="77777777" w:rsidR="000343B2" w:rsidRPr="005B508E" w:rsidRDefault="000343B2" w:rsidP="000343B2">
            <w:pPr>
              <w:pStyle w:val="Prrafodelista"/>
              <w:numPr>
                <w:ilvl w:val="0"/>
                <w:numId w:val="133"/>
              </w:numPr>
              <w:ind w:left="644"/>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1C9F18D7" w14:textId="77777777" w:rsidR="000343B2" w:rsidRPr="005B508E" w:rsidRDefault="000343B2" w:rsidP="000343B2">
            <w:pPr>
              <w:pStyle w:val="Prrafodelista"/>
              <w:numPr>
                <w:ilvl w:val="0"/>
                <w:numId w:val="133"/>
              </w:numPr>
              <w:ind w:left="644"/>
              <w:jc w:val="both"/>
              <w:rPr>
                <w:rFonts w:ascii="Arial" w:hAnsi="Arial" w:cs="Arial"/>
                <w:sz w:val="22"/>
                <w:szCs w:val="22"/>
                <w:lang w:eastAsia="es-CO"/>
              </w:rPr>
            </w:pPr>
            <w:r w:rsidRPr="005B508E">
              <w:rPr>
                <w:rFonts w:ascii="Arial" w:hAnsi="Arial" w:cs="Arial"/>
                <w:sz w:val="22"/>
                <w:szCs w:val="22"/>
                <w:lang w:eastAsia="es-CO"/>
              </w:rPr>
              <w:t>Trabajo en equipo</w:t>
            </w:r>
          </w:p>
          <w:p w14:paraId="1E88B1E5" w14:textId="77777777" w:rsidR="000343B2" w:rsidRPr="005B508E" w:rsidRDefault="000343B2" w:rsidP="000343B2">
            <w:pPr>
              <w:pStyle w:val="Prrafodelista"/>
              <w:numPr>
                <w:ilvl w:val="0"/>
                <w:numId w:val="133"/>
              </w:numPr>
              <w:ind w:left="644"/>
              <w:jc w:val="both"/>
              <w:rPr>
                <w:rFonts w:ascii="Arial" w:hAnsi="Arial" w:cs="Arial"/>
                <w:bCs/>
                <w:sz w:val="22"/>
                <w:szCs w:val="22"/>
              </w:rPr>
            </w:pPr>
            <w:r w:rsidRPr="005B508E">
              <w:rPr>
                <w:rFonts w:ascii="Arial" w:hAnsi="Arial" w:cs="Arial"/>
                <w:sz w:val="22"/>
                <w:szCs w:val="22"/>
                <w:lang w:eastAsia="es-CO"/>
              </w:rPr>
              <w:t>Adaptación al cambio</w:t>
            </w:r>
          </w:p>
          <w:p w14:paraId="7D1D6F99" w14:textId="77777777" w:rsidR="000343B2" w:rsidRPr="005B508E" w:rsidRDefault="000343B2" w:rsidP="00BA27E0">
            <w:pPr>
              <w:ind w:left="498"/>
              <w:jc w:val="both"/>
              <w:rPr>
                <w:rFonts w:ascii="Arial" w:hAnsi="Arial" w:cs="Arial"/>
                <w:bCs/>
                <w:lang w:eastAsia="es-CO"/>
              </w:rPr>
            </w:pPr>
          </w:p>
        </w:tc>
        <w:tc>
          <w:tcPr>
            <w:tcW w:w="5103" w:type="dxa"/>
            <w:gridSpan w:val="2"/>
            <w:shd w:val="clear" w:color="auto" w:fill="FFFFFF"/>
          </w:tcPr>
          <w:p w14:paraId="6D4F3B20"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 xml:space="preserve">Visión estratégica </w:t>
            </w:r>
          </w:p>
          <w:p w14:paraId="139C2A7F"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Liderazgo efectivo</w:t>
            </w:r>
          </w:p>
          <w:p w14:paraId="691704F4"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Planeación</w:t>
            </w:r>
          </w:p>
          <w:p w14:paraId="3325F509"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Toma de decisiones</w:t>
            </w:r>
          </w:p>
          <w:p w14:paraId="52361F6D"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Gestión del desarrollo de las personas.</w:t>
            </w:r>
          </w:p>
          <w:p w14:paraId="01608B8B"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Pensamiento sistémico</w:t>
            </w:r>
          </w:p>
          <w:p w14:paraId="6FD5F908" w14:textId="77777777" w:rsidR="000343B2" w:rsidRPr="005B508E" w:rsidRDefault="000343B2" w:rsidP="00BA27E0">
            <w:pPr>
              <w:pStyle w:val="Prrafodelista"/>
              <w:numPr>
                <w:ilvl w:val="0"/>
                <w:numId w:val="2"/>
              </w:numPr>
              <w:ind w:left="500"/>
              <w:jc w:val="both"/>
              <w:rPr>
                <w:rFonts w:ascii="Arial" w:hAnsi="Arial" w:cs="Arial"/>
                <w:sz w:val="22"/>
                <w:szCs w:val="22"/>
                <w:lang w:eastAsia="es-CO"/>
              </w:rPr>
            </w:pPr>
            <w:r w:rsidRPr="005B508E">
              <w:rPr>
                <w:rFonts w:ascii="Arial" w:hAnsi="Arial" w:cs="Arial"/>
                <w:sz w:val="22"/>
                <w:szCs w:val="22"/>
                <w:lang w:eastAsia="es-CO"/>
              </w:rPr>
              <w:t>Resolución de conflictos</w:t>
            </w:r>
          </w:p>
          <w:p w14:paraId="7EBFA82E" w14:textId="77777777" w:rsidR="000343B2" w:rsidRPr="005B508E" w:rsidRDefault="000343B2" w:rsidP="00BA27E0">
            <w:pPr>
              <w:ind w:left="497"/>
              <w:contextualSpacing/>
              <w:jc w:val="both"/>
              <w:rPr>
                <w:rFonts w:ascii="Arial" w:hAnsi="Arial" w:cs="Arial"/>
                <w:snapToGrid w:val="0"/>
              </w:rPr>
            </w:pPr>
          </w:p>
        </w:tc>
      </w:tr>
      <w:tr w:rsidR="000343B2" w:rsidRPr="005B508E" w14:paraId="44004762" w14:textId="77777777" w:rsidTr="00BA27E0">
        <w:tc>
          <w:tcPr>
            <w:tcW w:w="9782" w:type="dxa"/>
            <w:gridSpan w:val="3"/>
            <w:shd w:val="clear" w:color="auto" w:fill="BFBFBF"/>
          </w:tcPr>
          <w:p w14:paraId="42514CE8" w14:textId="77777777" w:rsidR="000343B2" w:rsidRPr="005B508E" w:rsidRDefault="000343B2" w:rsidP="00BA27E0">
            <w:pPr>
              <w:jc w:val="center"/>
              <w:outlineLvl w:val="4"/>
              <w:rPr>
                <w:rFonts w:ascii="Arial" w:hAnsi="Arial" w:cs="Arial"/>
                <w:b/>
                <w:bCs/>
                <w:iCs/>
              </w:rPr>
            </w:pPr>
            <w:r w:rsidRPr="005B508E">
              <w:rPr>
                <w:rFonts w:ascii="Arial" w:hAnsi="Arial" w:cs="Arial"/>
                <w:b/>
                <w:bCs/>
                <w:iCs/>
              </w:rPr>
              <w:t xml:space="preserve">VII. </w:t>
            </w:r>
            <w:r w:rsidRPr="005B508E">
              <w:rPr>
                <w:rFonts w:ascii="Arial" w:hAnsi="Arial" w:cs="Arial"/>
                <w:b/>
                <w:iCs/>
                <w:color w:val="000000"/>
              </w:rPr>
              <w:t>REQUISITOS DE FORMACIÓN ACADÉMICA Y EXPERIENCIA</w:t>
            </w:r>
          </w:p>
        </w:tc>
      </w:tr>
      <w:tr w:rsidR="000343B2" w:rsidRPr="005B508E" w14:paraId="7AE70A18" w14:textId="77777777" w:rsidTr="00BA27E0">
        <w:tc>
          <w:tcPr>
            <w:tcW w:w="6947" w:type="dxa"/>
            <w:gridSpan w:val="2"/>
            <w:shd w:val="clear" w:color="auto" w:fill="FFFFFF"/>
          </w:tcPr>
          <w:p w14:paraId="59BF520B" w14:textId="77777777" w:rsidR="000343B2" w:rsidRPr="005B508E" w:rsidRDefault="000343B2" w:rsidP="00BA27E0">
            <w:pPr>
              <w:jc w:val="center"/>
              <w:rPr>
                <w:rFonts w:ascii="Arial" w:hAnsi="Arial" w:cs="Arial"/>
                <w:lang w:val="es-MX" w:eastAsia="es-CO"/>
              </w:rPr>
            </w:pPr>
            <w:r w:rsidRPr="005B508E">
              <w:rPr>
                <w:rFonts w:ascii="Arial" w:hAnsi="Arial" w:cs="Arial"/>
                <w:bCs/>
                <w:color w:val="000000"/>
                <w:lang w:eastAsia="es-CO"/>
              </w:rPr>
              <w:t>FORMACIÓN ACADÉMICA</w:t>
            </w:r>
          </w:p>
        </w:tc>
        <w:tc>
          <w:tcPr>
            <w:tcW w:w="2835" w:type="dxa"/>
            <w:shd w:val="clear" w:color="auto" w:fill="FFFFFF"/>
          </w:tcPr>
          <w:p w14:paraId="1BBB48DD" w14:textId="77777777" w:rsidR="000343B2" w:rsidRPr="005B508E" w:rsidRDefault="000343B2" w:rsidP="00BA27E0">
            <w:pPr>
              <w:jc w:val="center"/>
              <w:rPr>
                <w:rFonts w:ascii="Arial" w:hAnsi="Arial" w:cs="Arial"/>
                <w:lang w:val="es-MX" w:eastAsia="es-CO"/>
              </w:rPr>
            </w:pPr>
            <w:r w:rsidRPr="005B508E">
              <w:rPr>
                <w:rFonts w:ascii="Arial" w:hAnsi="Arial" w:cs="Arial"/>
                <w:bCs/>
                <w:color w:val="000000"/>
                <w:lang w:eastAsia="es-CO"/>
              </w:rPr>
              <w:t>EXPERIENCIA</w:t>
            </w:r>
          </w:p>
        </w:tc>
      </w:tr>
      <w:tr w:rsidR="000343B2" w:rsidRPr="005B508E" w14:paraId="1CAF1389" w14:textId="77777777" w:rsidTr="00BA27E0">
        <w:tc>
          <w:tcPr>
            <w:tcW w:w="6947" w:type="dxa"/>
            <w:gridSpan w:val="2"/>
            <w:shd w:val="clear" w:color="auto" w:fill="FFFFFF"/>
          </w:tcPr>
          <w:p w14:paraId="0C7B2352"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profesional en una de las siguientes disciplinas académicas:</w:t>
            </w:r>
          </w:p>
          <w:p w14:paraId="6B06CA24" w14:textId="77777777" w:rsidR="000343B2" w:rsidRPr="005B508E" w:rsidRDefault="000343B2" w:rsidP="000343B2">
            <w:pPr>
              <w:pStyle w:val="Predeterminado"/>
              <w:numPr>
                <w:ilvl w:val="0"/>
                <w:numId w:val="5"/>
              </w:numPr>
              <w:ind w:left="360"/>
              <w:jc w:val="both"/>
              <w:rPr>
                <w:rFonts w:ascii="Arial" w:hAnsi="Arial" w:cs="Arial"/>
                <w:b/>
                <w:sz w:val="22"/>
                <w:szCs w:val="22"/>
                <w:lang w:val="es-CO"/>
              </w:rPr>
            </w:pPr>
            <w:r w:rsidRPr="005B508E">
              <w:rPr>
                <w:rFonts w:ascii="Arial" w:hAnsi="Arial" w:cs="Arial"/>
                <w:sz w:val="22"/>
                <w:szCs w:val="22"/>
                <w:lang w:val="es-CO"/>
              </w:rPr>
              <w:t xml:space="preserve">Título profesional en las disciplinas académicas de Ingeniería Ambiental, Ingeniería Ambiental y de Saneamiento, Ingeniería Sanitaria y Ambiental, Ingeniería Sanitaria, Ingeniería del Medio Ambiente, Ingeniería Del Desarrollo Ambiental, Ingeniería Ambiental y Sanitaria, Ingeniería Forestal del Núcleo Básico de Conocimiento </w:t>
            </w:r>
            <w:r w:rsidRPr="005B508E">
              <w:rPr>
                <w:rFonts w:ascii="Arial" w:hAnsi="Arial" w:cs="Arial"/>
                <w:b/>
                <w:sz w:val="22"/>
                <w:szCs w:val="22"/>
                <w:lang w:val="es-CO"/>
              </w:rPr>
              <w:t>INGENIERÍA AMBIENTAL, SANITARIA Y AFINES.</w:t>
            </w:r>
          </w:p>
          <w:p w14:paraId="7E85C09C" w14:textId="77777777" w:rsidR="000343B2" w:rsidRPr="005B508E" w:rsidRDefault="000343B2" w:rsidP="000343B2">
            <w:pPr>
              <w:pStyle w:val="Predeterminado"/>
              <w:numPr>
                <w:ilvl w:val="0"/>
                <w:numId w:val="5"/>
              </w:numPr>
              <w:ind w:left="360"/>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5B508E">
              <w:rPr>
                <w:rFonts w:ascii="Arial" w:hAnsi="Arial" w:cs="Arial"/>
                <w:b/>
                <w:sz w:val="22"/>
                <w:szCs w:val="22"/>
                <w:lang w:val="es-CO"/>
              </w:rPr>
              <w:t>INGENIERÍA CIVIL Y AFINES.</w:t>
            </w:r>
          </w:p>
          <w:p w14:paraId="6C3B127C" w14:textId="77777777" w:rsidR="000343B2" w:rsidRPr="005B508E" w:rsidRDefault="000343B2" w:rsidP="000343B2">
            <w:pPr>
              <w:pStyle w:val="Predeterminado"/>
              <w:numPr>
                <w:ilvl w:val="0"/>
                <w:numId w:val="5"/>
              </w:numPr>
              <w:ind w:left="360"/>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Ingeniería Química, Ingeniería Bioquímica del Núcleo Básico de Conocimiento </w:t>
            </w:r>
            <w:r w:rsidRPr="005B508E">
              <w:rPr>
                <w:rFonts w:ascii="Arial" w:hAnsi="Arial" w:cs="Arial"/>
                <w:b/>
                <w:sz w:val="22"/>
                <w:szCs w:val="22"/>
                <w:lang w:val="es-CO"/>
              </w:rPr>
              <w:t>INGENIERÍA QUÍMICA Y AFINES</w:t>
            </w:r>
          </w:p>
          <w:p w14:paraId="31411BF4" w14:textId="77777777" w:rsidR="000343B2" w:rsidRPr="005B508E" w:rsidRDefault="000343B2" w:rsidP="000343B2">
            <w:pPr>
              <w:numPr>
                <w:ilvl w:val="0"/>
                <w:numId w:val="5"/>
              </w:numPr>
              <w:spacing w:after="0" w:line="240" w:lineRule="auto"/>
              <w:ind w:left="360"/>
              <w:jc w:val="both"/>
              <w:rPr>
                <w:rFonts w:ascii="Arial" w:hAnsi="Arial" w:cs="Arial"/>
                <w:b/>
                <w:lang w:val="es-ES"/>
              </w:rPr>
            </w:pPr>
            <w:r w:rsidRPr="005B508E">
              <w:rPr>
                <w:rFonts w:ascii="Arial" w:hAnsi="Arial" w:cs="Arial"/>
              </w:rPr>
              <w:t xml:space="preserve">Título profesional en las disciplinas académicas de Ingeniería Agrícola, Ingeniería Agroforestal, Ingeniería Forestal del Núcleo </w:t>
            </w:r>
            <w:r w:rsidRPr="005B508E">
              <w:rPr>
                <w:rFonts w:ascii="Arial" w:hAnsi="Arial" w:cs="Arial"/>
              </w:rPr>
              <w:lastRenderedPageBreak/>
              <w:t xml:space="preserve">Básico de Conocimiento </w:t>
            </w:r>
            <w:r w:rsidRPr="005B508E">
              <w:rPr>
                <w:rFonts w:ascii="Arial" w:hAnsi="Arial" w:cs="Arial"/>
                <w:b/>
              </w:rPr>
              <w:t>INGENIERÍA AGRÍCOLA, FORESTAL Y AFINES.</w:t>
            </w:r>
          </w:p>
          <w:p w14:paraId="29DA31B0" w14:textId="77777777" w:rsidR="000343B2" w:rsidRPr="005B508E" w:rsidRDefault="000343B2" w:rsidP="000343B2">
            <w:pPr>
              <w:pStyle w:val="Predeterminado"/>
              <w:numPr>
                <w:ilvl w:val="0"/>
                <w:numId w:val="5"/>
              </w:numPr>
              <w:ind w:left="360"/>
              <w:jc w:val="both"/>
              <w:rPr>
                <w:rFonts w:ascii="Arial" w:hAnsi="Arial" w:cs="Arial"/>
                <w:color w:val="000000"/>
                <w:sz w:val="22"/>
                <w:szCs w:val="22"/>
                <w:lang w:val="es-CO"/>
              </w:rPr>
            </w:pPr>
            <w:r w:rsidRPr="005B508E">
              <w:rPr>
                <w:rFonts w:ascii="Arial" w:hAnsi="Arial" w:cs="Arial"/>
                <w:sz w:val="22"/>
                <w:szCs w:val="22"/>
                <w:lang w:val="es-CO"/>
              </w:rPr>
              <w:t>Título profesional en las disciplinas académicas de Administración, Administración Ambiental, Administración</w:t>
            </w:r>
            <w:r w:rsidRPr="005B508E">
              <w:rPr>
                <w:rFonts w:ascii="Arial" w:hAnsi="Arial" w:cs="Arial"/>
                <w:color w:val="000000"/>
                <w:sz w:val="22"/>
                <w:szCs w:val="22"/>
                <w:lang w:val="es-CO"/>
              </w:rPr>
              <w:t xml:space="preserve"> Pública, Administración de Empresas del Núcleo Básico de Conocimiento </w:t>
            </w:r>
            <w:r w:rsidRPr="005B508E">
              <w:rPr>
                <w:rFonts w:ascii="Arial" w:hAnsi="Arial" w:cs="Arial"/>
                <w:b/>
                <w:color w:val="000000"/>
                <w:sz w:val="22"/>
                <w:szCs w:val="22"/>
                <w:lang w:val="es-CO"/>
              </w:rPr>
              <w:t>ADMINISTRACIÓN.</w:t>
            </w:r>
          </w:p>
          <w:p w14:paraId="32B102CE" w14:textId="77777777" w:rsidR="000343B2" w:rsidRPr="005B508E" w:rsidRDefault="000343B2" w:rsidP="000343B2">
            <w:pPr>
              <w:pStyle w:val="Predeterminado"/>
              <w:numPr>
                <w:ilvl w:val="0"/>
                <w:numId w:val="5"/>
              </w:numPr>
              <w:ind w:left="360"/>
              <w:jc w:val="both"/>
              <w:rPr>
                <w:rFonts w:ascii="Arial" w:hAnsi="Arial" w:cs="Arial"/>
                <w:b/>
                <w:sz w:val="22"/>
                <w:szCs w:val="22"/>
                <w:lang w:val="es-CO"/>
              </w:rPr>
            </w:pPr>
            <w:r w:rsidRPr="005B508E">
              <w:rPr>
                <w:rFonts w:ascii="Arial" w:hAnsi="Arial" w:cs="Arial"/>
                <w:sz w:val="22"/>
                <w:szCs w:val="22"/>
                <w:lang w:val="es-CO"/>
              </w:rPr>
              <w:t xml:space="preserve">Título profesional en las disciplinas académicas de Sociología, Trabajo Social del Núcleo Básico de Conocimiento </w:t>
            </w:r>
            <w:r w:rsidRPr="005B508E">
              <w:rPr>
                <w:rFonts w:ascii="Arial" w:hAnsi="Arial" w:cs="Arial"/>
                <w:b/>
                <w:sz w:val="22"/>
                <w:szCs w:val="22"/>
                <w:lang w:val="es-CO"/>
              </w:rPr>
              <w:t>SOCIOLOGÍA, TRABAJO SOCIAL Y AFINES.</w:t>
            </w:r>
          </w:p>
          <w:p w14:paraId="4BC578D2" w14:textId="77777777" w:rsidR="000343B2" w:rsidRPr="005B508E" w:rsidRDefault="000343B2" w:rsidP="000343B2">
            <w:pPr>
              <w:numPr>
                <w:ilvl w:val="0"/>
                <w:numId w:val="5"/>
              </w:numPr>
              <w:spacing w:after="0" w:line="240" w:lineRule="auto"/>
              <w:ind w:left="360"/>
              <w:jc w:val="both"/>
              <w:rPr>
                <w:rFonts w:ascii="Arial" w:hAnsi="Arial" w:cs="Arial"/>
              </w:rPr>
            </w:pPr>
            <w:r w:rsidRPr="005B508E">
              <w:rPr>
                <w:rFonts w:ascii="Arial" w:hAnsi="Arial" w:cs="Arial"/>
              </w:rPr>
              <w:t xml:space="preserve">Título profesional en las disciplinas académicas de Biología, Microbiología, Microbiología Industrial y Ambiental, Microbiología y Bioanálisis Núcleo Básico de Conocimiento </w:t>
            </w:r>
            <w:r w:rsidRPr="005B508E">
              <w:rPr>
                <w:rFonts w:ascii="Arial" w:hAnsi="Arial" w:cs="Arial"/>
                <w:b/>
              </w:rPr>
              <w:t>BIOLOGÍA, MICROBIOLOGÍA Y AFINES</w:t>
            </w:r>
          </w:p>
          <w:p w14:paraId="71B8DDE9" w14:textId="77777777" w:rsidR="000343B2" w:rsidRPr="005B508E" w:rsidRDefault="000343B2" w:rsidP="000343B2">
            <w:pPr>
              <w:pStyle w:val="Predeterminado"/>
              <w:numPr>
                <w:ilvl w:val="0"/>
                <w:numId w:val="5"/>
              </w:numPr>
              <w:ind w:left="348"/>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Derecho, Jurisprudencia y Derecho y Ciencias Políticas del Núcleo Básico de Conocimiento </w:t>
            </w:r>
            <w:r w:rsidRPr="005B508E">
              <w:rPr>
                <w:rFonts w:ascii="Arial" w:hAnsi="Arial" w:cs="Arial"/>
                <w:b/>
                <w:sz w:val="22"/>
                <w:szCs w:val="22"/>
                <w:lang w:val="es-CO"/>
              </w:rPr>
              <w:t>DERECHO Y AFINES.</w:t>
            </w:r>
          </w:p>
          <w:p w14:paraId="5C263ABD" w14:textId="77777777" w:rsidR="000343B2" w:rsidRPr="005B508E" w:rsidRDefault="000343B2" w:rsidP="000343B2">
            <w:pPr>
              <w:pStyle w:val="Predeterminado"/>
              <w:numPr>
                <w:ilvl w:val="0"/>
                <w:numId w:val="5"/>
              </w:numPr>
              <w:ind w:left="360"/>
              <w:jc w:val="both"/>
              <w:rPr>
                <w:rFonts w:ascii="Arial" w:hAnsi="Arial" w:cs="Arial"/>
                <w:color w:val="000000"/>
                <w:sz w:val="22"/>
                <w:szCs w:val="22"/>
                <w:lang w:val="es-CO"/>
              </w:rPr>
            </w:pPr>
            <w:r w:rsidRPr="005B508E">
              <w:rPr>
                <w:rFonts w:ascii="Arial" w:hAnsi="Arial" w:cs="Arial"/>
                <w:sz w:val="22"/>
                <w:szCs w:val="22"/>
                <w:lang w:val="es-CO"/>
              </w:rPr>
              <w:t xml:space="preserve">Título profesional en las disciplinas académicas de </w:t>
            </w:r>
            <w:r w:rsidRPr="005B508E">
              <w:rPr>
                <w:rFonts w:ascii="Arial" w:hAnsi="Arial" w:cs="Arial"/>
                <w:color w:val="000000"/>
                <w:sz w:val="22"/>
                <w:szCs w:val="22"/>
                <w:lang w:val="es-CO"/>
              </w:rPr>
              <w:t xml:space="preserve">Comunicación Social y Periodismo, Comunicación Social, Comunicación Audiovisual y Multimedia, Comunicación Audiovisual y Multimedios, Comunicación Social y Medios, del Núcleo Básico de Conocimiento </w:t>
            </w:r>
            <w:r w:rsidRPr="005B508E">
              <w:rPr>
                <w:rFonts w:ascii="Arial" w:hAnsi="Arial" w:cs="Arial"/>
                <w:b/>
                <w:color w:val="000000"/>
                <w:sz w:val="22"/>
                <w:szCs w:val="22"/>
                <w:lang w:val="es-CO"/>
              </w:rPr>
              <w:t>COMUNICACIÓN SOCIAL, PERIODISMO Y AFINES</w:t>
            </w:r>
            <w:r w:rsidRPr="005B508E">
              <w:rPr>
                <w:rFonts w:ascii="Arial" w:hAnsi="Arial" w:cs="Arial"/>
                <w:color w:val="000000"/>
                <w:sz w:val="22"/>
                <w:szCs w:val="22"/>
                <w:lang w:val="es-CO"/>
              </w:rPr>
              <w:t>.</w:t>
            </w:r>
          </w:p>
          <w:p w14:paraId="41A851AE" w14:textId="77777777" w:rsidR="000343B2" w:rsidRPr="005B508E" w:rsidRDefault="000343B2" w:rsidP="00BA27E0">
            <w:pPr>
              <w:ind w:left="360"/>
              <w:jc w:val="both"/>
              <w:rPr>
                <w:rFonts w:ascii="Arial" w:hAnsi="Arial" w:cs="Arial"/>
                <w:lang w:eastAsia="es-CO"/>
              </w:rPr>
            </w:pPr>
          </w:p>
          <w:p w14:paraId="71526510"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de posgrado relacionado con el área de desempeño.</w:t>
            </w:r>
          </w:p>
          <w:p w14:paraId="00FC0363" w14:textId="77777777" w:rsidR="000343B2" w:rsidRPr="005B508E" w:rsidRDefault="000343B2" w:rsidP="00BA27E0">
            <w:pPr>
              <w:jc w:val="both"/>
              <w:rPr>
                <w:rFonts w:ascii="Arial" w:hAnsi="Arial" w:cs="Arial"/>
                <w:lang w:eastAsia="es-CO"/>
              </w:rPr>
            </w:pPr>
            <w:r w:rsidRPr="005B508E">
              <w:rPr>
                <w:rFonts w:ascii="Arial" w:hAnsi="Arial" w:cs="Arial"/>
                <w:lang w:eastAsia="es-CO"/>
              </w:rPr>
              <w:t>Tarjeta o matrícula para las profesiones reglamentadas por ley.</w:t>
            </w:r>
          </w:p>
        </w:tc>
        <w:tc>
          <w:tcPr>
            <w:tcW w:w="2835" w:type="dxa"/>
            <w:shd w:val="clear" w:color="auto" w:fill="FFFFFF"/>
          </w:tcPr>
          <w:p w14:paraId="5F1AA815" w14:textId="77777777" w:rsidR="000343B2" w:rsidRPr="005B508E" w:rsidRDefault="000343B2" w:rsidP="00BA27E0">
            <w:pPr>
              <w:rPr>
                <w:rFonts w:ascii="Arial" w:hAnsi="Arial" w:cs="Arial"/>
                <w:lang w:val="es-MX" w:eastAsia="es-CO"/>
              </w:rPr>
            </w:pPr>
            <w:r w:rsidRPr="005B508E">
              <w:rPr>
                <w:rFonts w:ascii="Arial" w:hAnsi="Arial" w:cs="Arial"/>
                <w:lang w:val="es-MX" w:eastAsia="es-CO"/>
              </w:rPr>
              <w:lastRenderedPageBreak/>
              <w:t>Dieciocho (18)  meses de experiencia profesional o docente.</w:t>
            </w:r>
          </w:p>
        </w:tc>
      </w:tr>
    </w:tbl>
    <w:p w14:paraId="038D2EEA" w14:textId="77777777" w:rsidR="000343B2" w:rsidRPr="005B508E" w:rsidRDefault="000343B2" w:rsidP="000343B2">
      <w:pPr>
        <w:pStyle w:val="Encabezado"/>
        <w:tabs>
          <w:tab w:val="left" w:pos="1485"/>
        </w:tabs>
        <w:jc w:val="right"/>
        <w:rPr>
          <w:rFonts w:ascii="Arial" w:eastAsia="Andale Sans UI" w:hAnsi="Arial" w:cs="Arial"/>
        </w:rPr>
      </w:pPr>
    </w:p>
    <w:p w14:paraId="5A4D66B4" w14:textId="77777777" w:rsidR="000343B2" w:rsidRPr="005B508E" w:rsidRDefault="000343B2" w:rsidP="000343B2">
      <w:pPr>
        <w:pStyle w:val="Encabezado"/>
        <w:tabs>
          <w:tab w:val="left" w:pos="1485"/>
        </w:tabs>
        <w:jc w:val="right"/>
        <w:rPr>
          <w:rFonts w:ascii="Arial" w:eastAsia="Andale Sans UI" w:hAnsi="Arial" w:cs="Arial"/>
        </w:rPr>
      </w:pPr>
    </w:p>
    <w:p w14:paraId="6669DADC" w14:textId="77777777" w:rsidR="000343B2" w:rsidRPr="005B508E" w:rsidRDefault="000343B2" w:rsidP="000343B2">
      <w:pPr>
        <w:pStyle w:val="Encabezado"/>
        <w:tabs>
          <w:tab w:val="left" w:pos="1485"/>
        </w:tabs>
        <w:jc w:val="right"/>
        <w:rPr>
          <w:rFonts w:ascii="Arial" w:eastAsia="Andale Sans UI" w:hAnsi="Arial" w:cs="Arial"/>
        </w:rPr>
      </w:pPr>
    </w:p>
    <w:p w14:paraId="05FE111A" w14:textId="77777777" w:rsidR="000343B2" w:rsidRPr="005B508E" w:rsidRDefault="000343B2" w:rsidP="000343B2">
      <w:pPr>
        <w:pStyle w:val="Encabezado"/>
        <w:tabs>
          <w:tab w:val="left" w:pos="1485"/>
        </w:tabs>
        <w:jc w:val="right"/>
        <w:rPr>
          <w:rFonts w:ascii="Arial" w:eastAsia="Andale Sans UI" w:hAnsi="Arial" w:cs="Arial"/>
        </w:rPr>
      </w:pPr>
    </w:p>
    <w:p w14:paraId="7EE2CA7D" w14:textId="77777777" w:rsidR="000343B2" w:rsidRPr="005B508E" w:rsidRDefault="000343B2" w:rsidP="000343B2">
      <w:pPr>
        <w:pStyle w:val="Encabezado"/>
        <w:tabs>
          <w:tab w:val="left" w:pos="1485"/>
        </w:tabs>
        <w:jc w:val="right"/>
        <w:rPr>
          <w:rFonts w:ascii="Arial" w:eastAsia="Andale Sans UI" w:hAnsi="Arial" w:cs="Arial"/>
        </w:rPr>
      </w:pPr>
    </w:p>
    <w:p w14:paraId="5D7F1884" w14:textId="77777777" w:rsidR="000343B2" w:rsidRPr="005B508E" w:rsidRDefault="000343B2" w:rsidP="000343B2">
      <w:pPr>
        <w:pStyle w:val="Encabezado"/>
        <w:tabs>
          <w:tab w:val="left" w:pos="1485"/>
        </w:tabs>
        <w:jc w:val="right"/>
        <w:rPr>
          <w:rFonts w:ascii="Arial" w:eastAsia="Andale Sans UI" w:hAnsi="Arial" w:cs="Arial"/>
        </w:rPr>
      </w:pPr>
    </w:p>
    <w:p w14:paraId="6FDC6A93" w14:textId="77777777" w:rsidR="000343B2" w:rsidRPr="005B508E" w:rsidRDefault="000343B2" w:rsidP="000343B2">
      <w:pPr>
        <w:pStyle w:val="Encabezado"/>
        <w:tabs>
          <w:tab w:val="left" w:pos="1485"/>
        </w:tabs>
        <w:jc w:val="right"/>
        <w:rPr>
          <w:rFonts w:ascii="Arial" w:eastAsia="Andale Sans UI" w:hAnsi="Arial" w:cs="Arial"/>
        </w:rPr>
      </w:pPr>
    </w:p>
    <w:p w14:paraId="75F17572" w14:textId="77777777" w:rsidR="000343B2" w:rsidRPr="005B508E" w:rsidRDefault="000343B2" w:rsidP="000343B2">
      <w:pPr>
        <w:pStyle w:val="Encabezado"/>
        <w:tabs>
          <w:tab w:val="left" w:pos="1485"/>
        </w:tabs>
        <w:jc w:val="right"/>
        <w:rPr>
          <w:rFonts w:ascii="Arial" w:eastAsia="Andale Sans UI" w:hAnsi="Arial" w:cs="Arial"/>
        </w:rPr>
      </w:pPr>
    </w:p>
    <w:p w14:paraId="4B3393EB" w14:textId="77777777" w:rsidR="000343B2" w:rsidRPr="005B508E" w:rsidRDefault="000343B2" w:rsidP="000343B2">
      <w:pPr>
        <w:pStyle w:val="Encabezado"/>
        <w:tabs>
          <w:tab w:val="left" w:pos="1485"/>
        </w:tabs>
        <w:jc w:val="right"/>
        <w:rPr>
          <w:rFonts w:ascii="Arial" w:eastAsia="Andale Sans UI" w:hAnsi="Arial" w:cs="Arial"/>
        </w:rPr>
      </w:pPr>
    </w:p>
    <w:p w14:paraId="14BE81CE" w14:textId="77777777" w:rsidR="000343B2" w:rsidRPr="005B508E" w:rsidRDefault="000343B2" w:rsidP="000343B2">
      <w:pPr>
        <w:pStyle w:val="Encabezado"/>
        <w:tabs>
          <w:tab w:val="left" w:pos="1485"/>
        </w:tabs>
        <w:jc w:val="right"/>
        <w:rPr>
          <w:rFonts w:ascii="Arial" w:eastAsia="Andale Sans UI" w:hAnsi="Arial" w:cs="Arial"/>
        </w:rPr>
      </w:pPr>
    </w:p>
    <w:p w14:paraId="6B8670BC" w14:textId="77777777" w:rsidR="000343B2" w:rsidRPr="005B508E" w:rsidRDefault="000343B2" w:rsidP="000343B2">
      <w:pPr>
        <w:pStyle w:val="Encabezado"/>
        <w:tabs>
          <w:tab w:val="left" w:pos="1485"/>
        </w:tabs>
        <w:jc w:val="right"/>
        <w:rPr>
          <w:rFonts w:ascii="Arial" w:eastAsia="Andale Sans UI" w:hAnsi="Arial" w:cs="Arial"/>
        </w:rPr>
      </w:pPr>
    </w:p>
    <w:p w14:paraId="1F9FBF48" w14:textId="77777777" w:rsidR="000343B2" w:rsidRPr="005B508E" w:rsidRDefault="000343B2" w:rsidP="000343B2">
      <w:pPr>
        <w:pStyle w:val="Encabezado"/>
        <w:tabs>
          <w:tab w:val="left" w:pos="1485"/>
        </w:tabs>
        <w:jc w:val="right"/>
        <w:rPr>
          <w:rFonts w:ascii="Arial" w:eastAsia="Andale Sans UI" w:hAnsi="Arial" w:cs="Arial"/>
        </w:rPr>
      </w:pPr>
    </w:p>
    <w:p w14:paraId="4E79DEAF" w14:textId="77777777" w:rsidR="000343B2" w:rsidRPr="005B508E" w:rsidRDefault="000343B2" w:rsidP="000343B2">
      <w:pPr>
        <w:pStyle w:val="Encabezado"/>
        <w:tabs>
          <w:tab w:val="left" w:pos="1485"/>
        </w:tabs>
        <w:jc w:val="right"/>
        <w:rPr>
          <w:rFonts w:ascii="Arial" w:eastAsia="Andale Sans UI" w:hAnsi="Arial" w:cs="Arial"/>
        </w:rPr>
      </w:pPr>
    </w:p>
    <w:p w14:paraId="3460BBE3" w14:textId="77777777" w:rsidR="000343B2" w:rsidRPr="005B508E" w:rsidRDefault="000343B2" w:rsidP="000343B2">
      <w:pPr>
        <w:pStyle w:val="Encabezado"/>
        <w:tabs>
          <w:tab w:val="left" w:pos="1485"/>
        </w:tabs>
        <w:jc w:val="right"/>
        <w:rPr>
          <w:rFonts w:ascii="Arial" w:eastAsia="Andale Sans UI" w:hAnsi="Arial" w:cs="Arial"/>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1"/>
        <w:gridCol w:w="6243"/>
      </w:tblGrid>
      <w:tr w:rsidR="000343B2" w:rsidRPr="005B508E" w14:paraId="0018C368" w14:textId="77777777" w:rsidTr="00BA27E0">
        <w:trPr>
          <w:trHeight w:val="327"/>
        </w:trPr>
        <w:tc>
          <w:tcPr>
            <w:tcW w:w="9214" w:type="dxa"/>
            <w:gridSpan w:val="2"/>
            <w:tcBorders>
              <w:top w:val="single" w:sz="4" w:space="0" w:color="auto"/>
              <w:left w:val="single" w:sz="4" w:space="0" w:color="auto"/>
              <w:bottom w:val="single" w:sz="4" w:space="0" w:color="auto"/>
              <w:right w:val="single" w:sz="4" w:space="0" w:color="auto"/>
            </w:tcBorders>
            <w:shd w:val="clear" w:color="auto" w:fill="BFBFBF"/>
            <w:vAlign w:val="bottom"/>
            <w:hideMark/>
          </w:tcPr>
          <w:p w14:paraId="56D9E450" w14:textId="77777777" w:rsidR="000343B2" w:rsidRPr="005B508E" w:rsidRDefault="000343B2" w:rsidP="00BA27E0">
            <w:pPr>
              <w:spacing w:line="240" w:lineRule="auto"/>
              <w:jc w:val="center"/>
              <w:rPr>
                <w:rFonts w:ascii="Arial" w:hAnsi="Arial" w:cs="Arial"/>
                <w:b/>
                <w:bCs/>
                <w:color w:val="000000"/>
                <w:lang w:val="es-ES" w:eastAsia="es-CO"/>
              </w:rPr>
            </w:pPr>
            <w:r w:rsidRPr="005B508E">
              <w:rPr>
                <w:rFonts w:ascii="Arial" w:hAnsi="Arial" w:cs="Arial"/>
                <w:lang w:eastAsia="es-CO"/>
              </w:rPr>
              <w:lastRenderedPageBreak/>
              <w:br w:type="page"/>
            </w:r>
            <w:r w:rsidRPr="005B508E">
              <w:rPr>
                <w:rFonts w:ascii="Arial" w:hAnsi="Arial" w:cs="Arial"/>
                <w:b/>
                <w:bCs/>
                <w:color w:val="000000"/>
                <w:lang w:val="es-ES" w:eastAsia="es-CO"/>
              </w:rPr>
              <w:t>I. IDENTIFICACIÓN DEL EMPLEO</w:t>
            </w:r>
          </w:p>
        </w:tc>
      </w:tr>
      <w:tr w:rsidR="000343B2" w:rsidRPr="005B508E" w14:paraId="030C8A0F" w14:textId="77777777" w:rsidTr="00BA27E0">
        <w:trPr>
          <w:trHeight w:val="225"/>
        </w:trPr>
        <w:tc>
          <w:tcPr>
            <w:tcW w:w="2971" w:type="dxa"/>
            <w:tcBorders>
              <w:top w:val="single" w:sz="4" w:space="0" w:color="auto"/>
              <w:left w:val="single" w:sz="4" w:space="0" w:color="auto"/>
              <w:bottom w:val="nil"/>
              <w:right w:val="nil"/>
            </w:tcBorders>
            <w:vAlign w:val="bottom"/>
            <w:hideMark/>
          </w:tcPr>
          <w:p w14:paraId="510D274D" w14:textId="77777777" w:rsidR="000343B2" w:rsidRPr="005B508E" w:rsidRDefault="000343B2" w:rsidP="00BA27E0">
            <w:pPr>
              <w:spacing w:after="0" w:line="240" w:lineRule="auto"/>
              <w:ind w:left="113"/>
              <w:rPr>
                <w:rFonts w:ascii="Arial" w:hAnsi="Arial" w:cs="Arial"/>
                <w:bCs/>
                <w:color w:val="000000"/>
                <w:lang w:val="es-ES" w:eastAsia="es-CO"/>
              </w:rPr>
            </w:pPr>
            <w:r w:rsidRPr="005B508E">
              <w:rPr>
                <w:rFonts w:ascii="Arial" w:hAnsi="Arial" w:cs="Arial"/>
                <w:bCs/>
                <w:color w:val="000000"/>
                <w:lang w:val="es-ES" w:eastAsia="es-CO"/>
              </w:rPr>
              <w:t>Nivel Jerárquico:</w:t>
            </w:r>
          </w:p>
        </w:tc>
        <w:tc>
          <w:tcPr>
            <w:tcW w:w="6243" w:type="dxa"/>
            <w:tcBorders>
              <w:top w:val="single" w:sz="4" w:space="0" w:color="auto"/>
              <w:left w:val="nil"/>
              <w:bottom w:val="nil"/>
              <w:right w:val="single" w:sz="4" w:space="0" w:color="auto"/>
            </w:tcBorders>
            <w:vAlign w:val="center"/>
            <w:hideMark/>
          </w:tcPr>
          <w:p w14:paraId="00A9897F" w14:textId="77777777" w:rsidR="000343B2" w:rsidRPr="005B508E" w:rsidRDefault="000343B2" w:rsidP="00BA27E0">
            <w:pPr>
              <w:spacing w:after="0" w:line="240" w:lineRule="auto"/>
              <w:ind w:left="113"/>
              <w:rPr>
                <w:rFonts w:ascii="Arial" w:hAnsi="Arial" w:cs="Arial"/>
                <w:bCs/>
                <w:color w:val="000000"/>
                <w:lang w:val="es-ES" w:eastAsia="es-CO"/>
              </w:rPr>
            </w:pPr>
            <w:r w:rsidRPr="005B508E">
              <w:rPr>
                <w:rFonts w:ascii="Arial" w:hAnsi="Arial" w:cs="Arial"/>
                <w:bCs/>
                <w:color w:val="000000"/>
                <w:lang w:val="es-ES" w:eastAsia="es-CO"/>
              </w:rPr>
              <w:t>Directivo</w:t>
            </w:r>
          </w:p>
        </w:tc>
      </w:tr>
      <w:tr w:rsidR="000343B2" w:rsidRPr="005B508E" w14:paraId="2896055D" w14:textId="77777777" w:rsidTr="00BA27E0">
        <w:trPr>
          <w:trHeight w:val="225"/>
        </w:trPr>
        <w:tc>
          <w:tcPr>
            <w:tcW w:w="2971" w:type="dxa"/>
            <w:tcBorders>
              <w:top w:val="nil"/>
              <w:left w:val="single" w:sz="4" w:space="0" w:color="auto"/>
              <w:bottom w:val="nil"/>
              <w:right w:val="nil"/>
            </w:tcBorders>
            <w:vAlign w:val="bottom"/>
            <w:hideMark/>
          </w:tcPr>
          <w:p w14:paraId="1319086B" w14:textId="77777777" w:rsidR="000343B2" w:rsidRPr="005B508E" w:rsidRDefault="000343B2" w:rsidP="00BA27E0">
            <w:pPr>
              <w:spacing w:after="0" w:line="240" w:lineRule="auto"/>
              <w:ind w:left="113"/>
              <w:rPr>
                <w:rFonts w:ascii="Arial" w:hAnsi="Arial" w:cs="Arial"/>
                <w:bCs/>
                <w:color w:val="000000"/>
                <w:lang w:val="es-ES" w:eastAsia="es-CO"/>
              </w:rPr>
            </w:pPr>
            <w:r w:rsidRPr="005B508E">
              <w:rPr>
                <w:rFonts w:ascii="Arial" w:hAnsi="Arial" w:cs="Arial"/>
                <w:bCs/>
                <w:color w:val="000000"/>
                <w:lang w:val="es-ES" w:eastAsia="es-CO"/>
              </w:rPr>
              <w:t>Denominación del empleo:</w:t>
            </w:r>
          </w:p>
        </w:tc>
        <w:tc>
          <w:tcPr>
            <w:tcW w:w="6243" w:type="dxa"/>
            <w:tcBorders>
              <w:top w:val="nil"/>
              <w:left w:val="nil"/>
              <w:bottom w:val="nil"/>
              <w:right w:val="single" w:sz="4" w:space="0" w:color="auto"/>
            </w:tcBorders>
            <w:vAlign w:val="center"/>
            <w:hideMark/>
          </w:tcPr>
          <w:p w14:paraId="42649ADE" w14:textId="77777777" w:rsidR="000343B2" w:rsidRPr="005B508E" w:rsidRDefault="000343B2" w:rsidP="00BA27E0">
            <w:pPr>
              <w:spacing w:after="0" w:line="240" w:lineRule="auto"/>
              <w:ind w:left="113"/>
              <w:rPr>
                <w:rFonts w:ascii="Arial" w:hAnsi="Arial" w:cs="Arial"/>
                <w:color w:val="000000"/>
                <w:lang w:val="es-ES" w:eastAsia="es-CO"/>
              </w:rPr>
            </w:pPr>
            <w:r w:rsidRPr="005B508E">
              <w:rPr>
                <w:rFonts w:ascii="Arial" w:hAnsi="Arial" w:cs="Arial"/>
                <w:color w:val="000000"/>
                <w:lang w:val="es-ES" w:eastAsia="es-CO"/>
              </w:rPr>
              <w:t>Jefe de Oficina</w:t>
            </w:r>
          </w:p>
        </w:tc>
      </w:tr>
      <w:tr w:rsidR="000343B2" w:rsidRPr="005B508E" w14:paraId="5E62E4E0" w14:textId="77777777" w:rsidTr="00BA27E0">
        <w:trPr>
          <w:trHeight w:val="225"/>
        </w:trPr>
        <w:tc>
          <w:tcPr>
            <w:tcW w:w="2971" w:type="dxa"/>
            <w:tcBorders>
              <w:top w:val="nil"/>
              <w:left w:val="single" w:sz="4" w:space="0" w:color="auto"/>
              <w:bottom w:val="nil"/>
              <w:right w:val="nil"/>
            </w:tcBorders>
            <w:vAlign w:val="bottom"/>
            <w:hideMark/>
          </w:tcPr>
          <w:p w14:paraId="1E588054" w14:textId="77777777" w:rsidR="000343B2" w:rsidRPr="005B508E" w:rsidRDefault="000343B2" w:rsidP="00BA27E0">
            <w:pPr>
              <w:spacing w:after="0" w:line="240" w:lineRule="auto"/>
              <w:ind w:left="113"/>
              <w:rPr>
                <w:rFonts w:ascii="Arial" w:hAnsi="Arial" w:cs="Arial"/>
                <w:bCs/>
                <w:color w:val="000000"/>
                <w:lang w:val="es-ES" w:eastAsia="es-CO"/>
              </w:rPr>
            </w:pPr>
            <w:r w:rsidRPr="005B508E">
              <w:rPr>
                <w:rFonts w:ascii="Arial" w:hAnsi="Arial" w:cs="Arial"/>
                <w:bCs/>
                <w:color w:val="000000"/>
                <w:lang w:val="es-ES" w:eastAsia="es-CO"/>
              </w:rPr>
              <w:t>Código:</w:t>
            </w:r>
          </w:p>
        </w:tc>
        <w:tc>
          <w:tcPr>
            <w:tcW w:w="6243" w:type="dxa"/>
            <w:tcBorders>
              <w:top w:val="nil"/>
              <w:left w:val="nil"/>
              <w:bottom w:val="nil"/>
              <w:right w:val="single" w:sz="4" w:space="0" w:color="auto"/>
            </w:tcBorders>
            <w:vAlign w:val="center"/>
            <w:hideMark/>
          </w:tcPr>
          <w:p w14:paraId="443FCB31" w14:textId="77777777" w:rsidR="000343B2" w:rsidRPr="005B508E" w:rsidRDefault="000343B2" w:rsidP="00BA27E0">
            <w:pPr>
              <w:spacing w:after="0" w:line="240" w:lineRule="auto"/>
              <w:ind w:left="113"/>
              <w:rPr>
                <w:rFonts w:ascii="Arial" w:hAnsi="Arial" w:cs="Arial"/>
                <w:color w:val="000000"/>
                <w:lang w:val="es-ES" w:eastAsia="es-CO"/>
              </w:rPr>
            </w:pPr>
            <w:r w:rsidRPr="005B508E">
              <w:rPr>
                <w:rFonts w:ascii="Arial" w:hAnsi="Arial" w:cs="Arial"/>
                <w:color w:val="000000"/>
                <w:lang w:val="es-ES" w:eastAsia="es-CO"/>
              </w:rPr>
              <w:t>006</w:t>
            </w:r>
          </w:p>
        </w:tc>
      </w:tr>
      <w:tr w:rsidR="000343B2" w:rsidRPr="005B508E" w14:paraId="7B7ADEF7" w14:textId="77777777" w:rsidTr="00BA27E0">
        <w:trPr>
          <w:trHeight w:val="225"/>
        </w:trPr>
        <w:tc>
          <w:tcPr>
            <w:tcW w:w="2971" w:type="dxa"/>
            <w:tcBorders>
              <w:top w:val="nil"/>
              <w:left w:val="single" w:sz="4" w:space="0" w:color="auto"/>
              <w:bottom w:val="nil"/>
              <w:right w:val="nil"/>
            </w:tcBorders>
            <w:vAlign w:val="bottom"/>
            <w:hideMark/>
          </w:tcPr>
          <w:p w14:paraId="12F3498F" w14:textId="77777777" w:rsidR="000343B2" w:rsidRPr="005B508E" w:rsidRDefault="000343B2" w:rsidP="00BA27E0">
            <w:pPr>
              <w:spacing w:after="0" w:line="240" w:lineRule="auto"/>
              <w:ind w:left="113"/>
              <w:rPr>
                <w:rFonts w:ascii="Arial" w:hAnsi="Arial" w:cs="Arial"/>
                <w:bCs/>
                <w:color w:val="000000"/>
                <w:lang w:val="es-ES" w:eastAsia="es-CO"/>
              </w:rPr>
            </w:pPr>
            <w:r w:rsidRPr="005B508E">
              <w:rPr>
                <w:rFonts w:ascii="Arial" w:hAnsi="Arial" w:cs="Arial"/>
                <w:bCs/>
                <w:color w:val="000000"/>
                <w:lang w:val="es-ES" w:eastAsia="es-CO"/>
              </w:rPr>
              <w:t xml:space="preserve">Grado: </w:t>
            </w:r>
          </w:p>
        </w:tc>
        <w:tc>
          <w:tcPr>
            <w:tcW w:w="6243" w:type="dxa"/>
            <w:tcBorders>
              <w:top w:val="nil"/>
              <w:left w:val="nil"/>
              <w:bottom w:val="nil"/>
              <w:right w:val="single" w:sz="4" w:space="0" w:color="auto"/>
            </w:tcBorders>
            <w:vAlign w:val="center"/>
            <w:hideMark/>
          </w:tcPr>
          <w:p w14:paraId="1A59A0CF" w14:textId="77777777" w:rsidR="000343B2" w:rsidRPr="005B508E" w:rsidRDefault="000343B2" w:rsidP="00BA27E0">
            <w:pPr>
              <w:spacing w:after="0" w:line="240" w:lineRule="auto"/>
              <w:ind w:left="113"/>
              <w:rPr>
                <w:rFonts w:ascii="Arial" w:hAnsi="Arial" w:cs="Arial"/>
                <w:color w:val="000000"/>
                <w:lang w:val="es-ES" w:eastAsia="es-CO"/>
              </w:rPr>
            </w:pPr>
            <w:r w:rsidRPr="005B508E">
              <w:rPr>
                <w:rFonts w:ascii="Arial" w:hAnsi="Arial" w:cs="Arial"/>
                <w:color w:val="000000"/>
                <w:lang w:val="es-ES" w:eastAsia="es-CO"/>
              </w:rPr>
              <w:t>01</w:t>
            </w:r>
          </w:p>
        </w:tc>
      </w:tr>
      <w:tr w:rsidR="000343B2" w:rsidRPr="005B508E" w14:paraId="0081AFC2" w14:textId="77777777" w:rsidTr="00BA27E0">
        <w:trPr>
          <w:trHeight w:val="225"/>
        </w:trPr>
        <w:tc>
          <w:tcPr>
            <w:tcW w:w="2971" w:type="dxa"/>
            <w:tcBorders>
              <w:top w:val="nil"/>
              <w:left w:val="single" w:sz="4" w:space="0" w:color="auto"/>
              <w:bottom w:val="nil"/>
              <w:right w:val="nil"/>
            </w:tcBorders>
            <w:vAlign w:val="bottom"/>
            <w:hideMark/>
          </w:tcPr>
          <w:p w14:paraId="33C8ABA8" w14:textId="77777777" w:rsidR="000343B2" w:rsidRPr="005B508E" w:rsidRDefault="000343B2" w:rsidP="00BA27E0">
            <w:pPr>
              <w:spacing w:after="0" w:line="240" w:lineRule="auto"/>
              <w:ind w:left="113"/>
              <w:rPr>
                <w:rFonts w:ascii="Arial" w:hAnsi="Arial" w:cs="Arial"/>
                <w:bCs/>
                <w:color w:val="000000"/>
                <w:lang w:val="es-ES" w:eastAsia="es-CO"/>
              </w:rPr>
            </w:pPr>
            <w:r w:rsidRPr="005B508E">
              <w:rPr>
                <w:rFonts w:ascii="Arial" w:hAnsi="Arial" w:cs="Arial"/>
                <w:bCs/>
                <w:color w:val="000000"/>
                <w:lang w:val="es-ES" w:eastAsia="es-CO"/>
              </w:rPr>
              <w:t xml:space="preserve">Número de cargos: </w:t>
            </w:r>
          </w:p>
        </w:tc>
        <w:tc>
          <w:tcPr>
            <w:tcW w:w="6243" w:type="dxa"/>
            <w:tcBorders>
              <w:top w:val="nil"/>
              <w:left w:val="nil"/>
              <w:bottom w:val="nil"/>
              <w:right w:val="single" w:sz="4" w:space="0" w:color="auto"/>
            </w:tcBorders>
            <w:vAlign w:val="center"/>
            <w:hideMark/>
          </w:tcPr>
          <w:p w14:paraId="346E24AC" w14:textId="77777777" w:rsidR="000343B2" w:rsidRPr="005B508E" w:rsidRDefault="000343B2" w:rsidP="00BA27E0">
            <w:pPr>
              <w:spacing w:after="0" w:line="240" w:lineRule="auto"/>
              <w:ind w:left="113"/>
              <w:rPr>
                <w:rFonts w:ascii="Arial" w:hAnsi="Arial" w:cs="Arial"/>
                <w:color w:val="000000"/>
                <w:lang w:val="es-ES" w:eastAsia="es-CO"/>
              </w:rPr>
            </w:pPr>
            <w:r w:rsidRPr="005B508E">
              <w:rPr>
                <w:rFonts w:ascii="Arial" w:hAnsi="Arial" w:cs="Arial"/>
                <w:color w:val="000000"/>
                <w:lang w:val="es-ES" w:eastAsia="es-CO"/>
              </w:rPr>
              <w:t>Uno (1)</w:t>
            </w:r>
          </w:p>
        </w:tc>
      </w:tr>
      <w:tr w:rsidR="000343B2" w:rsidRPr="005B508E" w14:paraId="1822D6B5" w14:textId="77777777" w:rsidTr="00BA27E0">
        <w:trPr>
          <w:trHeight w:val="225"/>
        </w:trPr>
        <w:tc>
          <w:tcPr>
            <w:tcW w:w="2971" w:type="dxa"/>
            <w:tcBorders>
              <w:top w:val="nil"/>
              <w:left w:val="single" w:sz="4" w:space="0" w:color="auto"/>
              <w:bottom w:val="nil"/>
              <w:right w:val="nil"/>
            </w:tcBorders>
            <w:vAlign w:val="bottom"/>
            <w:hideMark/>
          </w:tcPr>
          <w:p w14:paraId="0A404DB7" w14:textId="77777777" w:rsidR="000343B2" w:rsidRPr="005B508E" w:rsidRDefault="000343B2" w:rsidP="00BA27E0">
            <w:pPr>
              <w:spacing w:after="0" w:line="240" w:lineRule="auto"/>
              <w:ind w:left="113"/>
              <w:rPr>
                <w:rFonts w:ascii="Arial" w:hAnsi="Arial" w:cs="Arial"/>
                <w:bCs/>
                <w:color w:val="000000"/>
                <w:lang w:val="es-ES" w:eastAsia="es-CO"/>
              </w:rPr>
            </w:pPr>
            <w:r w:rsidRPr="005B508E">
              <w:rPr>
                <w:rFonts w:ascii="Arial" w:hAnsi="Arial" w:cs="Arial"/>
                <w:bCs/>
                <w:color w:val="000000"/>
                <w:lang w:val="es-ES" w:eastAsia="es-CO"/>
              </w:rPr>
              <w:t xml:space="preserve">Dependencia: </w:t>
            </w:r>
          </w:p>
          <w:p w14:paraId="5FF22DB6" w14:textId="77777777" w:rsidR="000343B2" w:rsidRPr="005B508E" w:rsidRDefault="000343B2" w:rsidP="00BA27E0">
            <w:pPr>
              <w:spacing w:after="0" w:line="240" w:lineRule="auto"/>
              <w:ind w:left="113"/>
              <w:rPr>
                <w:rFonts w:ascii="Arial" w:hAnsi="Arial" w:cs="Arial"/>
                <w:bCs/>
                <w:color w:val="000000"/>
                <w:lang w:val="es-ES" w:eastAsia="es-CO"/>
              </w:rPr>
            </w:pPr>
            <w:r w:rsidRPr="005B508E">
              <w:rPr>
                <w:rFonts w:ascii="Arial" w:hAnsi="Arial" w:cs="Arial"/>
                <w:bCs/>
                <w:color w:val="000000"/>
                <w:lang w:val="es-ES" w:eastAsia="es-CO"/>
              </w:rPr>
              <w:t>Tipo de empleo:</w:t>
            </w:r>
          </w:p>
        </w:tc>
        <w:tc>
          <w:tcPr>
            <w:tcW w:w="6243" w:type="dxa"/>
            <w:tcBorders>
              <w:top w:val="nil"/>
              <w:left w:val="nil"/>
              <w:bottom w:val="nil"/>
              <w:right w:val="single" w:sz="4" w:space="0" w:color="auto"/>
            </w:tcBorders>
            <w:vAlign w:val="center"/>
            <w:hideMark/>
          </w:tcPr>
          <w:p w14:paraId="68D0885A" w14:textId="77777777" w:rsidR="000343B2" w:rsidRPr="005B508E" w:rsidRDefault="000343B2" w:rsidP="00BA27E0">
            <w:pPr>
              <w:spacing w:after="0" w:line="240" w:lineRule="auto"/>
              <w:ind w:left="113"/>
              <w:rPr>
                <w:rFonts w:ascii="Arial" w:hAnsi="Arial" w:cs="Arial"/>
                <w:color w:val="000000"/>
                <w:lang w:val="es-ES" w:eastAsia="es-CO"/>
              </w:rPr>
            </w:pPr>
            <w:r w:rsidRPr="005B508E">
              <w:rPr>
                <w:rFonts w:ascii="Arial" w:hAnsi="Arial" w:cs="Arial"/>
                <w:color w:val="000000"/>
                <w:lang w:val="es-ES" w:eastAsia="es-CO"/>
              </w:rPr>
              <w:t xml:space="preserve">Dirección General </w:t>
            </w:r>
          </w:p>
          <w:p w14:paraId="230BD624" w14:textId="77777777" w:rsidR="000343B2" w:rsidRPr="005B508E" w:rsidRDefault="000343B2" w:rsidP="00BA27E0">
            <w:pPr>
              <w:spacing w:after="0" w:line="240" w:lineRule="auto"/>
              <w:ind w:left="113"/>
              <w:rPr>
                <w:rFonts w:ascii="Arial" w:hAnsi="Arial" w:cs="Arial"/>
                <w:color w:val="000000"/>
                <w:lang w:val="es-ES" w:eastAsia="es-CO"/>
              </w:rPr>
            </w:pPr>
            <w:r w:rsidRPr="005B508E">
              <w:rPr>
                <w:rFonts w:ascii="Arial" w:hAnsi="Arial" w:cs="Arial"/>
                <w:color w:val="000000"/>
                <w:lang w:val="es-ES" w:eastAsia="es-CO"/>
              </w:rPr>
              <w:t>Empleo de periodo fijo cuatro (4) años</w:t>
            </w:r>
          </w:p>
        </w:tc>
      </w:tr>
      <w:tr w:rsidR="000343B2" w:rsidRPr="005B508E" w14:paraId="0C1CFCC8" w14:textId="77777777" w:rsidTr="00BA27E0">
        <w:trPr>
          <w:trHeight w:val="225"/>
        </w:trPr>
        <w:tc>
          <w:tcPr>
            <w:tcW w:w="2971" w:type="dxa"/>
            <w:tcBorders>
              <w:top w:val="nil"/>
              <w:left w:val="single" w:sz="4" w:space="0" w:color="auto"/>
              <w:bottom w:val="single" w:sz="4" w:space="0" w:color="auto"/>
              <w:right w:val="nil"/>
            </w:tcBorders>
            <w:vAlign w:val="bottom"/>
            <w:hideMark/>
          </w:tcPr>
          <w:p w14:paraId="0B939701" w14:textId="77777777" w:rsidR="000343B2" w:rsidRPr="005B508E" w:rsidRDefault="000343B2" w:rsidP="00BA27E0">
            <w:pPr>
              <w:spacing w:line="240" w:lineRule="auto"/>
              <w:ind w:left="113"/>
              <w:rPr>
                <w:rFonts w:ascii="Arial" w:hAnsi="Arial" w:cs="Arial"/>
                <w:bCs/>
                <w:color w:val="000000"/>
                <w:lang w:val="es-ES" w:eastAsia="es-CO"/>
              </w:rPr>
            </w:pPr>
            <w:r w:rsidRPr="005B508E">
              <w:rPr>
                <w:rFonts w:ascii="Arial" w:hAnsi="Arial" w:cs="Arial"/>
                <w:bCs/>
                <w:color w:val="000000"/>
                <w:lang w:val="es-ES" w:eastAsia="es-CO"/>
              </w:rPr>
              <w:t xml:space="preserve">Cargo del jefe inmediato: </w:t>
            </w:r>
          </w:p>
        </w:tc>
        <w:tc>
          <w:tcPr>
            <w:tcW w:w="6243" w:type="dxa"/>
            <w:tcBorders>
              <w:top w:val="nil"/>
              <w:left w:val="nil"/>
              <w:bottom w:val="single" w:sz="4" w:space="0" w:color="auto"/>
              <w:right w:val="single" w:sz="4" w:space="0" w:color="auto"/>
            </w:tcBorders>
            <w:vAlign w:val="center"/>
            <w:hideMark/>
          </w:tcPr>
          <w:p w14:paraId="3814AC26" w14:textId="77777777" w:rsidR="000343B2" w:rsidRPr="005B508E" w:rsidRDefault="000343B2" w:rsidP="00BA27E0">
            <w:pPr>
              <w:spacing w:line="240" w:lineRule="auto"/>
              <w:ind w:left="113"/>
              <w:rPr>
                <w:rFonts w:ascii="Arial" w:hAnsi="Arial" w:cs="Arial"/>
                <w:color w:val="000000"/>
                <w:lang w:val="es-ES" w:eastAsia="es-CO"/>
              </w:rPr>
            </w:pPr>
            <w:r w:rsidRPr="005B508E">
              <w:rPr>
                <w:rFonts w:ascii="Arial" w:hAnsi="Arial" w:cs="Arial"/>
                <w:lang w:val="es-ES"/>
              </w:rPr>
              <w:t>Director General</w:t>
            </w:r>
          </w:p>
        </w:tc>
      </w:tr>
    </w:tbl>
    <w:p w14:paraId="4F1A495D"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p>
    <w:p w14:paraId="3E7D6447"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t xml:space="preserve">  Jefe de Oficina Código 006 - Grado 01</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567"/>
        <w:gridCol w:w="4678"/>
      </w:tblGrid>
      <w:tr w:rsidR="000343B2" w:rsidRPr="005B508E" w14:paraId="3020F2E7" w14:textId="77777777" w:rsidTr="00BA27E0">
        <w:trPr>
          <w:trHeight w:val="192"/>
        </w:trPr>
        <w:tc>
          <w:tcPr>
            <w:tcW w:w="9214" w:type="dxa"/>
            <w:gridSpan w:val="3"/>
            <w:tcBorders>
              <w:top w:val="single" w:sz="4" w:space="0" w:color="auto"/>
              <w:left w:val="single" w:sz="4" w:space="0" w:color="auto"/>
              <w:bottom w:val="single" w:sz="4" w:space="0" w:color="auto"/>
              <w:right w:val="single" w:sz="4" w:space="0" w:color="auto"/>
            </w:tcBorders>
            <w:shd w:val="clear" w:color="auto" w:fill="BFBFBF"/>
            <w:vAlign w:val="bottom"/>
            <w:hideMark/>
          </w:tcPr>
          <w:p w14:paraId="6B7CDC6B" w14:textId="77777777" w:rsidR="000343B2" w:rsidRPr="005B508E" w:rsidRDefault="000343B2" w:rsidP="00BA27E0">
            <w:pPr>
              <w:spacing w:line="240" w:lineRule="auto"/>
              <w:jc w:val="center"/>
              <w:rPr>
                <w:rFonts w:ascii="Arial" w:hAnsi="Arial" w:cs="Arial"/>
                <w:lang w:val="es-ES" w:eastAsia="es-CO"/>
              </w:rPr>
            </w:pPr>
            <w:r w:rsidRPr="005B508E">
              <w:rPr>
                <w:rFonts w:ascii="Arial" w:hAnsi="Arial" w:cs="Arial"/>
                <w:b/>
                <w:bCs/>
                <w:color w:val="000000"/>
                <w:lang w:val="es-ES" w:eastAsia="es-CO"/>
              </w:rPr>
              <w:t xml:space="preserve"> II. ÁREA FUNCIONAL – DIRECCIÓN GENERAL</w:t>
            </w:r>
          </w:p>
        </w:tc>
      </w:tr>
      <w:tr w:rsidR="000343B2" w:rsidRPr="005B508E" w14:paraId="2EDCC0B5" w14:textId="77777777" w:rsidTr="00BA27E0">
        <w:trPr>
          <w:trHeight w:val="150"/>
        </w:trPr>
        <w:tc>
          <w:tcPr>
            <w:tcW w:w="921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14:paraId="7B134F79" w14:textId="77777777" w:rsidR="000343B2" w:rsidRPr="005B508E" w:rsidRDefault="000343B2" w:rsidP="00BA27E0">
            <w:pPr>
              <w:pStyle w:val="Ttulo2"/>
              <w:spacing w:before="0" w:line="240" w:lineRule="auto"/>
              <w:jc w:val="center"/>
              <w:rPr>
                <w:rFonts w:ascii="Arial" w:hAnsi="Arial" w:cs="Arial"/>
                <w:i w:val="0"/>
                <w:sz w:val="22"/>
                <w:szCs w:val="22"/>
                <w:lang w:val="es-ES"/>
              </w:rPr>
            </w:pPr>
            <w:r w:rsidRPr="005B508E">
              <w:rPr>
                <w:rFonts w:ascii="Arial" w:hAnsi="Arial" w:cs="Arial"/>
                <w:i w:val="0"/>
                <w:sz w:val="22"/>
                <w:szCs w:val="22"/>
                <w:lang w:val="es-ES"/>
              </w:rPr>
              <w:t>OFICINA DE CONTROL INTERNO</w:t>
            </w:r>
          </w:p>
        </w:tc>
      </w:tr>
      <w:tr w:rsidR="000343B2" w:rsidRPr="005B508E" w14:paraId="681D02A7" w14:textId="77777777" w:rsidTr="00BA27E0">
        <w:trPr>
          <w:trHeight w:val="240"/>
        </w:trPr>
        <w:tc>
          <w:tcPr>
            <w:tcW w:w="9214" w:type="dxa"/>
            <w:gridSpan w:val="3"/>
            <w:tcBorders>
              <w:top w:val="single" w:sz="4" w:space="0" w:color="auto"/>
              <w:left w:val="single" w:sz="4" w:space="0" w:color="auto"/>
              <w:bottom w:val="single" w:sz="4" w:space="0" w:color="auto"/>
              <w:right w:val="single" w:sz="4" w:space="0" w:color="auto"/>
            </w:tcBorders>
            <w:shd w:val="clear" w:color="auto" w:fill="BFBFBF"/>
            <w:vAlign w:val="bottom"/>
            <w:hideMark/>
          </w:tcPr>
          <w:p w14:paraId="65D99B05" w14:textId="77777777" w:rsidR="000343B2" w:rsidRPr="005B508E" w:rsidRDefault="000343B2" w:rsidP="00BA27E0">
            <w:pPr>
              <w:spacing w:line="240" w:lineRule="auto"/>
              <w:jc w:val="center"/>
              <w:rPr>
                <w:rFonts w:ascii="Arial" w:hAnsi="Arial" w:cs="Arial"/>
                <w:b/>
                <w:bCs/>
                <w:color w:val="000000"/>
                <w:lang w:val="es-ES" w:eastAsia="es-CO"/>
              </w:rPr>
            </w:pPr>
            <w:r w:rsidRPr="005B508E">
              <w:rPr>
                <w:rFonts w:ascii="Arial" w:hAnsi="Arial" w:cs="Arial"/>
                <w:b/>
                <w:bCs/>
                <w:color w:val="000000"/>
                <w:lang w:val="es-ES" w:eastAsia="es-CO"/>
              </w:rPr>
              <w:t>III. PROPÓSITO PRINCIPAL</w:t>
            </w:r>
          </w:p>
        </w:tc>
      </w:tr>
      <w:tr w:rsidR="000343B2" w:rsidRPr="005B508E" w14:paraId="4314C8D7" w14:textId="77777777" w:rsidTr="00BA27E0">
        <w:trPr>
          <w:trHeight w:val="321"/>
        </w:trPr>
        <w:tc>
          <w:tcPr>
            <w:tcW w:w="9214" w:type="dxa"/>
            <w:gridSpan w:val="3"/>
            <w:tcBorders>
              <w:top w:val="single" w:sz="4" w:space="0" w:color="auto"/>
              <w:left w:val="single" w:sz="4" w:space="0" w:color="auto"/>
              <w:bottom w:val="single" w:sz="4" w:space="0" w:color="auto"/>
              <w:right w:val="single" w:sz="4" w:space="0" w:color="auto"/>
            </w:tcBorders>
            <w:vAlign w:val="bottom"/>
            <w:hideMark/>
          </w:tcPr>
          <w:p w14:paraId="3BFBB9D4" w14:textId="77777777" w:rsidR="000343B2" w:rsidRPr="005B508E" w:rsidRDefault="000343B2" w:rsidP="00BA27E0">
            <w:pPr>
              <w:spacing w:line="240" w:lineRule="auto"/>
              <w:jc w:val="both"/>
              <w:rPr>
                <w:rFonts w:ascii="Arial" w:hAnsi="Arial" w:cs="Arial"/>
                <w:lang w:val="es-ES" w:eastAsia="ar-SA"/>
              </w:rPr>
            </w:pPr>
            <w:r w:rsidRPr="005B508E">
              <w:rPr>
                <w:rFonts w:ascii="Arial" w:hAnsi="Arial" w:cs="Arial"/>
                <w:kern w:val="2"/>
                <w:lang w:val="es-ES"/>
              </w:rPr>
              <w:t>Verificar y evaluar el estado del Sistema de Control Interno, de acuerdo con la normatividad vigente.</w:t>
            </w:r>
          </w:p>
        </w:tc>
      </w:tr>
      <w:tr w:rsidR="000343B2" w:rsidRPr="005B508E" w14:paraId="668DC4E5" w14:textId="77777777" w:rsidTr="00BA27E0">
        <w:trPr>
          <w:trHeight w:val="240"/>
        </w:trPr>
        <w:tc>
          <w:tcPr>
            <w:tcW w:w="9214" w:type="dxa"/>
            <w:gridSpan w:val="3"/>
            <w:tcBorders>
              <w:top w:val="single" w:sz="4" w:space="0" w:color="auto"/>
              <w:left w:val="single" w:sz="4" w:space="0" w:color="auto"/>
              <w:bottom w:val="single" w:sz="4" w:space="0" w:color="auto"/>
              <w:right w:val="single" w:sz="4" w:space="0" w:color="auto"/>
            </w:tcBorders>
            <w:shd w:val="clear" w:color="auto" w:fill="BFBFBF"/>
            <w:vAlign w:val="bottom"/>
            <w:hideMark/>
          </w:tcPr>
          <w:p w14:paraId="0F69BD3F" w14:textId="77777777" w:rsidR="000343B2" w:rsidRPr="005B508E" w:rsidRDefault="000343B2" w:rsidP="00BA27E0">
            <w:pPr>
              <w:spacing w:line="240" w:lineRule="auto"/>
              <w:jc w:val="center"/>
              <w:rPr>
                <w:rFonts w:ascii="Arial" w:hAnsi="Arial" w:cs="Arial"/>
                <w:b/>
                <w:bCs/>
                <w:color w:val="000000"/>
                <w:lang w:val="es-ES" w:eastAsia="es-CO"/>
              </w:rPr>
            </w:pPr>
            <w:r w:rsidRPr="005B508E">
              <w:rPr>
                <w:rFonts w:ascii="Arial" w:hAnsi="Arial" w:cs="Arial"/>
                <w:b/>
                <w:bCs/>
                <w:color w:val="000000"/>
                <w:lang w:val="es-ES" w:eastAsia="es-CO"/>
              </w:rPr>
              <w:t>IV. FUNCIONES ESENCIALES DEL EMPLEO</w:t>
            </w:r>
          </w:p>
        </w:tc>
      </w:tr>
      <w:tr w:rsidR="000343B2" w:rsidRPr="005B508E" w14:paraId="416B71D8" w14:textId="77777777" w:rsidTr="00BA27E0">
        <w:trPr>
          <w:trHeight w:val="225"/>
        </w:trPr>
        <w:tc>
          <w:tcPr>
            <w:tcW w:w="9214" w:type="dxa"/>
            <w:gridSpan w:val="3"/>
            <w:tcBorders>
              <w:top w:val="single" w:sz="4" w:space="0" w:color="auto"/>
              <w:left w:val="single" w:sz="4" w:space="0" w:color="auto"/>
              <w:bottom w:val="single" w:sz="4" w:space="0" w:color="auto"/>
              <w:right w:val="single" w:sz="4" w:space="0" w:color="auto"/>
            </w:tcBorders>
            <w:vAlign w:val="center"/>
          </w:tcPr>
          <w:p w14:paraId="67C76912" w14:textId="77777777" w:rsidR="000343B2" w:rsidRPr="005B508E" w:rsidRDefault="000343B2" w:rsidP="00BA27E0">
            <w:pPr>
              <w:spacing w:line="240" w:lineRule="auto"/>
              <w:jc w:val="both"/>
              <w:rPr>
                <w:rFonts w:ascii="Arial" w:hAnsi="Arial" w:cs="Arial"/>
                <w:lang w:val="es-ES" w:eastAsia="ar-SA"/>
              </w:rPr>
            </w:pPr>
            <w:r w:rsidRPr="005B508E">
              <w:rPr>
                <w:rFonts w:ascii="Arial" w:hAnsi="Arial" w:cs="Arial"/>
                <w:lang w:val="es-ES" w:eastAsia="ar-SA"/>
              </w:rPr>
              <w:t>Ley 87 del 29 de noviembre de 1993, artículo 12:</w:t>
            </w:r>
          </w:p>
          <w:p w14:paraId="6816B63F" w14:textId="77777777" w:rsidR="000343B2" w:rsidRPr="005B508E" w:rsidRDefault="000343B2" w:rsidP="00BA27E0">
            <w:pPr>
              <w:spacing w:line="240" w:lineRule="auto"/>
              <w:jc w:val="both"/>
              <w:rPr>
                <w:rFonts w:ascii="Arial" w:hAnsi="Arial" w:cs="Arial"/>
                <w:lang w:val="es-ES" w:eastAsia="ar-SA"/>
              </w:rPr>
            </w:pPr>
            <w:r w:rsidRPr="005B508E">
              <w:rPr>
                <w:rFonts w:ascii="Arial" w:hAnsi="Arial" w:cs="Arial"/>
                <w:lang w:val="es-ES" w:eastAsia="ar-SA"/>
              </w:rPr>
              <w:t>Funciones de los auditores internos. Serán funciones del asesor, coordinador, auditor interno o similar las siguientes:</w:t>
            </w:r>
          </w:p>
          <w:p w14:paraId="4A5A7F81" w14:textId="77777777" w:rsidR="000343B2" w:rsidRPr="005B508E" w:rsidRDefault="000343B2" w:rsidP="000343B2">
            <w:pPr>
              <w:numPr>
                <w:ilvl w:val="0"/>
                <w:numId w:val="136"/>
              </w:numPr>
              <w:autoSpaceDN w:val="0"/>
              <w:spacing w:after="0" w:line="240" w:lineRule="auto"/>
              <w:ind w:left="360"/>
              <w:jc w:val="both"/>
              <w:rPr>
                <w:rFonts w:ascii="Arial" w:hAnsi="Arial" w:cs="Arial"/>
                <w:lang w:val="es-ES" w:eastAsia="ar-SA"/>
              </w:rPr>
            </w:pPr>
            <w:r w:rsidRPr="005B508E">
              <w:rPr>
                <w:rFonts w:ascii="Arial" w:hAnsi="Arial" w:cs="Arial"/>
                <w:lang w:val="es-ES" w:eastAsia="ar-SA"/>
              </w:rPr>
              <w:t>Planear, dirigir y organizar la verificación y evaluación del Sistema de Control Interno;</w:t>
            </w:r>
          </w:p>
          <w:p w14:paraId="0CDA51EE" w14:textId="77777777" w:rsidR="000343B2" w:rsidRPr="005B508E" w:rsidRDefault="000343B2" w:rsidP="000343B2">
            <w:pPr>
              <w:numPr>
                <w:ilvl w:val="0"/>
                <w:numId w:val="136"/>
              </w:numPr>
              <w:autoSpaceDN w:val="0"/>
              <w:spacing w:after="0" w:line="240" w:lineRule="auto"/>
              <w:ind w:left="360"/>
              <w:jc w:val="both"/>
              <w:rPr>
                <w:rFonts w:ascii="Arial" w:hAnsi="Arial" w:cs="Arial"/>
                <w:lang w:val="es-ES" w:eastAsia="ar-SA"/>
              </w:rPr>
            </w:pPr>
            <w:r w:rsidRPr="005B508E">
              <w:rPr>
                <w:rFonts w:ascii="Arial" w:hAnsi="Arial" w:cs="Arial"/>
                <w:lang w:val="es-ES" w:eastAsia="ar-SA"/>
              </w:rPr>
              <w:t>Verificar que el Sistema de Control Interno esté formalmente establecido dentro de la organización y que su ejercicio sea intrínseco al desarrollo de las funciones de todos los cargos y, en particular, de aquellos que tengan responsabilidad de mando;</w:t>
            </w:r>
          </w:p>
          <w:p w14:paraId="2E85D7AD" w14:textId="77777777" w:rsidR="000343B2" w:rsidRPr="005B508E" w:rsidRDefault="000343B2" w:rsidP="000343B2">
            <w:pPr>
              <w:numPr>
                <w:ilvl w:val="0"/>
                <w:numId w:val="136"/>
              </w:numPr>
              <w:autoSpaceDN w:val="0"/>
              <w:spacing w:after="0" w:line="240" w:lineRule="auto"/>
              <w:ind w:left="360"/>
              <w:jc w:val="both"/>
              <w:rPr>
                <w:rFonts w:ascii="Arial" w:hAnsi="Arial" w:cs="Arial"/>
                <w:lang w:val="es-ES" w:eastAsia="ar-SA"/>
              </w:rPr>
            </w:pPr>
            <w:r w:rsidRPr="005B508E">
              <w:rPr>
                <w:rFonts w:ascii="Arial" w:hAnsi="Arial" w:cs="Arial"/>
                <w:lang w:val="es-ES" w:eastAsia="ar-SA"/>
              </w:rPr>
              <w:t>Verificar que los controles definidos para los procesos y actividades de la organización se cumplan por los responsables de su ejecución y en especial, que las áreas o empleados encargados de la aplicación del régimen disciplinario ejerzan adecuadamente esta función;</w:t>
            </w:r>
          </w:p>
          <w:p w14:paraId="5FAFD4DF" w14:textId="77777777" w:rsidR="000343B2" w:rsidRPr="005B508E" w:rsidRDefault="000343B2" w:rsidP="000343B2">
            <w:pPr>
              <w:numPr>
                <w:ilvl w:val="0"/>
                <w:numId w:val="136"/>
              </w:numPr>
              <w:autoSpaceDN w:val="0"/>
              <w:spacing w:after="0" w:line="240" w:lineRule="auto"/>
              <w:ind w:left="360"/>
              <w:jc w:val="both"/>
              <w:rPr>
                <w:rFonts w:ascii="Arial" w:hAnsi="Arial" w:cs="Arial"/>
                <w:lang w:val="es-ES" w:eastAsia="ar-SA"/>
              </w:rPr>
            </w:pPr>
            <w:r w:rsidRPr="005B508E">
              <w:rPr>
                <w:rFonts w:ascii="Arial" w:hAnsi="Arial" w:cs="Arial"/>
                <w:lang w:val="es-ES" w:eastAsia="ar-SA"/>
              </w:rPr>
              <w:t>Verificar que los controles asociados con todas y cada una de las actividades de la organización, estén adecuadamente definidos, sean apropiados y se mejoren permanentemente, de acuerdo con la evolución de la entidad;</w:t>
            </w:r>
          </w:p>
          <w:p w14:paraId="778664B9" w14:textId="77777777" w:rsidR="000343B2" w:rsidRPr="005B508E" w:rsidRDefault="000343B2" w:rsidP="000343B2">
            <w:pPr>
              <w:numPr>
                <w:ilvl w:val="0"/>
                <w:numId w:val="136"/>
              </w:numPr>
              <w:autoSpaceDN w:val="0"/>
              <w:spacing w:after="0" w:line="240" w:lineRule="auto"/>
              <w:ind w:left="360"/>
              <w:jc w:val="both"/>
              <w:rPr>
                <w:rFonts w:ascii="Arial" w:hAnsi="Arial" w:cs="Arial"/>
                <w:lang w:val="es-ES" w:eastAsia="ar-SA"/>
              </w:rPr>
            </w:pPr>
            <w:r w:rsidRPr="005B508E">
              <w:rPr>
                <w:rFonts w:ascii="Arial" w:hAnsi="Arial" w:cs="Arial"/>
                <w:lang w:val="es-ES" w:eastAsia="ar-SA"/>
              </w:rPr>
              <w:t>Velar por el cumplimiento de las leyes, normas, políticas, procedimientos, planes, programas, proyectos y metas de la organización y recomendar los ajustes necesarios;</w:t>
            </w:r>
          </w:p>
          <w:p w14:paraId="79D2F4C1" w14:textId="77777777" w:rsidR="000343B2" w:rsidRPr="005B508E" w:rsidRDefault="000343B2" w:rsidP="000343B2">
            <w:pPr>
              <w:numPr>
                <w:ilvl w:val="0"/>
                <w:numId w:val="136"/>
              </w:numPr>
              <w:autoSpaceDN w:val="0"/>
              <w:spacing w:after="0" w:line="240" w:lineRule="auto"/>
              <w:ind w:left="360"/>
              <w:jc w:val="both"/>
              <w:rPr>
                <w:rFonts w:ascii="Arial" w:hAnsi="Arial" w:cs="Arial"/>
                <w:lang w:val="es-ES" w:eastAsia="ar-SA"/>
              </w:rPr>
            </w:pPr>
            <w:r w:rsidRPr="005B508E">
              <w:rPr>
                <w:rFonts w:ascii="Arial" w:hAnsi="Arial" w:cs="Arial"/>
                <w:lang w:val="es-ES" w:eastAsia="ar-SA"/>
              </w:rPr>
              <w:t>Servir de apoyo a los directivos en el proceso de toma de decisiones, a fin de que se obtengan los resultados esperados;</w:t>
            </w:r>
          </w:p>
          <w:p w14:paraId="2D049184" w14:textId="77777777" w:rsidR="000343B2" w:rsidRPr="005B508E" w:rsidRDefault="000343B2" w:rsidP="000343B2">
            <w:pPr>
              <w:numPr>
                <w:ilvl w:val="0"/>
                <w:numId w:val="136"/>
              </w:numPr>
              <w:autoSpaceDN w:val="0"/>
              <w:spacing w:after="0" w:line="240" w:lineRule="auto"/>
              <w:ind w:left="360"/>
              <w:jc w:val="both"/>
              <w:rPr>
                <w:rFonts w:ascii="Arial" w:hAnsi="Arial" w:cs="Arial"/>
                <w:lang w:val="es-ES" w:eastAsia="ar-SA"/>
              </w:rPr>
            </w:pPr>
            <w:r w:rsidRPr="005B508E">
              <w:rPr>
                <w:rFonts w:ascii="Arial" w:hAnsi="Arial" w:cs="Arial"/>
                <w:lang w:val="es-ES" w:eastAsia="ar-SA"/>
              </w:rPr>
              <w:lastRenderedPageBreak/>
              <w:t>Verificar los procesos relacionados con el manejo de los recursos, bienes y los sistemas de información de la entidad y recomendar los correctivos que sean necesarios;</w:t>
            </w:r>
          </w:p>
          <w:p w14:paraId="234F431B" w14:textId="77777777" w:rsidR="000343B2" w:rsidRPr="005B508E" w:rsidRDefault="000343B2" w:rsidP="000343B2">
            <w:pPr>
              <w:numPr>
                <w:ilvl w:val="0"/>
                <w:numId w:val="136"/>
              </w:numPr>
              <w:autoSpaceDN w:val="0"/>
              <w:spacing w:after="0" w:line="240" w:lineRule="auto"/>
              <w:ind w:left="360"/>
              <w:jc w:val="both"/>
              <w:rPr>
                <w:rFonts w:ascii="Arial" w:hAnsi="Arial" w:cs="Arial"/>
                <w:lang w:val="es-ES" w:eastAsia="ar-SA"/>
              </w:rPr>
            </w:pPr>
            <w:r w:rsidRPr="005B508E">
              <w:rPr>
                <w:rFonts w:ascii="Arial" w:hAnsi="Arial" w:cs="Arial"/>
                <w:lang w:val="es-ES" w:eastAsia="ar-SA"/>
              </w:rPr>
              <w:t>Fomentar en toda la organización la formación de una cultura de control que contribuya al mejoramiento continuo en el cumplimiento de la misión institucional;</w:t>
            </w:r>
          </w:p>
          <w:p w14:paraId="32CE2798" w14:textId="77777777" w:rsidR="000343B2" w:rsidRPr="005B508E" w:rsidRDefault="000343B2" w:rsidP="000343B2">
            <w:pPr>
              <w:numPr>
                <w:ilvl w:val="0"/>
                <w:numId w:val="136"/>
              </w:numPr>
              <w:autoSpaceDN w:val="0"/>
              <w:spacing w:after="0" w:line="240" w:lineRule="auto"/>
              <w:ind w:left="360"/>
              <w:jc w:val="both"/>
              <w:rPr>
                <w:rFonts w:ascii="Arial" w:hAnsi="Arial" w:cs="Arial"/>
                <w:lang w:val="es-ES" w:eastAsia="ar-SA"/>
              </w:rPr>
            </w:pPr>
            <w:r w:rsidRPr="005B508E">
              <w:rPr>
                <w:rFonts w:ascii="Arial" w:hAnsi="Arial" w:cs="Arial"/>
                <w:lang w:val="es-ES" w:eastAsia="ar-SA"/>
              </w:rPr>
              <w:t>Evaluar y verificar la aplicación de los mecanismos de participación ciudadana, que, en desarrollo del mandato constitucional y legal, diseñe la entidad correspondiente;</w:t>
            </w:r>
          </w:p>
          <w:p w14:paraId="29D1C252" w14:textId="77777777" w:rsidR="000343B2" w:rsidRPr="005B508E" w:rsidRDefault="000343B2" w:rsidP="000343B2">
            <w:pPr>
              <w:numPr>
                <w:ilvl w:val="0"/>
                <w:numId w:val="136"/>
              </w:numPr>
              <w:autoSpaceDN w:val="0"/>
              <w:spacing w:after="0" w:line="240" w:lineRule="auto"/>
              <w:ind w:left="360"/>
              <w:jc w:val="both"/>
              <w:rPr>
                <w:rFonts w:ascii="Arial" w:hAnsi="Arial" w:cs="Arial"/>
                <w:lang w:val="es-ES" w:eastAsia="ar-SA"/>
              </w:rPr>
            </w:pPr>
            <w:r w:rsidRPr="005B508E">
              <w:rPr>
                <w:rFonts w:ascii="Arial" w:hAnsi="Arial" w:cs="Arial"/>
                <w:lang w:val="es-ES" w:eastAsia="ar-SA"/>
              </w:rPr>
              <w:t>Mantener permanentemente informados a los directivos acerca del estado del control interno dentro de la entidad, dando cuenta de las debilidades detectadas y de las fallas en su cumplimiento;</w:t>
            </w:r>
          </w:p>
          <w:p w14:paraId="6F187DEE" w14:textId="77777777" w:rsidR="000343B2" w:rsidRPr="005B508E" w:rsidRDefault="000343B2" w:rsidP="000343B2">
            <w:pPr>
              <w:numPr>
                <w:ilvl w:val="0"/>
                <w:numId w:val="136"/>
              </w:numPr>
              <w:autoSpaceDN w:val="0"/>
              <w:spacing w:after="0" w:line="240" w:lineRule="auto"/>
              <w:ind w:left="360"/>
              <w:jc w:val="both"/>
              <w:rPr>
                <w:rFonts w:ascii="Arial" w:hAnsi="Arial" w:cs="Arial"/>
                <w:lang w:val="es-ES" w:eastAsia="ar-SA"/>
              </w:rPr>
            </w:pPr>
            <w:r w:rsidRPr="005B508E">
              <w:rPr>
                <w:rFonts w:ascii="Arial" w:hAnsi="Arial" w:cs="Arial"/>
                <w:lang w:val="es-ES" w:eastAsia="ar-SA"/>
              </w:rPr>
              <w:t>Verificar que se implanten las medidas respectivas recomendadas;</w:t>
            </w:r>
          </w:p>
          <w:p w14:paraId="19A411DE" w14:textId="77777777" w:rsidR="000343B2" w:rsidRPr="005B508E" w:rsidRDefault="000343B2" w:rsidP="000343B2">
            <w:pPr>
              <w:numPr>
                <w:ilvl w:val="0"/>
                <w:numId w:val="136"/>
              </w:numPr>
              <w:autoSpaceDN w:val="0"/>
              <w:spacing w:after="0" w:line="240" w:lineRule="auto"/>
              <w:ind w:left="360"/>
              <w:jc w:val="both"/>
              <w:rPr>
                <w:rFonts w:ascii="Arial" w:hAnsi="Arial" w:cs="Arial"/>
                <w:lang w:val="es-ES" w:eastAsia="ar-SA"/>
              </w:rPr>
            </w:pPr>
            <w:r w:rsidRPr="005B508E">
              <w:rPr>
                <w:rFonts w:ascii="Arial" w:hAnsi="Arial" w:cs="Arial"/>
                <w:lang w:val="es-ES" w:eastAsia="ar-SA"/>
              </w:rPr>
              <w:t>Las demás que le asigne el jefe del organismo o entidad, de acuerdo con el carácter de sus funciones.</w:t>
            </w:r>
          </w:p>
          <w:p w14:paraId="464E359C" w14:textId="77777777" w:rsidR="000343B2" w:rsidRPr="005B508E" w:rsidRDefault="000343B2" w:rsidP="00BA27E0">
            <w:pPr>
              <w:spacing w:after="0" w:line="240" w:lineRule="auto"/>
              <w:jc w:val="both"/>
              <w:rPr>
                <w:rFonts w:ascii="Arial" w:hAnsi="Arial" w:cs="Arial"/>
                <w:lang w:val="es-ES" w:eastAsia="ar-SA"/>
              </w:rPr>
            </w:pPr>
          </w:p>
        </w:tc>
      </w:tr>
      <w:tr w:rsidR="000343B2" w:rsidRPr="005B508E" w14:paraId="31A9E1D6" w14:textId="77777777" w:rsidTr="00BA27E0">
        <w:trPr>
          <w:trHeight w:val="225"/>
        </w:trPr>
        <w:tc>
          <w:tcPr>
            <w:tcW w:w="9214" w:type="dxa"/>
            <w:gridSpan w:val="3"/>
            <w:tcBorders>
              <w:top w:val="single" w:sz="4" w:space="0" w:color="auto"/>
              <w:left w:val="single" w:sz="4" w:space="0" w:color="auto"/>
              <w:bottom w:val="single" w:sz="4" w:space="0" w:color="auto"/>
              <w:right w:val="single" w:sz="4" w:space="0" w:color="auto"/>
            </w:tcBorders>
            <w:shd w:val="clear" w:color="auto" w:fill="BFBFBF"/>
            <w:vAlign w:val="bottom"/>
            <w:hideMark/>
          </w:tcPr>
          <w:p w14:paraId="51FB52F2" w14:textId="77777777" w:rsidR="000343B2" w:rsidRPr="005B508E" w:rsidRDefault="000343B2" w:rsidP="00BA27E0">
            <w:pPr>
              <w:spacing w:line="240" w:lineRule="auto"/>
              <w:jc w:val="center"/>
              <w:rPr>
                <w:rFonts w:ascii="Arial" w:hAnsi="Arial" w:cs="Arial"/>
                <w:b/>
                <w:bCs/>
                <w:color w:val="000000"/>
                <w:lang w:val="es-ES" w:eastAsia="es-CO"/>
              </w:rPr>
            </w:pPr>
            <w:r w:rsidRPr="005B508E">
              <w:rPr>
                <w:rFonts w:ascii="Arial" w:hAnsi="Arial" w:cs="Arial"/>
                <w:b/>
                <w:bCs/>
                <w:color w:val="000000"/>
                <w:lang w:val="es-ES" w:eastAsia="es-CO"/>
              </w:rPr>
              <w:lastRenderedPageBreak/>
              <w:t>V. CONOCIMIENTOS BÁSICOS ESENCIALES</w:t>
            </w:r>
          </w:p>
        </w:tc>
      </w:tr>
      <w:tr w:rsidR="000343B2" w:rsidRPr="005B508E" w14:paraId="69F9F538" w14:textId="77777777" w:rsidTr="00BA27E0">
        <w:trPr>
          <w:trHeight w:val="1505"/>
        </w:trPr>
        <w:tc>
          <w:tcPr>
            <w:tcW w:w="9214" w:type="dxa"/>
            <w:gridSpan w:val="3"/>
            <w:tcBorders>
              <w:top w:val="single" w:sz="4" w:space="0" w:color="auto"/>
              <w:left w:val="single" w:sz="4" w:space="0" w:color="auto"/>
              <w:bottom w:val="single" w:sz="4" w:space="0" w:color="auto"/>
              <w:right w:val="single" w:sz="4" w:space="0" w:color="auto"/>
            </w:tcBorders>
            <w:vAlign w:val="bottom"/>
          </w:tcPr>
          <w:p w14:paraId="5D499300" w14:textId="77777777" w:rsidR="000343B2" w:rsidRPr="005B508E" w:rsidRDefault="000343B2" w:rsidP="000343B2">
            <w:pPr>
              <w:pStyle w:val="Prrafodelista"/>
              <w:numPr>
                <w:ilvl w:val="0"/>
                <w:numId w:val="137"/>
              </w:numPr>
              <w:autoSpaceDN w:val="0"/>
              <w:ind w:left="360"/>
              <w:jc w:val="both"/>
              <w:rPr>
                <w:rFonts w:ascii="Arial" w:eastAsia="Calibri" w:hAnsi="Arial" w:cs="Arial"/>
                <w:sz w:val="22"/>
                <w:szCs w:val="22"/>
                <w:lang w:eastAsia="en-US"/>
              </w:rPr>
            </w:pPr>
            <w:r w:rsidRPr="005B508E">
              <w:rPr>
                <w:rFonts w:ascii="Arial" w:eastAsia="Calibri" w:hAnsi="Arial" w:cs="Arial"/>
                <w:sz w:val="22"/>
                <w:szCs w:val="22"/>
                <w:lang w:eastAsia="en-US"/>
              </w:rPr>
              <w:t>Constitución Política de Colombia.</w:t>
            </w:r>
          </w:p>
          <w:p w14:paraId="6A99530B" w14:textId="77777777" w:rsidR="000343B2" w:rsidRPr="005B508E" w:rsidRDefault="000343B2" w:rsidP="000343B2">
            <w:pPr>
              <w:pStyle w:val="Prrafodelista"/>
              <w:numPr>
                <w:ilvl w:val="0"/>
                <w:numId w:val="137"/>
              </w:numPr>
              <w:autoSpaceDN w:val="0"/>
              <w:ind w:left="360"/>
              <w:jc w:val="both"/>
              <w:rPr>
                <w:rFonts w:ascii="Arial" w:eastAsia="Calibri" w:hAnsi="Arial" w:cs="Arial"/>
                <w:sz w:val="22"/>
                <w:szCs w:val="22"/>
                <w:lang w:eastAsia="en-US"/>
              </w:rPr>
            </w:pPr>
            <w:r w:rsidRPr="005B508E">
              <w:rPr>
                <w:rFonts w:ascii="Arial" w:eastAsia="Calibri" w:hAnsi="Arial" w:cs="Arial"/>
                <w:sz w:val="22"/>
                <w:szCs w:val="22"/>
                <w:lang w:eastAsia="en-US"/>
              </w:rPr>
              <w:t>Estructura administrativa y funcional del Estado y el Distrito.</w:t>
            </w:r>
          </w:p>
          <w:p w14:paraId="1713CA5B" w14:textId="77777777" w:rsidR="000343B2" w:rsidRPr="005B508E" w:rsidRDefault="000343B2" w:rsidP="000343B2">
            <w:pPr>
              <w:pStyle w:val="Prrafodelista"/>
              <w:numPr>
                <w:ilvl w:val="0"/>
                <w:numId w:val="137"/>
              </w:numPr>
              <w:autoSpaceDN w:val="0"/>
              <w:ind w:left="360"/>
              <w:jc w:val="both"/>
              <w:rPr>
                <w:rFonts w:ascii="Arial" w:eastAsia="Calibri" w:hAnsi="Arial" w:cs="Arial"/>
                <w:sz w:val="22"/>
                <w:szCs w:val="22"/>
                <w:lang w:eastAsia="en-US"/>
              </w:rPr>
            </w:pPr>
            <w:r w:rsidRPr="005B508E">
              <w:rPr>
                <w:rFonts w:ascii="Arial" w:eastAsia="Calibri" w:hAnsi="Arial" w:cs="Arial"/>
                <w:sz w:val="22"/>
                <w:szCs w:val="22"/>
                <w:lang w:eastAsia="en-US"/>
              </w:rPr>
              <w:t>Plan de Desarrollo Distrital en temas relacionados con las funciones del empleo.</w:t>
            </w:r>
          </w:p>
          <w:p w14:paraId="6D46B41C" w14:textId="77777777" w:rsidR="000343B2" w:rsidRPr="005B508E" w:rsidRDefault="000343B2" w:rsidP="000343B2">
            <w:pPr>
              <w:pStyle w:val="Prrafodelista"/>
              <w:numPr>
                <w:ilvl w:val="0"/>
                <w:numId w:val="137"/>
              </w:numPr>
              <w:suppressAutoHyphens w:val="0"/>
              <w:autoSpaceDN w:val="0"/>
              <w:ind w:left="360"/>
              <w:jc w:val="both"/>
              <w:rPr>
                <w:rFonts w:ascii="Arial" w:hAnsi="Arial" w:cs="Arial"/>
                <w:sz w:val="22"/>
                <w:szCs w:val="22"/>
              </w:rPr>
            </w:pPr>
            <w:r w:rsidRPr="005B508E">
              <w:rPr>
                <w:rFonts w:ascii="Arial" w:hAnsi="Arial" w:cs="Arial"/>
                <w:sz w:val="22"/>
                <w:szCs w:val="22"/>
              </w:rPr>
              <w:t xml:space="preserve">Mejores prácticas Nacionales e Internacionales del Proceso de Auditoria Interna.  </w:t>
            </w:r>
          </w:p>
          <w:p w14:paraId="4C789912" w14:textId="77777777" w:rsidR="000343B2" w:rsidRPr="005B508E" w:rsidRDefault="000343B2" w:rsidP="000343B2">
            <w:pPr>
              <w:pStyle w:val="Prrafodelista"/>
              <w:numPr>
                <w:ilvl w:val="0"/>
                <w:numId w:val="137"/>
              </w:numPr>
              <w:suppressAutoHyphens w:val="0"/>
              <w:autoSpaceDN w:val="0"/>
              <w:ind w:left="360"/>
              <w:jc w:val="both"/>
              <w:rPr>
                <w:rFonts w:ascii="Arial" w:hAnsi="Arial" w:cs="Arial"/>
                <w:sz w:val="22"/>
                <w:szCs w:val="22"/>
              </w:rPr>
            </w:pPr>
            <w:r w:rsidRPr="005B508E">
              <w:rPr>
                <w:rFonts w:ascii="Arial" w:hAnsi="Arial" w:cs="Arial"/>
                <w:sz w:val="22"/>
                <w:szCs w:val="22"/>
              </w:rPr>
              <w:t>Normatividad Contratación Pública.</w:t>
            </w:r>
          </w:p>
          <w:p w14:paraId="49952DF7" w14:textId="77777777" w:rsidR="000343B2" w:rsidRPr="005B508E" w:rsidRDefault="000343B2" w:rsidP="000343B2">
            <w:pPr>
              <w:pStyle w:val="Prrafodelista"/>
              <w:numPr>
                <w:ilvl w:val="0"/>
                <w:numId w:val="137"/>
              </w:numPr>
              <w:suppressAutoHyphens w:val="0"/>
              <w:autoSpaceDN w:val="0"/>
              <w:ind w:left="360"/>
              <w:jc w:val="both"/>
              <w:rPr>
                <w:rFonts w:ascii="Arial" w:hAnsi="Arial" w:cs="Arial"/>
                <w:sz w:val="22"/>
                <w:szCs w:val="22"/>
              </w:rPr>
            </w:pPr>
            <w:r w:rsidRPr="005B508E">
              <w:rPr>
                <w:rFonts w:ascii="Arial" w:hAnsi="Arial" w:cs="Arial"/>
                <w:sz w:val="22"/>
                <w:szCs w:val="22"/>
              </w:rPr>
              <w:t>Normatividad que regule el Sistema de Control Interno Público.</w:t>
            </w:r>
          </w:p>
          <w:p w14:paraId="7B11422E" w14:textId="77777777" w:rsidR="000343B2" w:rsidRPr="005B508E" w:rsidRDefault="000343B2" w:rsidP="000343B2">
            <w:pPr>
              <w:pStyle w:val="Prrafodelista"/>
              <w:numPr>
                <w:ilvl w:val="0"/>
                <w:numId w:val="137"/>
              </w:numPr>
              <w:suppressAutoHyphens w:val="0"/>
              <w:autoSpaceDN w:val="0"/>
              <w:ind w:left="360"/>
              <w:jc w:val="both"/>
              <w:rPr>
                <w:rFonts w:ascii="Arial" w:hAnsi="Arial" w:cs="Arial"/>
                <w:sz w:val="22"/>
                <w:szCs w:val="22"/>
              </w:rPr>
            </w:pPr>
            <w:r w:rsidRPr="005B508E">
              <w:rPr>
                <w:rFonts w:ascii="Arial" w:hAnsi="Arial" w:cs="Arial"/>
                <w:sz w:val="22"/>
                <w:szCs w:val="22"/>
              </w:rPr>
              <w:t xml:space="preserve">Normatividad aplicable vigente expedida por entes de control.   </w:t>
            </w:r>
          </w:p>
          <w:p w14:paraId="6024DCAA" w14:textId="77777777" w:rsidR="000343B2" w:rsidRPr="005B508E" w:rsidRDefault="000343B2" w:rsidP="000343B2">
            <w:pPr>
              <w:pStyle w:val="Prrafodelista"/>
              <w:numPr>
                <w:ilvl w:val="0"/>
                <w:numId w:val="137"/>
              </w:numPr>
              <w:suppressAutoHyphens w:val="0"/>
              <w:autoSpaceDN w:val="0"/>
              <w:ind w:left="360"/>
              <w:jc w:val="both"/>
              <w:rPr>
                <w:rFonts w:ascii="Arial" w:hAnsi="Arial" w:cs="Arial"/>
                <w:sz w:val="22"/>
                <w:szCs w:val="22"/>
              </w:rPr>
            </w:pPr>
            <w:r w:rsidRPr="005B508E">
              <w:rPr>
                <w:rFonts w:ascii="Arial" w:hAnsi="Arial" w:cs="Arial"/>
                <w:sz w:val="22"/>
                <w:szCs w:val="22"/>
              </w:rPr>
              <w:t>Finanzas y Presupuesto Público.</w:t>
            </w:r>
          </w:p>
          <w:p w14:paraId="01324CA3" w14:textId="77777777" w:rsidR="000343B2" w:rsidRPr="005B508E" w:rsidRDefault="000343B2" w:rsidP="000343B2">
            <w:pPr>
              <w:pStyle w:val="Prrafodelista"/>
              <w:numPr>
                <w:ilvl w:val="0"/>
                <w:numId w:val="137"/>
              </w:numPr>
              <w:suppressAutoHyphens w:val="0"/>
              <w:autoSpaceDN w:val="0"/>
              <w:ind w:left="360"/>
              <w:jc w:val="both"/>
              <w:rPr>
                <w:rFonts w:ascii="Arial" w:hAnsi="Arial" w:cs="Arial"/>
                <w:sz w:val="22"/>
                <w:szCs w:val="22"/>
              </w:rPr>
            </w:pPr>
            <w:r w:rsidRPr="005B508E">
              <w:rPr>
                <w:rFonts w:ascii="Arial" w:hAnsi="Arial" w:cs="Arial"/>
                <w:sz w:val="22"/>
                <w:szCs w:val="22"/>
              </w:rPr>
              <w:t xml:space="preserve">Fundamentos de Formulación y Evaluación de Proyectos. </w:t>
            </w:r>
          </w:p>
          <w:p w14:paraId="01B2CBC1" w14:textId="77777777" w:rsidR="000343B2" w:rsidRPr="005B508E" w:rsidRDefault="000343B2" w:rsidP="000343B2">
            <w:pPr>
              <w:pStyle w:val="Prrafodelista"/>
              <w:numPr>
                <w:ilvl w:val="0"/>
                <w:numId w:val="137"/>
              </w:numPr>
              <w:suppressAutoHyphens w:val="0"/>
              <w:autoSpaceDN w:val="0"/>
              <w:ind w:left="360"/>
              <w:jc w:val="both"/>
              <w:rPr>
                <w:rFonts w:ascii="Arial" w:hAnsi="Arial" w:cs="Arial"/>
                <w:sz w:val="22"/>
                <w:szCs w:val="22"/>
              </w:rPr>
            </w:pPr>
            <w:r w:rsidRPr="005B508E">
              <w:rPr>
                <w:rFonts w:ascii="Arial" w:hAnsi="Arial" w:cs="Arial"/>
                <w:sz w:val="22"/>
                <w:szCs w:val="22"/>
              </w:rPr>
              <w:t>Gestión pública.</w:t>
            </w:r>
          </w:p>
          <w:p w14:paraId="433F69FB" w14:textId="77777777" w:rsidR="000343B2" w:rsidRPr="005B508E" w:rsidRDefault="000343B2" w:rsidP="000343B2">
            <w:pPr>
              <w:pStyle w:val="Prrafodelista"/>
              <w:numPr>
                <w:ilvl w:val="0"/>
                <w:numId w:val="137"/>
              </w:numPr>
              <w:autoSpaceDN w:val="0"/>
              <w:ind w:left="360"/>
              <w:jc w:val="both"/>
              <w:rPr>
                <w:rFonts w:ascii="Arial" w:eastAsia="Calibri" w:hAnsi="Arial" w:cs="Arial"/>
                <w:sz w:val="22"/>
                <w:szCs w:val="22"/>
                <w:lang w:eastAsia="en-US"/>
              </w:rPr>
            </w:pPr>
            <w:r w:rsidRPr="005B508E">
              <w:rPr>
                <w:rFonts w:ascii="Arial" w:hAnsi="Arial" w:cs="Arial"/>
                <w:sz w:val="22"/>
                <w:szCs w:val="22"/>
              </w:rPr>
              <w:t>Normas técnicas de calidad.</w:t>
            </w:r>
          </w:p>
          <w:p w14:paraId="72D1905E" w14:textId="77777777" w:rsidR="000343B2" w:rsidRPr="005B508E" w:rsidRDefault="000343B2" w:rsidP="000343B2">
            <w:pPr>
              <w:pStyle w:val="Prrafodelista"/>
              <w:numPr>
                <w:ilvl w:val="0"/>
                <w:numId w:val="137"/>
              </w:numPr>
              <w:autoSpaceDN w:val="0"/>
              <w:ind w:left="360"/>
              <w:jc w:val="both"/>
              <w:rPr>
                <w:rFonts w:ascii="Arial" w:eastAsia="Calibri" w:hAnsi="Arial" w:cs="Arial"/>
                <w:sz w:val="22"/>
                <w:szCs w:val="22"/>
                <w:lang w:eastAsia="en-US"/>
              </w:rPr>
            </w:pPr>
            <w:r w:rsidRPr="005B508E">
              <w:rPr>
                <w:rFonts w:ascii="Arial" w:eastAsia="Calibri" w:hAnsi="Arial" w:cs="Arial"/>
                <w:sz w:val="22"/>
                <w:szCs w:val="22"/>
                <w:lang w:eastAsia="en-US"/>
              </w:rPr>
              <w:t>Redacción y ortografía.</w:t>
            </w:r>
          </w:p>
          <w:p w14:paraId="6C9C50FE" w14:textId="77777777" w:rsidR="000343B2" w:rsidRPr="005B508E" w:rsidRDefault="000343B2" w:rsidP="000343B2">
            <w:pPr>
              <w:pStyle w:val="Prrafodelista"/>
              <w:numPr>
                <w:ilvl w:val="0"/>
                <w:numId w:val="137"/>
              </w:numPr>
              <w:autoSpaceDN w:val="0"/>
              <w:ind w:left="360"/>
              <w:jc w:val="both"/>
              <w:rPr>
                <w:rFonts w:ascii="Arial" w:eastAsia="Calibri" w:hAnsi="Arial" w:cs="Arial"/>
                <w:sz w:val="22"/>
                <w:szCs w:val="22"/>
                <w:lang w:eastAsia="en-US"/>
              </w:rPr>
            </w:pPr>
            <w:r w:rsidRPr="005B508E">
              <w:rPr>
                <w:rFonts w:ascii="Arial" w:eastAsia="Calibri" w:hAnsi="Arial" w:cs="Arial"/>
                <w:sz w:val="22"/>
                <w:szCs w:val="22"/>
                <w:lang w:eastAsia="en-US"/>
              </w:rPr>
              <w:t>Manejo de herramientas ofimáticas.</w:t>
            </w:r>
          </w:p>
          <w:p w14:paraId="43DC2160" w14:textId="77777777" w:rsidR="000343B2" w:rsidRPr="005B508E" w:rsidRDefault="000343B2" w:rsidP="000343B2">
            <w:pPr>
              <w:pStyle w:val="Prrafodelista"/>
              <w:numPr>
                <w:ilvl w:val="0"/>
                <w:numId w:val="137"/>
              </w:numPr>
              <w:suppressAutoHyphens w:val="0"/>
              <w:autoSpaceDN w:val="0"/>
              <w:ind w:left="360"/>
              <w:jc w:val="both"/>
              <w:rPr>
                <w:rFonts w:ascii="Arial" w:hAnsi="Arial" w:cs="Arial"/>
                <w:sz w:val="22"/>
                <w:szCs w:val="22"/>
              </w:rPr>
            </w:pPr>
            <w:r w:rsidRPr="005B508E">
              <w:rPr>
                <w:rFonts w:ascii="Arial" w:hAnsi="Arial" w:cs="Arial"/>
                <w:sz w:val="22"/>
                <w:szCs w:val="22"/>
              </w:rPr>
              <w:t xml:space="preserve">Normatividad vigente Modelo Integrado de Planeación y Gestión – MIPG y Políticas de Gestión y Desempeño.   </w:t>
            </w:r>
          </w:p>
          <w:p w14:paraId="6EF93883" w14:textId="77777777" w:rsidR="000343B2" w:rsidRPr="005B508E" w:rsidRDefault="000343B2" w:rsidP="00BA27E0">
            <w:pPr>
              <w:pStyle w:val="Prrafodelista"/>
              <w:autoSpaceDN w:val="0"/>
              <w:ind w:left="360"/>
              <w:jc w:val="both"/>
              <w:rPr>
                <w:rFonts w:ascii="Arial" w:eastAsia="Calibri" w:hAnsi="Arial" w:cs="Arial"/>
                <w:sz w:val="22"/>
                <w:szCs w:val="22"/>
                <w:lang w:eastAsia="en-US"/>
              </w:rPr>
            </w:pPr>
          </w:p>
        </w:tc>
      </w:tr>
      <w:tr w:rsidR="000343B2" w:rsidRPr="005B508E" w14:paraId="273810AC" w14:textId="77777777" w:rsidTr="00BA27E0">
        <w:trPr>
          <w:trHeight w:val="225"/>
        </w:trPr>
        <w:tc>
          <w:tcPr>
            <w:tcW w:w="921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5415A75"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spacing w:line="240" w:lineRule="auto"/>
              <w:jc w:val="center"/>
              <w:rPr>
                <w:rFonts w:ascii="Arial" w:hAnsi="Arial" w:cs="Arial"/>
                <w:b/>
                <w:bCs/>
                <w:lang w:val="es-ES" w:eastAsia="es-CO"/>
              </w:rPr>
            </w:pPr>
            <w:r w:rsidRPr="005B508E">
              <w:rPr>
                <w:rFonts w:ascii="Arial" w:hAnsi="Arial" w:cs="Arial"/>
                <w:b/>
                <w:bCs/>
                <w:lang w:val="es-ES" w:eastAsia="es-CO"/>
              </w:rPr>
              <w:t>VI. COMPETENCIAS COMPORTAMENTALES</w:t>
            </w:r>
          </w:p>
        </w:tc>
      </w:tr>
      <w:tr w:rsidR="000343B2" w:rsidRPr="005B508E" w14:paraId="2D170763" w14:textId="77777777" w:rsidTr="00BA27E0">
        <w:trPr>
          <w:trHeight w:val="225"/>
        </w:trPr>
        <w:tc>
          <w:tcPr>
            <w:tcW w:w="453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E46BFB" w14:textId="77777777" w:rsidR="000343B2" w:rsidRPr="005B508E" w:rsidRDefault="000343B2" w:rsidP="00BA27E0">
            <w:pPr>
              <w:spacing w:line="240" w:lineRule="auto"/>
              <w:ind w:left="142"/>
              <w:jc w:val="center"/>
              <w:rPr>
                <w:rFonts w:ascii="Arial" w:hAnsi="Arial" w:cs="Arial"/>
                <w:bCs/>
                <w:lang w:val="es-ES" w:eastAsia="es-CO"/>
              </w:rPr>
            </w:pPr>
            <w:r w:rsidRPr="005B508E">
              <w:rPr>
                <w:rFonts w:ascii="Arial" w:hAnsi="Arial" w:cs="Arial"/>
                <w:bCs/>
                <w:lang w:val="es-ES" w:eastAsia="es-CO"/>
              </w:rPr>
              <w:t>COMUNES</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14:paraId="520F3953" w14:textId="77777777" w:rsidR="000343B2" w:rsidRPr="005B508E" w:rsidRDefault="000343B2" w:rsidP="00BA27E0">
            <w:pPr>
              <w:spacing w:line="240" w:lineRule="auto"/>
              <w:ind w:left="142"/>
              <w:rPr>
                <w:rFonts w:ascii="Arial" w:hAnsi="Arial" w:cs="Arial"/>
                <w:bCs/>
                <w:lang w:val="es-ES" w:eastAsia="es-CO"/>
              </w:rPr>
            </w:pPr>
            <w:r w:rsidRPr="005B508E">
              <w:rPr>
                <w:rFonts w:ascii="Arial" w:hAnsi="Arial" w:cs="Arial"/>
                <w:bCs/>
                <w:lang w:val="es-ES" w:eastAsia="es-CO"/>
              </w:rPr>
              <w:t>POR NIVEL JERÁRQUICO</w:t>
            </w:r>
          </w:p>
        </w:tc>
      </w:tr>
      <w:tr w:rsidR="000343B2" w:rsidRPr="005B508E" w14:paraId="1A05339B" w14:textId="77777777" w:rsidTr="00BA27E0">
        <w:trPr>
          <w:trHeight w:val="225"/>
        </w:trPr>
        <w:tc>
          <w:tcPr>
            <w:tcW w:w="4536" w:type="dxa"/>
            <w:gridSpan w:val="2"/>
            <w:tcBorders>
              <w:top w:val="single" w:sz="4" w:space="0" w:color="auto"/>
              <w:left w:val="single" w:sz="4" w:space="0" w:color="auto"/>
              <w:bottom w:val="single" w:sz="4" w:space="0" w:color="auto"/>
              <w:right w:val="single" w:sz="4" w:space="0" w:color="auto"/>
            </w:tcBorders>
            <w:shd w:val="clear" w:color="auto" w:fill="FFFFFF"/>
          </w:tcPr>
          <w:p w14:paraId="67831975" w14:textId="77777777" w:rsidR="000343B2" w:rsidRPr="005B508E" w:rsidRDefault="000343B2" w:rsidP="000343B2">
            <w:pPr>
              <w:pStyle w:val="Prrafodelista"/>
              <w:numPr>
                <w:ilvl w:val="0"/>
                <w:numId w:val="138"/>
              </w:numPr>
              <w:autoSpaceDN w:val="0"/>
              <w:ind w:left="499"/>
              <w:jc w:val="both"/>
              <w:rPr>
                <w:rFonts w:ascii="Arial" w:hAnsi="Arial" w:cs="Arial"/>
                <w:sz w:val="22"/>
                <w:szCs w:val="22"/>
                <w:lang w:eastAsia="es-CO"/>
              </w:rPr>
            </w:pPr>
            <w:r w:rsidRPr="005B508E">
              <w:rPr>
                <w:rFonts w:ascii="Arial" w:hAnsi="Arial" w:cs="Arial"/>
                <w:sz w:val="22"/>
                <w:szCs w:val="22"/>
                <w:lang w:eastAsia="es-CO"/>
              </w:rPr>
              <w:t>Aprendizaje continuo</w:t>
            </w:r>
          </w:p>
          <w:p w14:paraId="2B749C0F" w14:textId="77777777" w:rsidR="000343B2" w:rsidRPr="005B508E" w:rsidRDefault="000343B2" w:rsidP="000343B2">
            <w:pPr>
              <w:pStyle w:val="Prrafodelista"/>
              <w:numPr>
                <w:ilvl w:val="0"/>
                <w:numId w:val="138"/>
              </w:numPr>
              <w:autoSpaceDN w:val="0"/>
              <w:ind w:left="499"/>
              <w:jc w:val="both"/>
              <w:rPr>
                <w:rFonts w:ascii="Arial" w:hAnsi="Arial" w:cs="Arial"/>
                <w:sz w:val="22"/>
                <w:szCs w:val="22"/>
                <w:lang w:eastAsia="es-CO"/>
              </w:rPr>
            </w:pPr>
            <w:r w:rsidRPr="005B508E">
              <w:rPr>
                <w:rFonts w:ascii="Arial" w:hAnsi="Arial" w:cs="Arial"/>
                <w:sz w:val="22"/>
                <w:szCs w:val="22"/>
                <w:lang w:eastAsia="es-CO"/>
              </w:rPr>
              <w:t>Orientación a resultados</w:t>
            </w:r>
          </w:p>
          <w:p w14:paraId="3393BD46" w14:textId="77777777" w:rsidR="000343B2" w:rsidRPr="005B508E" w:rsidRDefault="000343B2" w:rsidP="000343B2">
            <w:pPr>
              <w:pStyle w:val="Prrafodelista"/>
              <w:numPr>
                <w:ilvl w:val="0"/>
                <w:numId w:val="138"/>
              </w:numPr>
              <w:autoSpaceDN w:val="0"/>
              <w:ind w:left="499"/>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45D0E764" w14:textId="77777777" w:rsidR="000343B2" w:rsidRPr="005B508E" w:rsidRDefault="000343B2" w:rsidP="000343B2">
            <w:pPr>
              <w:pStyle w:val="Prrafodelista"/>
              <w:numPr>
                <w:ilvl w:val="0"/>
                <w:numId w:val="138"/>
              </w:numPr>
              <w:autoSpaceDN w:val="0"/>
              <w:ind w:left="499"/>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7A49D3AC" w14:textId="77777777" w:rsidR="000343B2" w:rsidRPr="005B508E" w:rsidRDefault="000343B2" w:rsidP="000343B2">
            <w:pPr>
              <w:pStyle w:val="Prrafodelista"/>
              <w:numPr>
                <w:ilvl w:val="0"/>
                <w:numId w:val="138"/>
              </w:numPr>
              <w:autoSpaceDN w:val="0"/>
              <w:ind w:left="499"/>
              <w:jc w:val="both"/>
              <w:rPr>
                <w:rFonts w:ascii="Arial" w:hAnsi="Arial" w:cs="Arial"/>
                <w:sz w:val="22"/>
                <w:szCs w:val="22"/>
                <w:lang w:eastAsia="es-CO"/>
              </w:rPr>
            </w:pPr>
            <w:r w:rsidRPr="005B508E">
              <w:rPr>
                <w:rFonts w:ascii="Arial" w:hAnsi="Arial" w:cs="Arial"/>
                <w:sz w:val="22"/>
                <w:szCs w:val="22"/>
                <w:lang w:eastAsia="es-CO"/>
              </w:rPr>
              <w:t>Trabajo en equipo</w:t>
            </w:r>
          </w:p>
          <w:p w14:paraId="7D4A6059" w14:textId="77777777" w:rsidR="000343B2" w:rsidRPr="005B508E" w:rsidRDefault="000343B2" w:rsidP="000343B2">
            <w:pPr>
              <w:pStyle w:val="Prrafodelista"/>
              <w:numPr>
                <w:ilvl w:val="0"/>
                <w:numId w:val="138"/>
              </w:numPr>
              <w:autoSpaceDN w:val="0"/>
              <w:ind w:left="499"/>
              <w:jc w:val="both"/>
              <w:rPr>
                <w:rFonts w:ascii="Arial" w:hAnsi="Arial" w:cs="Arial"/>
                <w:bCs/>
                <w:sz w:val="22"/>
                <w:szCs w:val="22"/>
              </w:rPr>
            </w:pPr>
            <w:r w:rsidRPr="005B508E">
              <w:rPr>
                <w:rFonts w:ascii="Arial" w:hAnsi="Arial" w:cs="Arial"/>
                <w:sz w:val="22"/>
                <w:szCs w:val="22"/>
                <w:lang w:eastAsia="es-CO"/>
              </w:rPr>
              <w:t>Adaptación al cambio</w:t>
            </w:r>
          </w:p>
          <w:p w14:paraId="295F21B5" w14:textId="77777777" w:rsidR="000343B2" w:rsidRPr="005B508E" w:rsidRDefault="000343B2" w:rsidP="00BA27E0">
            <w:pPr>
              <w:spacing w:line="240" w:lineRule="auto"/>
              <w:jc w:val="both"/>
              <w:rPr>
                <w:rFonts w:ascii="Arial" w:hAnsi="Arial" w:cs="Arial"/>
                <w:bCs/>
                <w:lang w:val="es-ES" w:eastAsia="es-CO"/>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419CDB78" w14:textId="77777777" w:rsidR="000343B2" w:rsidRPr="005B508E" w:rsidRDefault="000343B2" w:rsidP="000343B2">
            <w:pPr>
              <w:pStyle w:val="Prrafodelista"/>
              <w:numPr>
                <w:ilvl w:val="0"/>
                <w:numId w:val="135"/>
              </w:numPr>
              <w:autoSpaceDN w:val="0"/>
              <w:ind w:left="500"/>
              <w:jc w:val="both"/>
              <w:rPr>
                <w:rFonts w:ascii="Arial" w:hAnsi="Arial" w:cs="Arial"/>
                <w:sz w:val="22"/>
                <w:szCs w:val="22"/>
                <w:lang w:eastAsia="es-CO"/>
              </w:rPr>
            </w:pPr>
            <w:r w:rsidRPr="005B508E">
              <w:rPr>
                <w:rFonts w:ascii="Arial" w:hAnsi="Arial" w:cs="Arial"/>
                <w:sz w:val="22"/>
                <w:szCs w:val="22"/>
                <w:lang w:eastAsia="es-CO"/>
              </w:rPr>
              <w:lastRenderedPageBreak/>
              <w:t xml:space="preserve">Visión estratégica </w:t>
            </w:r>
          </w:p>
          <w:p w14:paraId="399C65B5" w14:textId="77777777" w:rsidR="000343B2" w:rsidRPr="005B508E" w:rsidRDefault="000343B2" w:rsidP="000343B2">
            <w:pPr>
              <w:pStyle w:val="Prrafodelista"/>
              <w:numPr>
                <w:ilvl w:val="0"/>
                <w:numId w:val="135"/>
              </w:numPr>
              <w:autoSpaceDN w:val="0"/>
              <w:ind w:left="500"/>
              <w:jc w:val="both"/>
              <w:rPr>
                <w:rFonts w:ascii="Arial" w:hAnsi="Arial" w:cs="Arial"/>
                <w:sz w:val="22"/>
                <w:szCs w:val="22"/>
                <w:lang w:eastAsia="es-CO"/>
              </w:rPr>
            </w:pPr>
            <w:r w:rsidRPr="005B508E">
              <w:rPr>
                <w:rFonts w:ascii="Arial" w:hAnsi="Arial" w:cs="Arial"/>
                <w:sz w:val="22"/>
                <w:szCs w:val="22"/>
                <w:lang w:eastAsia="es-CO"/>
              </w:rPr>
              <w:t>Liderazgo efectivo</w:t>
            </w:r>
          </w:p>
          <w:p w14:paraId="3FF6A5CC" w14:textId="77777777" w:rsidR="000343B2" w:rsidRPr="005B508E" w:rsidRDefault="000343B2" w:rsidP="000343B2">
            <w:pPr>
              <w:pStyle w:val="Prrafodelista"/>
              <w:numPr>
                <w:ilvl w:val="0"/>
                <w:numId w:val="135"/>
              </w:numPr>
              <w:autoSpaceDN w:val="0"/>
              <w:ind w:left="500"/>
              <w:jc w:val="both"/>
              <w:rPr>
                <w:rFonts w:ascii="Arial" w:hAnsi="Arial" w:cs="Arial"/>
                <w:sz w:val="22"/>
                <w:szCs w:val="22"/>
                <w:lang w:eastAsia="es-CO"/>
              </w:rPr>
            </w:pPr>
            <w:r w:rsidRPr="005B508E">
              <w:rPr>
                <w:rFonts w:ascii="Arial" w:hAnsi="Arial" w:cs="Arial"/>
                <w:sz w:val="22"/>
                <w:szCs w:val="22"/>
                <w:lang w:eastAsia="es-CO"/>
              </w:rPr>
              <w:t>Planeación</w:t>
            </w:r>
          </w:p>
          <w:p w14:paraId="7443632A" w14:textId="77777777" w:rsidR="000343B2" w:rsidRPr="005B508E" w:rsidRDefault="000343B2" w:rsidP="000343B2">
            <w:pPr>
              <w:pStyle w:val="Prrafodelista"/>
              <w:numPr>
                <w:ilvl w:val="0"/>
                <w:numId w:val="135"/>
              </w:numPr>
              <w:autoSpaceDN w:val="0"/>
              <w:ind w:left="500"/>
              <w:jc w:val="both"/>
              <w:rPr>
                <w:rFonts w:ascii="Arial" w:hAnsi="Arial" w:cs="Arial"/>
                <w:sz w:val="22"/>
                <w:szCs w:val="22"/>
                <w:lang w:eastAsia="es-CO"/>
              </w:rPr>
            </w:pPr>
            <w:r w:rsidRPr="005B508E">
              <w:rPr>
                <w:rFonts w:ascii="Arial" w:hAnsi="Arial" w:cs="Arial"/>
                <w:sz w:val="22"/>
                <w:szCs w:val="22"/>
                <w:lang w:eastAsia="es-CO"/>
              </w:rPr>
              <w:t>Toma de decisiones</w:t>
            </w:r>
          </w:p>
          <w:p w14:paraId="58403D37" w14:textId="77777777" w:rsidR="000343B2" w:rsidRPr="005B508E" w:rsidRDefault="000343B2" w:rsidP="000343B2">
            <w:pPr>
              <w:pStyle w:val="Prrafodelista"/>
              <w:numPr>
                <w:ilvl w:val="0"/>
                <w:numId w:val="135"/>
              </w:numPr>
              <w:autoSpaceDN w:val="0"/>
              <w:ind w:left="500"/>
              <w:jc w:val="both"/>
              <w:rPr>
                <w:rFonts w:ascii="Arial" w:hAnsi="Arial" w:cs="Arial"/>
                <w:sz w:val="22"/>
                <w:szCs w:val="22"/>
                <w:lang w:eastAsia="es-CO"/>
              </w:rPr>
            </w:pPr>
            <w:r w:rsidRPr="005B508E">
              <w:rPr>
                <w:rFonts w:ascii="Arial" w:hAnsi="Arial" w:cs="Arial"/>
                <w:sz w:val="22"/>
                <w:szCs w:val="22"/>
                <w:lang w:eastAsia="es-CO"/>
              </w:rPr>
              <w:t>Gestión del desarrollo de las personas</w:t>
            </w:r>
          </w:p>
          <w:p w14:paraId="337943AB" w14:textId="77777777" w:rsidR="000343B2" w:rsidRPr="005B508E" w:rsidRDefault="000343B2" w:rsidP="000343B2">
            <w:pPr>
              <w:pStyle w:val="Prrafodelista"/>
              <w:numPr>
                <w:ilvl w:val="0"/>
                <w:numId w:val="135"/>
              </w:numPr>
              <w:autoSpaceDN w:val="0"/>
              <w:ind w:left="500"/>
              <w:jc w:val="both"/>
              <w:rPr>
                <w:rFonts w:ascii="Arial" w:hAnsi="Arial" w:cs="Arial"/>
                <w:sz w:val="22"/>
                <w:szCs w:val="22"/>
                <w:lang w:eastAsia="es-CO"/>
              </w:rPr>
            </w:pPr>
            <w:r w:rsidRPr="005B508E">
              <w:rPr>
                <w:rFonts w:ascii="Arial" w:hAnsi="Arial" w:cs="Arial"/>
                <w:sz w:val="22"/>
                <w:szCs w:val="22"/>
                <w:lang w:eastAsia="es-CO"/>
              </w:rPr>
              <w:t>Pensamiento sistémico</w:t>
            </w:r>
          </w:p>
          <w:p w14:paraId="4E25C50C" w14:textId="77777777" w:rsidR="000343B2" w:rsidRPr="005B508E" w:rsidRDefault="000343B2" w:rsidP="000343B2">
            <w:pPr>
              <w:pStyle w:val="Prrafodelista"/>
              <w:numPr>
                <w:ilvl w:val="0"/>
                <w:numId w:val="135"/>
              </w:numPr>
              <w:autoSpaceDN w:val="0"/>
              <w:ind w:left="500"/>
              <w:jc w:val="both"/>
              <w:rPr>
                <w:rFonts w:ascii="Arial" w:hAnsi="Arial" w:cs="Arial"/>
                <w:snapToGrid w:val="0"/>
                <w:sz w:val="22"/>
                <w:szCs w:val="22"/>
              </w:rPr>
            </w:pPr>
            <w:r w:rsidRPr="005B508E">
              <w:rPr>
                <w:rFonts w:ascii="Arial" w:hAnsi="Arial" w:cs="Arial"/>
                <w:sz w:val="22"/>
                <w:szCs w:val="22"/>
                <w:lang w:eastAsia="es-CO"/>
              </w:rPr>
              <w:lastRenderedPageBreak/>
              <w:t>Resolución de conflictos</w:t>
            </w:r>
          </w:p>
        </w:tc>
      </w:tr>
      <w:tr w:rsidR="000343B2" w:rsidRPr="005B508E" w14:paraId="1E86B02B"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01"/>
        </w:trPr>
        <w:tc>
          <w:tcPr>
            <w:tcW w:w="9214"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4997768"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lastRenderedPageBreak/>
              <w:t xml:space="preserve">VII. COMPETENCIAS ÁREAS TRANSVERSALES  </w:t>
            </w:r>
          </w:p>
        </w:tc>
      </w:tr>
      <w:tr w:rsidR="000343B2" w:rsidRPr="005B508E" w14:paraId="2D36F7B6"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969" w:type="dxa"/>
            <w:tcBorders>
              <w:top w:val="single" w:sz="4" w:space="0" w:color="auto"/>
              <w:left w:val="single" w:sz="4" w:space="0" w:color="auto"/>
              <w:bottom w:val="single" w:sz="4" w:space="0" w:color="auto"/>
              <w:right w:val="single" w:sz="4" w:space="0" w:color="auto"/>
            </w:tcBorders>
          </w:tcPr>
          <w:p w14:paraId="30211DDD"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2"/>
            <w:tcBorders>
              <w:top w:val="single" w:sz="4" w:space="0" w:color="auto"/>
              <w:left w:val="single" w:sz="4" w:space="0" w:color="auto"/>
              <w:bottom w:val="single" w:sz="4" w:space="0" w:color="auto"/>
              <w:right w:val="single" w:sz="4" w:space="0" w:color="auto"/>
            </w:tcBorders>
          </w:tcPr>
          <w:p w14:paraId="018382A0"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37DA2B81"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969" w:type="dxa"/>
            <w:tcBorders>
              <w:top w:val="single" w:sz="4" w:space="0" w:color="auto"/>
              <w:left w:val="single" w:sz="4" w:space="0" w:color="auto"/>
              <w:bottom w:val="single" w:sz="4" w:space="0" w:color="auto"/>
              <w:right w:val="single" w:sz="4" w:space="0" w:color="auto"/>
            </w:tcBorders>
          </w:tcPr>
          <w:p w14:paraId="30C9D4D1" w14:textId="77777777" w:rsidR="000343B2" w:rsidRPr="005B508E" w:rsidRDefault="000343B2" w:rsidP="00BA27E0">
            <w:pPr>
              <w:spacing w:line="240" w:lineRule="auto"/>
              <w:rPr>
                <w:rFonts w:ascii="Arial" w:hAnsi="Arial" w:cs="Arial"/>
                <w:b/>
                <w:u w:val="single"/>
              </w:rPr>
            </w:pPr>
            <w:r w:rsidRPr="005B508E">
              <w:rPr>
                <w:rFonts w:ascii="Arial" w:hAnsi="Arial" w:cs="Arial"/>
                <w:b/>
                <w:u w:val="single"/>
              </w:rPr>
              <w:t>Control Interno</w:t>
            </w:r>
          </w:p>
          <w:p w14:paraId="49F610C8" w14:textId="77777777" w:rsidR="000343B2" w:rsidRDefault="000343B2" w:rsidP="00BA27E0">
            <w:pPr>
              <w:spacing w:after="0" w:line="240" w:lineRule="auto"/>
              <w:rPr>
                <w:rFonts w:ascii="Arial" w:hAnsi="Arial" w:cs="Arial"/>
                <w:b/>
                <w:u w:val="single"/>
              </w:rPr>
            </w:pPr>
          </w:p>
          <w:p w14:paraId="7FEEA959" w14:textId="77777777" w:rsidR="000343B2" w:rsidRDefault="000343B2" w:rsidP="00BA27E0">
            <w:pPr>
              <w:spacing w:after="0" w:line="240" w:lineRule="auto"/>
              <w:rPr>
                <w:rFonts w:ascii="Arial" w:hAnsi="Arial" w:cs="Arial"/>
                <w:b/>
                <w:u w:val="single"/>
              </w:rPr>
            </w:pPr>
          </w:p>
          <w:p w14:paraId="01E3B804" w14:textId="77777777" w:rsidR="000343B2" w:rsidRDefault="000343B2" w:rsidP="00BA27E0">
            <w:pPr>
              <w:spacing w:after="0" w:line="240" w:lineRule="auto"/>
              <w:rPr>
                <w:rFonts w:ascii="Arial" w:hAnsi="Arial" w:cs="Arial"/>
                <w:b/>
                <w:u w:val="single"/>
              </w:rPr>
            </w:pPr>
          </w:p>
          <w:p w14:paraId="18172E86" w14:textId="77777777" w:rsidR="000343B2" w:rsidRDefault="000343B2" w:rsidP="00BA27E0">
            <w:pPr>
              <w:spacing w:after="0" w:line="240" w:lineRule="auto"/>
              <w:rPr>
                <w:rFonts w:ascii="Arial" w:hAnsi="Arial" w:cs="Arial"/>
                <w:b/>
                <w:u w:val="single"/>
              </w:rPr>
            </w:pPr>
          </w:p>
          <w:p w14:paraId="4C607F95" w14:textId="77777777" w:rsidR="000343B2" w:rsidRDefault="000343B2" w:rsidP="00BA27E0">
            <w:pPr>
              <w:spacing w:after="0" w:line="240" w:lineRule="auto"/>
              <w:rPr>
                <w:rFonts w:ascii="Arial" w:hAnsi="Arial" w:cs="Arial"/>
                <w:b/>
                <w:u w:val="single"/>
              </w:rPr>
            </w:pPr>
          </w:p>
          <w:p w14:paraId="2D0B4AC0" w14:textId="77777777" w:rsidR="000343B2" w:rsidRDefault="000343B2" w:rsidP="00BA27E0">
            <w:pPr>
              <w:spacing w:after="0" w:line="240" w:lineRule="auto"/>
              <w:rPr>
                <w:rFonts w:ascii="Arial" w:hAnsi="Arial" w:cs="Arial"/>
                <w:b/>
                <w:u w:val="single"/>
              </w:rPr>
            </w:pPr>
          </w:p>
          <w:p w14:paraId="253F7680" w14:textId="77777777" w:rsidR="000343B2" w:rsidRPr="005B508E" w:rsidRDefault="000343B2" w:rsidP="00BA27E0">
            <w:pPr>
              <w:spacing w:after="0" w:line="240" w:lineRule="auto"/>
              <w:rPr>
                <w:rFonts w:ascii="Arial" w:hAnsi="Arial" w:cs="Arial"/>
                <w:b/>
                <w:u w:val="single"/>
              </w:rPr>
            </w:pPr>
            <w:r w:rsidRPr="005B508E">
              <w:rPr>
                <w:rFonts w:ascii="Arial" w:hAnsi="Arial" w:cs="Arial"/>
                <w:b/>
                <w:u w:val="single"/>
              </w:rPr>
              <w:t>Planeación Estatal</w:t>
            </w:r>
          </w:p>
          <w:p w14:paraId="0EB1E2AC" w14:textId="77777777" w:rsidR="000343B2" w:rsidRPr="00927726" w:rsidRDefault="000343B2" w:rsidP="00BA27E0">
            <w:pPr>
              <w:rPr>
                <w:rFonts w:ascii="Arial" w:hAnsi="Arial" w:cs="Arial"/>
              </w:rPr>
            </w:pPr>
          </w:p>
          <w:p w14:paraId="59518F9D" w14:textId="77777777" w:rsidR="000343B2" w:rsidRPr="005B508E" w:rsidRDefault="000343B2" w:rsidP="00BA27E0">
            <w:pPr>
              <w:autoSpaceDE w:val="0"/>
              <w:adjustRightInd w:val="0"/>
              <w:spacing w:after="0" w:line="240" w:lineRule="auto"/>
              <w:ind w:right="49"/>
              <w:jc w:val="center"/>
              <w:rPr>
                <w:rFonts w:ascii="Arial" w:hAnsi="Arial" w:cs="Arial"/>
                <w:b/>
                <w:bCs/>
                <w:lang w:val="es-MX"/>
              </w:rPr>
            </w:pPr>
          </w:p>
        </w:tc>
        <w:tc>
          <w:tcPr>
            <w:tcW w:w="5245" w:type="dxa"/>
            <w:gridSpan w:val="2"/>
            <w:tcBorders>
              <w:top w:val="single" w:sz="4" w:space="0" w:color="auto"/>
              <w:left w:val="single" w:sz="4" w:space="0" w:color="auto"/>
              <w:bottom w:val="single" w:sz="4" w:space="0" w:color="auto"/>
              <w:right w:val="single" w:sz="4" w:space="0" w:color="auto"/>
            </w:tcBorders>
          </w:tcPr>
          <w:p w14:paraId="28FF5D8B" w14:textId="77777777" w:rsidR="000343B2" w:rsidRPr="005B508E" w:rsidRDefault="000343B2" w:rsidP="000343B2">
            <w:pPr>
              <w:pStyle w:val="Prrafodelista"/>
              <w:numPr>
                <w:ilvl w:val="0"/>
                <w:numId w:val="213"/>
              </w:numPr>
              <w:suppressAutoHyphens w:val="0"/>
              <w:ind w:left="714" w:hanging="357"/>
              <w:rPr>
                <w:rFonts w:ascii="Arial" w:hAnsi="Arial" w:cs="Arial"/>
                <w:sz w:val="22"/>
                <w:szCs w:val="22"/>
              </w:rPr>
            </w:pPr>
            <w:r w:rsidRPr="005B508E">
              <w:rPr>
                <w:rFonts w:ascii="Arial" w:hAnsi="Arial" w:cs="Arial"/>
                <w:sz w:val="22"/>
                <w:szCs w:val="22"/>
              </w:rPr>
              <w:t>Creatividad e innovación</w:t>
            </w:r>
          </w:p>
          <w:p w14:paraId="67B4595D" w14:textId="77777777" w:rsidR="000343B2" w:rsidRPr="005B508E" w:rsidRDefault="000343B2" w:rsidP="000343B2">
            <w:pPr>
              <w:pStyle w:val="Prrafodelista"/>
              <w:numPr>
                <w:ilvl w:val="0"/>
                <w:numId w:val="213"/>
              </w:numPr>
              <w:suppressAutoHyphens w:val="0"/>
              <w:ind w:left="714" w:hanging="357"/>
              <w:rPr>
                <w:rFonts w:ascii="Arial" w:hAnsi="Arial" w:cs="Arial"/>
                <w:sz w:val="22"/>
                <w:szCs w:val="22"/>
              </w:rPr>
            </w:pPr>
            <w:r w:rsidRPr="005B508E">
              <w:rPr>
                <w:rFonts w:ascii="Arial" w:hAnsi="Arial" w:cs="Arial"/>
                <w:sz w:val="22"/>
                <w:szCs w:val="22"/>
              </w:rPr>
              <w:t>Transparencia</w:t>
            </w:r>
          </w:p>
          <w:p w14:paraId="0CD523A6" w14:textId="77777777" w:rsidR="000343B2" w:rsidRPr="005B508E" w:rsidRDefault="000343B2" w:rsidP="000343B2">
            <w:pPr>
              <w:pStyle w:val="Prrafodelista"/>
              <w:numPr>
                <w:ilvl w:val="0"/>
                <w:numId w:val="213"/>
              </w:numPr>
              <w:suppressAutoHyphens w:val="0"/>
              <w:ind w:left="714" w:hanging="357"/>
              <w:rPr>
                <w:rFonts w:ascii="Arial" w:hAnsi="Arial" w:cs="Arial"/>
                <w:sz w:val="22"/>
                <w:szCs w:val="22"/>
              </w:rPr>
            </w:pPr>
            <w:r w:rsidRPr="005B508E">
              <w:rPr>
                <w:rFonts w:ascii="Arial" w:hAnsi="Arial" w:cs="Arial"/>
                <w:sz w:val="22"/>
                <w:szCs w:val="22"/>
              </w:rPr>
              <w:t>Trabajo en equipo y colaboración</w:t>
            </w:r>
          </w:p>
          <w:p w14:paraId="67C54921" w14:textId="77777777" w:rsidR="000343B2" w:rsidRPr="005B508E" w:rsidRDefault="000343B2" w:rsidP="000343B2">
            <w:pPr>
              <w:pStyle w:val="Prrafodelista"/>
              <w:numPr>
                <w:ilvl w:val="0"/>
                <w:numId w:val="213"/>
              </w:numPr>
              <w:suppressAutoHyphens w:val="0"/>
              <w:ind w:left="714" w:hanging="357"/>
              <w:rPr>
                <w:rFonts w:ascii="Arial" w:hAnsi="Arial" w:cs="Arial"/>
                <w:sz w:val="22"/>
                <w:szCs w:val="22"/>
              </w:rPr>
            </w:pPr>
            <w:r w:rsidRPr="005B508E">
              <w:rPr>
                <w:rFonts w:ascii="Arial" w:hAnsi="Arial" w:cs="Arial"/>
                <w:sz w:val="22"/>
                <w:szCs w:val="22"/>
              </w:rPr>
              <w:t xml:space="preserve">Resolución y mitigación de problemas </w:t>
            </w:r>
          </w:p>
          <w:p w14:paraId="16936F2D" w14:textId="77777777" w:rsidR="000343B2" w:rsidRPr="005B508E" w:rsidRDefault="000343B2" w:rsidP="000343B2">
            <w:pPr>
              <w:pStyle w:val="Prrafodelista"/>
              <w:numPr>
                <w:ilvl w:val="0"/>
                <w:numId w:val="213"/>
              </w:numPr>
              <w:suppressAutoHyphens w:val="0"/>
              <w:ind w:left="714" w:hanging="357"/>
              <w:rPr>
                <w:rFonts w:ascii="Arial" w:hAnsi="Arial" w:cs="Arial"/>
                <w:sz w:val="22"/>
                <w:szCs w:val="22"/>
              </w:rPr>
            </w:pPr>
            <w:r w:rsidRPr="005B508E">
              <w:rPr>
                <w:rFonts w:ascii="Arial" w:hAnsi="Arial" w:cs="Arial"/>
                <w:sz w:val="22"/>
                <w:szCs w:val="22"/>
              </w:rPr>
              <w:t>Vinculación interpersonal</w:t>
            </w:r>
          </w:p>
          <w:p w14:paraId="311CD250" w14:textId="77777777" w:rsidR="000343B2" w:rsidRPr="005B508E" w:rsidRDefault="000343B2" w:rsidP="000343B2">
            <w:pPr>
              <w:pStyle w:val="Prrafodelista"/>
              <w:numPr>
                <w:ilvl w:val="0"/>
                <w:numId w:val="213"/>
              </w:numPr>
              <w:suppressAutoHyphens w:val="0"/>
              <w:ind w:left="714" w:hanging="357"/>
              <w:rPr>
                <w:rFonts w:ascii="Arial" w:hAnsi="Arial" w:cs="Arial"/>
                <w:sz w:val="22"/>
                <w:szCs w:val="22"/>
              </w:rPr>
            </w:pPr>
            <w:r w:rsidRPr="005B508E">
              <w:rPr>
                <w:rFonts w:ascii="Arial" w:hAnsi="Arial" w:cs="Arial"/>
                <w:sz w:val="22"/>
                <w:szCs w:val="22"/>
              </w:rPr>
              <w:t>Atención de Requerimientos</w:t>
            </w:r>
          </w:p>
          <w:p w14:paraId="39BD0D0C" w14:textId="77777777" w:rsidR="000343B2" w:rsidRDefault="000343B2" w:rsidP="000343B2">
            <w:pPr>
              <w:pStyle w:val="Prrafodelista"/>
              <w:numPr>
                <w:ilvl w:val="0"/>
                <w:numId w:val="213"/>
              </w:numPr>
              <w:suppressAutoHyphens w:val="0"/>
              <w:ind w:left="714" w:hanging="357"/>
              <w:rPr>
                <w:rFonts w:ascii="Arial" w:hAnsi="Arial" w:cs="Arial"/>
                <w:sz w:val="22"/>
                <w:szCs w:val="22"/>
              </w:rPr>
            </w:pPr>
            <w:r w:rsidRPr="005B508E">
              <w:rPr>
                <w:rFonts w:ascii="Arial" w:hAnsi="Arial" w:cs="Arial"/>
                <w:sz w:val="22"/>
                <w:szCs w:val="22"/>
              </w:rPr>
              <w:t>Capacidad de análisis</w:t>
            </w:r>
          </w:p>
          <w:p w14:paraId="24AA51DD" w14:textId="77777777" w:rsidR="000343B2" w:rsidRDefault="000343B2" w:rsidP="00BA27E0">
            <w:pPr>
              <w:autoSpaceDE w:val="0"/>
              <w:adjustRightInd w:val="0"/>
              <w:spacing w:after="0" w:line="240" w:lineRule="auto"/>
              <w:ind w:right="49"/>
              <w:jc w:val="center"/>
              <w:rPr>
                <w:rFonts w:ascii="Arial" w:hAnsi="Arial" w:cs="Arial"/>
              </w:rPr>
            </w:pPr>
          </w:p>
          <w:p w14:paraId="35135038" w14:textId="77777777" w:rsidR="000343B2" w:rsidRPr="00927726" w:rsidRDefault="000343B2" w:rsidP="00BA27E0">
            <w:pPr>
              <w:autoSpaceDE w:val="0"/>
              <w:adjustRightInd w:val="0"/>
              <w:spacing w:after="0" w:line="240" w:lineRule="auto"/>
              <w:ind w:right="49"/>
              <w:jc w:val="center"/>
              <w:rPr>
                <w:rFonts w:ascii="Arial" w:hAnsi="Arial" w:cs="Arial"/>
              </w:rPr>
            </w:pPr>
          </w:p>
          <w:p w14:paraId="40F95261" w14:textId="77777777" w:rsidR="000343B2" w:rsidRPr="00927726" w:rsidRDefault="000343B2" w:rsidP="000343B2">
            <w:pPr>
              <w:pStyle w:val="Prrafodelista"/>
              <w:numPr>
                <w:ilvl w:val="0"/>
                <w:numId w:val="263"/>
              </w:numPr>
              <w:autoSpaceDE w:val="0"/>
              <w:adjustRightInd w:val="0"/>
              <w:ind w:left="39" w:right="49"/>
              <w:jc w:val="center"/>
              <w:rPr>
                <w:rFonts w:ascii="Arial" w:hAnsi="Arial" w:cs="Arial"/>
                <w:b/>
                <w:bCs/>
                <w:lang w:val="es-MX"/>
              </w:rPr>
            </w:pPr>
            <w:r w:rsidRPr="00927726">
              <w:rPr>
                <w:rFonts w:ascii="Arial" w:hAnsi="Arial" w:cs="Arial"/>
                <w:sz w:val="22"/>
                <w:szCs w:val="22"/>
              </w:rPr>
              <w:t>Planificación y programación</w:t>
            </w:r>
          </w:p>
        </w:tc>
      </w:tr>
      <w:tr w:rsidR="000343B2" w:rsidRPr="005B508E" w14:paraId="3D8F05E0" w14:textId="77777777" w:rsidTr="00BA27E0">
        <w:tc>
          <w:tcPr>
            <w:tcW w:w="921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7C3CCA7" w14:textId="77777777" w:rsidR="000343B2" w:rsidRPr="005B508E" w:rsidRDefault="000343B2" w:rsidP="00BA27E0">
            <w:pPr>
              <w:spacing w:line="240" w:lineRule="auto"/>
              <w:jc w:val="center"/>
              <w:outlineLvl w:val="4"/>
              <w:rPr>
                <w:rFonts w:ascii="Arial" w:hAnsi="Arial" w:cs="Arial"/>
                <w:b/>
                <w:bCs/>
                <w:iCs/>
                <w:lang w:val="es-ES"/>
              </w:rPr>
            </w:pPr>
            <w:r w:rsidRPr="005B508E">
              <w:rPr>
                <w:rFonts w:ascii="Arial" w:hAnsi="Arial" w:cs="Arial"/>
                <w:b/>
                <w:bCs/>
                <w:iCs/>
                <w:lang w:val="es-ES"/>
              </w:rPr>
              <w:t xml:space="preserve">VIII. </w:t>
            </w:r>
            <w:r w:rsidRPr="005B508E">
              <w:rPr>
                <w:rFonts w:ascii="Arial" w:hAnsi="Arial" w:cs="Arial"/>
                <w:b/>
                <w:iCs/>
                <w:color w:val="000000"/>
                <w:lang w:val="es-ES"/>
              </w:rPr>
              <w:t xml:space="preserve">REQUISITOS DE FORMACIÓN ACADÉMICA Y EXPERIENCIA </w:t>
            </w:r>
          </w:p>
        </w:tc>
      </w:tr>
      <w:tr w:rsidR="000343B2" w:rsidRPr="005B508E" w14:paraId="12A6E37D" w14:textId="77777777" w:rsidTr="00BA27E0">
        <w:tc>
          <w:tcPr>
            <w:tcW w:w="453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E128BC" w14:textId="77777777" w:rsidR="000343B2" w:rsidRPr="005B508E" w:rsidRDefault="000343B2" w:rsidP="00BA27E0">
            <w:pPr>
              <w:spacing w:line="240" w:lineRule="auto"/>
              <w:jc w:val="center"/>
              <w:rPr>
                <w:rFonts w:ascii="Arial" w:hAnsi="Arial" w:cs="Arial"/>
                <w:lang w:val="es-MX" w:eastAsia="es-CO"/>
              </w:rPr>
            </w:pPr>
            <w:r w:rsidRPr="005B508E">
              <w:rPr>
                <w:rFonts w:ascii="Arial" w:hAnsi="Arial" w:cs="Arial"/>
                <w:bCs/>
                <w:color w:val="000000"/>
                <w:lang w:val="es-ES" w:eastAsia="es-CO"/>
              </w:rPr>
              <w:t>FORMACIÓN ACADÉMICA</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14:paraId="02E47D48" w14:textId="77777777" w:rsidR="000343B2" w:rsidRPr="005B508E" w:rsidRDefault="000343B2" w:rsidP="00BA27E0">
            <w:pPr>
              <w:spacing w:line="240" w:lineRule="auto"/>
              <w:jc w:val="center"/>
              <w:rPr>
                <w:rFonts w:ascii="Arial" w:hAnsi="Arial" w:cs="Arial"/>
                <w:lang w:val="es-MX" w:eastAsia="es-CO"/>
              </w:rPr>
            </w:pPr>
            <w:r w:rsidRPr="005B508E">
              <w:rPr>
                <w:rFonts w:ascii="Arial" w:hAnsi="Arial" w:cs="Arial"/>
                <w:bCs/>
                <w:color w:val="000000"/>
                <w:lang w:val="es-ES" w:eastAsia="es-CO"/>
              </w:rPr>
              <w:t>EXPERIENCIA</w:t>
            </w:r>
          </w:p>
        </w:tc>
      </w:tr>
      <w:tr w:rsidR="000343B2" w:rsidRPr="005B508E" w14:paraId="2B17A529" w14:textId="77777777" w:rsidTr="00BA27E0">
        <w:tc>
          <w:tcPr>
            <w:tcW w:w="4536" w:type="dxa"/>
            <w:gridSpan w:val="2"/>
            <w:tcBorders>
              <w:top w:val="single" w:sz="4" w:space="0" w:color="auto"/>
              <w:left w:val="single" w:sz="4" w:space="0" w:color="auto"/>
              <w:bottom w:val="single" w:sz="4" w:space="0" w:color="auto"/>
              <w:right w:val="single" w:sz="4" w:space="0" w:color="auto"/>
            </w:tcBorders>
            <w:shd w:val="clear" w:color="auto" w:fill="FFFFFF"/>
          </w:tcPr>
          <w:p w14:paraId="2771EBF6" w14:textId="77777777" w:rsidR="000343B2" w:rsidRPr="005B508E" w:rsidRDefault="000343B2" w:rsidP="00BA27E0">
            <w:pPr>
              <w:spacing w:line="240" w:lineRule="auto"/>
              <w:rPr>
                <w:rFonts w:ascii="Arial" w:hAnsi="Arial" w:cs="Arial"/>
                <w:lang w:val="es-ES"/>
              </w:rPr>
            </w:pPr>
            <w:r w:rsidRPr="005B508E">
              <w:rPr>
                <w:rFonts w:ascii="Arial" w:hAnsi="Arial" w:cs="Arial"/>
                <w:lang w:val="es-ES"/>
              </w:rPr>
              <w:t>Acreditar Título profesional Parágrafo N°1 artículo 8° Ley 1474 de 2011</w:t>
            </w:r>
          </w:p>
          <w:p w14:paraId="5875F3AA" w14:textId="77777777" w:rsidR="000343B2" w:rsidRPr="005B508E" w:rsidRDefault="000343B2" w:rsidP="00BA27E0">
            <w:pPr>
              <w:spacing w:line="240" w:lineRule="auto"/>
              <w:jc w:val="both"/>
              <w:rPr>
                <w:rFonts w:ascii="Arial" w:hAnsi="Arial" w:cs="Arial"/>
                <w:lang w:val="es-ES"/>
              </w:rPr>
            </w:pPr>
          </w:p>
          <w:p w14:paraId="40119C8C" w14:textId="77777777" w:rsidR="000343B2" w:rsidRPr="005B508E" w:rsidRDefault="000343B2" w:rsidP="00BA27E0">
            <w:pPr>
              <w:spacing w:line="240" w:lineRule="auto"/>
              <w:jc w:val="both"/>
              <w:rPr>
                <w:rFonts w:ascii="Arial" w:hAnsi="Arial" w:cs="Arial"/>
                <w:lang w:val="es-ES" w:eastAsia="es-CO"/>
              </w:rPr>
            </w:pPr>
            <w:r w:rsidRPr="005B508E">
              <w:rPr>
                <w:rFonts w:ascii="Arial" w:hAnsi="Arial" w:cs="Arial"/>
                <w:lang w:val="es-ES"/>
              </w:rPr>
              <w:t>Tarjeta o matrícula para las profesiones reglamentadas por ley.</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14:paraId="7EAF6DE3" w14:textId="77777777" w:rsidR="000343B2" w:rsidRPr="005B508E" w:rsidRDefault="000343B2" w:rsidP="00BA27E0">
            <w:pPr>
              <w:spacing w:line="240" w:lineRule="auto"/>
              <w:jc w:val="both"/>
              <w:rPr>
                <w:rFonts w:ascii="Arial" w:hAnsi="Arial" w:cs="Arial"/>
                <w:lang w:val="es-MX" w:eastAsia="es-CO"/>
              </w:rPr>
            </w:pPr>
            <w:r w:rsidRPr="005B508E">
              <w:rPr>
                <w:rFonts w:ascii="Arial" w:hAnsi="Arial" w:cs="Arial"/>
                <w:lang w:val="es-ES" w:eastAsia="es-CO"/>
              </w:rPr>
              <w:t>Experiencia Mínimo tres (3) años de experiencia profesional en asuntos de control interno, según lo indicado en el Parágrafo 1° del artículo 8 de la Ley 1474 de 2011</w:t>
            </w:r>
          </w:p>
        </w:tc>
      </w:tr>
    </w:tbl>
    <w:p w14:paraId="4527EDEF" w14:textId="77777777" w:rsidR="000343B2" w:rsidRPr="005B508E" w:rsidRDefault="000343B2" w:rsidP="000343B2">
      <w:pPr>
        <w:pStyle w:val="Encabezado"/>
        <w:tabs>
          <w:tab w:val="left" w:pos="1485"/>
        </w:tabs>
        <w:jc w:val="right"/>
        <w:rPr>
          <w:rFonts w:ascii="Arial" w:eastAsia="Andale Sans UI" w:hAnsi="Arial" w:cs="Arial"/>
        </w:rPr>
      </w:pPr>
    </w:p>
    <w:p w14:paraId="27DFD413" w14:textId="77777777" w:rsidR="000343B2" w:rsidRPr="005B508E" w:rsidRDefault="000343B2" w:rsidP="000343B2">
      <w:pPr>
        <w:pStyle w:val="Encabezado"/>
        <w:tabs>
          <w:tab w:val="left" w:pos="1485"/>
        </w:tabs>
        <w:jc w:val="right"/>
        <w:rPr>
          <w:rFonts w:ascii="Arial" w:eastAsia="Andale Sans UI" w:hAnsi="Arial" w:cs="Arial"/>
        </w:rPr>
      </w:pPr>
    </w:p>
    <w:p w14:paraId="50D7A61B" w14:textId="77777777" w:rsidR="000343B2" w:rsidRPr="005B508E" w:rsidRDefault="000343B2" w:rsidP="000343B2">
      <w:pPr>
        <w:pStyle w:val="Encabezado"/>
        <w:tabs>
          <w:tab w:val="left" w:pos="1485"/>
        </w:tabs>
        <w:jc w:val="right"/>
        <w:rPr>
          <w:rFonts w:ascii="Arial" w:eastAsia="Andale Sans UI" w:hAnsi="Arial" w:cs="Arial"/>
        </w:rPr>
      </w:pPr>
    </w:p>
    <w:p w14:paraId="7C0C4567" w14:textId="77777777" w:rsidR="000343B2" w:rsidRPr="005B508E" w:rsidRDefault="000343B2" w:rsidP="000343B2">
      <w:pPr>
        <w:pStyle w:val="Encabezado"/>
        <w:tabs>
          <w:tab w:val="left" w:pos="1485"/>
        </w:tabs>
        <w:jc w:val="right"/>
        <w:rPr>
          <w:rFonts w:ascii="Arial" w:eastAsia="Andale Sans UI" w:hAnsi="Arial" w:cs="Arial"/>
        </w:rPr>
      </w:pPr>
    </w:p>
    <w:p w14:paraId="7DCF7A53" w14:textId="77777777" w:rsidR="000343B2" w:rsidRPr="005B508E" w:rsidRDefault="000343B2" w:rsidP="000343B2">
      <w:pPr>
        <w:pStyle w:val="Encabezado"/>
        <w:tabs>
          <w:tab w:val="left" w:pos="1485"/>
        </w:tabs>
        <w:jc w:val="right"/>
        <w:rPr>
          <w:rFonts w:ascii="Arial" w:eastAsia="Andale Sans UI" w:hAnsi="Arial" w:cs="Arial"/>
        </w:rPr>
      </w:pPr>
    </w:p>
    <w:p w14:paraId="1B94B060" w14:textId="77777777" w:rsidR="000343B2" w:rsidRPr="005B508E" w:rsidRDefault="000343B2" w:rsidP="000343B2">
      <w:pPr>
        <w:pStyle w:val="Encabezado"/>
        <w:tabs>
          <w:tab w:val="left" w:pos="1485"/>
        </w:tabs>
        <w:jc w:val="right"/>
        <w:rPr>
          <w:rFonts w:ascii="Arial" w:eastAsia="Andale Sans UI" w:hAnsi="Arial" w:cs="Arial"/>
        </w:rPr>
      </w:pPr>
    </w:p>
    <w:p w14:paraId="323F0DD8" w14:textId="77777777" w:rsidR="000343B2" w:rsidRPr="005B508E" w:rsidRDefault="000343B2" w:rsidP="000343B2">
      <w:pPr>
        <w:pStyle w:val="Encabezado"/>
        <w:tabs>
          <w:tab w:val="left" w:pos="1485"/>
        </w:tabs>
        <w:jc w:val="right"/>
        <w:rPr>
          <w:rFonts w:ascii="Arial" w:eastAsia="Andale Sans UI" w:hAnsi="Arial" w:cs="Arial"/>
        </w:rPr>
      </w:pPr>
    </w:p>
    <w:p w14:paraId="3802EF6F" w14:textId="77777777" w:rsidR="000343B2" w:rsidRPr="005B508E" w:rsidRDefault="000343B2" w:rsidP="000343B2">
      <w:pPr>
        <w:pStyle w:val="Encabezado"/>
        <w:tabs>
          <w:tab w:val="left" w:pos="1485"/>
        </w:tabs>
        <w:jc w:val="right"/>
        <w:rPr>
          <w:rFonts w:ascii="Arial" w:eastAsia="Andale Sans UI" w:hAnsi="Arial" w:cs="Arial"/>
        </w:rPr>
      </w:pPr>
    </w:p>
    <w:p w14:paraId="63A8589A" w14:textId="77777777" w:rsidR="000343B2" w:rsidRPr="005B508E" w:rsidRDefault="000343B2" w:rsidP="000343B2">
      <w:pPr>
        <w:pStyle w:val="Encabezado"/>
        <w:tabs>
          <w:tab w:val="left" w:pos="1485"/>
        </w:tabs>
        <w:jc w:val="right"/>
        <w:rPr>
          <w:rFonts w:ascii="Arial" w:eastAsia="Andale Sans UI" w:hAnsi="Arial" w:cs="Arial"/>
        </w:rPr>
      </w:pPr>
    </w:p>
    <w:p w14:paraId="4C5BFFA2" w14:textId="77777777" w:rsidR="000343B2" w:rsidRPr="005B508E" w:rsidRDefault="000343B2" w:rsidP="000343B2">
      <w:pPr>
        <w:pStyle w:val="Encabezado"/>
        <w:tabs>
          <w:tab w:val="left" w:pos="1485"/>
        </w:tabs>
        <w:jc w:val="right"/>
        <w:rPr>
          <w:rFonts w:ascii="Arial" w:eastAsia="Andale Sans UI" w:hAnsi="Arial" w:cs="Arial"/>
        </w:rPr>
      </w:pPr>
    </w:p>
    <w:p w14:paraId="006AD514" w14:textId="77777777" w:rsidR="000343B2" w:rsidRPr="005B508E" w:rsidRDefault="000343B2" w:rsidP="000343B2">
      <w:pPr>
        <w:pStyle w:val="Encabezado"/>
        <w:tabs>
          <w:tab w:val="left" w:pos="1485"/>
        </w:tabs>
        <w:jc w:val="right"/>
        <w:rPr>
          <w:rFonts w:ascii="Arial" w:eastAsia="Andale Sans UI" w:hAnsi="Arial" w:cs="Arial"/>
        </w:rPr>
      </w:pPr>
    </w:p>
    <w:p w14:paraId="1D7D10F9" w14:textId="77777777" w:rsidR="000343B2" w:rsidRPr="005B508E" w:rsidRDefault="000343B2" w:rsidP="000343B2">
      <w:pPr>
        <w:pStyle w:val="Encabezado"/>
        <w:tabs>
          <w:tab w:val="left" w:pos="1485"/>
        </w:tabs>
        <w:jc w:val="right"/>
        <w:rPr>
          <w:rFonts w:ascii="Arial" w:eastAsia="Andale Sans UI" w:hAnsi="Arial" w:cs="Arial"/>
        </w:rPr>
      </w:pPr>
    </w:p>
    <w:p w14:paraId="6200D67B" w14:textId="77777777" w:rsidR="000343B2" w:rsidRPr="005B508E"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gridCol w:w="6243"/>
      </w:tblGrid>
      <w:tr w:rsidR="000343B2" w:rsidRPr="005B508E" w14:paraId="47F749F2" w14:textId="77777777" w:rsidTr="00BA27E0">
        <w:trPr>
          <w:trHeight w:val="327"/>
        </w:trPr>
        <w:tc>
          <w:tcPr>
            <w:tcW w:w="9782"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20A3D38B"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lastRenderedPageBreak/>
              <w:t>I. IDENTIFICACIÓN DEL EMPLEO</w:t>
            </w:r>
          </w:p>
        </w:tc>
      </w:tr>
      <w:tr w:rsidR="000343B2" w:rsidRPr="005B508E" w14:paraId="613F7788" w14:textId="77777777" w:rsidTr="00BA27E0">
        <w:trPr>
          <w:trHeight w:val="225"/>
        </w:trPr>
        <w:tc>
          <w:tcPr>
            <w:tcW w:w="3539" w:type="dxa"/>
            <w:tcBorders>
              <w:top w:val="single" w:sz="4" w:space="0" w:color="auto"/>
              <w:left w:val="single" w:sz="4" w:space="0" w:color="auto"/>
              <w:bottom w:val="nil"/>
              <w:right w:val="nil"/>
            </w:tcBorders>
            <w:shd w:val="clear" w:color="auto" w:fill="auto"/>
            <w:vAlign w:val="bottom"/>
          </w:tcPr>
          <w:p w14:paraId="74DCA992"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Nivel:</w:t>
            </w:r>
          </w:p>
        </w:tc>
        <w:tc>
          <w:tcPr>
            <w:tcW w:w="6243" w:type="dxa"/>
            <w:tcBorders>
              <w:top w:val="single" w:sz="4" w:space="0" w:color="auto"/>
              <w:left w:val="nil"/>
              <w:bottom w:val="nil"/>
              <w:right w:val="single" w:sz="4" w:space="0" w:color="auto"/>
            </w:tcBorders>
            <w:shd w:val="clear" w:color="auto" w:fill="auto"/>
            <w:vAlign w:val="center"/>
          </w:tcPr>
          <w:p w14:paraId="50622C04"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Asesor </w:t>
            </w:r>
          </w:p>
        </w:tc>
      </w:tr>
      <w:tr w:rsidR="000343B2" w:rsidRPr="005B508E" w14:paraId="74F8765E" w14:textId="77777777" w:rsidTr="00BA27E0">
        <w:trPr>
          <w:trHeight w:val="225"/>
        </w:trPr>
        <w:tc>
          <w:tcPr>
            <w:tcW w:w="3539" w:type="dxa"/>
            <w:tcBorders>
              <w:top w:val="nil"/>
              <w:left w:val="single" w:sz="4" w:space="0" w:color="auto"/>
              <w:bottom w:val="nil"/>
              <w:right w:val="nil"/>
            </w:tcBorders>
            <w:shd w:val="clear" w:color="auto" w:fill="auto"/>
            <w:vAlign w:val="bottom"/>
          </w:tcPr>
          <w:p w14:paraId="5AD993B1"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Denominación del empleo:</w:t>
            </w:r>
          </w:p>
        </w:tc>
        <w:tc>
          <w:tcPr>
            <w:tcW w:w="6243" w:type="dxa"/>
            <w:tcBorders>
              <w:top w:val="nil"/>
              <w:left w:val="nil"/>
              <w:bottom w:val="nil"/>
              <w:right w:val="single" w:sz="4" w:space="0" w:color="auto"/>
            </w:tcBorders>
            <w:shd w:val="clear" w:color="auto" w:fill="auto"/>
            <w:vAlign w:val="center"/>
          </w:tcPr>
          <w:p w14:paraId="6803CDBB"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 xml:space="preserve">Jefe de oficina Asesora </w:t>
            </w:r>
          </w:p>
        </w:tc>
      </w:tr>
      <w:tr w:rsidR="000343B2" w:rsidRPr="005B508E" w14:paraId="2E564782" w14:textId="77777777" w:rsidTr="00BA27E0">
        <w:trPr>
          <w:trHeight w:val="225"/>
        </w:trPr>
        <w:tc>
          <w:tcPr>
            <w:tcW w:w="3539" w:type="dxa"/>
            <w:tcBorders>
              <w:top w:val="nil"/>
              <w:left w:val="single" w:sz="4" w:space="0" w:color="auto"/>
              <w:bottom w:val="nil"/>
              <w:right w:val="nil"/>
            </w:tcBorders>
            <w:shd w:val="clear" w:color="auto" w:fill="auto"/>
            <w:vAlign w:val="bottom"/>
          </w:tcPr>
          <w:p w14:paraId="7AE1E284"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Código:</w:t>
            </w:r>
          </w:p>
        </w:tc>
        <w:tc>
          <w:tcPr>
            <w:tcW w:w="6243" w:type="dxa"/>
            <w:tcBorders>
              <w:top w:val="nil"/>
              <w:left w:val="nil"/>
              <w:bottom w:val="nil"/>
              <w:right w:val="single" w:sz="4" w:space="0" w:color="auto"/>
            </w:tcBorders>
            <w:shd w:val="clear" w:color="auto" w:fill="auto"/>
            <w:vAlign w:val="center"/>
          </w:tcPr>
          <w:p w14:paraId="46BBD139"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115</w:t>
            </w:r>
          </w:p>
        </w:tc>
      </w:tr>
      <w:tr w:rsidR="000343B2" w:rsidRPr="005B508E" w14:paraId="3A04382A" w14:textId="77777777" w:rsidTr="00BA27E0">
        <w:trPr>
          <w:trHeight w:val="225"/>
        </w:trPr>
        <w:tc>
          <w:tcPr>
            <w:tcW w:w="3539" w:type="dxa"/>
            <w:tcBorders>
              <w:top w:val="nil"/>
              <w:left w:val="single" w:sz="4" w:space="0" w:color="auto"/>
              <w:bottom w:val="nil"/>
              <w:right w:val="nil"/>
            </w:tcBorders>
            <w:shd w:val="clear" w:color="auto" w:fill="auto"/>
            <w:vAlign w:val="bottom"/>
          </w:tcPr>
          <w:p w14:paraId="3F020ADC"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Grado: </w:t>
            </w:r>
          </w:p>
        </w:tc>
        <w:tc>
          <w:tcPr>
            <w:tcW w:w="6243" w:type="dxa"/>
            <w:tcBorders>
              <w:top w:val="nil"/>
              <w:left w:val="nil"/>
              <w:bottom w:val="nil"/>
              <w:right w:val="single" w:sz="4" w:space="0" w:color="auto"/>
            </w:tcBorders>
            <w:shd w:val="clear" w:color="auto" w:fill="auto"/>
            <w:vAlign w:val="center"/>
          </w:tcPr>
          <w:p w14:paraId="4C678272"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02</w:t>
            </w:r>
          </w:p>
        </w:tc>
      </w:tr>
      <w:tr w:rsidR="000343B2" w:rsidRPr="005B508E" w14:paraId="55622A38" w14:textId="77777777" w:rsidTr="00BA27E0">
        <w:trPr>
          <w:trHeight w:val="225"/>
        </w:trPr>
        <w:tc>
          <w:tcPr>
            <w:tcW w:w="3539" w:type="dxa"/>
            <w:tcBorders>
              <w:top w:val="nil"/>
              <w:left w:val="single" w:sz="4" w:space="0" w:color="auto"/>
              <w:bottom w:val="nil"/>
              <w:right w:val="nil"/>
            </w:tcBorders>
            <w:shd w:val="clear" w:color="auto" w:fill="auto"/>
            <w:vAlign w:val="bottom"/>
          </w:tcPr>
          <w:p w14:paraId="4EEB7A8C"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Número de cargos: </w:t>
            </w:r>
          </w:p>
        </w:tc>
        <w:tc>
          <w:tcPr>
            <w:tcW w:w="6243" w:type="dxa"/>
            <w:tcBorders>
              <w:top w:val="nil"/>
              <w:left w:val="nil"/>
              <w:bottom w:val="nil"/>
              <w:right w:val="single" w:sz="4" w:space="0" w:color="auto"/>
            </w:tcBorders>
            <w:shd w:val="clear" w:color="auto" w:fill="auto"/>
            <w:vAlign w:val="center"/>
          </w:tcPr>
          <w:p w14:paraId="3AC93E27"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Dos (02)</w:t>
            </w:r>
          </w:p>
        </w:tc>
      </w:tr>
      <w:tr w:rsidR="000343B2" w:rsidRPr="005B508E" w14:paraId="1FA63E55" w14:textId="77777777" w:rsidTr="00BA27E0">
        <w:trPr>
          <w:trHeight w:val="225"/>
        </w:trPr>
        <w:tc>
          <w:tcPr>
            <w:tcW w:w="3539" w:type="dxa"/>
            <w:tcBorders>
              <w:top w:val="nil"/>
              <w:left w:val="single" w:sz="4" w:space="0" w:color="auto"/>
              <w:bottom w:val="nil"/>
              <w:right w:val="nil"/>
            </w:tcBorders>
            <w:shd w:val="clear" w:color="auto" w:fill="auto"/>
            <w:vAlign w:val="bottom"/>
          </w:tcPr>
          <w:p w14:paraId="31FA8E32"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Dependencia: </w:t>
            </w:r>
          </w:p>
        </w:tc>
        <w:tc>
          <w:tcPr>
            <w:tcW w:w="6243" w:type="dxa"/>
            <w:tcBorders>
              <w:top w:val="nil"/>
              <w:left w:val="nil"/>
              <w:bottom w:val="nil"/>
              <w:right w:val="single" w:sz="4" w:space="0" w:color="auto"/>
            </w:tcBorders>
            <w:shd w:val="clear" w:color="auto" w:fill="auto"/>
            <w:vAlign w:val="center"/>
          </w:tcPr>
          <w:p w14:paraId="742DE48F"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color w:val="000000"/>
                <w:lang w:eastAsia="es-CO"/>
              </w:rPr>
              <w:t>Donde se ubique el empleo</w:t>
            </w:r>
          </w:p>
        </w:tc>
      </w:tr>
      <w:tr w:rsidR="000343B2" w:rsidRPr="005B508E" w14:paraId="0A0C0406" w14:textId="77777777" w:rsidTr="00BA27E0">
        <w:trPr>
          <w:trHeight w:val="225"/>
        </w:trPr>
        <w:tc>
          <w:tcPr>
            <w:tcW w:w="3539" w:type="dxa"/>
            <w:tcBorders>
              <w:top w:val="nil"/>
              <w:left w:val="single" w:sz="4" w:space="0" w:color="auto"/>
              <w:bottom w:val="single" w:sz="4" w:space="0" w:color="auto"/>
              <w:right w:val="nil"/>
            </w:tcBorders>
            <w:shd w:val="clear" w:color="auto" w:fill="auto"/>
            <w:vAlign w:val="bottom"/>
          </w:tcPr>
          <w:p w14:paraId="47B20A6F" w14:textId="77777777" w:rsidR="000343B2" w:rsidRPr="005B508E" w:rsidRDefault="000343B2" w:rsidP="00BA27E0">
            <w:pPr>
              <w:spacing w:after="0" w:line="240" w:lineRule="auto"/>
              <w:ind w:left="113"/>
              <w:rPr>
                <w:rFonts w:ascii="Arial" w:hAnsi="Arial" w:cs="Arial"/>
                <w:bCs/>
                <w:color w:val="000000"/>
                <w:lang w:eastAsia="es-CO"/>
              </w:rPr>
            </w:pPr>
            <w:r w:rsidRPr="005B508E">
              <w:rPr>
                <w:rFonts w:ascii="Arial" w:hAnsi="Arial" w:cs="Arial"/>
                <w:bCs/>
                <w:color w:val="000000"/>
                <w:lang w:eastAsia="es-CO"/>
              </w:rPr>
              <w:t xml:space="preserve">Cargo del jefe inmediato: </w:t>
            </w:r>
          </w:p>
        </w:tc>
        <w:tc>
          <w:tcPr>
            <w:tcW w:w="6243" w:type="dxa"/>
            <w:tcBorders>
              <w:top w:val="nil"/>
              <w:left w:val="nil"/>
              <w:bottom w:val="single" w:sz="4" w:space="0" w:color="auto"/>
              <w:right w:val="single" w:sz="4" w:space="0" w:color="auto"/>
            </w:tcBorders>
            <w:shd w:val="clear" w:color="auto" w:fill="auto"/>
            <w:vAlign w:val="center"/>
          </w:tcPr>
          <w:p w14:paraId="14473013" w14:textId="77777777" w:rsidR="000343B2" w:rsidRPr="005B508E" w:rsidRDefault="000343B2" w:rsidP="00BA27E0">
            <w:pPr>
              <w:spacing w:after="0" w:line="240" w:lineRule="auto"/>
              <w:ind w:left="113"/>
              <w:rPr>
                <w:rFonts w:ascii="Arial" w:hAnsi="Arial" w:cs="Arial"/>
                <w:color w:val="000000"/>
                <w:lang w:eastAsia="es-CO"/>
              </w:rPr>
            </w:pPr>
            <w:r w:rsidRPr="005B508E">
              <w:rPr>
                <w:rFonts w:ascii="Arial" w:hAnsi="Arial" w:cs="Arial"/>
                <w:lang w:eastAsia="es-CO"/>
              </w:rPr>
              <w:t xml:space="preserve">Director General </w:t>
            </w:r>
          </w:p>
        </w:tc>
      </w:tr>
    </w:tbl>
    <w:p w14:paraId="0A0319B9" w14:textId="77777777" w:rsidR="000343B2" w:rsidRPr="005B508E" w:rsidRDefault="000343B2" w:rsidP="000343B2">
      <w:pPr>
        <w:pStyle w:val="Ttulo1"/>
        <w:rPr>
          <w:rFonts w:ascii="Arial" w:hAnsi="Arial" w:cs="Arial"/>
          <w:sz w:val="22"/>
          <w:szCs w:val="22"/>
        </w:rPr>
      </w:pPr>
      <w:r w:rsidRPr="005B508E">
        <w:rPr>
          <w:rFonts w:ascii="Arial" w:hAnsi="Arial" w:cs="Arial"/>
          <w:iCs/>
          <w:kern w:val="0"/>
          <w:sz w:val="22"/>
          <w:szCs w:val="22"/>
          <w:lang w:val="es-MX"/>
        </w:rPr>
        <w:t>Jefe de Oficina Asesora Código 115 - Grado 02</w:t>
      </w:r>
      <w:r w:rsidRPr="005B508E">
        <w:rPr>
          <w:rFonts w:ascii="Arial" w:hAnsi="Arial" w:cs="Arial"/>
          <w:sz w:val="22"/>
          <w:szCs w:val="22"/>
        </w:rPr>
        <w:t xml:space="preserve"> </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268"/>
        <w:gridCol w:w="2835"/>
      </w:tblGrid>
      <w:tr w:rsidR="000343B2" w:rsidRPr="005B508E" w14:paraId="45EFE62D" w14:textId="77777777" w:rsidTr="00BA27E0">
        <w:trPr>
          <w:trHeight w:val="225"/>
        </w:trPr>
        <w:tc>
          <w:tcPr>
            <w:tcW w:w="9782" w:type="dxa"/>
            <w:gridSpan w:val="4"/>
            <w:tcBorders>
              <w:top w:val="single" w:sz="4" w:space="0" w:color="auto"/>
            </w:tcBorders>
            <w:shd w:val="clear" w:color="auto" w:fill="BFBFBF"/>
            <w:vAlign w:val="bottom"/>
          </w:tcPr>
          <w:p w14:paraId="33FE82E2" w14:textId="77777777" w:rsidR="000343B2" w:rsidRPr="005B508E" w:rsidRDefault="000343B2" w:rsidP="00BA27E0">
            <w:pPr>
              <w:jc w:val="center"/>
              <w:rPr>
                <w:rFonts w:ascii="Arial" w:hAnsi="Arial" w:cs="Arial"/>
                <w:lang w:eastAsia="es-CO"/>
              </w:rPr>
            </w:pPr>
            <w:r w:rsidRPr="005B508E">
              <w:rPr>
                <w:rFonts w:ascii="Arial" w:hAnsi="Arial" w:cs="Arial"/>
                <w:b/>
                <w:bCs/>
                <w:color w:val="000000"/>
                <w:lang w:eastAsia="es-CO"/>
              </w:rPr>
              <w:t xml:space="preserve"> II. ÁREA FUNCIONAL</w:t>
            </w:r>
          </w:p>
        </w:tc>
      </w:tr>
      <w:tr w:rsidR="000343B2" w:rsidRPr="005B508E" w14:paraId="7B787F42" w14:textId="77777777" w:rsidTr="00BA27E0">
        <w:trPr>
          <w:trHeight w:val="93"/>
        </w:trPr>
        <w:tc>
          <w:tcPr>
            <w:tcW w:w="9782" w:type="dxa"/>
            <w:gridSpan w:val="4"/>
            <w:shd w:val="clear" w:color="auto" w:fill="FFFFFF"/>
            <w:vAlign w:val="bottom"/>
          </w:tcPr>
          <w:p w14:paraId="1F5E3087" w14:textId="77777777" w:rsidR="000343B2" w:rsidRPr="005B508E" w:rsidRDefault="000343B2" w:rsidP="00BA27E0">
            <w:pPr>
              <w:pStyle w:val="Ttulo2"/>
              <w:spacing w:before="0"/>
              <w:jc w:val="center"/>
              <w:rPr>
                <w:rFonts w:ascii="Arial" w:hAnsi="Arial" w:cs="Arial"/>
                <w:i w:val="0"/>
                <w:sz w:val="22"/>
                <w:szCs w:val="22"/>
                <w:lang w:val="es-MX"/>
              </w:rPr>
            </w:pPr>
            <w:r w:rsidRPr="005B508E">
              <w:rPr>
                <w:rFonts w:ascii="Arial" w:hAnsi="Arial" w:cs="Arial"/>
                <w:i w:val="0"/>
                <w:sz w:val="22"/>
                <w:szCs w:val="22"/>
                <w:lang w:val="es-MX"/>
              </w:rPr>
              <w:t xml:space="preserve">OFICINA ASESORA JURÍDICA </w:t>
            </w:r>
          </w:p>
        </w:tc>
      </w:tr>
      <w:tr w:rsidR="000343B2" w:rsidRPr="005B508E" w14:paraId="018CB699" w14:textId="77777777" w:rsidTr="00BA27E0">
        <w:trPr>
          <w:trHeight w:val="240"/>
        </w:trPr>
        <w:tc>
          <w:tcPr>
            <w:tcW w:w="9782" w:type="dxa"/>
            <w:gridSpan w:val="4"/>
            <w:shd w:val="clear" w:color="auto" w:fill="BFBFBF"/>
            <w:vAlign w:val="bottom"/>
          </w:tcPr>
          <w:p w14:paraId="58B70D79"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t>III. PROPÓSITO PRINCIPAL</w:t>
            </w:r>
          </w:p>
        </w:tc>
      </w:tr>
      <w:tr w:rsidR="000343B2" w:rsidRPr="005B508E" w14:paraId="25970A6D" w14:textId="77777777" w:rsidTr="00BA27E0">
        <w:trPr>
          <w:trHeight w:val="450"/>
        </w:trPr>
        <w:tc>
          <w:tcPr>
            <w:tcW w:w="9782" w:type="dxa"/>
            <w:gridSpan w:val="4"/>
            <w:shd w:val="clear" w:color="auto" w:fill="auto"/>
            <w:vAlign w:val="bottom"/>
          </w:tcPr>
          <w:p w14:paraId="0E45C4AE" w14:textId="77777777" w:rsidR="000343B2" w:rsidRPr="005B508E" w:rsidRDefault="000343B2" w:rsidP="00BA27E0">
            <w:pPr>
              <w:spacing w:line="240" w:lineRule="auto"/>
              <w:jc w:val="both"/>
              <w:rPr>
                <w:rFonts w:ascii="Arial" w:hAnsi="Arial" w:cs="Arial"/>
                <w:lang w:eastAsia="ar-SA"/>
              </w:rPr>
            </w:pPr>
            <w:r w:rsidRPr="005B508E">
              <w:rPr>
                <w:rFonts w:ascii="Arial" w:hAnsi="Arial" w:cs="Arial"/>
                <w:lang w:eastAsia="es-CO"/>
              </w:rPr>
              <w:t>Dirigir y asesorar lo relacionado con los asuntos jurídicos y la defensa judicial de la Unidad de acuerdo con la normatividad vigente, con el fin de lograr que las actividades se desarrollen de conformidad con los mandatos legales vigentes y contribuir a la prevención del daño antijurídico.</w:t>
            </w:r>
          </w:p>
        </w:tc>
      </w:tr>
      <w:tr w:rsidR="000343B2" w:rsidRPr="005B508E" w14:paraId="413F6A40" w14:textId="77777777" w:rsidTr="00BA27E0">
        <w:trPr>
          <w:trHeight w:val="240"/>
        </w:trPr>
        <w:tc>
          <w:tcPr>
            <w:tcW w:w="9782" w:type="dxa"/>
            <w:gridSpan w:val="4"/>
            <w:shd w:val="clear" w:color="auto" w:fill="BFBFBF"/>
            <w:vAlign w:val="bottom"/>
          </w:tcPr>
          <w:p w14:paraId="2E77B3F4"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t>IV. FUNCIONES ESENCIALES DEL EMPLEO</w:t>
            </w:r>
          </w:p>
        </w:tc>
      </w:tr>
      <w:tr w:rsidR="000343B2" w:rsidRPr="005B508E" w14:paraId="45DF05ED" w14:textId="77777777" w:rsidTr="00BA27E0">
        <w:trPr>
          <w:trHeight w:val="225"/>
        </w:trPr>
        <w:tc>
          <w:tcPr>
            <w:tcW w:w="9782" w:type="dxa"/>
            <w:gridSpan w:val="4"/>
            <w:shd w:val="clear" w:color="auto" w:fill="auto"/>
            <w:vAlign w:val="bottom"/>
          </w:tcPr>
          <w:p w14:paraId="38DBE9D6" w14:textId="77777777" w:rsidR="000343B2" w:rsidRPr="00556393" w:rsidRDefault="000343B2" w:rsidP="000343B2">
            <w:pPr>
              <w:pStyle w:val="Prrafodelista"/>
              <w:numPr>
                <w:ilvl w:val="0"/>
                <w:numId w:val="266"/>
              </w:numPr>
              <w:suppressAutoHyphens w:val="0"/>
              <w:ind w:left="502"/>
              <w:jc w:val="both"/>
              <w:rPr>
                <w:rFonts w:ascii="Arial" w:hAnsi="Arial" w:cs="Arial"/>
                <w:sz w:val="22"/>
                <w:szCs w:val="22"/>
                <w:lang w:eastAsia="es-CO"/>
              </w:rPr>
            </w:pPr>
            <w:r w:rsidRPr="00556393">
              <w:rPr>
                <w:rFonts w:ascii="Arial" w:hAnsi="Arial" w:cs="Arial"/>
                <w:sz w:val="22"/>
                <w:szCs w:val="22"/>
                <w:lang w:eastAsia="es-CO"/>
              </w:rPr>
              <w:t>Asesorar a la Dirección General y demás dependencias de la Unidad, en todos los asuntos de orden jurídico y de carácter legal con criterios de objetividad, eficiencia y oportunidad.</w:t>
            </w:r>
          </w:p>
          <w:p w14:paraId="67A68AF6" w14:textId="77777777" w:rsidR="000343B2" w:rsidRPr="00556393" w:rsidRDefault="000343B2" w:rsidP="000343B2">
            <w:pPr>
              <w:pStyle w:val="Prrafodelista"/>
              <w:numPr>
                <w:ilvl w:val="0"/>
                <w:numId w:val="266"/>
              </w:numPr>
              <w:suppressAutoHyphens w:val="0"/>
              <w:ind w:left="502"/>
              <w:jc w:val="both"/>
              <w:rPr>
                <w:rFonts w:ascii="Arial" w:hAnsi="Arial" w:cs="Arial"/>
                <w:sz w:val="22"/>
                <w:szCs w:val="22"/>
                <w:lang w:eastAsia="es-CO"/>
              </w:rPr>
            </w:pPr>
            <w:r w:rsidRPr="00556393">
              <w:rPr>
                <w:rFonts w:ascii="Arial" w:hAnsi="Arial" w:cs="Arial"/>
                <w:sz w:val="22"/>
                <w:szCs w:val="22"/>
                <w:lang w:eastAsia="es-CO"/>
              </w:rPr>
              <w:t>Revisar y evaluar la legalidad de los proyectos de actos administrativos que suscriba el Director General y las demás dependencias de la Entidad de manera oportuna.</w:t>
            </w:r>
          </w:p>
          <w:p w14:paraId="7B2DDF7F" w14:textId="77777777" w:rsidR="000343B2" w:rsidRPr="00556393" w:rsidRDefault="000343B2" w:rsidP="000343B2">
            <w:pPr>
              <w:pStyle w:val="Prrafodelista"/>
              <w:numPr>
                <w:ilvl w:val="0"/>
                <w:numId w:val="266"/>
              </w:numPr>
              <w:suppressAutoHyphens w:val="0"/>
              <w:ind w:left="502"/>
              <w:jc w:val="both"/>
              <w:rPr>
                <w:rFonts w:ascii="Arial" w:hAnsi="Arial" w:cs="Arial"/>
                <w:sz w:val="22"/>
                <w:szCs w:val="22"/>
                <w:lang w:eastAsia="es-CO"/>
              </w:rPr>
            </w:pPr>
            <w:r w:rsidRPr="00556393">
              <w:rPr>
                <w:rFonts w:ascii="Arial" w:hAnsi="Arial" w:cs="Arial"/>
                <w:sz w:val="22"/>
                <w:szCs w:val="22"/>
                <w:lang w:eastAsia="es-CO"/>
              </w:rPr>
              <w:t>Conceptuar respecto de los asuntos jurídicos que requiera resolver la Unidad.</w:t>
            </w:r>
          </w:p>
          <w:p w14:paraId="29E40D10" w14:textId="77777777" w:rsidR="000343B2" w:rsidRPr="00556393" w:rsidRDefault="000343B2" w:rsidP="000343B2">
            <w:pPr>
              <w:pStyle w:val="Prrafodelista"/>
              <w:numPr>
                <w:ilvl w:val="0"/>
                <w:numId w:val="266"/>
              </w:numPr>
              <w:suppressAutoHyphens w:val="0"/>
              <w:ind w:left="502"/>
              <w:jc w:val="both"/>
              <w:rPr>
                <w:rFonts w:ascii="Arial" w:hAnsi="Arial" w:cs="Arial"/>
                <w:sz w:val="22"/>
                <w:szCs w:val="22"/>
                <w:lang w:eastAsia="es-CO"/>
              </w:rPr>
            </w:pPr>
            <w:r w:rsidRPr="00556393">
              <w:rPr>
                <w:rFonts w:ascii="Arial" w:hAnsi="Arial" w:cs="Arial"/>
                <w:sz w:val="22"/>
                <w:szCs w:val="22"/>
                <w:lang w:eastAsia="es-CO"/>
              </w:rPr>
              <w:t>Dirigir la defensa judicial y extrajudicial en los procesos litigiosos que se adelanten en contra de la Unidad o en los que esta intervenga como demandante o como tercero interviniente, o coadyuvante en coordinación con las dependencias internas y/o de la administración distrital cuando corresponda.</w:t>
            </w:r>
          </w:p>
          <w:p w14:paraId="2CD5F774" w14:textId="77777777" w:rsidR="000343B2" w:rsidRPr="00556393" w:rsidRDefault="000343B2" w:rsidP="000343B2">
            <w:pPr>
              <w:pStyle w:val="Prrafodelista"/>
              <w:numPr>
                <w:ilvl w:val="0"/>
                <w:numId w:val="266"/>
              </w:numPr>
              <w:suppressAutoHyphens w:val="0"/>
              <w:ind w:left="502"/>
              <w:jc w:val="both"/>
              <w:rPr>
                <w:rFonts w:ascii="Arial" w:hAnsi="Arial" w:cs="Arial"/>
                <w:sz w:val="22"/>
                <w:szCs w:val="22"/>
                <w:lang w:eastAsia="es-CO"/>
              </w:rPr>
            </w:pPr>
            <w:r w:rsidRPr="00556393">
              <w:rPr>
                <w:rFonts w:ascii="Arial" w:hAnsi="Arial" w:cs="Arial"/>
                <w:sz w:val="22"/>
                <w:szCs w:val="22"/>
                <w:lang w:eastAsia="es-CO"/>
              </w:rPr>
              <w:t>Notificar los actos administrativos expedidos por la Entidad y que sean de su competencia, de conformidad con la normatividad legal vigente, incluidos los fallos de segunda instancia.</w:t>
            </w:r>
          </w:p>
          <w:p w14:paraId="2782F269" w14:textId="77777777" w:rsidR="000343B2" w:rsidRPr="00556393" w:rsidRDefault="000343B2" w:rsidP="000343B2">
            <w:pPr>
              <w:pStyle w:val="Prrafodelista"/>
              <w:numPr>
                <w:ilvl w:val="0"/>
                <w:numId w:val="266"/>
              </w:numPr>
              <w:suppressAutoHyphens w:val="0"/>
              <w:ind w:left="502"/>
              <w:jc w:val="both"/>
              <w:rPr>
                <w:rFonts w:ascii="Arial" w:hAnsi="Arial" w:cs="Arial"/>
                <w:sz w:val="22"/>
                <w:szCs w:val="22"/>
                <w:lang w:eastAsia="es-CO"/>
              </w:rPr>
            </w:pPr>
            <w:r w:rsidRPr="00556393">
              <w:rPr>
                <w:rFonts w:ascii="Arial" w:hAnsi="Arial" w:cs="Arial"/>
                <w:sz w:val="22"/>
                <w:szCs w:val="22"/>
                <w:lang w:eastAsia="es-CO"/>
              </w:rPr>
              <w:t>Dirigir la actualizaci</w:t>
            </w:r>
            <w:r>
              <w:rPr>
                <w:rFonts w:ascii="Arial" w:hAnsi="Arial" w:cs="Arial"/>
                <w:sz w:val="22"/>
                <w:szCs w:val="22"/>
                <w:lang w:eastAsia="es-CO"/>
              </w:rPr>
              <w:t>ón del normograma institucional de manera eficiente y oportuna.</w:t>
            </w:r>
          </w:p>
          <w:p w14:paraId="659A74BE" w14:textId="77777777" w:rsidR="000343B2" w:rsidRPr="00556393" w:rsidRDefault="000343B2" w:rsidP="000343B2">
            <w:pPr>
              <w:pStyle w:val="Prrafodelista"/>
              <w:numPr>
                <w:ilvl w:val="0"/>
                <w:numId w:val="266"/>
              </w:numPr>
              <w:suppressAutoHyphens w:val="0"/>
              <w:ind w:left="502"/>
              <w:jc w:val="both"/>
              <w:rPr>
                <w:rFonts w:ascii="Arial" w:hAnsi="Arial" w:cs="Arial"/>
                <w:sz w:val="22"/>
                <w:szCs w:val="22"/>
                <w:lang w:eastAsia="es-CO"/>
              </w:rPr>
            </w:pPr>
            <w:r w:rsidRPr="00556393">
              <w:rPr>
                <w:rFonts w:ascii="Arial" w:hAnsi="Arial" w:cs="Arial"/>
                <w:sz w:val="22"/>
                <w:szCs w:val="22"/>
                <w:lang w:eastAsia="es-CO"/>
              </w:rPr>
              <w:t>Dirigir la administración, actualización y operación de los procesos judiciales de los expedientes físicos y virtuales, así como la alimentación de los sistemas de información definidos en el Distrito Capital, para garantizar la gestión de la información jurídica con criterios de eficiencia y oportunidad.</w:t>
            </w:r>
          </w:p>
          <w:p w14:paraId="717D8B9D" w14:textId="77777777" w:rsidR="000343B2" w:rsidRPr="00556393" w:rsidRDefault="000343B2" w:rsidP="000343B2">
            <w:pPr>
              <w:pStyle w:val="Prrafodelista"/>
              <w:numPr>
                <w:ilvl w:val="0"/>
                <w:numId w:val="266"/>
              </w:numPr>
              <w:suppressAutoHyphens w:val="0"/>
              <w:ind w:left="502"/>
              <w:jc w:val="both"/>
              <w:rPr>
                <w:rFonts w:ascii="Arial" w:hAnsi="Arial" w:cs="Arial"/>
                <w:sz w:val="22"/>
                <w:szCs w:val="22"/>
                <w:lang w:eastAsia="es-CO"/>
              </w:rPr>
            </w:pPr>
            <w:r w:rsidRPr="00556393">
              <w:rPr>
                <w:rFonts w:ascii="Arial" w:hAnsi="Arial" w:cs="Arial"/>
                <w:sz w:val="22"/>
                <w:szCs w:val="22"/>
                <w:lang w:eastAsia="es-CO"/>
              </w:rPr>
              <w:t>Realizar el seguimiento y la asesoría al Comité de Conciliación de la Unidad, para la prevención del daño antijurídico y la representación judicial y extrajudicial de la Entidad con criterios de oportunidad y efectividad.</w:t>
            </w:r>
          </w:p>
          <w:p w14:paraId="78620A21" w14:textId="77777777" w:rsidR="000343B2" w:rsidRPr="00556393" w:rsidRDefault="000343B2" w:rsidP="000343B2">
            <w:pPr>
              <w:pStyle w:val="Prrafodelista"/>
              <w:numPr>
                <w:ilvl w:val="0"/>
                <w:numId w:val="266"/>
              </w:numPr>
              <w:suppressAutoHyphens w:val="0"/>
              <w:ind w:left="502"/>
              <w:jc w:val="both"/>
              <w:rPr>
                <w:rFonts w:ascii="Arial" w:hAnsi="Arial" w:cs="Arial"/>
                <w:sz w:val="22"/>
                <w:szCs w:val="22"/>
                <w:lang w:eastAsia="es-CO"/>
              </w:rPr>
            </w:pPr>
            <w:r w:rsidRPr="00556393">
              <w:rPr>
                <w:rFonts w:ascii="Arial" w:hAnsi="Arial" w:cs="Arial"/>
                <w:sz w:val="22"/>
                <w:szCs w:val="22"/>
                <w:lang w:eastAsia="es-CO"/>
              </w:rPr>
              <w:lastRenderedPageBreak/>
              <w:t>Orientar y establecer los criterios jurídicos necesarios para la proyección de las respuestas a las peticiones dirigidas a la Unidad.</w:t>
            </w:r>
          </w:p>
          <w:p w14:paraId="642B9D2E" w14:textId="77777777" w:rsidR="000343B2" w:rsidRPr="00556393" w:rsidRDefault="000343B2" w:rsidP="000343B2">
            <w:pPr>
              <w:pStyle w:val="Prrafodelista"/>
              <w:numPr>
                <w:ilvl w:val="0"/>
                <w:numId w:val="266"/>
              </w:numPr>
              <w:suppressAutoHyphens w:val="0"/>
              <w:ind w:left="502"/>
              <w:jc w:val="both"/>
              <w:rPr>
                <w:rFonts w:ascii="Arial" w:hAnsi="Arial" w:cs="Arial"/>
                <w:sz w:val="22"/>
                <w:szCs w:val="22"/>
                <w:lang w:eastAsia="es-CO"/>
              </w:rPr>
            </w:pPr>
            <w:r w:rsidRPr="00556393">
              <w:rPr>
                <w:rFonts w:ascii="Arial" w:hAnsi="Arial" w:cs="Arial"/>
                <w:sz w:val="22"/>
                <w:szCs w:val="22"/>
                <w:lang w:eastAsia="es-CO"/>
              </w:rPr>
              <w:t>Asesorar y dirigir la elaboración de los actos administrativos, fallos y resoluciones de cumplimiento de sanciones, notificaciones y demás trámites necesarios dentro de la segunda instancia de los procesos disciplinarios adelantados contra los servidores y ex servidores de la Unidad, de conformidad con la normatividad vigente.</w:t>
            </w:r>
          </w:p>
          <w:p w14:paraId="7839DE06" w14:textId="77777777" w:rsidR="000343B2" w:rsidRPr="00556393" w:rsidRDefault="000343B2" w:rsidP="000343B2">
            <w:pPr>
              <w:pStyle w:val="Prrafodelista"/>
              <w:numPr>
                <w:ilvl w:val="0"/>
                <w:numId w:val="266"/>
              </w:numPr>
              <w:suppressAutoHyphens w:val="0"/>
              <w:ind w:left="502"/>
              <w:jc w:val="both"/>
              <w:rPr>
                <w:rFonts w:ascii="Arial" w:hAnsi="Arial" w:cs="Arial"/>
                <w:sz w:val="22"/>
                <w:szCs w:val="22"/>
                <w:lang w:eastAsia="es-CO"/>
              </w:rPr>
            </w:pPr>
            <w:r w:rsidRPr="00556393">
              <w:rPr>
                <w:rFonts w:ascii="Arial" w:hAnsi="Arial" w:cs="Arial"/>
                <w:sz w:val="22"/>
                <w:szCs w:val="22"/>
                <w:lang w:eastAsia="es-CO"/>
              </w:rPr>
              <w:t>Adelantar los procesos de jurisdicción coactiva que requiera la Entidad.</w:t>
            </w:r>
          </w:p>
          <w:p w14:paraId="5F079718" w14:textId="77777777" w:rsidR="000343B2" w:rsidRPr="00556393" w:rsidRDefault="000343B2" w:rsidP="000343B2">
            <w:pPr>
              <w:pStyle w:val="Prrafodelista"/>
              <w:numPr>
                <w:ilvl w:val="0"/>
                <w:numId w:val="266"/>
              </w:numPr>
              <w:suppressAutoHyphens w:val="0"/>
              <w:ind w:left="502"/>
              <w:jc w:val="both"/>
              <w:rPr>
                <w:rFonts w:ascii="Arial" w:hAnsi="Arial" w:cs="Arial"/>
                <w:sz w:val="22"/>
                <w:szCs w:val="22"/>
                <w:lang w:eastAsia="es-CO"/>
              </w:rPr>
            </w:pPr>
            <w:r w:rsidRPr="00556393">
              <w:rPr>
                <w:rFonts w:ascii="Arial" w:hAnsi="Arial" w:cs="Arial"/>
                <w:sz w:val="22"/>
                <w:szCs w:val="22"/>
                <w:lang w:eastAsia="es-CO"/>
              </w:rPr>
              <w:t>Proyectar las resoluciones correspondientes al cumplimiento de sanciones impuestas por la Unidad Administrativa Especial de Rehabilitación y Mantenimiento Vial, atendiendo el debido proceso y la normatividad legal vigente.</w:t>
            </w:r>
          </w:p>
          <w:p w14:paraId="413C6AEE" w14:textId="77777777" w:rsidR="000343B2" w:rsidRPr="00556393" w:rsidRDefault="000343B2" w:rsidP="000343B2">
            <w:pPr>
              <w:pStyle w:val="Prrafodelista"/>
              <w:numPr>
                <w:ilvl w:val="0"/>
                <w:numId w:val="266"/>
              </w:numPr>
              <w:suppressAutoHyphens w:val="0"/>
              <w:ind w:left="502"/>
              <w:jc w:val="both"/>
              <w:rPr>
                <w:rFonts w:ascii="Arial" w:hAnsi="Arial" w:cs="Arial"/>
                <w:sz w:val="22"/>
                <w:szCs w:val="22"/>
                <w:lang w:eastAsia="es-CO"/>
              </w:rPr>
            </w:pPr>
            <w:r w:rsidRPr="00556393">
              <w:rPr>
                <w:rFonts w:ascii="Arial" w:hAnsi="Arial" w:cs="Arial"/>
                <w:sz w:val="22"/>
                <w:szCs w:val="22"/>
                <w:lang w:eastAsia="es-CO"/>
              </w:rPr>
              <w:t>Desempeñar las demás funciones relacionadas con la naturaleza del cargo y área de desempeño.</w:t>
            </w:r>
          </w:p>
        </w:tc>
      </w:tr>
      <w:tr w:rsidR="000343B2" w:rsidRPr="005B508E" w14:paraId="66AA46E0" w14:textId="77777777" w:rsidTr="00BA27E0">
        <w:trPr>
          <w:trHeight w:val="225"/>
        </w:trPr>
        <w:tc>
          <w:tcPr>
            <w:tcW w:w="9782" w:type="dxa"/>
            <w:gridSpan w:val="4"/>
            <w:shd w:val="clear" w:color="auto" w:fill="BFBFBF"/>
            <w:vAlign w:val="bottom"/>
          </w:tcPr>
          <w:p w14:paraId="17F32A4B"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lastRenderedPageBreak/>
              <w:t>V. CONOCIMIENTOS BÁSICOS O ESENCIALES</w:t>
            </w:r>
          </w:p>
        </w:tc>
      </w:tr>
      <w:tr w:rsidR="000343B2" w:rsidRPr="005B508E" w14:paraId="55DB5CCC" w14:textId="77777777" w:rsidTr="00BA27E0">
        <w:trPr>
          <w:trHeight w:val="1505"/>
        </w:trPr>
        <w:tc>
          <w:tcPr>
            <w:tcW w:w="9782" w:type="dxa"/>
            <w:gridSpan w:val="4"/>
            <w:shd w:val="clear" w:color="auto" w:fill="auto"/>
            <w:vAlign w:val="bottom"/>
          </w:tcPr>
          <w:p w14:paraId="2D6DF217" w14:textId="77777777" w:rsidR="000343B2" w:rsidRPr="005B508E" w:rsidRDefault="000343B2" w:rsidP="000343B2">
            <w:pPr>
              <w:pStyle w:val="Prrafodelista"/>
              <w:numPr>
                <w:ilvl w:val="0"/>
                <w:numId w:val="20"/>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Constitución Política de Colombia.</w:t>
            </w:r>
          </w:p>
          <w:p w14:paraId="6DED39B7" w14:textId="77777777" w:rsidR="000343B2" w:rsidRPr="005B508E" w:rsidRDefault="000343B2" w:rsidP="000343B2">
            <w:pPr>
              <w:pStyle w:val="Prrafodelista"/>
              <w:numPr>
                <w:ilvl w:val="0"/>
                <w:numId w:val="20"/>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Estatuto Orgánico de Bogotá, D.C.</w:t>
            </w:r>
          </w:p>
          <w:p w14:paraId="40CC07C2" w14:textId="77777777" w:rsidR="000343B2" w:rsidRPr="005B508E" w:rsidRDefault="000343B2" w:rsidP="000343B2">
            <w:pPr>
              <w:pStyle w:val="Prrafodelista"/>
              <w:numPr>
                <w:ilvl w:val="0"/>
                <w:numId w:val="20"/>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Estructura Organizacional del Distrito Capital.</w:t>
            </w:r>
          </w:p>
          <w:p w14:paraId="6E527511" w14:textId="77777777" w:rsidR="000343B2" w:rsidRPr="005B508E" w:rsidRDefault="000343B2" w:rsidP="000343B2">
            <w:pPr>
              <w:pStyle w:val="Prrafodelista"/>
              <w:numPr>
                <w:ilvl w:val="0"/>
                <w:numId w:val="20"/>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Plan de Ordenamiento Territorial de Bogotá.</w:t>
            </w:r>
          </w:p>
          <w:p w14:paraId="6C61F3FA" w14:textId="77777777" w:rsidR="000343B2" w:rsidRPr="005B508E" w:rsidRDefault="000343B2" w:rsidP="000343B2">
            <w:pPr>
              <w:pStyle w:val="Prrafodelista"/>
              <w:numPr>
                <w:ilvl w:val="0"/>
                <w:numId w:val="20"/>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Plan de desarrollo de Bogotá.</w:t>
            </w:r>
          </w:p>
          <w:p w14:paraId="04D99FC1" w14:textId="77777777" w:rsidR="000343B2" w:rsidRPr="005B508E" w:rsidRDefault="000343B2" w:rsidP="000343B2">
            <w:pPr>
              <w:pStyle w:val="Prrafodelista"/>
              <w:numPr>
                <w:ilvl w:val="0"/>
                <w:numId w:val="20"/>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Constitución Política de Colombia.</w:t>
            </w:r>
          </w:p>
          <w:p w14:paraId="2BD2722D" w14:textId="77777777" w:rsidR="000343B2" w:rsidRPr="005B508E" w:rsidRDefault="000343B2" w:rsidP="000343B2">
            <w:pPr>
              <w:pStyle w:val="Prrafodelista"/>
              <w:numPr>
                <w:ilvl w:val="0"/>
                <w:numId w:val="20"/>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Estatuto Anticorrupción.</w:t>
            </w:r>
          </w:p>
          <w:p w14:paraId="4372F1A1" w14:textId="77777777" w:rsidR="000343B2" w:rsidRPr="005B508E" w:rsidRDefault="000343B2" w:rsidP="000343B2">
            <w:pPr>
              <w:pStyle w:val="Prrafodelista"/>
              <w:numPr>
                <w:ilvl w:val="0"/>
                <w:numId w:val="20"/>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Régimen de Contratación Pública.</w:t>
            </w:r>
          </w:p>
          <w:p w14:paraId="2BAC79B1" w14:textId="77777777" w:rsidR="000343B2" w:rsidRPr="005B508E" w:rsidRDefault="000343B2" w:rsidP="000343B2">
            <w:pPr>
              <w:pStyle w:val="Prrafodelista"/>
              <w:numPr>
                <w:ilvl w:val="0"/>
                <w:numId w:val="20"/>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Código Disciplinario Único.</w:t>
            </w:r>
          </w:p>
          <w:p w14:paraId="12C54ABA" w14:textId="77777777" w:rsidR="000343B2" w:rsidRPr="005B508E" w:rsidRDefault="000343B2" w:rsidP="000343B2">
            <w:pPr>
              <w:pStyle w:val="Prrafodelista"/>
              <w:numPr>
                <w:ilvl w:val="0"/>
                <w:numId w:val="20"/>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Código de Procedimiento Administrativo y de lo Contencioso Administrativo.</w:t>
            </w:r>
          </w:p>
          <w:p w14:paraId="35D089BA" w14:textId="77777777" w:rsidR="000343B2" w:rsidRPr="005B508E" w:rsidRDefault="000343B2" w:rsidP="000343B2">
            <w:pPr>
              <w:pStyle w:val="Prrafodelista"/>
              <w:numPr>
                <w:ilvl w:val="0"/>
                <w:numId w:val="20"/>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 xml:space="preserve">Redacción y ortografía. </w:t>
            </w:r>
          </w:p>
          <w:p w14:paraId="1C407B57" w14:textId="77777777" w:rsidR="000343B2" w:rsidRPr="005B508E" w:rsidRDefault="000343B2" w:rsidP="000343B2">
            <w:pPr>
              <w:pStyle w:val="Prrafodelista"/>
              <w:numPr>
                <w:ilvl w:val="0"/>
                <w:numId w:val="20"/>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Manejo de herramientas ofimáticas.</w:t>
            </w:r>
          </w:p>
          <w:p w14:paraId="70C8791E" w14:textId="77777777" w:rsidR="000343B2" w:rsidRPr="005B508E" w:rsidRDefault="000343B2" w:rsidP="000343B2">
            <w:pPr>
              <w:pStyle w:val="Prrafodelista"/>
              <w:numPr>
                <w:ilvl w:val="0"/>
                <w:numId w:val="20"/>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sz w:val="22"/>
                <w:szCs w:val="22"/>
              </w:rPr>
              <w:t>Sistemas de Gestión Pública.</w:t>
            </w:r>
          </w:p>
        </w:tc>
      </w:tr>
      <w:tr w:rsidR="000343B2" w:rsidRPr="005B508E" w14:paraId="6DB5434A" w14:textId="77777777" w:rsidTr="00BA27E0">
        <w:trPr>
          <w:trHeight w:val="225"/>
        </w:trPr>
        <w:tc>
          <w:tcPr>
            <w:tcW w:w="9782" w:type="dxa"/>
            <w:gridSpan w:val="4"/>
            <w:shd w:val="clear" w:color="auto" w:fill="BFBFBF"/>
          </w:tcPr>
          <w:p w14:paraId="5B83E356"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VI. COMPETENCIAS COMPORTAMENTALES</w:t>
            </w:r>
          </w:p>
        </w:tc>
      </w:tr>
      <w:tr w:rsidR="000343B2" w:rsidRPr="005B508E" w14:paraId="123D210C" w14:textId="77777777" w:rsidTr="00BA27E0">
        <w:trPr>
          <w:trHeight w:val="225"/>
        </w:trPr>
        <w:tc>
          <w:tcPr>
            <w:tcW w:w="4679" w:type="dxa"/>
            <w:gridSpan w:val="2"/>
            <w:shd w:val="clear" w:color="auto" w:fill="FFFFFF"/>
          </w:tcPr>
          <w:p w14:paraId="5DE3610C" w14:textId="77777777" w:rsidR="000343B2" w:rsidRPr="005B508E" w:rsidRDefault="000343B2" w:rsidP="00BA27E0">
            <w:pPr>
              <w:ind w:left="142"/>
              <w:jc w:val="center"/>
              <w:rPr>
                <w:rFonts w:ascii="Arial" w:hAnsi="Arial" w:cs="Arial"/>
                <w:bCs/>
                <w:lang w:eastAsia="es-CO"/>
              </w:rPr>
            </w:pPr>
            <w:r w:rsidRPr="005B508E">
              <w:rPr>
                <w:rFonts w:ascii="Arial" w:hAnsi="Arial" w:cs="Arial"/>
                <w:bCs/>
                <w:lang w:eastAsia="es-CO"/>
              </w:rPr>
              <w:t>COMUNES</w:t>
            </w:r>
          </w:p>
        </w:tc>
        <w:tc>
          <w:tcPr>
            <w:tcW w:w="5103" w:type="dxa"/>
            <w:gridSpan w:val="2"/>
            <w:shd w:val="clear" w:color="auto" w:fill="FFFFFF"/>
          </w:tcPr>
          <w:p w14:paraId="770EEA3D" w14:textId="77777777" w:rsidR="000343B2" w:rsidRPr="005B508E" w:rsidRDefault="000343B2" w:rsidP="00BA27E0">
            <w:pPr>
              <w:ind w:left="142"/>
              <w:rPr>
                <w:rFonts w:ascii="Arial" w:hAnsi="Arial" w:cs="Arial"/>
                <w:bCs/>
                <w:lang w:eastAsia="es-CO"/>
              </w:rPr>
            </w:pPr>
            <w:r w:rsidRPr="005B508E">
              <w:rPr>
                <w:rFonts w:ascii="Arial" w:hAnsi="Arial" w:cs="Arial"/>
                <w:bCs/>
                <w:lang w:eastAsia="es-CO"/>
              </w:rPr>
              <w:t>POR NIVEL JERÁRQUICO</w:t>
            </w:r>
          </w:p>
        </w:tc>
      </w:tr>
      <w:tr w:rsidR="000343B2" w:rsidRPr="005B508E" w14:paraId="35E84FEC" w14:textId="77777777" w:rsidTr="00BA27E0">
        <w:trPr>
          <w:trHeight w:val="225"/>
        </w:trPr>
        <w:tc>
          <w:tcPr>
            <w:tcW w:w="4679" w:type="dxa"/>
            <w:gridSpan w:val="2"/>
            <w:shd w:val="clear" w:color="auto" w:fill="FFFFFF"/>
          </w:tcPr>
          <w:p w14:paraId="4E2978A3" w14:textId="77777777" w:rsidR="000343B2" w:rsidRPr="005B508E" w:rsidRDefault="000343B2" w:rsidP="000343B2">
            <w:pPr>
              <w:pStyle w:val="Prrafodelista"/>
              <w:numPr>
                <w:ilvl w:val="0"/>
                <w:numId w:val="139"/>
              </w:numPr>
              <w:jc w:val="both"/>
              <w:rPr>
                <w:rFonts w:ascii="Arial" w:hAnsi="Arial" w:cs="Arial"/>
                <w:sz w:val="22"/>
                <w:szCs w:val="22"/>
                <w:lang w:eastAsia="es-CO"/>
              </w:rPr>
            </w:pPr>
            <w:r w:rsidRPr="005B508E">
              <w:rPr>
                <w:rFonts w:ascii="Arial" w:hAnsi="Arial" w:cs="Arial"/>
                <w:sz w:val="22"/>
                <w:szCs w:val="22"/>
                <w:lang w:eastAsia="es-CO"/>
              </w:rPr>
              <w:t>Aprendizaje continuo</w:t>
            </w:r>
          </w:p>
          <w:p w14:paraId="2805F6A8" w14:textId="77777777" w:rsidR="000343B2" w:rsidRPr="005B508E" w:rsidRDefault="000343B2" w:rsidP="000343B2">
            <w:pPr>
              <w:pStyle w:val="Prrafodelista"/>
              <w:numPr>
                <w:ilvl w:val="0"/>
                <w:numId w:val="139"/>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07D46506" w14:textId="77777777" w:rsidR="000343B2" w:rsidRPr="005B508E" w:rsidRDefault="000343B2" w:rsidP="000343B2">
            <w:pPr>
              <w:pStyle w:val="Prrafodelista"/>
              <w:numPr>
                <w:ilvl w:val="0"/>
                <w:numId w:val="139"/>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7A34506C" w14:textId="77777777" w:rsidR="000343B2" w:rsidRPr="005B508E" w:rsidRDefault="000343B2" w:rsidP="000343B2">
            <w:pPr>
              <w:pStyle w:val="Prrafodelista"/>
              <w:numPr>
                <w:ilvl w:val="0"/>
                <w:numId w:val="139"/>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43FE36BF" w14:textId="77777777" w:rsidR="000343B2" w:rsidRPr="005B508E" w:rsidRDefault="000343B2" w:rsidP="000343B2">
            <w:pPr>
              <w:pStyle w:val="Prrafodelista"/>
              <w:numPr>
                <w:ilvl w:val="0"/>
                <w:numId w:val="139"/>
              </w:numPr>
              <w:jc w:val="both"/>
              <w:rPr>
                <w:rFonts w:ascii="Arial" w:hAnsi="Arial" w:cs="Arial"/>
                <w:sz w:val="22"/>
                <w:szCs w:val="22"/>
                <w:lang w:eastAsia="es-CO"/>
              </w:rPr>
            </w:pPr>
            <w:r w:rsidRPr="005B508E">
              <w:rPr>
                <w:rFonts w:ascii="Arial" w:hAnsi="Arial" w:cs="Arial"/>
                <w:sz w:val="22"/>
                <w:szCs w:val="22"/>
                <w:lang w:eastAsia="es-CO"/>
              </w:rPr>
              <w:t>Trabajo en equipo</w:t>
            </w:r>
          </w:p>
          <w:p w14:paraId="0A870C71" w14:textId="77777777" w:rsidR="000343B2" w:rsidRPr="005B508E" w:rsidRDefault="000343B2" w:rsidP="000343B2">
            <w:pPr>
              <w:pStyle w:val="Prrafodelista"/>
              <w:numPr>
                <w:ilvl w:val="0"/>
                <w:numId w:val="139"/>
              </w:numPr>
              <w:jc w:val="both"/>
              <w:rPr>
                <w:rFonts w:ascii="Arial" w:hAnsi="Arial" w:cs="Arial"/>
                <w:bCs/>
                <w:sz w:val="22"/>
                <w:szCs w:val="22"/>
              </w:rPr>
            </w:pPr>
            <w:r w:rsidRPr="005B508E">
              <w:rPr>
                <w:rFonts w:ascii="Arial" w:hAnsi="Arial" w:cs="Arial"/>
                <w:sz w:val="22"/>
                <w:szCs w:val="22"/>
                <w:lang w:eastAsia="es-CO"/>
              </w:rPr>
              <w:t>Adaptación al cambio</w:t>
            </w:r>
          </w:p>
          <w:p w14:paraId="79F4F05D" w14:textId="77777777" w:rsidR="000343B2" w:rsidRPr="005B508E" w:rsidRDefault="000343B2" w:rsidP="00BA27E0">
            <w:pPr>
              <w:ind w:left="498"/>
              <w:jc w:val="both"/>
              <w:rPr>
                <w:rFonts w:ascii="Arial" w:hAnsi="Arial" w:cs="Arial"/>
                <w:bCs/>
                <w:lang w:eastAsia="es-CO"/>
              </w:rPr>
            </w:pPr>
          </w:p>
        </w:tc>
        <w:tc>
          <w:tcPr>
            <w:tcW w:w="5103" w:type="dxa"/>
            <w:gridSpan w:val="2"/>
            <w:shd w:val="clear" w:color="auto" w:fill="FFFFFF"/>
          </w:tcPr>
          <w:p w14:paraId="44B60B28"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 xml:space="preserve">Confiabilidad técnica </w:t>
            </w:r>
          </w:p>
          <w:p w14:paraId="16D6E29D"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Creatividad e innovación</w:t>
            </w:r>
          </w:p>
          <w:p w14:paraId="4CC055C9"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 xml:space="preserve">Iniciativa </w:t>
            </w:r>
          </w:p>
          <w:p w14:paraId="09A7D511"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Construcción de relaciones</w:t>
            </w:r>
          </w:p>
          <w:p w14:paraId="06A5A6E0"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Conocimiento del entorno</w:t>
            </w:r>
          </w:p>
          <w:p w14:paraId="1BFF8D9C" w14:textId="77777777" w:rsidR="000343B2" w:rsidRPr="005B508E" w:rsidRDefault="000343B2" w:rsidP="00BA27E0">
            <w:pPr>
              <w:ind w:left="497"/>
              <w:contextualSpacing/>
              <w:jc w:val="both"/>
              <w:rPr>
                <w:rFonts w:ascii="Arial" w:hAnsi="Arial" w:cs="Arial"/>
                <w:snapToGrid w:val="0"/>
              </w:rPr>
            </w:pPr>
            <w:r w:rsidRPr="005B508E">
              <w:rPr>
                <w:rFonts w:ascii="Arial" w:hAnsi="Arial" w:cs="Arial"/>
                <w:snapToGrid w:val="0"/>
              </w:rPr>
              <w:t xml:space="preserve"> </w:t>
            </w:r>
          </w:p>
        </w:tc>
      </w:tr>
      <w:tr w:rsidR="000343B2" w:rsidRPr="005B508E" w14:paraId="67B57BAA"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C4ED7B1"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6AAEF4B8"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385604D8"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lastRenderedPageBreak/>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5704B55F"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1F00C390"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54EF36AC" w14:textId="77777777" w:rsidR="000343B2" w:rsidRPr="005B508E" w:rsidRDefault="000343B2" w:rsidP="00BA27E0">
            <w:pPr>
              <w:spacing w:line="240" w:lineRule="auto"/>
              <w:rPr>
                <w:rFonts w:ascii="Arial" w:hAnsi="Arial" w:cs="Arial"/>
                <w:b/>
                <w:u w:val="single"/>
              </w:rPr>
            </w:pPr>
            <w:r w:rsidRPr="005B508E">
              <w:rPr>
                <w:rFonts w:ascii="Arial" w:hAnsi="Arial" w:cs="Arial"/>
                <w:b/>
                <w:u w:val="single"/>
              </w:rPr>
              <w:t>Gestión del Talento Humano</w:t>
            </w:r>
          </w:p>
          <w:p w14:paraId="781139AD" w14:textId="77777777" w:rsidR="000343B2" w:rsidRPr="005B508E" w:rsidRDefault="000343B2" w:rsidP="00BA27E0">
            <w:pPr>
              <w:spacing w:after="0" w:line="240" w:lineRule="auto"/>
              <w:rPr>
                <w:rFonts w:ascii="Arial" w:hAnsi="Arial" w:cs="Arial"/>
                <w:b/>
                <w:u w:val="single"/>
              </w:rPr>
            </w:pPr>
          </w:p>
          <w:p w14:paraId="47DE8FD8" w14:textId="77777777" w:rsidR="000343B2" w:rsidRDefault="000343B2" w:rsidP="00BA27E0">
            <w:pPr>
              <w:spacing w:after="0" w:line="240" w:lineRule="auto"/>
              <w:rPr>
                <w:rFonts w:ascii="Arial" w:hAnsi="Arial" w:cs="Arial"/>
                <w:b/>
                <w:u w:val="single"/>
              </w:rPr>
            </w:pPr>
            <w:r w:rsidRPr="005B508E">
              <w:rPr>
                <w:rFonts w:ascii="Arial" w:hAnsi="Arial" w:cs="Arial"/>
                <w:b/>
                <w:u w:val="single"/>
              </w:rPr>
              <w:t>Gestión Tecnológica</w:t>
            </w:r>
          </w:p>
          <w:p w14:paraId="40411DD2" w14:textId="77777777" w:rsidR="000343B2" w:rsidRDefault="000343B2" w:rsidP="00BA27E0">
            <w:pPr>
              <w:spacing w:after="0" w:line="240" w:lineRule="auto"/>
              <w:rPr>
                <w:rFonts w:ascii="Arial" w:hAnsi="Arial" w:cs="Arial"/>
                <w:b/>
                <w:u w:val="single"/>
              </w:rPr>
            </w:pPr>
          </w:p>
          <w:p w14:paraId="1D21DEA7" w14:textId="77777777" w:rsidR="000343B2" w:rsidRPr="005B508E" w:rsidRDefault="000343B2" w:rsidP="00BA27E0">
            <w:pPr>
              <w:spacing w:line="240" w:lineRule="auto"/>
              <w:rPr>
                <w:rFonts w:ascii="Arial" w:hAnsi="Arial" w:cs="Arial"/>
                <w:b/>
                <w:u w:val="single"/>
              </w:rPr>
            </w:pPr>
            <w:r w:rsidRPr="005B508E">
              <w:rPr>
                <w:rFonts w:ascii="Arial" w:hAnsi="Arial" w:cs="Arial"/>
                <w:b/>
                <w:u w:val="single"/>
              </w:rPr>
              <w:t xml:space="preserve">Defensa Jurídica </w:t>
            </w:r>
          </w:p>
          <w:p w14:paraId="37676C95" w14:textId="77777777" w:rsidR="000343B2" w:rsidRPr="005B508E" w:rsidRDefault="000343B2" w:rsidP="00BA27E0">
            <w:pPr>
              <w:spacing w:after="0" w:line="240" w:lineRule="auto"/>
              <w:rPr>
                <w:rFonts w:ascii="Arial" w:hAnsi="Arial" w:cs="Arial"/>
                <w:b/>
                <w:u w:val="single"/>
              </w:rPr>
            </w:pPr>
          </w:p>
          <w:p w14:paraId="15BD67A6" w14:textId="77777777" w:rsidR="000343B2" w:rsidRPr="005B508E" w:rsidRDefault="000343B2" w:rsidP="00BA27E0">
            <w:pPr>
              <w:spacing w:after="0" w:line="240" w:lineRule="auto"/>
              <w:rPr>
                <w:rFonts w:ascii="Arial" w:hAnsi="Arial" w:cs="Arial"/>
                <w:b/>
                <w:u w:val="single"/>
              </w:rPr>
            </w:pPr>
            <w:r w:rsidRPr="005B508E">
              <w:rPr>
                <w:rFonts w:ascii="Arial" w:hAnsi="Arial" w:cs="Arial"/>
                <w:b/>
                <w:u w:val="single"/>
              </w:rPr>
              <w:t>Planeación Estatal</w:t>
            </w:r>
          </w:p>
          <w:p w14:paraId="1E3E04C7" w14:textId="77777777" w:rsidR="000343B2" w:rsidRPr="00927726" w:rsidRDefault="000343B2" w:rsidP="00BA27E0">
            <w:pPr>
              <w:rPr>
                <w:rFonts w:ascii="Arial" w:hAnsi="Arial" w:cs="Arial"/>
                <w:b/>
                <w:bCs/>
                <w:lang w:val="es-MX"/>
              </w:rPr>
            </w:pPr>
          </w:p>
        </w:tc>
        <w:tc>
          <w:tcPr>
            <w:tcW w:w="5245" w:type="dxa"/>
            <w:gridSpan w:val="3"/>
            <w:tcBorders>
              <w:top w:val="single" w:sz="4" w:space="0" w:color="auto"/>
              <w:left w:val="single" w:sz="4" w:space="0" w:color="auto"/>
              <w:bottom w:val="single" w:sz="4" w:space="0" w:color="auto"/>
              <w:right w:val="single" w:sz="4" w:space="0" w:color="auto"/>
            </w:tcBorders>
          </w:tcPr>
          <w:p w14:paraId="4C4A05FB" w14:textId="77777777" w:rsidR="000343B2" w:rsidRPr="005B508E" w:rsidRDefault="000343B2" w:rsidP="000343B2">
            <w:pPr>
              <w:pStyle w:val="Prrafodelista"/>
              <w:numPr>
                <w:ilvl w:val="0"/>
                <w:numId w:val="213"/>
              </w:numPr>
              <w:suppressAutoHyphens w:val="0"/>
              <w:rPr>
                <w:rFonts w:ascii="Arial" w:hAnsi="Arial" w:cs="Arial"/>
                <w:sz w:val="22"/>
                <w:szCs w:val="22"/>
              </w:rPr>
            </w:pPr>
            <w:r w:rsidRPr="005B508E">
              <w:rPr>
                <w:rFonts w:ascii="Arial" w:hAnsi="Arial" w:cs="Arial"/>
                <w:sz w:val="22"/>
                <w:szCs w:val="22"/>
              </w:rPr>
              <w:t>Dirección y Desarrollo de personal</w:t>
            </w:r>
          </w:p>
          <w:p w14:paraId="4ED45728" w14:textId="77777777" w:rsidR="000343B2" w:rsidRPr="005B508E" w:rsidRDefault="000343B2" w:rsidP="000343B2">
            <w:pPr>
              <w:pStyle w:val="Prrafodelista"/>
              <w:numPr>
                <w:ilvl w:val="0"/>
                <w:numId w:val="213"/>
              </w:numPr>
              <w:suppressAutoHyphens w:val="0"/>
              <w:rPr>
                <w:rFonts w:ascii="Arial" w:hAnsi="Arial" w:cs="Arial"/>
                <w:sz w:val="22"/>
                <w:szCs w:val="22"/>
              </w:rPr>
            </w:pPr>
            <w:r w:rsidRPr="005B508E">
              <w:rPr>
                <w:rFonts w:ascii="Arial" w:hAnsi="Arial" w:cs="Arial"/>
                <w:sz w:val="22"/>
                <w:szCs w:val="22"/>
              </w:rPr>
              <w:t>Planificación del trabajo</w:t>
            </w:r>
          </w:p>
          <w:p w14:paraId="432085BA" w14:textId="77777777" w:rsidR="000343B2" w:rsidRPr="005B508E" w:rsidRDefault="000343B2" w:rsidP="000343B2">
            <w:pPr>
              <w:pStyle w:val="Prrafodelista"/>
              <w:numPr>
                <w:ilvl w:val="0"/>
                <w:numId w:val="213"/>
              </w:numPr>
              <w:suppressAutoHyphens w:val="0"/>
              <w:rPr>
                <w:rFonts w:ascii="Arial" w:hAnsi="Arial" w:cs="Arial"/>
                <w:sz w:val="22"/>
                <w:szCs w:val="22"/>
              </w:rPr>
            </w:pPr>
            <w:r w:rsidRPr="005B508E">
              <w:rPr>
                <w:rFonts w:ascii="Arial" w:hAnsi="Arial" w:cs="Arial"/>
                <w:sz w:val="22"/>
                <w:szCs w:val="22"/>
              </w:rPr>
              <w:t>Creatividad e innovación</w:t>
            </w:r>
          </w:p>
          <w:p w14:paraId="51B7157F" w14:textId="77777777" w:rsidR="000343B2" w:rsidRDefault="000343B2" w:rsidP="00BA27E0">
            <w:pPr>
              <w:spacing w:line="240" w:lineRule="auto"/>
              <w:rPr>
                <w:rFonts w:ascii="Arial" w:hAnsi="Arial" w:cs="Arial"/>
                <w:b/>
                <w:u w:val="single"/>
              </w:rPr>
            </w:pPr>
          </w:p>
          <w:p w14:paraId="77C09CAC" w14:textId="77777777" w:rsidR="000343B2" w:rsidRPr="005B508E" w:rsidRDefault="000343B2" w:rsidP="000343B2">
            <w:pPr>
              <w:pStyle w:val="Prrafodelista"/>
              <w:numPr>
                <w:ilvl w:val="0"/>
                <w:numId w:val="213"/>
              </w:numPr>
              <w:rPr>
                <w:rFonts w:ascii="Arial" w:hAnsi="Arial" w:cs="Arial"/>
                <w:sz w:val="22"/>
                <w:szCs w:val="22"/>
              </w:rPr>
            </w:pPr>
            <w:r w:rsidRPr="005B508E">
              <w:rPr>
                <w:rFonts w:ascii="Arial" w:hAnsi="Arial" w:cs="Arial"/>
                <w:sz w:val="22"/>
                <w:szCs w:val="22"/>
              </w:rPr>
              <w:t>Negociación</w:t>
            </w:r>
          </w:p>
          <w:p w14:paraId="33477622" w14:textId="77777777" w:rsidR="000343B2" w:rsidRPr="005B508E" w:rsidRDefault="000343B2" w:rsidP="000343B2">
            <w:pPr>
              <w:pStyle w:val="Prrafodelista"/>
              <w:numPr>
                <w:ilvl w:val="0"/>
                <w:numId w:val="213"/>
              </w:numPr>
              <w:rPr>
                <w:rFonts w:ascii="Arial" w:hAnsi="Arial" w:cs="Arial"/>
                <w:sz w:val="22"/>
                <w:szCs w:val="22"/>
              </w:rPr>
            </w:pPr>
            <w:r w:rsidRPr="005B508E">
              <w:rPr>
                <w:rFonts w:ascii="Arial" w:hAnsi="Arial" w:cs="Arial"/>
                <w:sz w:val="22"/>
                <w:szCs w:val="22"/>
              </w:rPr>
              <w:t>Comunicación Efectiva</w:t>
            </w:r>
          </w:p>
          <w:p w14:paraId="578BD5BC" w14:textId="77777777" w:rsidR="000343B2" w:rsidRPr="005B508E" w:rsidRDefault="000343B2" w:rsidP="00BA27E0">
            <w:pPr>
              <w:spacing w:after="0" w:line="240" w:lineRule="auto"/>
              <w:rPr>
                <w:rFonts w:ascii="Arial" w:hAnsi="Arial" w:cs="Arial"/>
                <w:b/>
              </w:rPr>
            </w:pPr>
          </w:p>
          <w:p w14:paraId="2A936FE7" w14:textId="77777777" w:rsidR="000343B2" w:rsidRPr="005B508E" w:rsidRDefault="000343B2" w:rsidP="000343B2">
            <w:pPr>
              <w:pStyle w:val="Prrafodelista"/>
              <w:numPr>
                <w:ilvl w:val="0"/>
                <w:numId w:val="213"/>
              </w:numPr>
              <w:suppressAutoHyphens w:val="0"/>
              <w:rPr>
                <w:rFonts w:ascii="Arial" w:hAnsi="Arial" w:cs="Arial"/>
                <w:sz w:val="22"/>
                <w:szCs w:val="22"/>
              </w:rPr>
            </w:pPr>
            <w:r w:rsidRPr="005B508E">
              <w:rPr>
                <w:rFonts w:ascii="Arial" w:hAnsi="Arial" w:cs="Arial"/>
                <w:sz w:val="22"/>
                <w:szCs w:val="22"/>
              </w:rPr>
              <w:t xml:space="preserve">Integridad institucional </w:t>
            </w:r>
          </w:p>
          <w:p w14:paraId="7538CC41" w14:textId="77777777" w:rsidR="000343B2" w:rsidRPr="005B508E" w:rsidRDefault="000343B2" w:rsidP="000343B2">
            <w:pPr>
              <w:pStyle w:val="Prrafodelista"/>
              <w:numPr>
                <w:ilvl w:val="0"/>
                <w:numId w:val="213"/>
              </w:numPr>
              <w:autoSpaceDE w:val="0"/>
              <w:adjustRightInd w:val="0"/>
              <w:ind w:right="49"/>
              <w:rPr>
                <w:rFonts w:ascii="Arial" w:hAnsi="Arial" w:cs="Arial"/>
                <w:b/>
                <w:bCs/>
                <w:sz w:val="22"/>
                <w:szCs w:val="22"/>
                <w:lang w:val="es-MX"/>
              </w:rPr>
            </w:pPr>
            <w:r w:rsidRPr="005B508E">
              <w:rPr>
                <w:rFonts w:ascii="Arial" w:hAnsi="Arial" w:cs="Arial"/>
                <w:sz w:val="22"/>
                <w:szCs w:val="22"/>
              </w:rPr>
              <w:t>Capacidad de análisis</w:t>
            </w:r>
          </w:p>
        </w:tc>
      </w:tr>
      <w:tr w:rsidR="000343B2" w:rsidRPr="005B508E" w14:paraId="7692C52F" w14:textId="77777777" w:rsidTr="00BA27E0">
        <w:tc>
          <w:tcPr>
            <w:tcW w:w="9782" w:type="dxa"/>
            <w:gridSpan w:val="4"/>
            <w:shd w:val="clear" w:color="auto" w:fill="BFBFBF"/>
          </w:tcPr>
          <w:p w14:paraId="7B5B3F27" w14:textId="77777777" w:rsidR="000343B2" w:rsidRPr="005B508E" w:rsidRDefault="000343B2" w:rsidP="00BA27E0">
            <w:pPr>
              <w:jc w:val="center"/>
              <w:outlineLvl w:val="4"/>
              <w:rPr>
                <w:rFonts w:ascii="Arial" w:hAnsi="Arial" w:cs="Arial"/>
                <w:b/>
                <w:bCs/>
                <w:iCs/>
              </w:rPr>
            </w:pPr>
            <w:r w:rsidRPr="005B508E">
              <w:rPr>
                <w:rFonts w:ascii="Arial" w:hAnsi="Arial" w:cs="Arial"/>
                <w:b/>
                <w:bCs/>
                <w:iCs/>
              </w:rPr>
              <w:t xml:space="preserve">VIII. </w:t>
            </w:r>
            <w:r w:rsidRPr="005B508E">
              <w:rPr>
                <w:rFonts w:ascii="Arial" w:hAnsi="Arial" w:cs="Arial"/>
                <w:b/>
                <w:iCs/>
                <w:color w:val="000000"/>
              </w:rPr>
              <w:t>REQUISITOS DE FORMACIÓN ACADÉMICA Y EXPERIENCIA</w:t>
            </w:r>
          </w:p>
        </w:tc>
      </w:tr>
      <w:tr w:rsidR="000343B2" w:rsidRPr="005B508E" w14:paraId="3956DABF" w14:textId="77777777" w:rsidTr="00BA27E0">
        <w:tc>
          <w:tcPr>
            <w:tcW w:w="6947" w:type="dxa"/>
            <w:gridSpan w:val="3"/>
            <w:shd w:val="clear" w:color="auto" w:fill="FFFFFF"/>
          </w:tcPr>
          <w:p w14:paraId="77A38C63" w14:textId="77777777" w:rsidR="000343B2" w:rsidRPr="005B508E" w:rsidRDefault="000343B2" w:rsidP="00BA27E0">
            <w:pPr>
              <w:jc w:val="center"/>
              <w:rPr>
                <w:rFonts w:ascii="Arial" w:hAnsi="Arial" w:cs="Arial"/>
                <w:lang w:val="es-MX" w:eastAsia="es-CO"/>
              </w:rPr>
            </w:pPr>
            <w:r w:rsidRPr="005B508E">
              <w:rPr>
                <w:rFonts w:ascii="Arial" w:hAnsi="Arial" w:cs="Arial"/>
                <w:bCs/>
                <w:color w:val="000000"/>
                <w:lang w:eastAsia="es-CO"/>
              </w:rPr>
              <w:t>FORMACIÓN ACADÉMICA</w:t>
            </w:r>
          </w:p>
        </w:tc>
        <w:tc>
          <w:tcPr>
            <w:tcW w:w="2835" w:type="dxa"/>
            <w:shd w:val="clear" w:color="auto" w:fill="FFFFFF"/>
          </w:tcPr>
          <w:p w14:paraId="584DBCF5" w14:textId="77777777" w:rsidR="000343B2" w:rsidRPr="005B508E" w:rsidRDefault="000343B2" w:rsidP="00BA27E0">
            <w:pPr>
              <w:jc w:val="center"/>
              <w:rPr>
                <w:rFonts w:ascii="Arial" w:hAnsi="Arial" w:cs="Arial"/>
                <w:lang w:val="es-MX" w:eastAsia="es-CO"/>
              </w:rPr>
            </w:pPr>
            <w:r w:rsidRPr="005B508E">
              <w:rPr>
                <w:rFonts w:ascii="Arial" w:hAnsi="Arial" w:cs="Arial"/>
                <w:bCs/>
                <w:color w:val="000000"/>
                <w:lang w:eastAsia="es-CO"/>
              </w:rPr>
              <w:t>EXPERIENCIA</w:t>
            </w:r>
          </w:p>
        </w:tc>
      </w:tr>
      <w:tr w:rsidR="000343B2" w:rsidRPr="005B508E" w14:paraId="2A85C905" w14:textId="77777777" w:rsidTr="00BA27E0">
        <w:tc>
          <w:tcPr>
            <w:tcW w:w="6947" w:type="dxa"/>
            <w:gridSpan w:val="3"/>
            <w:shd w:val="clear" w:color="auto" w:fill="FFFFFF"/>
          </w:tcPr>
          <w:p w14:paraId="54129FC3"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profesional en una de las siguientes disciplinas académicas:</w:t>
            </w:r>
          </w:p>
          <w:p w14:paraId="6987D587" w14:textId="77777777" w:rsidR="000343B2" w:rsidRPr="005B508E" w:rsidRDefault="000343B2" w:rsidP="00BA27E0">
            <w:pPr>
              <w:pStyle w:val="Prrafodelista"/>
              <w:numPr>
                <w:ilvl w:val="1"/>
                <w:numId w:val="1"/>
              </w:numPr>
              <w:ind w:left="360"/>
              <w:jc w:val="both"/>
              <w:rPr>
                <w:rFonts w:ascii="Arial" w:hAnsi="Arial" w:cs="Arial"/>
                <w:sz w:val="22"/>
                <w:szCs w:val="22"/>
                <w:lang w:eastAsia="es-CO"/>
              </w:rPr>
            </w:pPr>
            <w:r w:rsidRPr="005B508E">
              <w:rPr>
                <w:rFonts w:ascii="Arial" w:hAnsi="Arial" w:cs="Arial"/>
                <w:sz w:val="22"/>
                <w:szCs w:val="22"/>
                <w:lang w:eastAsia="es-CO"/>
              </w:rPr>
              <w:t xml:space="preserve">Título profesional en las disciplinas académicas de Derecho, Jurisprudencia, Derecho y Ciencias Políticas del Núcleo Básico de Conocimiento </w:t>
            </w:r>
            <w:r w:rsidRPr="005B508E">
              <w:rPr>
                <w:rFonts w:ascii="Arial" w:hAnsi="Arial" w:cs="Arial"/>
                <w:b/>
                <w:sz w:val="22"/>
                <w:szCs w:val="22"/>
                <w:lang w:eastAsia="es-CO"/>
              </w:rPr>
              <w:t>DERECHO y AFINES.</w:t>
            </w:r>
          </w:p>
          <w:p w14:paraId="1B178625" w14:textId="77777777" w:rsidR="000343B2" w:rsidRPr="005B508E" w:rsidRDefault="000343B2" w:rsidP="00BA27E0">
            <w:pPr>
              <w:jc w:val="both"/>
              <w:rPr>
                <w:rFonts w:ascii="Arial" w:hAnsi="Arial" w:cs="Arial"/>
                <w:lang w:eastAsia="es-CO"/>
              </w:rPr>
            </w:pPr>
          </w:p>
          <w:p w14:paraId="7081F4B5" w14:textId="77777777" w:rsidR="000343B2" w:rsidRPr="005B508E" w:rsidRDefault="000343B2" w:rsidP="00BA27E0">
            <w:pPr>
              <w:jc w:val="both"/>
              <w:rPr>
                <w:rFonts w:ascii="Arial" w:hAnsi="Arial" w:cs="Arial"/>
                <w:lang w:eastAsia="es-CO"/>
              </w:rPr>
            </w:pPr>
            <w:r w:rsidRPr="005B508E">
              <w:rPr>
                <w:rFonts w:ascii="Arial" w:hAnsi="Arial" w:cs="Arial"/>
                <w:lang w:eastAsia="es-CO"/>
              </w:rPr>
              <w:t xml:space="preserve">Título de posgrado relacionado con el área de desempeño. </w:t>
            </w:r>
          </w:p>
          <w:p w14:paraId="4495B798" w14:textId="77777777" w:rsidR="000343B2" w:rsidRPr="005B508E" w:rsidRDefault="000343B2" w:rsidP="00BA27E0">
            <w:pPr>
              <w:jc w:val="both"/>
              <w:rPr>
                <w:rFonts w:ascii="Arial" w:hAnsi="Arial" w:cs="Arial"/>
                <w:lang w:eastAsia="es-CO"/>
              </w:rPr>
            </w:pPr>
            <w:r w:rsidRPr="005B508E">
              <w:rPr>
                <w:rFonts w:ascii="Arial" w:hAnsi="Arial" w:cs="Arial"/>
                <w:lang w:eastAsia="es-CO"/>
              </w:rPr>
              <w:t>Tarjeta o matrícula para las profesiones reglamentadas por ley</w:t>
            </w:r>
          </w:p>
        </w:tc>
        <w:tc>
          <w:tcPr>
            <w:tcW w:w="2835" w:type="dxa"/>
            <w:shd w:val="clear" w:color="auto" w:fill="FFFFFF"/>
          </w:tcPr>
          <w:p w14:paraId="3EB1152A" w14:textId="77777777" w:rsidR="000343B2" w:rsidRPr="005B508E" w:rsidRDefault="000343B2" w:rsidP="00BA27E0">
            <w:pPr>
              <w:jc w:val="both"/>
              <w:rPr>
                <w:rFonts w:ascii="Arial" w:hAnsi="Arial" w:cs="Arial"/>
                <w:lang w:val="es-MX" w:eastAsia="es-CO"/>
              </w:rPr>
            </w:pPr>
            <w:r w:rsidRPr="005B508E">
              <w:rPr>
                <w:rFonts w:ascii="Arial" w:hAnsi="Arial" w:cs="Arial"/>
                <w:lang w:val="es-MX" w:eastAsia="es-CO"/>
              </w:rPr>
              <w:t>Treinta (30) meses de experiencia profesional o docente.</w:t>
            </w:r>
          </w:p>
        </w:tc>
      </w:tr>
    </w:tbl>
    <w:p w14:paraId="697D99B5" w14:textId="77777777" w:rsidR="000343B2" w:rsidRPr="005B508E" w:rsidRDefault="000343B2" w:rsidP="000343B2">
      <w:pPr>
        <w:pStyle w:val="Encabezado"/>
        <w:tabs>
          <w:tab w:val="left" w:pos="1485"/>
        </w:tabs>
        <w:jc w:val="right"/>
        <w:rPr>
          <w:rFonts w:ascii="Arial" w:eastAsia="Andale Sans UI" w:hAnsi="Arial" w:cs="Arial"/>
        </w:rPr>
      </w:pPr>
    </w:p>
    <w:p w14:paraId="127EAD3E" w14:textId="77777777" w:rsidR="000343B2" w:rsidRPr="005B508E" w:rsidRDefault="000343B2" w:rsidP="000343B2">
      <w:pPr>
        <w:pStyle w:val="Encabezado"/>
        <w:tabs>
          <w:tab w:val="left" w:pos="1485"/>
        </w:tabs>
        <w:jc w:val="right"/>
        <w:rPr>
          <w:rFonts w:ascii="Arial" w:eastAsia="Andale Sans UI" w:hAnsi="Arial" w:cs="Arial"/>
        </w:rPr>
      </w:pPr>
    </w:p>
    <w:p w14:paraId="20C8DA00" w14:textId="77777777" w:rsidR="000343B2" w:rsidRPr="005B508E" w:rsidRDefault="000343B2" w:rsidP="000343B2">
      <w:pPr>
        <w:pStyle w:val="Encabezado"/>
        <w:tabs>
          <w:tab w:val="left" w:pos="1485"/>
        </w:tabs>
        <w:jc w:val="right"/>
        <w:rPr>
          <w:rFonts w:ascii="Arial" w:eastAsia="Andale Sans UI" w:hAnsi="Arial" w:cs="Arial"/>
        </w:rPr>
      </w:pPr>
    </w:p>
    <w:p w14:paraId="545FE77F" w14:textId="77777777" w:rsidR="000343B2" w:rsidRPr="005B508E" w:rsidRDefault="000343B2" w:rsidP="000343B2">
      <w:pPr>
        <w:pStyle w:val="Encabezado"/>
        <w:tabs>
          <w:tab w:val="left" w:pos="1485"/>
        </w:tabs>
        <w:jc w:val="right"/>
        <w:rPr>
          <w:rFonts w:ascii="Arial" w:eastAsia="Andale Sans UI" w:hAnsi="Arial" w:cs="Arial"/>
        </w:rPr>
      </w:pPr>
    </w:p>
    <w:p w14:paraId="7E40E77F" w14:textId="77777777" w:rsidR="000343B2" w:rsidRPr="005B508E" w:rsidRDefault="000343B2" w:rsidP="000343B2">
      <w:pPr>
        <w:pStyle w:val="Encabezado"/>
        <w:tabs>
          <w:tab w:val="left" w:pos="1485"/>
        </w:tabs>
        <w:jc w:val="right"/>
        <w:rPr>
          <w:rFonts w:ascii="Arial" w:eastAsia="Andale Sans UI" w:hAnsi="Arial" w:cs="Arial"/>
        </w:rPr>
      </w:pPr>
    </w:p>
    <w:p w14:paraId="1AFDF6B7" w14:textId="77777777" w:rsidR="000343B2" w:rsidRPr="005B508E" w:rsidRDefault="000343B2" w:rsidP="000343B2">
      <w:pPr>
        <w:pStyle w:val="Encabezado"/>
        <w:tabs>
          <w:tab w:val="left" w:pos="1485"/>
        </w:tabs>
        <w:jc w:val="right"/>
        <w:rPr>
          <w:rFonts w:ascii="Arial" w:eastAsia="Andale Sans UI" w:hAnsi="Arial" w:cs="Arial"/>
        </w:rPr>
      </w:pPr>
    </w:p>
    <w:p w14:paraId="1BEE7C76" w14:textId="77777777" w:rsidR="000343B2" w:rsidRPr="005B508E" w:rsidRDefault="000343B2" w:rsidP="000343B2">
      <w:pPr>
        <w:pStyle w:val="Encabezado"/>
        <w:tabs>
          <w:tab w:val="left" w:pos="1485"/>
        </w:tabs>
        <w:jc w:val="right"/>
        <w:rPr>
          <w:rFonts w:ascii="Arial" w:eastAsia="Andale Sans UI" w:hAnsi="Arial" w:cs="Arial"/>
        </w:rPr>
      </w:pPr>
    </w:p>
    <w:p w14:paraId="27297444" w14:textId="77777777" w:rsidR="000343B2" w:rsidRPr="005B508E" w:rsidRDefault="000343B2" w:rsidP="000343B2">
      <w:pPr>
        <w:pStyle w:val="Encabezado"/>
        <w:tabs>
          <w:tab w:val="left" w:pos="1485"/>
        </w:tabs>
        <w:jc w:val="right"/>
        <w:rPr>
          <w:rFonts w:ascii="Arial" w:eastAsia="Andale Sans UI" w:hAnsi="Arial" w:cs="Arial"/>
        </w:rPr>
      </w:pPr>
    </w:p>
    <w:p w14:paraId="7C5E0D6C" w14:textId="77777777" w:rsidR="000343B2" w:rsidRPr="005B508E" w:rsidRDefault="000343B2" w:rsidP="000343B2">
      <w:pPr>
        <w:pStyle w:val="Encabezado"/>
        <w:tabs>
          <w:tab w:val="left" w:pos="1485"/>
        </w:tabs>
        <w:jc w:val="right"/>
        <w:rPr>
          <w:rFonts w:ascii="Arial" w:eastAsia="Andale Sans UI" w:hAnsi="Arial" w:cs="Arial"/>
        </w:rPr>
      </w:pPr>
    </w:p>
    <w:p w14:paraId="3F35D555" w14:textId="77777777" w:rsidR="000343B2" w:rsidRPr="005B508E" w:rsidRDefault="000343B2" w:rsidP="000343B2">
      <w:pPr>
        <w:pStyle w:val="Encabezado"/>
        <w:tabs>
          <w:tab w:val="left" w:pos="1485"/>
        </w:tabs>
        <w:jc w:val="right"/>
        <w:rPr>
          <w:rFonts w:ascii="Arial" w:eastAsia="Andale Sans UI" w:hAnsi="Arial" w:cs="Arial"/>
        </w:rPr>
      </w:pPr>
    </w:p>
    <w:p w14:paraId="0F45E357" w14:textId="77777777" w:rsidR="000343B2" w:rsidRPr="005B508E" w:rsidRDefault="000343B2" w:rsidP="000343B2">
      <w:pPr>
        <w:pStyle w:val="Encabezado"/>
        <w:tabs>
          <w:tab w:val="left" w:pos="1485"/>
        </w:tabs>
        <w:jc w:val="right"/>
        <w:rPr>
          <w:rFonts w:ascii="Arial" w:eastAsia="Andale Sans UI" w:hAnsi="Arial" w:cs="Arial"/>
        </w:rPr>
      </w:pPr>
    </w:p>
    <w:p w14:paraId="072F42B2" w14:textId="77777777" w:rsidR="000343B2" w:rsidRPr="005B508E" w:rsidRDefault="000343B2" w:rsidP="000343B2">
      <w:pPr>
        <w:pStyle w:val="Encabezado"/>
        <w:tabs>
          <w:tab w:val="left" w:pos="1485"/>
        </w:tabs>
        <w:jc w:val="right"/>
        <w:rPr>
          <w:rFonts w:ascii="Arial" w:eastAsia="Andale Sans UI" w:hAnsi="Arial" w:cs="Arial"/>
        </w:rPr>
      </w:pPr>
    </w:p>
    <w:p w14:paraId="3B1E6215" w14:textId="77777777" w:rsidR="000343B2" w:rsidRPr="005B508E" w:rsidRDefault="000343B2" w:rsidP="000343B2">
      <w:pPr>
        <w:pStyle w:val="Encabezado"/>
        <w:tabs>
          <w:tab w:val="left" w:pos="1485"/>
        </w:tabs>
        <w:jc w:val="right"/>
        <w:rPr>
          <w:rFonts w:ascii="Arial" w:eastAsia="Andale Sans UI" w:hAnsi="Arial" w:cs="Arial"/>
        </w:rPr>
      </w:pPr>
    </w:p>
    <w:p w14:paraId="17A59B0B" w14:textId="77777777" w:rsidR="000343B2" w:rsidRPr="005B508E" w:rsidRDefault="000343B2" w:rsidP="000343B2">
      <w:pPr>
        <w:pStyle w:val="Encabezado"/>
        <w:tabs>
          <w:tab w:val="left" w:pos="1485"/>
        </w:tabs>
        <w:jc w:val="right"/>
        <w:rPr>
          <w:rFonts w:ascii="Arial" w:eastAsia="Andale Sans UI" w:hAnsi="Arial" w:cs="Arial"/>
        </w:rPr>
      </w:pPr>
    </w:p>
    <w:p w14:paraId="4739BF8D" w14:textId="77777777" w:rsidR="000343B2" w:rsidRPr="005B508E" w:rsidRDefault="000343B2" w:rsidP="000343B2">
      <w:pPr>
        <w:pStyle w:val="Encabezado"/>
        <w:tabs>
          <w:tab w:val="left" w:pos="1485"/>
        </w:tabs>
        <w:jc w:val="right"/>
        <w:rPr>
          <w:rFonts w:ascii="Arial" w:eastAsia="Andale Sans UI" w:hAnsi="Arial" w:cs="Arial"/>
        </w:rPr>
      </w:pPr>
    </w:p>
    <w:p w14:paraId="4B47E9D3" w14:textId="77777777" w:rsidR="000343B2" w:rsidRPr="005B508E" w:rsidRDefault="000343B2" w:rsidP="000343B2">
      <w:pPr>
        <w:pStyle w:val="Ttulo1"/>
        <w:rPr>
          <w:rFonts w:ascii="Arial" w:hAnsi="Arial" w:cs="Arial"/>
          <w:sz w:val="22"/>
          <w:szCs w:val="22"/>
        </w:rPr>
      </w:pPr>
      <w:r w:rsidRPr="005B508E">
        <w:rPr>
          <w:rFonts w:ascii="Arial" w:hAnsi="Arial" w:cs="Arial"/>
          <w:iCs/>
          <w:kern w:val="0"/>
          <w:sz w:val="22"/>
          <w:szCs w:val="22"/>
          <w:lang w:val="es-MX"/>
        </w:rPr>
        <w:lastRenderedPageBreak/>
        <w:t>Jefe de Oficina Asesora Código 115 - Grado 02</w:t>
      </w:r>
      <w:r w:rsidRPr="005B508E">
        <w:rPr>
          <w:rFonts w:ascii="Arial" w:hAnsi="Arial" w:cs="Arial"/>
          <w:sz w:val="22"/>
          <w:szCs w:val="22"/>
        </w:rPr>
        <w:t xml:space="preserve"> </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268"/>
        <w:gridCol w:w="2835"/>
      </w:tblGrid>
      <w:tr w:rsidR="000343B2" w:rsidRPr="005B508E" w14:paraId="1F5B47E3" w14:textId="77777777" w:rsidTr="00BA27E0">
        <w:trPr>
          <w:trHeight w:val="225"/>
        </w:trPr>
        <w:tc>
          <w:tcPr>
            <w:tcW w:w="9782" w:type="dxa"/>
            <w:gridSpan w:val="4"/>
            <w:tcBorders>
              <w:top w:val="single" w:sz="4" w:space="0" w:color="auto"/>
            </w:tcBorders>
            <w:shd w:val="clear" w:color="auto" w:fill="BFBFBF"/>
            <w:vAlign w:val="bottom"/>
          </w:tcPr>
          <w:p w14:paraId="20E22968" w14:textId="77777777" w:rsidR="000343B2" w:rsidRPr="005B508E" w:rsidRDefault="000343B2" w:rsidP="00BA27E0">
            <w:pPr>
              <w:jc w:val="center"/>
              <w:rPr>
                <w:rFonts w:ascii="Arial" w:hAnsi="Arial" w:cs="Arial"/>
                <w:lang w:eastAsia="es-CO"/>
              </w:rPr>
            </w:pPr>
            <w:r w:rsidRPr="005B508E">
              <w:rPr>
                <w:rFonts w:ascii="Arial" w:hAnsi="Arial" w:cs="Arial"/>
                <w:b/>
                <w:bCs/>
                <w:color w:val="000000"/>
                <w:lang w:eastAsia="es-CO"/>
              </w:rPr>
              <w:t xml:space="preserve"> II. ÁREA FUNCIONAL</w:t>
            </w:r>
          </w:p>
        </w:tc>
      </w:tr>
      <w:tr w:rsidR="000343B2" w:rsidRPr="005B508E" w14:paraId="64E20F4D" w14:textId="77777777" w:rsidTr="00BA27E0">
        <w:trPr>
          <w:trHeight w:val="93"/>
        </w:trPr>
        <w:tc>
          <w:tcPr>
            <w:tcW w:w="9782" w:type="dxa"/>
            <w:gridSpan w:val="4"/>
            <w:shd w:val="clear" w:color="auto" w:fill="FFFFFF"/>
            <w:vAlign w:val="bottom"/>
          </w:tcPr>
          <w:p w14:paraId="0BE17F6C" w14:textId="77777777" w:rsidR="000343B2" w:rsidRPr="005B508E" w:rsidRDefault="000343B2" w:rsidP="00BA27E0">
            <w:pPr>
              <w:pStyle w:val="Ttulo2"/>
              <w:spacing w:before="0"/>
              <w:jc w:val="center"/>
              <w:rPr>
                <w:rFonts w:ascii="Arial" w:hAnsi="Arial" w:cs="Arial"/>
                <w:i w:val="0"/>
                <w:sz w:val="22"/>
                <w:szCs w:val="22"/>
                <w:lang w:val="es-MX"/>
              </w:rPr>
            </w:pPr>
            <w:r w:rsidRPr="005B508E">
              <w:rPr>
                <w:rFonts w:ascii="Arial" w:hAnsi="Arial" w:cs="Arial"/>
                <w:i w:val="0"/>
                <w:sz w:val="22"/>
                <w:szCs w:val="22"/>
                <w:lang w:val="es-MX"/>
              </w:rPr>
              <w:t>OFICINA ASESORA DE PLANEACIÓN</w:t>
            </w:r>
          </w:p>
        </w:tc>
      </w:tr>
      <w:tr w:rsidR="000343B2" w:rsidRPr="005B508E" w14:paraId="5D8158C7" w14:textId="77777777" w:rsidTr="00BA27E0">
        <w:trPr>
          <w:trHeight w:val="240"/>
        </w:trPr>
        <w:tc>
          <w:tcPr>
            <w:tcW w:w="9782" w:type="dxa"/>
            <w:gridSpan w:val="4"/>
            <w:shd w:val="clear" w:color="auto" w:fill="BFBFBF"/>
            <w:vAlign w:val="bottom"/>
          </w:tcPr>
          <w:p w14:paraId="4F71D83C"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t>III. PROPÓSITO PRINCIPAL</w:t>
            </w:r>
          </w:p>
        </w:tc>
      </w:tr>
      <w:tr w:rsidR="000343B2" w:rsidRPr="005B508E" w14:paraId="5F52E183" w14:textId="77777777" w:rsidTr="00BA27E0">
        <w:trPr>
          <w:trHeight w:val="450"/>
        </w:trPr>
        <w:tc>
          <w:tcPr>
            <w:tcW w:w="9782" w:type="dxa"/>
            <w:gridSpan w:val="4"/>
            <w:shd w:val="clear" w:color="auto" w:fill="auto"/>
            <w:vAlign w:val="bottom"/>
          </w:tcPr>
          <w:p w14:paraId="4637A21C" w14:textId="77777777" w:rsidR="000343B2" w:rsidRPr="005B508E" w:rsidRDefault="000343B2" w:rsidP="00BA27E0">
            <w:pPr>
              <w:spacing w:line="240" w:lineRule="auto"/>
              <w:jc w:val="both"/>
              <w:rPr>
                <w:rFonts w:ascii="Arial" w:hAnsi="Arial" w:cs="Arial"/>
                <w:lang w:eastAsia="ar-SA"/>
              </w:rPr>
            </w:pPr>
            <w:r w:rsidRPr="005B508E">
              <w:rPr>
                <w:rFonts w:ascii="Arial" w:hAnsi="Arial" w:cs="Arial"/>
                <w:lang w:eastAsia="es-CO"/>
              </w:rPr>
              <w:t>Asesorar y coordinar la formulación de las políticas de la Unidad en materia de planeación, formulación y ejecución de los planes y programas y realizar las actividades de seguimiento a la ejecución de la planeación para el logro de objetivos y metas institucionales.</w:t>
            </w:r>
          </w:p>
        </w:tc>
      </w:tr>
      <w:tr w:rsidR="000343B2" w:rsidRPr="005B508E" w14:paraId="34778ACA" w14:textId="77777777" w:rsidTr="00BA27E0">
        <w:trPr>
          <w:trHeight w:val="240"/>
        </w:trPr>
        <w:tc>
          <w:tcPr>
            <w:tcW w:w="9782" w:type="dxa"/>
            <w:gridSpan w:val="4"/>
            <w:shd w:val="clear" w:color="auto" w:fill="BFBFBF"/>
            <w:vAlign w:val="bottom"/>
          </w:tcPr>
          <w:p w14:paraId="09A25A86"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t>IV. FUNCIONES ESENCIALES DEL EMPLEO</w:t>
            </w:r>
          </w:p>
        </w:tc>
      </w:tr>
      <w:tr w:rsidR="000343B2" w:rsidRPr="005B508E" w14:paraId="69BA97F8" w14:textId="77777777" w:rsidTr="00BA27E0">
        <w:trPr>
          <w:trHeight w:val="225"/>
        </w:trPr>
        <w:tc>
          <w:tcPr>
            <w:tcW w:w="9782" w:type="dxa"/>
            <w:gridSpan w:val="4"/>
            <w:shd w:val="clear" w:color="auto" w:fill="auto"/>
            <w:vAlign w:val="bottom"/>
          </w:tcPr>
          <w:p w14:paraId="6914457E" w14:textId="77777777" w:rsidR="000343B2" w:rsidRPr="006D1CB0" w:rsidRDefault="000343B2" w:rsidP="000343B2">
            <w:pPr>
              <w:pStyle w:val="Prrafodelista"/>
              <w:numPr>
                <w:ilvl w:val="0"/>
                <w:numId w:val="22"/>
              </w:numPr>
              <w:suppressAutoHyphens w:val="0"/>
              <w:ind w:left="360"/>
              <w:jc w:val="both"/>
              <w:rPr>
                <w:rFonts w:ascii="Arial" w:hAnsi="Arial" w:cs="Arial"/>
                <w:sz w:val="22"/>
                <w:szCs w:val="22"/>
                <w:lang w:eastAsia="es-CO"/>
              </w:rPr>
            </w:pPr>
            <w:r w:rsidRPr="006D1CB0">
              <w:rPr>
                <w:rFonts w:ascii="Arial" w:hAnsi="Arial" w:cs="Arial"/>
                <w:sz w:val="22"/>
                <w:szCs w:val="22"/>
                <w:lang w:eastAsia="es-CO"/>
              </w:rPr>
              <w:t>Dirigir la implementación y la ejecución de los planes y programas que conforman el Sistema de Gestión de acuerdo con la normatividad vigente sobre la materia.</w:t>
            </w:r>
          </w:p>
          <w:p w14:paraId="49BAD202" w14:textId="77777777" w:rsidR="000343B2" w:rsidRPr="006D1CB0" w:rsidRDefault="000343B2" w:rsidP="000343B2">
            <w:pPr>
              <w:pStyle w:val="Prrafodelista"/>
              <w:numPr>
                <w:ilvl w:val="0"/>
                <w:numId w:val="22"/>
              </w:numPr>
              <w:suppressAutoHyphens w:val="0"/>
              <w:ind w:left="360"/>
              <w:jc w:val="both"/>
              <w:rPr>
                <w:rFonts w:ascii="Arial" w:hAnsi="Arial" w:cs="Arial"/>
                <w:sz w:val="22"/>
                <w:szCs w:val="22"/>
                <w:lang w:eastAsia="es-CO"/>
              </w:rPr>
            </w:pPr>
            <w:r w:rsidRPr="006D1CB0">
              <w:rPr>
                <w:rFonts w:ascii="Arial" w:hAnsi="Arial" w:cs="Arial"/>
                <w:sz w:val="22"/>
                <w:szCs w:val="22"/>
                <w:lang w:eastAsia="es-CO"/>
              </w:rPr>
              <w:t>Asesorar el desarrollo y validación de los indicadores de gestión, de producto y de impacto de la Unidad y los articulados con el Sector de Movilidad y hacer el seguimiento a través de los sistemas establecidos.</w:t>
            </w:r>
          </w:p>
          <w:p w14:paraId="1F176B66" w14:textId="77777777" w:rsidR="000343B2" w:rsidRPr="006D1CB0" w:rsidRDefault="000343B2" w:rsidP="000343B2">
            <w:pPr>
              <w:pStyle w:val="Prrafodelista"/>
              <w:numPr>
                <w:ilvl w:val="0"/>
                <w:numId w:val="22"/>
              </w:numPr>
              <w:suppressAutoHyphens w:val="0"/>
              <w:ind w:left="360"/>
              <w:jc w:val="both"/>
              <w:rPr>
                <w:rFonts w:ascii="Arial" w:hAnsi="Arial" w:cs="Arial"/>
                <w:sz w:val="22"/>
                <w:szCs w:val="22"/>
                <w:lang w:eastAsia="es-CO"/>
              </w:rPr>
            </w:pPr>
            <w:r w:rsidRPr="006D1CB0">
              <w:rPr>
                <w:rFonts w:ascii="Arial" w:hAnsi="Arial" w:cs="Arial"/>
                <w:sz w:val="22"/>
                <w:szCs w:val="22"/>
                <w:lang w:eastAsia="es-CO"/>
              </w:rPr>
              <w:t xml:space="preserve">Asesorar a la Dirección General y a las demás dependencias a través de la definición de directrices, metodologías, instrumentos y cronogramas para la formulación, ejecución, seguimiento y evaluación de las políticas, planes, programas y proyectos orientados al cumplimiento de los objetivos institucionales y del sector. </w:t>
            </w:r>
          </w:p>
          <w:p w14:paraId="607FE545" w14:textId="77777777" w:rsidR="000343B2" w:rsidRPr="006D1CB0" w:rsidRDefault="000343B2" w:rsidP="000343B2">
            <w:pPr>
              <w:pStyle w:val="Prrafodelista"/>
              <w:numPr>
                <w:ilvl w:val="0"/>
                <w:numId w:val="22"/>
              </w:numPr>
              <w:suppressAutoHyphens w:val="0"/>
              <w:ind w:left="360"/>
              <w:jc w:val="both"/>
              <w:rPr>
                <w:rFonts w:ascii="Arial" w:hAnsi="Arial" w:cs="Arial"/>
                <w:sz w:val="22"/>
                <w:szCs w:val="22"/>
                <w:lang w:eastAsia="es-CO"/>
              </w:rPr>
            </w:pPr>
            <w:r w:rsidRPr="006D1CB0">
              <w:rPr>
                <w:rFonts w:ascii="Arial" w:hAnsi="Arial" w:cs="Arial"/>
                <w:sz w:val="22"/>
                <w:szCs w:val="22"/>
                <w:lang w:eastAsia="es-CO"/>
              </w:rPr>
              <w:t>Elaborar en coordinación con la Secretaría General, la formulación del Anteproyecto de Presupuesto, así como tramitar la aprobación ante las instancias correspondientes.</w:t>
            </w:r>
          </w:p>
          <w:p w14:paraId="258B7145" w14:textId="77777777" w:rsidR="000343B2" w:rsidRPr="008F0BAE" w:rsidRDefault="000343B2" w:rsidP="000343B2">
            <w:pPr>
              <w:pStyle w:val="Prrafodelista"/>
              <w:numPr>
                <w:ilvl w:val="0"/>
                <w:numId w:val="22"/>
              </w:numPr>
              <w:suppressAutoHyphens w:val="0"/>
              <w:ind w:left="360"/>
              <w:jc w:val="both"/>
              <w:rPr>
                <w:rFonts w:ascii="Arial" w:hAnsi="Arial" w:cs="Arial"/>
                <w:sz w:val="22"/>
                <w:szCs w:val="22"/>
                <w:lang w:eastAsia="es-CO"/>
              </w:rPr>
            </w:pPr>
            <w:r w:rsidRPr="008F0BAE">
              <w:rPr>
                <w:rFonts w:ascii="Arial" w:hAnsi="Arial" w:cs="Arial"/>
                <w:sz w:val="22"/>
                <w:szCs w:val="22"/>
                <w:lang w:eastAsia="es-CO"/>
              </w:rPr>
              <w:t>Formular, implementar y hacer seguimiento al Plan Estratégico de la Unidad y demás herramientas de su competencia.</w:t>
            </w:r>
          </w:p>
          <w:p w14:paraId="71851870" w14:textId="77777777" w:rsidR="000343B2" w:rsidRPr="008F0BAE" w:rsidRDefault="000343B2" w:rsidP="000343B2">
            <w:pPr>
              <w:pStyle w:val="Prrafodelista"/>
              <w:numPr>
                <w:ilvl w:val="0"/>
                <w:numId w:val="22"/>
              </w:numPr>
              <w:suppressAutoHyphens w:val="0"/>
              <w:ind w:left="360"/>
              <w:jc w:val="both"/>
              <w:rPr>
                <w:rFonts w:ascii="Arial" w:hAnsi="Arial" w:cs="Arial"/>
                <w:sz w:val="22"/>
                <w:szCs w:val="22"/>
                <w:lang w:eastAsia="es-CO"/>
              </w:rPr>
            </w:pPr>
            <w:r w:rsidRPr="008F0BAE">
              <w:rPr>
                <w:rFonts w:ascii="Arial" w:hAnsi="Arial" w:cs="Arial"/>
                <w:sz w:val="22"/>
                <w:szCs w:val="22"/>
                <w:lang w:eastAsia="es-CO"/>
              </w:rPr>
              <w:t>Diseñar en coordinación con las dependencias competentes los planes que correspondan a las políticas distritales y nacionales de competencia de la Unidad, para la aprobación del Director General y coordinar su implementación.</w:t>
            </w:r>
          </w:p>
          <w:p w14:paraId="1A077F9E" w14:textId="77777777" w:rsidR="000343B2" w:rsidRPr="006D1CB0" w:rsidRDefault="000343B2" w:rsidP="000343B2">
            <w:pPr>
              <w:pStyle w:val="Prrafodelista"/>
              <w:numPr>
                <w:ilvl w:val="0"/>
                <w:numId w:val="22"/>
              </w:numPr>
              <w:suppressAutoHyphens w:val="0"/>
              <w:ind w:left="360"/>
              <w:jc w:val="both"/>
              <w:rPr>
                <w:rFonts w:ascii="Arial" w:hAnsi="Arial" w:cs="Arial"/>
                <w:sz w:val="22"/>
                <w:szCs w:val="22"/>
                <w:lang w:eastAsia="es-CO"/>
              </w:rPr>
            </w:pPr>
            <w:r w:rsidRPr="008F0BAE">
              <w:rPr>
                <w:rFonts w:ascii="Arial" w:hAnsi="Arial" w:cs="Arial"/>
                <w:sz w:val="22"/>
                <w:szCs w:val="22"/>
                <w:lang w:eastAsia="es-CO"/>
              </w:rPr>
              <w:t>Hacer el seguimiento al cumplimiento de las metas de los planes, programas y proyectos y evaluación a la gestión institucional; consolidar el informe de resultados</w:t>
            </w:r>
            <w:r w:rsidRPr="006D1CB0">
              <w:rPr>
                <w:rFonts w:ascii="Arial" w:hAnsi="Arial" w:cs="Arial"/>
                <w:sz w:val="22"/>
                <w:szCs w:val="22"/>
                <w:lang w:eastAsia="es-CO"/>
              </w:rPr>
              <w:t xml:space="preserve"> y preparar los informes para las instancias competentes. Los informes de gestión y rendición de cuentas a la ciudadanía se estructurarán, conjuntamente con las demás dependencias de la Unidad y articulados con el Sector de Movilidad.</w:t>
            </w:r>
          </w:p>
          <w:p w14:paraId="2CB79EDA" w14:textId="77777777" w:rsidR="000343B2" w:rsidRPr="006D1CB0" w:rsidRDefault="000343B2" w:rsidP="000343B2">
            <w:pPr>
              <w:pStyle w:val="Prrafodelista"/>
              <w:numPr>
                <w:ilvl w:val="0"/>
                <w:numId w:val="22"/>
              </w:numPr>
              <w:suppressAutoHyphens w:val="0"/>
              <w:ind w:left="360"/>
              <w:jc w:val="both"/>
              <w:rPr>
                <w:rFonts w:ascii="Arial" w:hAnsi="Arial" w:cs="Arial"/>
                <w:sz w:val="22"/>
                <w:szCs w:val="22"/>
                <w:lang w:eastAsia="es-CO"/>
              </w:rPr>
            </w:pPr>
            <w:r w:rsidRPr="006D1CB0">
              <w:rPr>
                <w:rFonts w:ascii="Arial" w:hAnsi="Arial" w:cs="Arial"/>
                <w:sz w:val="22"/>
                <w:szCs w:val="22"/>
                <w:lang w:eastAsia="es-CO"/>
              </w:rPr>
              <w:t>Coordinar la implementación y sostenibilidad del Plan Institucional de Gestión Ambiental (PIGA).</w:t>
            </w:r>
          </w:p>
          <w:p w14:paraId="1B55CB7E" w14:textId="77777777" w:rsidR="000343B2" w:rsidRPr="0034026E" w:rsidRDefault="000343B2" w:rsidP="000343B2">
            <w:pPr>
              <w:pStyle w:val="Prrafodelista"/>
              <w:numPr>
                <w:ilvl w:val="0"/>
                <w:numId w:val="22"/>
              </w:numPr>
              <w:suppressAutoHyphens w:val="0"/>
              <w:ind w:left="360"/>
              <w:jc w:val="both"/>
              <w:rPr>
                <w:rFonts w:ascii="Arial" w:hAnsi="Arial" w:cs="Arial"/>
                <w:sz w:val="22"/>
                <w:szCs w:val="22"/>
                <w:lang w:eastAsia="es-CO"/>
              </w:rPr>
            </w:pPr>
            <w:r w:rsidRPr="006D1CB0">
              <w:rPr>
                <w:rFonts w:ascii="Arial" w:hAnsi="Arial" w:cs="Arial"/>
                <w:sz w:val="22"/>
                <w:szCs w:val="22"/>
                <w:lang w:eastAsia="es-CO"/>
              </w:rPr>
              <w:t xml:space="preserve">Realizar el seguimiento a la ejecución de la inversión y viabilizar las modificaciones presupuestales de la Unidad en materia de inversión, de conformidad con el Estatuto Orgánico del Presupuesto Distrital y las normas que lo </w:t>
            </w:r>
            <w:r w:rsidRPr="0034026E">
              <w:rPr>
                <w:rFonts w:ascii="Arial" w:hAnsi="Arial" w:cs="Arial"/>
                <w:sz w:val="22"/>
                <w:szCs w:val="22"/>
                <w:lang w:eastAsia="es-CO"/>
              </w:rPr>
              <w:t>reglamentan.</w:t>
            </w:r>
          </w:p>
          <w:p w14:paraId="456C6063" w14:textId="77777777" w:rsidR="000343B2" w:rsidRPr="005B508E" w:rsidRDefault="000343B2" w:rsidP="000343B2">
            <w:pPr>
              <w:pStyle w:val="Prrafodelista"/>
              <w:numPr>
                <w:ilvl w:val="0"/>
                <w:numId w:val="22"/>
              </w:numPr>
              <w:suppressAutoHyphens w:val="0"/>
              <w:ind w:left="360"/>
              <w:jc w:val="both"/>
              <w:rPr>
                <w:rFonts w:ascii="Arial" w:hAnsi="Arial" w:cs="Arial"/>
                <w:sz w:val="22"/>
                <w:szCs w:val="22"/>
                <w:lang w:eastAsia="es-CO"/>
              </w:rPr>
            </w:pPr>
            <w:r w:rsidRPr="0034026E">
              <w:rPr>
                <w:rFonts w:ascii="Arial" w:hAnsi="Arial" w:cs="Arial"/>
                <w:sz w:val="22"/>
                <w:szCs w:val="22"/>
                <w:lang w:eastAsia="es-CO"/>
              </w:rPr>
              <w:t>Las demás funciones que le sean asignadas por la autoridad competente y que estén acordes con la naturaleza del cargo.</w:t>
            </w:r>
          </w:p>
        </w:tc>
      </w:tr>
      <w:tr w:rsidR="000343B2" w:rsidRPr="005B508E" w14:paraId="5A27A1B2" w14:textId="77777777" w:rsidTr="00BA27E0">
        <w:trPr>
          <w:trHeight w:val="225"/>
        </w:trPr>
        <w:tc>
          <w:tcPr>
            <w:tcW w:w="9782" w:type="dxa"/>
            <w:gridSpan w:val="4"/>
            <w:shd w:val="clear" w:color="auto" w:fill="BFBFBF"/>
            <w:vAlign w:val="bottom"/>
          </w:tcPr>
          <w:p w14:paraId="3664F56A" w14:textId="77777777" w:rsidR="000343B2" w:rsidRPr="005B508E" w:rsidRDefault="000343B2" w:rsidP="00BA27E0">
            <w:pPr>
              <w:jc w:val="center"/>
              <w:rPr>
                <w:rFonts w:ascii="Arial" w:hAnsi="Arial" w:cs="Arial"/>
                <w:b/>
                <w:bCs/>
                <w:color w:val="000000"/>
                <w:lang w:eastAsia="es-CO"/>
              </w:rPr>
            </w:pPr>
            <w:r w:rsidRPr="005B508E">
              <w:rPr>
                <w:rFonts w:ascii="Arial" w:hAnsi="Arial" w:cs="Arial"/>
                <w:b/>
                <w:bCs/>
                <w:color w:val="000000"/>
                <w:lang w:eastAsia="es-CO"/>
              </w:rPr>
              <w:t>V. CONOCIMIENTOS BÁSICOS O ESENCIALES</w:t>
            </w:r>
          </w:p>
        </w:tc>
      </w:tr>
      <w:tr w:rsidR="000343B2" w:rsidRPr="005B508E" w14:paraId="184D8EEE" w14:textId="77777777" w:rsidTr="00BA27E0">
        <w:trPr>
          <w:trHeight w:val="1505"/>
        </w:trPr>
        <w:tc>
          <w:tcPr>
            <w:tcW w:w="9782" w:type="dxa"/>
            <w:gridSpan w:val="4"/>
            <w:shd w:val="clear" w:color="auto" w:fill="auto"/>
            <w:vAlign w:val="bottom"/>
          </w:tcPr>
          <w:p w14:paraId="3D7320BA" w14:textId="77777777" w:rsidR="000343B2" w:rsidRPr="005B508E" w:rsidRDefault="000343B2" w:rsidP="000343B2">
            <w:pPr>
              <w:pStyle w:val="Prrafodelista"/>
              <w:numPr>
                <w:ilvl w:val="0"/>
                <w:numId w:val="21"/>
              </w:numPr>
              <w:tabs>
                <w:tab w:val="left" w:pos="360"/>
              </w:tabs>
              <w:suppressAutoHyphens w:val="0"/>
              <w:ind w:left="360"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lastRenderedPageBreak/>
              <w:t>Constitución Política de Colombia.</w:t>
            </w:r>
          </w:p>
          <w:p w14:paraId="04BB4B1A" w14:textId="77777777" w:rsidR="000343B2" w:rsidRPr="005B508E" w:rsidRDefault="000343B2" w:rsidP="000343B2">
            <w:pPr>
              <w:pStyle w:val="Prrafodelista"/>
              <w:numPr>
                <w:ilvl w:val="0"/>
                <w:numId w:val="21"/>
              </w:numPr>
              <w:tabs>
                <w:tab w:val="left" w:pos="360"/>
              </w:tabs>
              <w:suppressAutoHyphens w:val="0"/>
              <w:ind w:left="360"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Estructura administrativa y funcional del Estado y del Distrito Capital.</w:t>
            </w:r>
          </w:p>
          <w:p w14:paraId="203CDB85" w14:textId="77777777" w:rsidR="000343B2" w:rsidRPr="005B508E" w:rsidRDefault="000343B2" w:rsidP="000343B2">
            <w:pPr>
              <w:pStyle w:val="Prrafodelista"/>
              <w:numPr>
                <w:ilvl w:val="0"/>
                <w:numId w:val="21"/>
              </w:numPr>
              <w:tabs>
                <w:tab w:val="left" w:pos="360"/>
              </w:tabs>
              <w:suppressAutoHyphens w:val="0"/>
              <w:ind w:left="360"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 xml:space="preserve">Plan de Desarrollo Distrital. </w:t>
            </w:r>
          </w:p>
          <w:p w14:paraId="59BE4433" w14:textId="77777777" w:rsidR="000343B2" w:rsidRPr="005B508E" w:rsidRDefault="000343B2" w:rsidP="000343B2">
            <w:pPr>
              <w:pStyle w:val="Prrafodelista"/>
              <w:numPr>
                <w:ilvl w:val="0"/>
                <w:numId w:val="21"/>
              </w:numPr>
              <w:tabs>
                <w:tab w:val="left" w:pos="360"/>
              </w:tabs>
              <w:suppressAutoHyphens w:val="0"/>
              <w:ind w:left="360"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Marco estratégico de la Unidad Administrativa Especial de Rehabilitación y Mantenimiento Vial.</w:t>
            </w:r>
          </w:p>
          <w:p w14:paraId="734B2BEB" w14:textId="77777777" w:rsidR="000343B2" w:rsidRPr="005B508E" w:rsidRDefault="000343B2" w:rsidP="000343B2">
            <w:pPr>
              <w:pStyle w:val="Prrafodelista"/>
              <w:numPr>
                <w:ilvl w:val="0"/>
                <w:numId w:val="21"/>
              </w:numPr>
              <w:tabs>
                <w:tab w:val="left" w:pos="360"/>
              </w:tabs>
              <w:suppressAutoHyphens w:val="0"/>
              <w:ind w:left="360"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Organización administrativa y procedimental del Distrito Capital.</w:t>
            </w:r>
          </w:p>
          <w:p w14:paraId="25E0DCF2" w14:textId="77777777" w:rsidR="000343B2" w:rsidRPr="005B508E" w:rsidRDefault="000343B2" w:rsidP="000343B2">
            <w:pPr>
              <w:pStyle w:val="Prrafodelista"/>
              <w:numPr>
                <w:ilvl w:val="0"/>
                <w:numId w:val="21"/>
              </w:numPr>
              <w:tabs>
                <w:tab w:val="left" w:pos="360"/>
              </w:tabs>
              <w:suppressAutoHyphens w:val="0"/>
              <w:ind w:left="360"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Presupuesto y Finanzas Públicas.</w:t>
            </w:r>
          </w:p>
          <w:p w14:paraId="3E88EC15" w14:textId="77777777" w:rsidR="000343B2" w:rsidRPr="005B508E" w:rsidRDefault="000343B2" w:rsidP="000343B2">
            <w:pPr>
              <w:pStyle w:val="Prrafodelista"/>
              <w:numPr>
                <w:ilvl w:val="0"/>
                <w:numId w:val="21"/>
              </w:numPr>
              <w:tabs>
                <w:tab w:val="left" w:pos="360"/>
              </w:tabs>
              <w:suppressAutoHyphens w:val="0"/>
              <w:ind w:left="360"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Desarrollo organizacional.</w:t>
            </w:r>
          </w:p>
          <w:p w14:paraId="25D5B600" w14:textId="77777777" w:rsidR="000343B2" w:rsidRPr="005B508E" w:rsidRDefault="000343B2" w:rsidP="000343B2">
            <w:pPr>
              <w:pStyle w:val="Prrafodelista"/>
              <w:numPr>
                <w:ilvl w:val="0"/>
                <w:numId w:val="21"/>
              </w:numPr>
              <w:tabs>
                <w:tab w:val="left" w:pos="360"/>
              </w:tabs>
              <w:suppressAutoHyphens w:val="0"/>
              <w:ind w:left="360"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Formulación y evaluación de proyectos de inversión.</w:t>
            </w:r>
          </w:p>
          <w:p w14:paraId="12B3E5B6" w14:textId="77777777" w:rsidR="000343B2" w:rsidRPr="005B508E" w:rsidRDefault="000343B2" w:rsidP="000343B2">
            <w:pPr>
              <w:pStyle w:val="Prrafodelista"/>
              <w:numPr>
                <w:ilvl w:val="0"/>
                <w:numId w:val="21"/>
              </w:numPr>
              <w:tabs>
                <w:tab w:val="left" w:pos="360"/>
              </w:tabs>
              <w:suppressAutoHyphens w:val="0"/>
              <w:ind w:left="360"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Transparencia y rendición de cuentas.</w:t>
            </w:r>
          </w:p>
          <w:p w14:paraId="1A802414" w14:textId="77777777" w:rsidR="000343B2" w:rsidRPr="005B508E" w:rsidRDefault="000343B2" w:rsidP="000343B2">
            <w:pPr>
              <w:pStyle w:val="Prrafodelista"/>
              <w:numPr>
                <w:ilvl w:val="0"/>
                <w:numId w:val="21"/>
              </w:numPr>
              <w:tabs>
                <w:tab w:val="left" w:pos="360"/>
              </w:tabs>
              <w:suppressAutoHyphens w:val="0"/>
              <w:ind w:left="360" w:right="175"/>
              <w:jc w:val="both"/>
              <w:rPr>
                <w:rFonts w:ascii="Arial" w:hAnsi="Arial" w:cs="Arial"/>
                <w:bCs/>
                <w:sz w:val="22"/>
                <w:szCs w:val="22"/>
                <w:lang w:eastAsia="es-CO"/>
              </w:rPr>
            </w:pPr>
            <w:r w:rsidRPr="005B508E">
              <w:rPr>
                <w:rFonts w:ascii="Arial" w:hAnsi="Arial" w:cs="Arial"/>
                <w:bCs/>
                <w:sz w:val="22"/>
                <w:szCs w:val="22"/>
                <w:lang w:eastAsia="es-CO"/>
              </w:rPr>
              <w:t xml:space="preserve">Redacción y ortografía. </w:t>
            </w:r>
          </w:p>
          <w:p w14:paraId="40F4C624" w14:textId="77777777" w:rsidR="000343B2" w:rsidRPr="005B508E" w:rsidRDefault="000343B2" w:rsidP="000343B2">
            <w:pPr>
              <w:pStyle w:val="Prrafodelista"/>
              <w:numPr>
                <w:ilvl w:val="0"/>
                <w:numId w:val="21"/>
              </w:numPr>
              <w:tabs>
                <w:tab w:val="left" w:pos="360"/>
              </w:tabs>
              <w:suppressAutoHyphens w:val="0"/>
              <w:ind w:left="360" w:right="175"/>
              <w:jc w:val="both"/>
              <w:rPr>
                <w:rFonts w:ascii="Arial" w:hAnsi="Arial" w:cs="Arial"/>
                <w:bCs/>
                <w:sz w:val="22"/>
                <w:szCs w:val="22"/>
                <w:lang w:eastAsia="es-CO"/>
              </w:rPr>
            </w:pPr>
            <w:r w:rsidRPr="005B508E">
              <w:rPr>
                <w:rFonts w:ascii="Arial" w:hAnsi="Arial" w:cs="Arial"/>
                <w:bCs/>
                <w:sz w:val="22"/>
                <w:szCs w:val="22"/>
                <w:lang w:eastAsia="es-CO"/>
              </w:rPr>
              <w:t>Manejo de herramientas ofimáticas.</w:t>
            </w:r>
          </w:p>
          <w:p w14:paraId="096239BC" w14:textId="77777777" w:rsidR="000343B2" w:rsidRPr="005B508E" w:rsidRDefault="000343B2" w:rsidP="000343B2">
            <w:pPr>
              <w:pStyle w:val="Prrafodelista"/>
              <w:numPr>
                <w:ilvl w:val="0"/>
                <w:numId w:val="21"/>
              </w:numPr>
              <w:tabs>
                <w:tab w:val="left" w:pos="360"/>
              </w:tabs>
              <w:suppressAutoHyphens w:val="0"/>
              <w:ind w:left="360" w:right="175"/>
              <w:jc w:val="both"/>
              <w:rPr>
                <w:rFonts w:ascii="Arial" w:hAnsi="Arial" w:cs="Arial"/>
                <w:bCs/>
                <w:color w:val="000000"/>
                <w:sz w:val="22"/>
                <w:szCs w:val="22"/>
                <w:lang w:eastAsia="es-CO"/>
              </w:rPr>
            </w:pPr>
            <w:r w:rsidRPr="005B508E">
              <w:rPr>
                <w:rFonts w:ascii="Arial" w:hAnsi="Arial" w:cs="Arial"/>
                <w:sz w:val="22"/>
                <w:szCs w:val="22"/>
              </w:rPr>
              <w:t>Sistemas de Gestión Pública.</w:t>
            </w:r>
          </w:p>
        </w:tc>
      </w:tr>
      <w:tr w:rsidR="000343B2" w:rsidRPr="005B508E" w14:paraId="75DA46DC" w14:textId="77777777" w:rsidTr="00BA27E0">
        <w:trPr>
          <w:trHeight w:val="225"/>
        </w:trPr>
        <w:tc>
          <w:tcPr>
            <w:tcW w:w="9782" w:type="dxa"/>
            <w:gridSpan w:val="4"/>
            <w:shd w:val="clear" w:color="auto" w:fill="BFBFBF"/>
          </w:tcPr>
          <w:p w14:paraId="72710BB0"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VI. COMPETENCIAS COMPORTAMENTALES</w:t>
            </w:r>
          </w:p>
        </w:tc>
      </w:tr>
      <w:tr w:rsidR="000343B2" w:rsidRPr="005B508E" w14:paraId="1A24FF5F" w14:textId="77777777" w:rsidTr="00BA27E0">
        <w:trPr>
          <w:trHeight w:val="225"/>
        </w:trPr>
        <w:tc>
          <w:tcPr>
            <w:tcW w:w="4679" w:type="dxa"/>
            <w:gridSpan w:val="2"/>
            <w:shd w:val="clear" w:color="auto" w:fill="FFFFFF"/>
          </w:tcPr>
          <w:p w14:paraId="51DD63BA" w14:textId="77777777" w:rsidR="000343B2" w:rsidRPr="005B508E" w:rsidRDefault="000343B2" w:rsidP="00BA27E0">
            <w:pPr>
              <w:ind w:left="142"/>
              <w:jc w:val="center"/>
              <w:rPr>
                <w:rFonts w:ascii="Arial" w:hAnsi="Arial" w:cs="Arial"/>
                <w:bCs/>
                <w:lang w:eastAsia="es-CO"/>
              </w:rPr>
            </w:pPr>
            <w:r w:rsidRPr="005B508E">
              <w:rPr>
                <w:rFonts w:ascii="Arial" w:hAnsi="Arial" w:cs="Arial"/>
                <w:bCs/>
                <w:lang w:eastAsia="es-CO"/>
              </w:rPr>
              <w:t>COMUNES</w:t>
            </w:r>
          </w:p>
        </w:tc>
        <w:tc>
          <w:tcPr>
            <w:tcW w:w="5103" w:type="dxa"/>
            <w:gridSpan w:val="2"/>
            <w:shd w:val="clear" w:color="auto" w:fill="FFFFFF"/>
          </w:tcPr>
          <w:p w14:paraId="3547AF83" w14:textId="77777777" w:rsidR="000343B2" w:rsidRPr="005B508E" w:rsidRDefault="000343B2" w:rsidP="00BA27E0">
            <w:pPr>
              <w:ind w:left="142"/>
              <w:rPr>
                <w:rFonts w:ascii="Arial" w:hAnsi="Arial" w:cs="Arial"/>
                <w:bCs/>
                <w:lang w:eastAsia="es-CO"/>
              </w:rPr>
            </w:pPr>
            <w:r w:rsidRPr="005B508E">
              <w:rPr>
                <w:rFonts w:ascii="Arial" w:hAnsi="Arial" w:cs="Arial"/>
                <w:bCs/>
                <w:lang w:eastAsia="es-CO"/>
              </w:rPr>
              <w:t>POR NIVEL JERÁRQUICO</w:t>
            </w:r>
          </w:p>
        </w:tc>
      </w:tr>
      <w:tr w:rsidR="000343B2" w:rsidRPr="005B508E" w14:paraId="4F261C97" w14:textId="77777777" w:rsidTr="00BA27E0">
        <w:trPr>
          <w:trHeight w:val="225"/>
        </w:trPr>
        <w:tc>
          <w:tcPr>
            <w:tcW w:w="4679" w:type="dxa"/>
            <w:gridSpan w:val="2"/>
            <w:shd w:val="clear" w:color="auto" w:fill="FFFFFF"/>
          </w:tcPr>
          <w:p w14:paraId="18659DA1" w14:textId="77777777" w:rsidR="000343B2" w:rsidRPr="005B508E" w:rsidRDefault="000343B2" w:rsidP="000343B2">
            <w:pPr>
              <w:pStyle w:val="Prrafodelista"/>
              <w:numPr>
                <w:ilvl w:val="0"/>
                <w:numId w:val="139"/>
              </w:numPr>
              <w:jc w:val="both"/>
              <w:rPr>
                <w:rFonts w:ascii="Arial" w:hAnsi="Arial" w:cs="Arial"/>
                <w:sz w:val="22"/>
                <w:szCs w:val="22"/>
                <w:lang w:eastAsia="es-CO"/>
              </w:rPr>
            </w:pPr>
            <w:r w:rsidRPr="005B508E">
              <w:rPr>
                <w:rFonts w:ascii="Arial" w:hAnsi="Arial" w:cs="Arial"/>
                <w:sz w:val="22"/>
                <w:szCs w:val="22"/>
                <w:lang w:eastAsia="es-CO"/>
              </w:rPr>
              <w:t>Aprendizaje continuo</w:t>
            </w:r>
          </w:p>
          <w:p w14:paraId="0D5CF339" w14:textId="77777777" w:rsidR="000343B2" w:rsidRPr="005B508E" w:rsidRDefault="000343B2" w:rsidP="000343B2">
            <w:pPr>
              <w:pStyle w:val="Prrafodelista"/>
              <w:numPr>
                <w:ilvl w:val="0"/>
                <w:numId w:val="139"/>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41EB7AFE" w14:textId="77777777" w:rsidR="000343B2" w:rsidRPr="005B508E" w:rsidRDefault="000343B2" w:rsidP="000343B2">
            <w:pPr>
              <w:pStyle w:val="Prrafodelista"/>
              <w:numPr>
                <w:ilvl w:val="0"/>
                <w:numId w:val="139"/>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01DA3F57" w14:textId="77777777" w:rsidR="000343B2" w:rsidRPr="005B508E" w:rsidRDefault="000343B2" w:rsidP="000343B2">
            <w:pPr>
              <w:pStyle w:val="Prrafodelista"/>
              <w:numPr>
                <w:ilvl w:val="0"/>
                <w:numId w:val="139"/>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2CBC90A6" w14:textId="77777777" w:rsidR="000343B2" w:rsidRPr="005B508E" w:rsidRDefault="000343B2" w:rsidP="000343B2">
            <w:pPr>
              <w:pStyle w:val="Prrafodelista"/>
              <w:numPr>
                <w:ilvl w:val="0"/>
                <w:numId w:val="139"/>
              </w:numPr>
              <w:jc w:val="both"/>
              <w:rPr>
                <w:rFonts w:ascii="Arial" w:hAnsi="Arial" w:cs="Arial"/>
                <w:sz w:val="22"/>
                <w:szCs w:val="22"/>
                <w:lang w:eastAsia="es-CO"/>
              </w:rPr>
            </w:pPr>
            <w:r w:rsidRPr="005B508E">
              <w:rPr>
                <w:rFonts w:ascii="Arial" w:hAnsi="Arial" w:cs="Arial"/>
                <w:sz w:val="22"/>
                <w:szCs w:val="22"/>
                <w:lang w:eastAsia="es-CO"/>
              </w:rPr>
              <w:t>Trabajo en equipo</w:t>
            </w:r>
          </w:p>
          <w:p w14:paraId="5905F1F1" w14:textId="77777777" w:rsidR="000343B2" w:rsidRPr="005B508E" w:rsidRDefault="000343B2" w:rsidP="000343B2">
            <w:pPr>
              <w:pStyle w:val="Prrafodelista"/>
              <w:numPr>
                <w:ilvl w:val="0"/>
                <w:numId w:val="139"/>
              </w:numPr>
              <w:jc w:val="both"/>
              <w:rPr>
                <w:rFonts w:ascii="Arial" w:hAnsi="Arial" w:cs="Arial"/>
                <w:bCs/>
                <w:sz w:val="22"/>
                <w:szCs w:val="22"/>
              </w:rPr>
            </w:pPr>
            <w:r w:rsidRPr="005B508E">
              <w:rPr>
                <w:rFonts w:ascii="Arial" w:hAnsi="Arial" w:cs="Arial"/>
                <w:sz w:val="22"/>
                <w:szCs w:val="22"/>
                <w:lang w:eastAsia="es-CO"/>
              </w:rPr>
              <w:t>Adaptación al cambio</w:t>
            </w:r>
          </w:p>
          <w:p w14:paraId="541F9FE3" w14:textId="77777777" w:rsidR="000343B2" w:rsidRPr="005B508E" w:rsidRDefault="000343B2" w:rsidP="00BA27E0">
            <w:pPr>
              <w:ind w:left="498"/>
              <w:jc w:val="both"/>
              <w:rPr>
                <w:rFonts w:ascii="Arial" w:hAnsi="Arial" w:cs="Arial"/>
                <w:bCs/>
                <w:lang w:eastAsia="es-CO"/>
              </w:rPr>
            </w:pPr>
          </w:p>
        </w:tc>
        <w:tc>
          <w:tcPr>
            <w:tcW w:w="5103" w:type="dxa"/>
            <w:gridSpan w:val="2"/>
            <w:shd w:val="clear" w:color="auto" w:fill="FFFFFF"/>
          </w:tcPr>
          <w:p w14:paraId="5C45B289"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 xml:space="preserve">Confiabilidad técnica </w:t>
            </w:r>
          </w:p>
          <w:p w14:paraId="78DF2142"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Creatividad e innovación</w:t>
            </w:r>
          </w:p>
          <w:p w14:paraId="230BEBF8"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 xml:space="preserve">Iniciativa </w:t>
            </w:r>
          </w:p>
          <w:p w14:paraId="1B6860D6"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Construcción de relaciones</w:t>
            </w:r>
          </w:p>
          <w:p w14:paraId="0E57C01F"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Conocimiento del entorno</w:t>
            </w:r>
          </w:p>
          <w:p w14:paraId="57721896" w14:textId="77777777" w:rsidR="000343B2" w:rsidRPr="005B508E" w:rsidRDefault="000343B2" w:rsidP="00BA27E0">
            <w:pPr>
              <w:ind w:left="497"/>
              <w:contextualSpacing/>
              <w:jc w:val="both"/>
              <w:rPr>
                <w:rFonts w:ascii="Arial" w:hAnsi="Arial" w:cs="Arial"/>
                <w:snapToGrid w:val="0"/>
              </w:rPr>
            </w:pPr>
            <w:r w:rsidRPr="005B508E">
              <w:rPr>
                <w:rFonts w:ascii="Arial" w:hAnsi="Arial" w:cs="Arial"/>
                <w:snapToGrid w:val="0"/>
              </w:rPr>
              <w:t xml:space="preserve"> </w:t>
            </w:r>
          </w:p>
        </w:tc>
      </w:tr>
      <w:tr w:rsidR="000343B2" w:rsidRPr="005B508E" w14:paraId="67E9BEE2"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423AE7E"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6A188264"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0D4CDD44"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58D1222A"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6D09B9E7"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494F2E10" w14:textId="77777777" w:rsidR="000343B2" w:rsidRDefault="000343B2" w:rsidP="00BA27E0">
            <w:pPr>
              <w:spacing w:line="240" w:lineRule="auto"/>
              <w:rPr>
                <w:rFonts w:ascii="Arial" w:hAnsi="Arial" w:cs="Arial"/>
                <w:b/>
                <w:u w:val="single"/>
              </w:rPr>
            </w:pPr>
            <w:r>
              <w:rPr>
                <w:rFonts w:ascii="Arial" w:hAnsi="Arial" w:cs="Arial"/>
                <w:b/>
                <w:u w:val="single"/>
              </w:rPr>
              <w:t>Compra Pública</w:t>
            </w:r>
          </w:p>
          <w:p w14:paraId="7DA6FFB0" w14:textId="77777777" w:rsidR="000343B2" w:rsidRDefault="000343B2" w:rsidP="00BA27E0">
            <w:pPr>
              <w:spacing w:line="240" w:lineRule="auto"/>
              <w:rPr>
                <w:rFonts w:ascii="Arial" w:hAnsi="Arial" w:cs="Arial"/>
                <w:b/>
                <w:u w:val="single"/>
              </w:rPr>
            </w:pPr>
          </w:p>
          <w:p w14:paraId="0AAC0804" w14:textId="77777777" w:rsidR="000343B2" w:rsidRPr="005B508E" w:rsidRDefault="000343B2" w:rsidP="00BA27E0">
            <w:pPr>
              <w:spacing w:line="240" w:lineRule="auto"/>
              <w:rPr>
                <w:rFonts w:ascii="Arial" w:hAnsi="Arial" w:cs="Arial"/>
                <w:b/>
                <w:u w:val="single"/>
              </w:rPr>
            </w:pPr>
            <w:r w:rsidRPr="005B508E">
              <w:rPr>
                <w:rFonts w:ascii="Arial" w:hAnsi="Arial" w:cs="Arial"/>
                <w:b/>
                <w:u w:val="single"/>
              </w:rPr>
              <w:t>Gestión Financiera</w:t>
            </w:r>
          </w:p>
          <w:p w14:paraId="04BC2559" w14:textId="77777777" w:rsidR="000343B2" w:rsidRPr="005B508E" w:rsidRDefault="000343B2" w:rsidP="00BA27E0">
            <w:pPr>
              <w:spacing w:after="0" w:line="240" w:lineRule="auto"/>
              <w:rPr>
                <w:rFonts w:ascii="Arial" w:hAnsi="Arial" w:cs="Arial"/>
              </w:rPr>
            </w:pPr>
          </w:p>
          <w:p w14:paraId="40F17B08" w14:textId="77777777" w:rsidR="000343B2" w:rsidRPr="005B508E" w:rsidRDefault="000343B2" w:rsidP="00BA27E0">
            <w:pPr>
              <w:spacing w:line="240" w:lineRule="auto"/>
              <w:rPr>
                <w:rFonts w:ascii="Arial" w:hAnsi="Arial" w:cs="Arial"/>
                <w:b/>
                <w:u w:val="single"/>
              </w:rPr>
            </w:pPr>
            <w:r w:rsidRPr="005B508E">
              <w:rPr>
                <w:rFonts w:ascii="Arial" w:hAnsi="Arial" w:cs="Arial"/>
                <w:b/>
                <w:u w:val="single"/>
              </w:rPr>
              <w:t>Gestión Tecnológica</w:t>
            </w:r>
          </w:p>
          <w:p w14:paraId="0B09C87D" w14:textId="77777777" w:rsidR="000343B2" w:rsidRPr="005B508E" w:rsidRDefault="000343B2" w:rsidP="00BA27E0">
            <w:pPr>
              <w:spacing w:after="0" w:line="240" w:lineRule="auto"/>
              <w:rPr>
                <w:rFonts w:ascii="Arial" w:hAnsi="Arial" w:cs="Arial"/>
                <w:b/>
                <w:u w:val="single"/>
              </w:rPr>
            </w:pPr>
            <w:r w:rsidRPr="005B508E">
              <w:rPr>
                <w:rFonts w:ascii="Arial" w:hAnsi="Arial" w:cs="Arial"/>
                <w:b/>
                <w:u w:val="single"/>
              </w:rPr>
              <w:t>Planeación Estatal</w:t>
            </w:r>
          </w:p>
          <w:p w14:paraId="115D0A14" w14:textId="77777777" w:rsidR="000343B2" w:rsidRPr="00A57BC7" w:rsidRDefault="000343B2" w:rsidP="00BA27E0">
            <w:pPr>
              <w:autoSpaceDE w:val="0"/>
              <w:adjustRightInd w:val="0"/>
              <w:ind w:right="49"/>
              <w:rPr>
                <w:rFonts w:ascii="Arial" w:hAnsi="Arial" w:cs="Arial"/>
                <w:b/>
                <w:bCs/>
                <w:lang w:val="es-MX"/>
              </w:rPr>
            </w:pPr>
          </w:p>
        </w:tc>
        <w:tc>
          <w:tcPr>
            <w:tcW w:w="5245" w:type="dxa"/>
            <w:gridSpan w:val="3"/>
            <w:tcBorders>
              <w:top w:val="single" w:sz="4" w:space="0" w:color="auto"/>
              <w:left w:val="single" w:sz="4" w:space="0" w:color="auto"/>
              <w:bottom w:val="single" w:sz="4" w:space="0" w:color="auto"/>
              <w:right w:val="single" w:sz="4" w:space="0" w:color="auto"/>
            </w:tcBorders>
          </w:tcPr>
          <w:p w14:paraId="39584A41" w14:textId="77777777" w:rsidR="000343B2" w:rsidRPr="005B508E" w:rsidRDefault="000343B2" w:rsidP="000343B2">
            <w:pPr>
              <w:pStyle w:val="Prrafodelista"/>
              <w:numPr>
                <w:ilvl w:val="0"/>
                <w:numId w:val="216"/>
              </w:numPr>
              <w:suppressAutoHyphens w:val="0"/>
              <w:rPr>
                <w:rFonts w:ascii="Arial" w:hAnsi="Arial" w:cs="Arial"/>
                <w:sz w:val="22"/>
                <w:szCs w:val="22"/>
              </w:rPr>
            </w:pPr>
            <w:r w:rsidRPr="005B508E">
              <w:rPr>
                <w:rFonts w:ascii="Arial" w:hAnsi="Arial" w:cs="Arial"/>
                <w:sz w:val="22"/>
                <w:szCs w:val="22"/>
              </w:rPr>
              <w:t>Atención al detalle</w:t>
            </w:r>
          </w:p>
          <w:p w14:paraId="0B2560CE" w14:textId="77777777" w:rsidR="000343B2" w:rsidRPr="005B508E" w:rsidRDefault="000343B2" w:rsidP="000343B2">
            <w:pPr>
              <w:pStyle w:val="Prrafodelista"/>
              <w:numPr>
                <w:ilvl w:val="0"/>
                <w:numId w:val="216"/>
              </w:numPr>
              <w:suppressAutoHyphens w:val="0"/>
              <w:rPr>
                <w:rFonts w:ascii="Arial" w:hAnsi="Arial" w:cs="Arial"/>
                <w:sz w:val="22"/>
                <w:szCs w:val="22"/>
              </w:rPr>
            </w:pPr>
            <w:r w:rsidRPr="005B508E">
              <w:rPr>
                <w:rFonts w:ascii="Arial" w:hAnsi="Arial" w:cs="Arial"/>
                <w:sz w:val="22"/>
                <w:szCs w:val="22"/>
              </w:rPr>
              <w:t>Negociación</w:t>
            </w:r>
          </w:p>
          <w:p w14:paraId="33FF735D" w14:textId="77777777" w:rsidR="000343B2" w:rsidRPr="005B508E" w:rsidRDefault="000343B2" w:rsidP="000343B2">
            <w:pPr>
              <w:pStyle w:val="Prrafodelista"/>
              <w:numPr>
                <w:ilvl w:val="0"/>
                <w:numId w:val="216"/>
              </w:numPr>
              <w:suppressAutoHyphens w:val="0"/>
              <w:rPr>
                <w:rFonts w:ascii="Arial" w:hAnsi="Arial" w:cs="Arial"/>
                <w:sz w:val="22"/>
                <w:szCs w:val="22"/>
              </w:rPr>
            </w:pPr>
            <w:r w:rsidRPr="005B508E">
              <w:rPr>
                <w:rFonts w:ascii="Arial" w:hAnsi="Arial" w:cs="Arial"/>
                <w:sz w:val="22"/>
                <w:szCs w:val="22"/>
              </w:rPr>
              <w:t>Creatividad e innovación</w:t>
            </w:r>
          </w:p>
          <w:p w14:paraId="69F976EC" w14:textId="77777777" w:rsidR="000343B2" w:rsidRDefault="000343B2" w:rsidP="000343B2">
            <w:pPr>
              <w:pStyle w:val="Prrafodelista"/>
              <w:numPr>
                <w:ilvl w:val="0"/>
                <w:numId w:val="216"/>
              </w:numPr>
              <w:suppressAutoHyphens w:val="0"/>
              <w:rPr>
                <w:rFonts w:ascii="Arial" w:hAnsi="Arial" w:cs="Arial"/>
                <w:sz w:val="22"/>
                <w:szCs w:val="22"/>
              </w:rPr>
            </w:pPr>
            <w:r w:rsidRPr="005B508E">
              <w:rPr>
                <w:rFonts w:ascii="Arial" w:hAnsi="Arial" w:cs="Arial"/>
                <w:sz w:val="22"/>
                <w:szCs w:val="22"/>
              </w:rPr>
              <w:t>Comunicación efectiva</w:t>
            </w:r>
          </w:p>
          <w:p w14:paraId="22542828" w14:textId="77777777" w:rsidR="000343B2" w:rsidRPr="005B508E" w:rsidRDefault="000343B2" w:rsidP="00BA27E0">
            <w:pPr>
              <w:pStyle w:val="Prrafodelista"/>
              <w:suppressAutoHyphens w:val="0"/>
              <w:rPr>
                <w:rFonts w:ascii="Arial" w:hAnsi="Arial" w:cs="Arial"/>
                <w:sz w:val="22"/>
                <w:szCs w:val="22"/>
              </w:rPr>
            </w:pPr>
          </w:p>
          <w:p w14:paraId="11955A01" w14:textId="77777777" w:rsidR="000343B2" w:rsidRDefault="000343B2" w:rsidP="000343B2">
            <w:pPr>
              <w:pStyle w:val="Prrafodelista"/>
              <w:numPr>
                <w:ilvl w:val="0"/>
                <w:numId w:val="216"/>
              </w:numPr>
              <w:suppressAutoHyphens w:val="0"/>
              <w:rPr>
                <w:rFonts w:ascii="Arial" w:hAnsi="Arial" w:cs="Arial"/>
                <w:sz w:val="22"/>
                <w:szCs w:val="22"/>
              </w:rPr>
            </w:pPr>
            <w:r w:rsidRPr="005B508E">
              <w:rPr>
                <w:rFonts w:ascii="Arial" w:hAnsi="Arial" w:cs="Arial"/>
                <w:sz w:val="22"/>
                <w:szCs w:val="22"/>
              </w:rPr>
              <w:t>Manejo eficaz y eficiente de recursos</w:t>
            </w:r>
          </w:p>
          <w:p w14:paraId="29AA992E" w14:textId="77777777" w:rsidR="000343B2" w:rsidRPr="00A57BC7" w:rsidRDefault="000343B2" w:rsidP="00BA27E0">
            <w:pPr>
              <w:pStyle w:val="Prrafodelista"/>
              <w:rPr>
                <w:rFonts w:ascii="Arial" w:hAnsi="Arial" w:cs="Arial"/>
                <w:sz w:val="22"/>
                <w:szCs w:val="22"/>
              </w:rPr>
            </w:pPr>
          </w:p>
          <w:p w14:paraId="10C331C3" w14:textId="77777777" w:rsidR="000343B2" w:rsidRPr="005B508E" w:rsidRDefault="000343B2" w:rsidP="000343B2">
            <w:pPr>
              <w:pStyle w:val="Prrafodelista"/>
              <w:numPr>
                <w:ilvl w:val="0"/>
                <w:numId w:val="216"/>
              </w:numPr>
              <w:suppressAutoHyphens w:val="0"/>
              <w:rPr>
                <w:rFonts w:ascii="Arial" w:hAnsi="Arial" w:cs="Arial"/>
                <w:sz w:val="22"/>
                <w:szCs w:val="22"/>
              </w:rPr>
            </w:pPr>
            <w:r w:rsidRPr="005B508E">
              <w:rPr>
                <w:rFonts w:ascii="Arial" w:hAnsi="Arial" w:cs="Arial"/>
                <w:sz w:val="22"/>
                <w:szCs w:val="22"/>
              </w:rPr>
              <w:t>Desarrollo Directivo</w:t>
            </w:r>
          </w:p>
          <w:p w14:paraId="2B58B439" w14:textId="77777777" w:rsidR="000343B2" w:rsidRPr="005B508E" w:rsidRDefault="000343B2" w:rsidP="00BA27E0">
            <w:pPr>
              <w:spacing w:after="0" w:line="240" w:lineRule="auto"/>
              <w:rPr>
                <w:rFonts w:ascii="Arial" w:hAnsi="Arial" w:cs="Arial"/>
                <w:b/>
              </w:rPr>
            </w:pPr>
          </w:p>
          <w:p w14:paraId="0506B2E5" w14:textId="77777777" w:rsidR="000343B2" w:rsidRPr="005B508E" w:rsidRDefault="000343B2" w:rsidP="000343B2">
            <w:pPr>
              <w:pStyle w:val="Prrafodelista"/>
              <w:numPr>
                <w:ilvl w:val="0"/>
                <w:numId w:val="216"/>
              </w:numPr>
              <w:autoSpaceDE w:val="0"/>
              <w:adjustRightInd w:val="0"/>
              <w:ind w:right="49"/>
              <w:rPr>
                <w:rFonts w:ascii="Arial" w:hAnsi="Arial" w:cs="Arial"/>
                <w:b/>
                <w:bCs/>
                <w:sz w:val="22"/>
                <w:szCs w:val="22"/>
                <w:lang w:val="es-MX"/>
              </w:rPr>
            </w:pPr>
            <w:r w:rsidRPr="005B508E">
              <w:rPr>
                <w:rFonts w:ascii="Arial" w:hAnsi="Arial" w:cs="Arial"/>
                <w:sz w:val="22"/>
                <w:szCs w:val="22"/>
              </w:rPr>
              <w:t>Planificación y programación</w:t>
            </w:r>
          </w:p>
        </w:tc>
      </w:tr>
      <w:tr w:rsidR="000343B2" w:rsidRPr="005B508E" w14:paraId="5E39FBBC" w14:textId="77777777" w:rsidTr="00BA27E0">
        <w:tc>
          <w:tcPr>
            <w:tcW w:w="9782" w:type="dxa"/>
            <w:gridSpan w:val="4"/>
            <w:shd w:val="clear" w:color="auto" w:fill="BFBFBF"/>
          </w:tcPr>
          <w:p w14:paraId="292DD465" w14:textId="77777777" w:rsidR="000343B2" w:rsidRPr="005B508E" w:rsidRDefault="000343B2" w:rsidP="00BA27E0">
            <w:pPr>
              <w:jc w:val="center"/>
              <w:outlineLvl w:val="4"/>
              <w:rPr>
                <w:rFonts w:ascii="Arial" w:hAnsi="Arial" w:cs="Arial"/>
                <w:b/>
                <w:bCs/>
                <w:iCs/>
              </w:rPr>
            </w:pPr>
            <w:r w:rsidRPr="005B508E">
              <w:rPr>
                <w:rFonts w:ascii="Arial" w:hAnsi="Arial" w:cs="Arial"/>
                <w:b/>
                <w:bCs/>
                <w:iCs/>
              </w:rPr>
              <w:lastRenderedPageBreak/>
              <w:t>VII</w:t>
            </w:r>
            <w:r>
              <w:rPr>
                <w:rFonts w:ascii="Arial" w:hAnsi="Arial" w:cs="Arial"/>
                <w:b/>
                <w:bCs/>
                <w:iCs/>
              </w:rPr>
              <w:t>I</w:t>
            </w:r>
            <w:r w:rsidRPr="005B508E">
              <w:rPr>
                <w:rFonts w:ascii="Arial" w:hAnsi="Arial" w:cs="Arial"/>
                <w:b/>
                <w:bCs/>
                <w:iCs/>
              </w:rPr>
              <w:t xml:space="preserve">. </w:t>
            </w:r>
            <w:r w:rsidRPr="005B508E">
              <w:rPr>
                <w:rFonts w:ascii="Arial" w:hAnsi="Arial" w:cs="Arial"/>
                <w:b/>
                <w:iCs/>
                <w:color w:val="000000"/>
              </w:rPr>
              <w:t>REQUISITOS DE FORMACIÓN ACADÉMICA Y EXPERIENCIA</w:t>
            </w:r>
          </w:p>
        </w:tc>
      </w:tr>
      <w:tr w:rsidR="000343B2" w:rsidRPr="005B508E" w14:paraId="7ABD715A" w14:textId="77777777" w:rsidTr="00BA27E0">
        <w:tc>
          <w:tcPr>
            <w:tcW w:w="6947" w:type="dxa"/>
            <w:gridSpan w:val="3"/>
            <w:shd w:val="clear" w:color="auto" w:fill="FFFFFF"/>
          </w:tcPr>
          <w:p w14:paraId="717B3B5A" w14:textId="77777777" w:rsidR="000343B2" w:rsidRPr="005B508E" w:rsidRDefault="000343B2" w:rsidP="00BA27E0">
            <w:pPr>
              <w:jc w:val="center"/>
              <w:rPr>
                <w:rFonts w:ascii="Arial" w:hAnsi="Arial" w:cs="Arial"/>
                <w:lang w:val="es-MX" w:eastAsia="es-CO"/>
              </w:rPr>
            </w:pPr>
            <w:r w:rsidRPr="005B508E">
              <w:rPr>
                <w:rFonts w:ascii="Arial" w:hAnsi="Arial" w:cs="Arial"/>
                <w:bCs/>
                <w:color w:val="000000"/>
                <w:lang w:eastAsia="es-CO"/>
              </w:rPr>
              <w:t>FORMACIÓN ACADÉMICA</w:t>
            </w:r>
          </w:p>
        </w:tc>
        <w:tc>
          <w:tcPr>
            <w:tcW w:w="2835" w:type="dxa"/>
            <w:shd w:val="clear" w:color="auto" w:fill="FFFFFF"/>
          </w:tcPr>
          <w:p w14:paraId="1FA0E6A8" w14:textId="77777777" w:rsidR="000343B2" w:rsidRPr="005B508E" w:rsidRDefault="000343B2" w:rsidP="00BA27E0">
            <w:pPr>
              <w:jc w:val="center"/>
              <w:rPr>
                <w:rFonts w:ascii="Arial" w:hAnsi="Arial" w:cs="Arial"/>
                <w:lang w:val="es-MX" w:eastAsia="es-CO"/>
              </w:rPr>
            </w:pPr>
            <w:r w:rsidRPr="005B508E">
              <w:rPr>
                <w:rFonts w:ascii="Arial" w:hAnsi="Arial" w:cs="Arial"/>
                <w:bCs/>
                <w:color w:val="000000"/>
                <w:lang w:eastAsia="es-CO"/>
              </w:rPr>
              <w:t>EXPERIENCIA</w:t>
            </w:r>
          </w:p>
        </w:tc>
      </w:tr>
      <w:tr w:rsidR="000343B2" w:rsidRPr="005B508E" w14:paraId="5639760B" w14:textId="77777777" w:rsidTr="00BA27E0">
        <w:tc>
          <w:tcPr>
            <w:tcW w:w="6947" w:type="dxa"/>
            <w:gridSpan w:val="3"/>
            <w:shd w:val="clear" w:color="auto" w:fill="FFFFFF"/>
          </w:tcPr>
          <w:p w14:paraId="50B27DFC"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profesional en una de las siguientes disciplinas académicas:</w:t>
            </w:r>
          </w:p>
          <w:p w14:paraId="6A9802C9" w14:textId="77777777" w:rsidR="000343B2" w:rsidRPr="005B508E" w:rsidRDefault="000343B2" w:rsidP="00BA27E0">
            <w:pPr>
              <w:pStyle w:val="Prrafodelista"/>
              <w:numPr>
                <w:ilvl w:val="1"/>
                <w:numId w:val="1"/>
              </w:numPr>
              <w:ind w:left="360"/>
              <w:jc w:val="both"/>
              <w:rPr>
                <w:rFonts w:ascii="Arial" w:hAnsi="Arial" w:cs="Arial"/>
                <w:sz w:val="22"/>
                <w:szCs w:val="22"/>
                <w:lang w:eastAsia="es-CO"/>
              </w:rPr>
            </w:pPr>
            <w:r w:rsidRPr="005B508E">
              <w:rPr>
                <w:rFonts w:ascii="Arial" w:hAnsi="Arial" w:cs="Arial"/>
                <w:sz w:val="22"/>
                <w:szCs w:val="22"/>
                <w:lang w:eastAsia="es-CO"/>
              </w:rPr>
              <w:t xml:space="preserve">Título profesional en las disciplinas académicas de Administración, Administración Financiera, Administración Pública, Administración Pública Territorial, Administración de Empresas, Administración de Empresas y Finanzas, Administración y Dirección de Empresas, Administración de Negocios, Administración y Negocios Internacionales, Administración en Finanzas y Negocios internacionales, Administración y Finanzas, Finanzas y Relaciones Internacionales, del Núcleo Básico de Conocimiento </w:t>
            </w:r>
            <w:r w:rsidRPr="005B508E">
              <w:rPr>
                <w:rFonts w:ascii="Arial" w:hAnsi="Arial" w:cs="Arial"/>
                <w:b/>
                <w:sz w:val="22"/>
                <w:szCs w:val="22"/>
                <w:lang w:eastAsia="es-CO"/>
              </w:rPr>
              <w:t>ADMINISTRACIÓN.</w:t>
            </w:r>
          </w:p>
          <w:p w14:paraId="64AFDBD8" w14:textId="77777777" w:rsidR="000343B2" w:rsidRPr="005B508E" w:rsidRDefault="000343B2" w:rsidP="00BA27E0">
            <w:pPr>
              <w:pStyle w:val="Prrafodelista"/>
              <w:numPr>
                <w:ilvl w:val="1"/>
                <w:numId w:val="1"/>
              </w:numPr>
              <w:ind w:left="360"/>
              <w:jc w:val="both"/>
              <w:rPr>
                <w:rFonts w:ascii="Arial" w:hAnsi="Arial" w:cs="Arial"/>
                <w:sz w:val="22"/>
                <w:szCs w:val="22"/>
                <w:lang w:eastAsia="es-CO"/>
              </w:rPr>
            </w:pPr>
            <w:r w:rsidRPr="005B508E">
              <w:rPr>
                <w:rFonts w:ascii="Arial" w:hAnsi="Arial" w:cs="Arial"/>
                <w:sz w:val="22"/>
                <w:szCs w:val="22"/>
                <w:lang w:eastAsia="es-CO"/>
              </w:rPr>
              <w:t xml:space="preserve">Título profesional en las disciplinas académicas de Economía, Negocios Internacionales, Comercio Internacional, Comercio Exterior, Finanzas y Comercio Exterior, Comercio Internacional y Finanzas, Comercio y Negocios Internacionales, Relaciones Económicas Internacionales, Economía y Finanzas Internacionales, Negocios y Relaciones Internacionales, Finanzas y Comercio Internacional, Desarrollo Territorial del Núcleo Básico de Conocimiento </w:t>
            </w:r>
            <w:r w:rsidRPr="005B508E">
              <w:rPr>
                <w:rFonts w:ascii="Arial" w:hAnsi="Arial" w:cs="Arial"/>
                <w:b/>
                <w:sz w:val="22"/>
                <w:szCs w:val="22"/>
                <w:lang w:eastAsia="es-CO"/>
              </w:rPr>
              <w:t>ECONOMÍA.</w:t>
            </w:r>
          </w:p>
          <w:p w14:paraId="4991CCDA" w14:textId="77777777" w:rsidR="000343B2" w:rsidRPr="005B508E" w:rsidRDefault="000343B2" w:rsidP="00BA27E0">
            <w:pPr>
              <w:pStyle w:val="Prrafodelista"/>
              <w:numPr>
                <w:ilvl w:val="1"/>
                <w:numId w:val="1"/>
              </w:numPr>
              <w:ind w:left="360"/>
              <w:jc w:val="both"/>
              <w:rPr>
                <w:rFonts w:ascii="Arial" w:hAnsi="Arial" w:cs="Arial"/>
                <w:b/>
                <w:sz w:val="22"/>
                <w:szCs w:val="22"/>
                <w:lang w:eastAsia="es-CO"/>
              </w:rPr>
            </w:pPr>
            <w:r w:rsidRPr="005B508E">
              <w:rPr>
                <w:rFonts w:ascii="Arial" w:hAnsi="Arial" w:cs="Arial"/>
                <w:sz w:val="22"/>
                <w:szCs w:val="22"/>
                <w:lang w:eastAsia="es-CO"/>
              </w:rPr>
              <w:t xml:space="preserve">Título profesional en la disciplina académica de Contaduría Pública, del Núcleo Básico de Conocimiento de </w:t>
            </w:r>
            <w:r w:rsidRPr="005B508E">
              <w:rPr>
                <w:rFonts w:ascii="Arial" w:hAnsi="Arial" w:cs="Arial"/>
                <w:b/>
                <w:sz w:val="22"/>
                <w:szCs w:val="22"/>
                <w:lang w:eastAsia="es-CO"/>
              </w:rPr>
              <w:t>CONTADURÍA PÚBLICA.</w:t>
            </w:r>
          </w:p>
          <w:p w14:paraId="796CA9CC" w14:textId="77777777" w:rsidR="000343B2" w:rsidRPr="005B508E" w:rsidRDefault="000343B2" w:rsidP="00BA27E0">
            <w:pPr>
              <w:pStyle w:val="Prrafodelista"/>
              <w:numPr>
                <w:ilvl w:val="1"/>
                <w:numId w:val="1"/>
              </w:numPr>
              <w:ind w:left="360"/>
              <w:jc w:val="both"/>
              <w:rPr>
                <w:rFonts w:ascii="Arial" w:hAnsi="Arial" w:cs="Arial"/>
                <w:sz w:val="22"/>
                <w:szCs w:val="22"/>
                <w:lang w:eastAsia="es-CO"/>
              </w:rPr>
            </w:pPr>
            <w:r w:rsidRPr="005B508E">
              <w:rPr>
                <w:rFonts w:ascii="Arial" w:hAnsi="Arial" w:cs="Arial"/>
                <w:sz w:val="22"/>
                <w:szCs w:val="22"/>
                <w:lang w:eastAsia="es-CO"/>
              </w:rPr>
              <w:t xml:space="preserve">Título profesional en las disciplinas académicas de Ingeniería Industrial, Ingeniería de Producción del Núcleo Básico de Conocimiento en </w:t>
            </w:r>
            <w:r w:rsidRPr="005B508E">
              <w:rPr>
                <w:rFonts w:ascii="Arial" w:hAnsi="Arial" w:cs="Arial"/>
                <w:b/>
                <w:sz w:val="22"/>
                <w:szCs w:val="22"/>
                <w:lang w:eastAsia="es-CO"/>
              </w:rPr>
              <w:t>INGENIERÍA INDUSTRIAL y AFINES.</w:t>
            </w:r>
          </w:p>
          <w:p w14:paraId="58BAF8CF" w14:textId="77777777" w:rsidR="000343B2" w:rsidRPr="005B508E" w:rsidRDefault="000343B2" w:rsidP="00BA27E0">
            <w:pPr>
              <w:pStyle w:val="Prrafodelista"/>
              <w:numPr>
                <w:ilvl w:val="1"/>
                <w:numId w:val="1"/>
              </w:numPr>
              <w:ind w:left="360"/>
              <w:jc w:val="both"/>
              <w:rPr>
                <w:rFonts w:ascii="Arial" w:hAnsi="Arial" w:cs="Arial"/>
                <w:b/>
                <w:sz w:val="22"/>
                <w:szCs w:val="22"/>
                <w:lang w:eastAsia="es-CO"/>
              </w:rPr>
            </w:pPr>
            <w:r w:rsidRPr="005B508E">
              <w:rPr>
                <w:rFonts w:ascii="Arial" w:hAnsi="Arial" w:cs="Arial"/>
                <w:sz w:val="22"/>
                <w:szCs w:val="22"/>
                <w:lang w:eastAsia="es-CO"/>
              </w:rPr>
              <w:t xml:space="preserve">Título profesional en las disciplinas académicas de Ingeniería Comercial, Ingeniería Administrativa, Ingeniería Administrativa y de Finanzas, Ingeniería Financiera, Ingeniería Financiera y de Negocios del Núcleo Básico de Conocimiento </w:t>
            </w:r>
            <w:r w:rsidRPr="005B508E">
              <w:rPr>
                <w:rFonts w:ascii="Arial" w:hAnsi="Arial" w:cs="Arial"/>
                <w:b/>
                <w:sz w:val="22"/>
                <w:szCs w:val="22"/>
                <w:lang w:eastAsia="es-CO"/>
              </w:rPr>
              <w:t>INGENIERÍA ADMINISTRATIVA y AFINES</w:t>
            </w:r>
          </w:p>
          <w:p w14:paraId="17E8073A" w14:textId="77777777" w:rsidR="000343B2" w:rsidRPr="005B508E" w:rsidRDefault="000343B2" w:rsidP="00BA27E0">
            <w:pPr>
              <w:pStyle w:val="Prrafodelista"/>
              <w:numPr>
                <w:ilvl w:val="1"/>
                <w:numId w:val="1"/>
              </w:numPr>
              <w:ind w:left="360"/>
              <w:jc w:val="both"/>
              <w:rPr>
                <w:rFonts w:ascii="Arial" w:hAnsi="Arial" w:cs="Arial"/>
                <w:b/>
                <w:sz w:val="22"/>
                <w:szCs w:val="22"/>
                <w:lang w:eastAsia="es-CO"/>
              </w:rPr>
            </w:pPr>
            <w:r w:rsidRPr="005B508E">
              <w:rPr>
                <w:rFonts w:ascii="Arial" w:hAnsi="Arial" w:cs="Arial"/>
                <w:sz w:val="22"/>
                <w:szCs w:val="22"/>
                <w:lang w:eastAsia="es-CO"/>
              </w:rPr>
              <w:t xml:space="preserve">Título profesional en las disciplinas académicas de Ingeniería Civil, Ingeniería Catastral y Geodesia, Ingeniería de Transportes y Vías, Ingeniería Geográfica, Ingeniería Topográfica, Ingeniería Urbana, del Núcleo Básico de Conocimiento en </w:t>
            </w:r>
            <w:r w:rsidRPr="005B508E">
              <w:rPr>
                <w:rFonts w:ascii="Arial" w:hAnsi="Arial" w:cs="Arial"/>
                <w:b/>
                <w:sz w:val="22"/>
                <w:szCs w:val="22"/>
                <w:lang w:eastAsia="es-CO"/>
              </w:rPr>
              <w:t>INGENIERÍA CIVIL Y AFINES.</w:t>
            </w:r>
          </w:p>
          <w:p w14:paraId="3B69F05F" w14:textId="77777777" w:rsidR="000343B2" w:rsidRPr="005B508E" w:rsidRDefault="000343B2" w:rsidP="00BA27E0">
            <w:pPr>
              <w:pStyle w:val="Prrafodelista"/>
              <w:numPr>
                <w:ilvl w:val="1"/>
                <w:numId w:val="1"/>
              </w:numPr>
              <w:ind w:left="360"/>
              <w:jc w:val="both"/>
              <w:rPr>
                <w:rFonts w:ascii="Arial" w:hAnsi="Arial" w:cs="Arial"/>
                <w:b/>
                <w:sz w:val="22"/>
                <w:szCs w:val="22"/>
                <w:lang w:eastAsia="es-CO"/>
              </w:rPr>
            </w:pPr>
            <w:r w:rsidRPr="005B508E">
              <w:rPr>
                <w:rFonts w:ascii="Arial" w:hAnsi="Arial" w:cs="Arial"/>
                <w:sz w:val="22"/>
                <w:szCs w:val="22"/>
                <w:lang w:eastAsia="es-CO"/>
              </w:rPr>
              <w:t xml:space="preserve">Título profesional en las disciplinas académicas de Arquitectura, Urbanismo del Núcleo Básico de Conocimiento </w:t>
            </w:r>
            <w:r w:rsidRPr="005B508E">
              <w:rPr>
                <w:rFonts w:ascii="Arial" w:hAnsi="Arial" w:cs="Arial"/>
                <w:b/>
                <w:sz w:val="22"/>
                <w:szCs w:val="22"/>
                <w:lang w:eastAsia="es-CO"/>
              </w:rPr>
              <w:t>ARQUITECTURA Y AFINES.</w:t>
            </w:r>
          </w:p>
          <w:p w14:paraId="6A373E1B" w14:textId="77777777" w:rsidR="000343B2" w:rsidRPr="005B508E" w:rsidRDefault="000343B2" w:rsidP="00BA27E0">
            <w:pPr>
              <w:pStyle w:val="Prrafodelista"/>
              <w:numPr>
                <w:ilvl w:val="1"/>
                <w:numId w:val="1"/>
              </w:numPr>
              <w:ind w:left="360"/>
              <w:jc w:val="both"/>
              <w:rPr>
                <w:rFonts w:ascii="Arial" w:hAnsi="Arial" w:cs="Arial"/>
                <w:b/>
                <w:sz w:val="22"/>
                <w:szCs w:val="22"/>
                <w:lang w:eastAsia="es-CO"/>
              </w:rPr>
            </w:pPr>
            <w:r w:rsidRPr="005B508E">
              <w:rPr>
                <w:rFonts w:ascii="Arial" w:hAnsi="Arial" w:cs="Arial"/>
                <w:sz w:val="22"/>
                <w:szCs w:val="22"/>
                <w:lang w:eastAsia="es-CO"/>
              </w:rPr>
              <w:lastRenderedPageBreak/>
              <w:t xml:space="preserve">Título profesional en las disciplinas académicas de Ingeniería Mecánica, Ingeniería de Mantenimiento, Ingeniería de Procesos Industriales, Ingeniería Electromecánica, Ingeniería en Mantenimiento Industrial y Hospitalario, Ingeniería en Mecatrónica, Ingeniería Mecánica y de Manufactura, Ingeniería Mecatrónica del Núcleo Básico de Conocimiento </w:t>
            </w:r>
            <w:r w:rsidRPr="005B508E">
              <w:rPr>
                <w:rFonts w:ascii="Arial" w:hAnsi="Arial" w:cs="Arial"/>
                <w:b/>
                <w:sz w:val="22"/>
                <w:szCs w:val="22"/>
                <w:lang w:eastAsia="es-CO"/>
              </w:rPr>
              <w:t>INGENIERÍA MECÁNICA Y AFINES.</w:t>
            </w:r>
          </w:p>
          <w:p w14:paraId="64568A97" w14:textId="77777777" w:rsidR="000343B2" w:rsidRPr="005B508E" w:rsidRDefault="000343B2" w:rsidP="00BA27E0">
            <w:pPr>
              <w:pStyle w:val="Prrafodelista"/>
              <w:numPr>
                <w:ilvl w:val="1"/>
                <w:numId w:val="1"/>
              </w:numPr>
              <w:ind w:left="360"/>
              <w:jc w:val="both"/>
              <w:rPr>
                <w:rFonts w:ascii="Arial" w:hAnsi="Arial" w:cs="Arial"/>
                <w:b/>
                <w:sz w:val="22"/>
                <w:szCs w:val="22"/>
                <w:lang w:eastAsia="es-CO"/>
              </w:rPr>
            </w:pPr>
            <w:r w:rsidRPr="005B508E">
              <w:rPr>
                <w:rFonts w:ascii="Arial" w:hAnsi="Arial" w:cs="Arial"/>
                <w:sz w:val="22"/>
                <w:szCs w:val="22"/>
                <w:lang w:eastAsia="es-CO"/>
              </w:rPr>
              <w:t xml:space="preserve">Título profesional en las disciplinas académicas de Ingeniería de Sistemas,  Ingeniería de Telecomunicaciones e Informática, Ingeniería en Ciencias Computacionales, Ingeniería en Computación, Ingeniería en Diseño de Entretenimiento Digital, Ingeniería en Informática, Ingeniería en Multimedia, Ingeniería en Software, Ingeniería en Teleinformática, Ingeniería en Telemática, Ingeniería Informática, Ingeniería Multimedia, Ingeniería Telecomunicaciones, Ingeniería Telemática, Sistemas de Información, Administración de Sistemas de Información, Administración de Sistemas Informáticos del Núcleo Básico de Conocimiento </w:t>
            </w:r>
            <w:r w:rsidRPr="005B508E">
              <w:rPr>
                <w:rFonts w:ascii="Arial" w:hAnsi="Arial" w:cs="Arial"/>
                <w:b/>
                <w:sz w:val="22"/>
                <w:szCs w:val="22"/>
                <w:lang w:eastAsia="es-CO"/>
              </w:rPr>
              <w:t>INGENIERÍA DE SISTEMAS, TELEMÁTICA Y AFINES.</w:t>
            </w:r>
          </w:p>
          <w:p w14:paraId="670FBB90" w14:textId="77777777" w:rsidR="000343B2" w:rsidRPr="005B508E" w:rsidRDefault="000343B2" w:rsidP="00BA27E0">
            <w:pPr>
              <w:pStyle w:val="Prrafodelista"/>
              <w:ind w:left="360"/>
              <w:jc w:val="both"/>
              <w:rPr>
                <w:rFonts w:ascii="Arial" w:hAnsi="Arial" w:cs="Arial"/>
                <w:b/>
                <w:sz w:val="22"/>
                <w:szCs w:val="22"/>
                <w:lang w:eastAsia="es-CO"/>
              </w:rPr>
            </w:pPr>
          </w:p>
          <w:p w14:paraId="619B750D"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de posgrado relacionado con el área de desempeño.</w:t>
            </w:r>
          </w:p>
          <w:p w14:paraId="23E66996" w14:textId="77777777" w:rsidR="000343B2" w:rsidRPr="005B508E" w:rsidRDefault="000343B2" w:rsidP="00BA27E0">
            <w:pPr>
              <w:jc w:val="both"/>
              <w:rPr>
                <w:rFonts w:ascii="Arial" w:hAnsi="Arial" w:cs="Arial"/>
                <w:lang w:eastAsia="es-CO"/>
              </w:rPr>
            </w:pPr>
            <w:r w:rsidRPr="005B508E">
              <w:rPr>
                <w:rFonts w:ascii="Arial" w:hAnsi="Arial" w:cs="Arial"/>
                <w:lang w:eastAsia="es-CO"/>
              </w:rPr>
              <w:t>Tarjeta o matrícula para las profesiones reglamentadas por ley.</w:t>
            </w:r>
          </w:p>
        </w:tc>
        <w:tc>
          <w:tcPr>
            <w:tcW w:w="2835" w:type="dxa"/>
            <w:shd w:val="clear" w:color="auto" w:fill="FFFFFF"/>
          </w:tcPr>
          <w:p w14:paraId="596D6E9E" w14:textId="77777777" w:rsidR="000343B2" w:rsidRPr="005B508E" w:rsidRDefault="000343B2" w:rsidP="00BA27E0">
            <w:pPr>
              <w:spacing w:line="240" w:lineRule="auto"/>
              <w:jc w:val="both"/>
              <w:rPr>
                <w:rFonts w:ascii="Arial" w:hAnsi="Arial" w:cs="Arial"/>
                <w:lang w:val="es-MX" w:eastAsia="es-CO"/>
              </w:rPr>
            </w:pPr>
            <w:r w:rsidRPr="005B508E">
              <w:rPr>
                <w:rFonts w:ascii="Arial" w:hAnsi="Arial" w:cs="Arial"/>
                <w:lang w:val="es-MX" w:eastAsia="es-CO"/>
              </w:rPr>
              <w:lastRenderedPageBreak/>
              <w:t>Treinta (30) meses de experiencia profesional o docente.</w:t>
            </w:r>
          </w:p>
        </w:tc>
      </w:tr>
    </w:tbl>
    <w:p w14:paraId="75726B3F" w14:textId="77777777" w:rsidR="000343B2" w:rsidRPr="005B508E" w:rsidRDefault="000343B2" w:rsidP="000343B2">
      <w:pPr>
        <w:pStyle w:val="Encabezado"/>
        <w:tabs>
          <w:tab w:val="left" w:pos="1485"/>
        </w:tabs>
        <w:jc w:val="right"/>
        <w:rPr>
          <w:rFonts w:ascii="Arial" w:eastAsia="Andale Sans UI" w:hAnsi="Arial" w:cs="Arial"/>
        </w:rPr>
      </w:pPr>
    </w:p>
    <w:p w14:paraId="41893544" w14:textId="77777777" w:rsidR="000343B2" w:rsidRPr="005B508E" w:rsidRDefault="000343B2" w:rsidP="000343B2">
      <w:pPr>
        <w:pStyle w:val="Encabezado"/>
        <w:tabs>
          <w:tab w:val="left" w:pos="1485"/>
        </w:tabs>
        <w:jc w:val="right"/>
        <w:rPr>
          <w:rFonts w:ascii="Arial" w:eastAsia="Andale Sans UI" w:hAnsi="Arial" w:cs="Arial"/>
        </w:rPr>
      </w:pPr>
    </w:p>
    <w:p w14:paraId="47CD4267" w14:textId="77777777" w:rsidR="000343B2" w:rsidRPr="005B508E" w:rsidRDefault="000343B2" w:rsidP="000343B2">
      <w:pPr>
        <w:pStyle w:val="Encabezado"/>
        <w:tabs>
          <w:tab w:val="left" w:pos="1485"/>
        </w:tabs>
        <w:jc w:val="right"/>
        <w:rPr>
          <w:rFonts w:ascii="Arial" w:eastAsia="Andale Sans UI" w:hAnsi="Arial" w:cs="Arial"/>
        </w:rPr>
      </w:pPr>
    </w:p>
    <w:p w14:paraId="287934F3" w14:textId="77777777" w:rsidR="000343B2" w:rsidRPr="005B508E" w:rsidRDefault="000343B2" w:rsidP="000343B2">
      <w:pPr>
        <w:pStyle w:val="Encabezado"/>
        <w:tabs>
          <w:tab w:val="left" w:pos="1485"/>
        </w:tabs>
        <w:jc w:val="right"/>
        <w:rPr>
          <w:rFonts w:ascii="Arial" w:eastAsia="Andale Sans UI" w:hAnsi="Arial" w:cs="Arial"/>
        </w:rPr>
      </w:pPr>
    </w:p>
    <w:p w14:paraId="4CF10559" w14:textId="77777777" w:rsidR="000343B2" w:rsidRPr="005B508E" w:rsidRDefault="000343B2" w:rsidP="000343B2">
      <w:pPr>
        <w:pStyle w:val="Encabezado"/>
        <w:tabs>
          <w:tab w:val="left" w:pos="1485"/>
        </w:tabs>
        <w:jc w:val="right"/>
        <w:rPr>
          <w:rFonts w:ascii="Arial" w:eastAsia="Andale Sans UI" w:hAnsi="Arial" w:cs="Arial"/>
        </w:rPr>
      </w:pPr>
    </w:p>
    <w:p w14:paraId="55671494" w14:textId="77777777" w:rsidR="000343B2" w:rsidRPr="005B508E" w:rsidRDefault="000343B2" w:rsidP="000343B2">
      <w:pPr>
        <w:pStyle w:val="Encabezado"/>
        <w:tabs>
          <w:tab w:val="left" w:pos="1485"/>
        </w:tabs>
        <w:jc w:val="right"/>
        <w:rPr>
          <w:rFonts w:ascii="Arial" w:eastAsia="Andale Sans UI" w:hAnsi="Arial" w:cs="Arial"/>
        </w:rPr>
      </w:pPr>
    </w:p>
    <w:p w14:paraId="6E8D4529" w14:textId="77777777" w:rsidR="000343B2" w:rsidRPr="005B508E" w:rsidRDefault="000343B2" w:rsidP="000343B2">
      <w:pPr>
        <w:pStyle w:val="Encabezado"/>
        <w:tabs>
          <w:tab w:val="left" w:pos="1485"/>
        </w:tabs>
        <w:jc w:val="right"/>
        <w:rPr>
          <w:rFonts w:ascii="Arial" w:eastAsia="Andale Sans UI" w:hAnsi="Arial" w:cs="Arial"/>
        </w:rPr>
      </w:pPr>
    </w:p>
    <w:p w14:paraId="3CA3161A" w14:textId="77777777" w:rsidR="000343B2" w:rsidRPr="005B508E" w:rsidRDefault="000343B2" w:rsidP="000343B2">
      <w:pPr>
        <w:pStyle w:val="Encabezado"/>
        <w:tabs>
          <w:tab w:val="left" w:pos="1485"/>
        </w:tabs>
        <w:jc w:val="right"/>
        <w:rPr>
          <w:rFonts w:ascii="Arial" w:eastAsia="Andale Sans UI" w:hAnsi="Arial" w:cs="Arial"/>
        </w:rPr>
      </w:pPr>
    </w:p>
    <w:p w14:paraId="5793C5FA" w14:textId="77777777" w:rsidR="000343B2" w:rsidRPr="005B508E" w:rsidRDefault="000343B2" w:rsidP="000343B2">
      <w:pPr>
        <w:pStyle w:val="Encabezado"/>
        <w:tabs>
          <w:tab w:val="left" w:pos="1485"/>
        </w:tabs>
        <w:jc w:val="right"/>
        <w:rPr>
          <w:rFonts w:ascii="Arial" w:eastAsia="Andale Sans UI" w:hAnsi="Arial" w:cs="Arial"/>
        </w:rPr>
      </w:pPr>
    </w:p>
    <w:p w14:paraId="5B1EDC30" w14:textId="77777777" w:rsidR="000343B2" w:rsidRPr="005B508E" w:rsidRDefault="000343B2" w:rsidP="000343B2">
      <w:pPr>
        <w:pStyle w:val="Encabezado"/>
        <w:tabs>
          <w:tab w:val="left" w:pos="1485"/>
        </w:tabs>
        <w:jc w:val="right"/>
        <w:rPr>
          <w:rFonts w:ascii="Arial" w:eastAsia="Andale Sans UI" w:hAnsi="Arial" w:cs="Arial"/>
        </w:rPr>
      </w:pPr>
    </w:p>
    <w:p w14:paraId="49F20B82" w14:textId="77777777" w:rsidR="000343B2" w:rsidRPr="005B508E" w:rsidRDefault="000343B2" w:rsidP="000343B2">
      <w:pPr>
        <w:pStyle w:val="Encabezado"/>
        <w:tabs>
          <w:tab w:val="left" w:pos="1485"/>
        </w:tabs>
        <w:jc w:val="right"/>
        <w:rPr>
          <w:rFonts w:ascii="Arial" w:eastAsia="Andale Sans UI" w:hAnsi="Arial" w:cs="Arial"/>
        </w:rPr>
      </w:pPr>
    </w:p>
    <w:p w14:paraId="65B04D8B" w14:textId="77777777" w:rsidR="000343B2" w:rsidRPr="005B508E" w:rsidRDefault="000343B2" w:rsidP="000343B2">
      <w:pPr>
        <w:pStyle w:val="Encabezado"/>
        <w:tabs>
          <w:tab w:val="left" w:pos="1485"/>
        </w:tabs>
        <w:jc w:val="right"/>
        <w:rPr>
          <w:rFonts w:ascii="Arial" w:eastAsia="Andale Sans UI" w:hAnsi="Arial" w:cs="Arial"/>
        </w:rPr>
      </w:pPr>
    </w:p>
    <w:p w14:paraId="379BCD1A" w14:textId="77777777" w:rsidR="000343B2" w:rsidRPr="005B508E" w:rsidRDefault="000343B2" w:rsidP="000343B2">
      <w:pPr>
        <w:pStyle w:val="Encabezado"/>
        <w:tabs>
          <w:tab w:val="left" w:pos="1485"/>
        </w:tabs>
        <w:jc w:val="right"/>
        <w:rPr>
          <w:rFonts w:ascii="Arial" w:eastAsia="Andale Sans UI" w:hAnsi="Arial" w:cs="Arial"/>
        </w:rPr>
      </w:pPr>
    </w:p>
    <w:p w14:paraId="6F181EBB" w14:textId="77777777" w:rsidR="000343B2" w:rsidRPr="005B508E" w:rsidRDefault="000343B2" w:rsidP="000343B2">
      <w:pPr>
        <w:pStyle w:val="Encabezado"/>
        <w:tabs>
          <w:tab w:val="left" w:pos="1485"/>
        </w:tabs>
        <w:jc w:val="right"/>
        <w:rPr>
          <w:rFonts w:ascii="Arial" w:eastAsia="Andale Sans UI" w:hAnsi="Arial" w:cs="Arial"/>
        </w:rPr>
      </w:pPr>
    </w:p>
    <w:p w14:paraId="0B5FE64C" w14:textId="77777777" w:rsidR="000343B2" w:rsidRPr="005B508E" w:rsidRDefault="000343B2" w:rsidP="000343B2">
      <w:pPr>
        <w:pStyle w:val="Encabezado"/>
        <w:tabs>
          <w:tab w:val="left" w:pos="1485"/>
        </w:tabs>
        <w:jc w:val="right"/>
        <w:rPr>
          <w:rFonts w:ascii="Arial" w:eastAsia="Andale Sans UI" w:hAnsi="Arial" w:cs="Arial"/>
        </w:rPr>
      </w:pPr>
    </w:p>
    <w:p w14:paraId="7912968C" w14:textId="77777777" w:rsidR="000343B2" w:rsidRPr="005B508E" w:rsidRDefault="000343B2" w:rsidP="000343B2">
      <w:pPr>
        <w:pStyle w:val="Encabezado"/>
        <w:tabs>
          <w:tab w:val="left" w:pos="1485"/>
        </w:tabs>
        <w:jc w:val="right"/>
        <w:rPr>
          <w:rFonts w:ascii="Arial" w:eastAsia="Andale Sans UI" w:hAnsi="Arial" w:cs="Arial"/>
        </w:rPr>
      </w:pPr>
    </w:p>
    <w:p w14:paraId="592667C1" w14:textId="77777777" w:rsidR="000343B2" w:rsidRPr="005B508E" w:rsidRDefault="000343B2" w:rsidP="000343B2">
      <w:pPr>
        <w:pStyle w:val="Encabezado"/>
        <w:tabs>
          <w:tab w:val="left" w:pos="1485"/>
        </w:tabs>
        <w:jc w:val="right"/>
        <w:rPr>
          <w:rFonts w:ascii="Arial" w:eastAsia="Andale Sans UI" w:hAnsi="Arial" w:cs="Arial"/>
        </w:rPr>
      </w:pPr>
    </w:p>
    <w:p w14:paraId="31672A5C" w14:textId="77777777" w:rsidR="000343B2" w:rsidRPr="005B508E"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gridCol w:w="6243"/>
      </w:tblGrid>
      <w:tr w:rsidR="000343B2" w:rsidRPr="005B508E" w14:paraId="53F8CA51" w14:textId="77777777" w:rsidTr="00BA27E0">
        <w:trPr>
          <w:trHeight w:val="327"/>
        </w:trPr>
        <w:tc>
          <w:tcPr>
            <w:tcW w:w="9782"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5ED2B1B8" w14:textId="77777777" w:rsidR="000343B2" w:rsidRPr="005B508E" w:rsidRDefault="000343B2" w:rsidP="00BA27E0">
            <w:pPr>
              <w:jc w:val="center"/>
              <w:rPr>
                <w:rFonts w:ascii="Arial" w:hAnsi="Arial" w:cs="Arial"/>
              </w:rPr>
            </w:pPr>
            <w:r w:rsidRPr="005B508E">
              <w:rPr>
                <w:rFonts w:ascii="Arial" w:hAnsi="Arial" w:cs="Arial"/>
                <w:b/>
                <w:bCs/>
                <w:color w:val="000000"/>
              </w:rPr>
              <w:lastRenderedPageBreak/>
              <w:t>I. IDENTIFICACIÓN DEL EMPLEO</w:t>
            </w:r>
          </w:p>
        </w:tc>
      </w:tr>
      <w:tr w:rsidR="000343B2" w:rsidRPr="005B508E" w14:paraId="66842108" w14:textId="77777777" w:rsidTr="00BA27E0">
        <w:trPr>
          <w:trHeight w:val="225"/>
        </w:trPr>
        <w:tc>
          <w:tcPr>
            <w:tcW w:w="3539" w:type="dxa"/>
            <w:tcBorders>
              <w:top w:val="single" w:sz="4" w:space="0" w:color="auto"/>
              <w:left w:val="single" w:sz="4" w:space="0" w:color="auto"/>
              <w:bottom w:val="nil"/>
              <w:right w:val="nil"/>
            </w:tcBorders>
            <w:shd w:val="clear" w:color="auto" w:fill="auto"/>
            <w:vAlign w:val="bottom"/>
          </w:tcPr>
          <w:p w14:paraId="0A76638A"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Nivel:</w:t>
            </w:r>
          </w:p>
        </w:tc>
        <w:tc>
          <w:tcPr>
            <w:tcW w:w="6243" w:type="dxa"/>
            <w:tcBorders>
              <w:top w:val="single" w:sz="4" w:space="0" w:color="auto"/>
              <w:left w:val="nil"/>
              <w:bottom w:val="nil"/>
              <w:right w:val="single" w:sz="4" w:space="0" w:color="auto"/>
            </w:tcBorders>
            <w:shd w:val="clear" w:color="auto" w:fill="auto"/>
            <w:vAlign w:val="center"/>
          </w:tcPr>
          <w:p w14:paraId="7AD55E00"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Profesional</w:t>
            </w:r>
          </w:p>
        </w:tc>
      </w:tr>
      <w:tr w:rsidR="000343B2" w:rsidRPr="005B508E" w14:paraId="7A71D08E" w14:textId="77777777" w:rsidTr="00BA27E0">
        <w:trPr>
          <w:trHeight w:val="225"/>
        </w:trPr>
        <w:tc>
          <w:tcPr>
            <w:tcW w:w="3539" w:type="dxa"/>
            <w:tcBorders>
              <w:top w:val="nil"/>
              <w:left w:val="single" w:sz="4" w:space="0" w:color="auto"/>
              <w:bottom w:val="nil"/>
              <w:right w:val="nil"/>
            </w:tcBorders>
            <w:shd w:val="clear" w:color="auto" w:fill="auto"/>
            <w:vAlign w:val="bottom"/>
          </w:tcPr>
          <w:p w14:paraId="75F413A2"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Denominación del empleo:</w:t>
            </w:r>
          </w:p>
        </w:tc>
        <w:tc>
          <w:tcPr>
            <w:tcW w:w="6243" w:type="dxa"/>
            <w:tcBorders>
              <w:top w:val="nil"/>
              <w:left w:val="nil"/>
              <w:bottom w:val="nil"/>
              <w:right w:val="single" w:sz="4" w:space="0" w:color="auto"/>
            </w:tcBorders>
            <w:shd w:val="clear" w:color="auto" w:fill="auto"/>
            <w:vAlign w:val="center"/>
          </w:tcPr>
          <w:p w14:paraId="2FA224FD"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Almacenista General</w:t>
            </w:r>
          </w:p>
        </w:tc>
      </w:tr>
      <w:tr w:rsidR="000343B2" w:rsidRPr="005B508E" w14:paraId="419C1EB3" w14:textId="77777777" w:rsidTr="00BA27E0">
        <w:trPr>
          <w:trHeight w:val="225"/>
        </w:trPr>
        <w:tc>
          <w:tcPr>
            <w:tcW w:w="3539" w:type="dxa"/>
            <w:tcBorders>
              <w:top w:val="nil"/>
              <w:left w:val="single" w:sz="4" w:space="0" w:color="auto"/>
              <w:bottom w:val="nil"/>
              <w:right w:val="nil"/>
            </w:tcBorders>
            <w:shd w:val="clear" w:color="auto" w:fill="auto"/>
            <w:vAlign w:val="bottom"/>
          </w:tcPr>
          <w:p w14:paraId="7B5ABED5"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Código:</w:t>
            </w:r>
          </w:p>
        </w:tc>
        <w:tc>
          <w:tcPr>
            <w:tcW w:w="6243" w:type="dxa"/>
            <w:tcBorders>
              <w:top w:val="nil"/>
              <w:left w:val="nil"/>
              <w:bottom w:val="nil"/>
              <w:right w:val="single" w:sz="4" w:space="0" w:color="auto"/>
            </w:tcBorders>
            <w:shd w:val="clear" w:color="auto" w:fill="auto"/>
            <w:vAlign w:val="center"/>
          </w:tcPr>
          <w:p w14:paraId="6357FD45"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215</w:t>
            </w:r>
          </w:p>
        </w:tc>
      </w:tr>
      <w:tr w:rsidR="000343B2" w:rsidRPr="005B508E" w14:paraId="1FC30A1C" w14:textId="77777777" w:rsidTr="00BA27E0">
        <w:trPr>
          <w:trHeight w:val="225"/>
        </w:trPr>
        <w:tc>
          <w:tcPr>
            <w:tcW w:w="3539" w:type="dxa"/>
            <w:tcBorders>
              <w:top w:val="nil"/>
              <w:left w:val="single" w:sz="4" w:space="0" w:color="auto"/>
              <w:bottom w:val="nil"/>
              <w:right w:val="nil"/>
            </w:tcBorders>
            <w:shd w:val="clear" w:color="auto" w:fill="auto"/>
            <w:vAlign w:val="bottom"/>
          </w:tcPr>
          <w:p w14:paraId="1D52A2AE"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Grado: </w:t>
            </w:r>
          </w:p>
        </w:tc>
        <w:tc>
          <w:tcPr>
            <w:tcW w:w="6243" w:type="dxa"/>
            <w:tcBorders>
              <w:top w:val="nil"/>
              <w:left w:val="nil"/>
              <w:bottom w:val="nil"/>
              <w:right w:val="single" w:sz="4" w:space="0" w:color="auto"/>
            </w:tcBorders>
            <w:shd w:val="clear" w:color="auto" w:fill="auto"/>
            <w:vAlign w:val="center"/>
          </w:tcPr>
          <w:p w14:paraId="0637A509"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06</w:t>
            </w:r>
          </w:p>
        </w:tc>
      </w:tr>
      <w:tr w:rsidR="000343B2" w:rsidRPr="005B508E" w14:paraId="03D619CB" w14:textId="77777777" w:rsidTr="00BA27E0">
        <w:trPr>
          <w:trHeight w:val="225"/>
        </w:trPr>
        <w:tc>
          <w:tcPr>
            <w:tcW w:w="3539" w:type="dxa"/>
            <w:tcBorders>
              <w:top w:val="nil"/>
              <w:left w:val="single" w:sz="4" w:space="0" w:color="auto"/>
              <w:bottom w:val="nil"/>
              <w:right w:val="nil"/>
            </w:tcBorders>
            <w:shd w:val="clear" w:color="auto" w:fill="auto"/>
            <w:vAlign w:val="bottom"/>
          </w:tcPr>
          <w:p w14:paraId="1867A4B9"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Número de cargos: </w:t>
            </w:r>
          </w:p>
        </w:tc>
        <w:tc>
          <w:tcPr>
            <w:tcW w:w="6243" w:type="dxa"/>
            <w:tcBorders>
              <w:top w:val="nil"/>
              <w:left w:val="nil"/>
              <w:bottom w:val="nil"/>
              <w:right w:val="single" w:sz="4" w:space="0" w:color="auto"/>
            </w:tcBorders>
            <w:shd w:val="clear" w:color="auto" w:fill="auto"/>
            <w:vAlign w:val="center"/>
          </w:tcPr>
          <w:p w14:paraId="5B270ACC"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Uno (1)</w:t>
            </w:r>
          </w:p>
        </w:tc>
      </w:tr>
      <w:tr w:rsidR="000343B2" w:rsidRPr="005B508E" w14:paraId="10A3D963" w14:textId="77777777" w:rsidTr="00BA27E0">
        <w:trPr>
          <w:trHeight w:val="225"/>
        </w:trPr>
        <w:tc>
          <w:tcPr>
            <w:tcW w:w="3539" w:type="dxa"/>
            <w:tcBorders>
              <w:top w:val="nil"/>
              <w:left w:val="single" w:sz="4" w:space="0" w:color="auto"/>
              <w:bottom w:val="nil"/>
              <w:right w:val="nil"/>
            </w:tcBorders>
            <w:shd w:val="clear" w:color="auto" w:fill="auto"/>
            <w:vAlign w:val="center"/>
          </w:tcPr>
          <w:p w14:paraId="47A82084"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Dependencia: </w:t>
            </w:r>
          </w:p>
        </w:tc>
        <w:tc>
          <w:tcPr>
            <w:tcW w:w="6243" w:type="dxa"/>
            <w:tcBorders>
              <w:top w:val="nil"/>
              <w:left w:val="nil"/>
              <w:bottom w:val="nil"/>
              <w:right w:val="single" w:sz="4" w:space="0" w:color="auto"/>
            </w:tcBorders>
            <w:shd w:val="clear" w:color="auto" w:fill="auto"/>
            <w:vAlign w:val="center"/>
          </w:tcPr>
          <w:p w14:paraId="17F44265"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Donde se ubique el empleo</w:t>
            </w:r>
          </w:p>
        </w:tc>
      </w:tr>
      <w:tr w:rsidR="000343B2" w:rsidRPr="005B508E" w14:paraId="511D6D61" w14:textId="77777777" w:rsidTr="00BA27E0">
        <w:trPr>
          <w:trHeight w:val="225"/>
        </w:trPr>
        <w:tc>
          <w:tcPr>
            <w:tcW w:w="3539" w:type="dxa"/>
            <w:tcBorders>
              <w:top w:val="nil"/>
              <w:left w:val="single" w:sz="4" w:space="0" w:color="auto"/>
              <w:bottom w:val="single" w:sz="4" w:space="0" w:color="auto"/>
              <w:right w:val="nil"/>
            </w:tcBorders>
            <w:shd w:val="clear" w:color="auto" w:fill="auto"/>
            <w:vAlign w:val="bottom"/>
          </w:tcPr>
          <w:p w14:paraId="78D76362"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Cargo del jefe inmediato: </w:t>
            </w:r>
          </w:p>
        </w:tc>
        <w:tc>
          <w:tcPr>
            <w:tcW w:w="6243" w:type="dxa"/>
            <w:tcBorders>
              <w:top w:val="nil"/>
              <w:left w:val="nil"/>
              <w:bottom w:val="single" w:sz="4" w:space="0" w:color="auto"/>
              <w:right w:val="single" w:sz="4" w:space="0" w:color="auto"/>
            </w:tcBorders>
            <w:shd w:val="clear" w:color="auto" w:fill="auto"/>
            <w:vAlign w:val="center"/>
          </w:tcPr>
          <w:p w14:paraId="7A0C9E2F"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Quien ejerza la supervisión directa</w:t>
            </w:r>
          </w:p>
        </w:tc>
      </w:tr>
    </w:tbl>
    <w:p w14:paraId="70FA0943"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bookmarkStart w:id="7" w:name="_Toc461054347"/>
    </w:p>
    <w:bookmarkEnd w:id="7"/>
    <w:p w14:paraId="4342462D" w14:textId="77777777" w:rsidR="000343B2" w:rsidRPr="009436F4" w:rsidRDefault="000343B2" w:rsidP="000343B2">
      <w:pPr>
        <w:pStyle w:val="Ttulo1"/>
        <w:tabs>
          <w:tab w:val="num" w:pos="432"/>
        </w:tabs>
        <w:spacing w:before="0" w:after="0" w:line="240" w:lineRule="auto"/>
        <w:ind w:left="432" w:hanging="432"/>
        <w:rPr>
          <w:rFonts w:ascii="Arial" w:hAnsi="Arial" w:cs="Arial"/>
          <w:sz w:val="22"/>
          <w:szCs w:val="22"/>
        </w:rPr>
      </w:pPr>
      <w:r w:rsidRPr="009436F4">
        <w:rPr>
          <w:rFonts w:ascii="Arial" w:hAnsi="Arial" w:cs="Arial"/>
          <w:sz w:val="22"/>
          <w:szCs w:val="22"/>
        </w:rPr>
        <w:t>Almacenista General Código 215 - Grado 06</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693"/>
        <w:gridCol w:w="2410"/>
      </w:tblGrid>
      <w:tr w:rsidR="000343B2" w:rsidRPr="00C26D11" w14:paraId="50F7AB6B" w14:textId="77777777" w:rsidTr="00BA27E0">
        <w:trPr>
          <w:trHeight w:val="225"/>
        </w:trPr>
        <w:tc>
          <w:tcPr>
            <w:tcW w:w="9782" w:type="dxa"/>
            <w:gridSpan w:val="4"/>
            <w:tcBorders>
              <w:top w:val="single" w:sz="4" w:space="0" w:color="auto"/>
            </w:tcBorders>
            <w:shd w:val="clear" w:color="auto" w:fill="BFBFBF"/>
            <w:vAlign w:val="bottom"/>
          </w:tcPr>
          <w:p w14:paraId="608B097B" w14:textId="77777777" w:rsidR="000343B2" w:rsidRPr="00C26D11" w:rsidRDefault="000343B2" w:rsidP="00BA27E0">
            <w:pPr>
              <w:jc w:val="center"/>
              <w:rPr>
                <w:rFonts w:ascii="Arial" w:hAnsi="Arial" w:cs="Arial"/>
              </w:rPr>
            </w:pPr>
            <w:r w:rsidRPr="00C26D11">
              <w:rPr>
                <w:rFonts w:ascii="Arial" w:hAnsi="Arial" w:cs="Arial"/>
                <w:b/>
                <w:bCs/>
                <w:color w:val="000000"/>
              </w:rPr>
              <w:t xml:space="preserve"> II. ÁREA FUNCIONAL</w:t>
            </w:r>
          </w:p>
        </w:tc>
      </w:tr>
      <w:tr w:rsidR="000343B2" w:rsidRPr="00C26D11" w14:paraId="4067A376" w14:textId="77777777" w:rsidTr="00BA27E0">
        <w:trPr>
          <w:trHeight w:val="240"/>
        </w:trPr>
        <w:tc>
          <w:tcPr>
            <w:tcW w:w="9782" w:type="dxa"/>
            <w:gridSpan w:val="4"/>
            <w:shd w:val="clear" w:color="auto" w:fill="FFFFFF"/>
            <w:vAlign w:val="bottom"/>
          </w:tcPr>
          <w:p w14:paraId="48780BC0" w14:textId="77777777" w:rsidR="000343B2" w:rsidRPr="009436F4" w:rsidRDefault="000343B2" w:rsidP="00BA27E0">
            <w:pPr>
              <w:pStyle w:val="Ttulo2"/>
              <w:spacing w:before="0" w:line="240" w:lineRule="auto"/>
              <w:jc w:val="center"/>
              <w:rPr>
                <w:rFonts w:ascii="Arial" w:hAnsi="Arial" w:cs="Arial"/>
                <w:i w:val="0"/>
                <w:sz w:val="22"/>
                <w:szCs w:val="22"/>
                <w:lang w:val="es-MX"/>
              </w:rPr>
            </w:pPr>
            <w:r w:rsidRPr="005D7737">
              <w:rPr>
                <w:rFonts w:ascii="Arial" w:hAnsi="Arial" w:cs="Arial"/>
                <w:i w:val="0"/>
                <w:sz w:val="22"/>
                <w:szCs w:val="22"/>
                <w:lang w:val="es-MX"/>
              </w:rPr>
              <w:t>SECRETARÍA GENERAL - ALMACÉN</w:t>
            </w:r>
          </w:p>
        </w:tc>
      </w:tr>
      <w:tr w:rsidR="000343B2" w:rsidRPr="00C26D11" w14:paraId="2CCF6F54" w14:textId="77777777" w:rsidTr="00BA27E0">
        <w:trPr>
          <w:trHeight w:val="240"/>
        </w:trPr>
        <w:tc>
          <w:tcPr>
            <w:tcW w:w="9782" w:type="dxa"/>
            <w:gridSpan w:val="4"/>
            <w:shd w:val="clear" w:color="auto" w:fill="BFBFBF"/>
            <w:vAlign w:val="bottom"/>
          </w:tcPr>
          <w:p w14:paraId="62F6B01F" w14:textId="77777777" w:rsidR="000343B2" w:rsidRPr="00C26D11" w:rsidRDefault="000343B2" w:rsidP="00BA27E0">
            <w:pPr>
              <w:jc w:val="center"/>
              <w:rPr>
                <w:rFonts w:ascii="Arial" w:hAnsi="Arial" w:cs="Arial"/>
                <w:b/>
                <w:bCs/>
                <w:color w:val="000000"/>
              </w:rPr>
            </w:pPr>
            <w:r w:rsidRPr="00C26D11">
              <w:rPr>
                <w:rFonts w:ascii="Arial" w:hAnsi="Arial" w:cs="Arial"/>
                <w:b/>
                <w:bCs/>
                <w:color w:val="000000"/>
              </w:rPr>
              <w:t>III. PROPÓSITO PRINCIPAL</w:t>
            </w:r>
          </w:p>
        </w:tc>
      </w:tr>
      <w:tr w:rsidR="000343B2" w:rsidRPr="00C26D11" w14:paraId="5AF237F5" w14:textId="77777777" w:rsidTr="00BA27E0">
        <w:trPr>
          <w:trHeight w:val="450"/>
        </w:trPr>
        <w:tc>
          <w:tcPr>
            <w:tcW w:w="9782" w:type="dxa"/>
            <w:gridSpan w:val="4"/>
            <w:shd w:val="clear" w:color="auto" w:fill="auto"/>
            <w:vAlign w:val="bottom"/>
          </w:tcPr>
          <w:p w14:paraId="2CEEA9BB" w14:textId="77777777" w:rsidR="000343B2" w:rsidRPr="00C26D11" w:rsidRDefault="000343B2" w:rsidP="00BA27E0">
            <w:pPr>
              <w:pStyle w:val="Default"/>
              <w:jc w:val="both"/>
              <w:rPr>
                <w:rFonts w:ascii="Arial" w:hAnsi="Arial" w:cs="Arial"/>
                <w:sz w:val="22"/>
                <w:szCs w:val="22"/>
              </w:rPr>
            </w:pPr>
            <w:r w:rsidRPr="005B7BEE">
              <w:rPr>
                <w:rFonts w:ascii="Arial" w:hAnsi="Arial" w:cs="Arial"/>
                <w:color w:val="auto"/>
                <w:sz w:val="22"/>
                <w:szCs w:val="22"/>
              </w:rPr>
              <w:t>Liderar y gestionar la adquisición, actualización de recursos físicos y servicios generales de acuerdo con las necesidades de la Unidad, para el cumplimiento de la misionalidad, llevando un estricto control en el manejo de inventarios.</w:t>
            </w:r>
          </w:p>
        </w:tc>
      </w:tr>
      <w:tr w:rsidR="000343B2" w:rsidRPr="00C26D11" w14:paraId="1F83FF09" w14:textId="77777777" w:rsidTr="00BA27E0">
        <w:trPr>
          <w:trHeight w:val="240"/>
        </w:trPr>
        <w:tc>
          <w:tcPr>
            <w:tcW w:w="9782" w:type="dxa"/>
            <w:gridSpan w:val="4"/>
            <w:shd w:val="clear" w:color="auto" w:fill="BFBFBF"/>
            <w:vAlign w:val="bottom"/>
          </w:tcPr>
          <w:p w14:paraId="1959A7B8" w14:textId="77777777" w:rsidR="000343B2" w:rsidRPr="00C26D11" w:rsidRDefault="000343B2" w:rsidP="00BA27E0">
            <w:pPr>
              <w:jc w:val="center"/>
              <w:rPr>
                <w:rFonts w:ascii="Arial" w:hAnsi="Arial" w:cs="Arial"/>
                <w:b/>
                <w:bCs/>
                <w:color w:val="000000"/>
              </w:rPr>
            </w:pPr>
            <w:r w:rsidRPr="00C26D11">
              <w:rPr>
                <w:rFonts w:ascii="Arial" w:hAnsi="Arial" w:cs="Arial"/>
                <w:b/>
                <w:bCs/>
                <w:color w:val="000000"/>
              </w:rPr>
              <w:t>IV. FUNCIONES ESENCIALES DEL EMPLEO</w:t>
            </w:r>
          </w:p>
        </w:tc>
      </w:tr>
      <w:tr w:rsidR="000343B2" w:rsidRPr="00C26D11" w14:paraId="502BD537" w14:textId="77777777" w:rsidTr="00BA27E0">
        <w:trPr>
          <w:trHeight w:val="225"/>
        </w:trPr>
        <w:tc>
          <w:tcPr>
            <w:tcW w:w="9782" w:type="dxa"/>
            <w:gridSpan w:val="4"/>
            <w:shd w:val="clear" w:color="auto" w:fill="auto"/>
            <w:vAlign w:val="bottom"/>
          </w:tcPr>
          <w:p w14:paraId="25DBB0CC" w14:textId="77777777" w:rsidR="000343B2" w:rsidRPr="0070221F" w:rsidRDefault="000343B2" w:rsidP="000343B2">
            <w:pPr>
              <w:pStyle w:val="Prrafodelista"/>
              <w:numPr>
                <w:ilvl w:val="0"/>
                <w:numId w:val="261"/>
              </w:numPr>
              <w:spacing w:after="160" w:line="259" w:lineRule="auto"/>
              <w:ind w:left="360"/>
              <w:jc w:val="both"/>
              <w:rPr>
                <w:rFonts w:ascii="Arial" w:hAnsi="Arial" w:cs="Arial"/>
                <w:sz w:val="22"/>
                <w:szCs w:val="22"/>
              </w:rPr>
            </w:pPr>
            <w:r w:rsidRPr="0070221F">
              <w:rPr>
                <w:rFonts w:ascii="Arial" w:hAnsi="Arial" w:cs="Arial"/>
                <w:sz w:val="22"/>
                <w:szCs w:val="22"/>
              </w:rPr>
              <w:t xml:space="preserve">Organizar, dirigir, administrar y supervisar las actividades del Almacén en concordancia con los planes institucionales, las normas establecidas para el funcionamiento del mismo y contribuir al cumplimiento de la misión institucional. </w:t>
            </w:r>
          </w:p>
          <w:p w14:paraId="781A423F" w14:textId="77777777" w:rsidR="000343B2" w:rsidRPr="0070221F" w:rsidRDefault="000343B2" w:rsidP="000343B2">
            <w:pPr>
              <w:pStyle w:val="Prrafodelista"/>
              <w:numPr>
                <w:ilvl w:val="0"/>
                <w:numId w:val="261"/>
              </w:numPr>
              <w:spacing w:after="160" w:line="259" w:lineRule="auto"/>
              <w:ind w:left="360"/>
              <w:jc w:val="both"/>
              <w:rPr>
                <w:rFonts w:ascii="Arial" w:hAnsi="Arial" w:cs="Arial"/>
                <w:sz w:val="22"/>
                <w:szCs w:val="22"/>
              </w:rPr>
            </w:pPr>
            <w:r w:rsidRPr="0070221F">
              <w:rPr>
                <w:rFonts w:ascii="Arial" w:hAnsi="Arial" w:cs="Arial"/>
                <w:sz w:val="22"/>
                <w:szCs w:val="22"/>
              </w:rPr>
              <w:t>Gestionar y verificar la adquisición, actualización de recursos físicos y servicios generales de acuerdo con las necesidades de la Unidad de manera eficiente y oportuna.</w:t>
            </w:r>
          </w:p>
          <w:p w14:paraId="226C574F" w14:textId="77777777" w:rsidR="000343B2" w:rsidRPr="0070221F" w:rsidRDefault="000343B2" w:rsidP="000343B2">
            <w:pPr>
              <w:pStyle w:val="Prrafodelista"/>
              <w:numPr>
                <w:ilvl w:val="0"/>
                <w:numId w:val="261"/>
              </w:numPr>
              <w:spacing w:after="160" w:line="259" w:lineRule="auto"/>
              <w:ind w:left="360"/>
              <w:jc w:val="both"/>
              <w:rPr>
                <w:rFonts w:ascii="Arial" w:hAnsi="Arial" w:cs="Arial"/>
                <w:sz w:val="22"/>
                <w:szCs w:val="22"/>
              </w:rPr>
            </w:pPr>
            <w:r w:rsidRPr="0070221F">
              <w:rPr>
                <w:rFonts w:ascii="Arial" w:hAnsi="Arial" w:cs="Arial"/>
                <w:sz w:val="22"/>
                <w:szCs w:val="22"/>
              </w:rPr>
              <w:t>Realizar el registro de los Inventarios y Almacén en todo lo concerniente a ingresos, salidas, traslados, bajas, asignación de bienes y responsables, de forma adecuada y permanente, atendiendo eficazmente las necesidades de la Unidad de acuerdo con la normatividad que rige la materia; visar las requisiciones de elementos y autorizar la salida de vehículos reparados y la entrega de repuestos y piezas en general.</w:t>
            </w:r>
          </w:p>
          <w:p w14:paraId="315E453F" w14:textId="77777777" w:rsidR="000343B2" w:rsidRPr="0070221F" w:rsidRDefault="000343B2" w:rsidP="000343B2">
            <w:pPr>
              <w:pStyle w:val="Prrafodelista"/>
              <w:numPr>
                <w:ilvl w:val="0"/>
                <w:numId w:val="261"/>
              </w:numPr>
              <w:spacing w:after="160" w:line="259" w:lineRule="auto"/>
              <w:ind w:left="360"/>
              <w:jc w:val="both"/>
              <w:rPr>
                <w:rFonts w:ascii="Arial" w:hAnsi="Arial" w:cs="Arial"/>
                <w:sz w:val="22"/>
                <w:szCs w:val="22"/>
              </w:rPr>
            </w:pPr>
            <w:r w:rsidRPr="0070221F">
              <w:rPr>
                <w:rFonts w:ascii="Arial" w:hAnsi="Arial" w:cs="Arial"/>
                <w:sz w:val="22"/>
                <w:szCs w:val="22"/>
              </w:rPr>
              <w:t>Dirigir y controlar la realización de la toma física anual del inventario en todas las dependencias de la Unidad, de acuerdo con el procedimiento establecido, a fin de efectuar los ajustes en los registros administrativos y contables.</w:t>
            </w:r>
          </w:p>
          <w:p w14:paraId="089349AC" w14:textId="77777777" w:rsidR="000343B2" w:rsidRPr="0070221F" w:rsidRDefault="000343B2" w:rsidP="000343B2">
            <w:pPr>
              <w:pStyle w:val="Prrafodelista"/>
              <w:numPr>
                <w:ilvl w:val="0"/>
                <w:numId w:val="261"/>
              </w:numPr>
              <w:spacing w:after="160" w:line="259" w:lineRule="auto"/>
              <w:ind w:left="360"/>
              <w:jc w:val="both"/>
              <w:rPr>
                <w:rFonts w:ascii="Arial" w:hAnsi="Arial" w:cs="Arial"/>
                <w:sz w:val="22"/>
                <w:szCs w:val="22"/>
              </w:rPr>
            </w:pPr>
            <w:r w:rsidRPr="0070221F">
              <w:rPr>
                <w:rFonts w:ascii="Arial" w:hAnsi="Arial" w:cs="Arial"/>
                <w:sz w:val="22"/>
                <w:szCs w:val="22"/>
              </w:rPr>
              <w:t>Verificar que se efectúe el perfeccionamiento de los ingresos, tanto material y real, como administrativo y contable de los bienes adquiridos por la Unidad de acuerdo a los lineamientos establecidos.</w:t>
            </w:r>
          </w:p>
          <w:p w14:paraId="157DFF6A" w14:textId="77777777" w:rsidR="000343B2" w:rsidRPr="0070221F" w:rsidRDefault="000343B2" w:rsidP="000343B2">
            <w:pPr>
              <w:pStyle w:val="Prrafodelista"/>
              <w:numPr>
                <w:ilvl w:val="0"/>
                <w:numId w:val="261"/>
              </w:numPr>
              <w:spacing w:after="160" w:line="259" w:lineRule="auto"/>
              <w:ind w:left="360"/>
              <w:jc w:val="both"/>
              <w:rPr>
                <w:rFonts w:ascii="Arial" w:hAnsi="Arial" w:cs="Arial"/>
                <w:sz w:val="22"/>
                <w:szCs w:val="22"/>
              </w:rPr>
            </w:pPr>
            <w:r w:rsidRPr="0070221F">
              <w:rPr>
                <w:rFonts w:ascii="Arial" w:hAnsi="Arial" w:cs="Arial"/>
                <w:sz w:val="22"/>
                <w:szCs w:val="22"/>
              </w:rPr>
              <w:t>Realizar conteos selectivos para confrontar los bienes devolutivos al servicio de la Entidad contra los registros de los sistemas contables.</w:t>
            </w:r>
          </w:p>
          <w:p w14:paraId="1DBC3444" w14:textId="77777777" w:rsidR="000343B2" w:rsidRPr="0070221F" w:rsidRDefault="000343B2" w:rsidP="000343B2">
            <w:pPr>
              <w:pStyle w:val="Prrafodelista"/>
              <w:numPr>
                <w:ilvl w:val="0"/>
                <w:numId w:val="261"/>
              </w:numPr>
              <w:spacing w:after="160" w:line="259" w:lineRule="auto"/>
              <w:ind w:left="360"/>
              <w:jc w:val="both"/>
              <w:rPr>
                <w:rFonts w:ascii="Arial" w:hAnsi="Arial" w:cs="Arial"/>
                <w:sz w:val="22"/>
                <w:szCs w:val="22"/>
              </w:rPr>
            </w:pPr>
            <w:r w:rsidRPr="0070221F">
              <w:rPr>
                <w:rFonts w:ascii="Arial" w:hAnsi="Arial" w:cs="Arial"/>
                <w:sz w:val="22"/>
                <w:szCs w:val="22"/>
              </w:rPr>
              <w:lastRenderedPageBreak/>
              <w:t xml:space="preserve">Controlar de manera oportuna los movimientos de bienes que se </w:t>
            </w:r>
            <w:r w:rsidRPr="0070221F">
              <w:rPr>
                <w:rFonts w:ascii="Arial" w:hAnsi="Arial" w:cs="Arial"/>
                <w:color w:val="000000" w:themeColor="text1"/>
                <w:sz w:val="22"/>
                <w:szCs w:val="22"/>
              </w:rPr>
              <w:t>presenten</w:t>
            </w:r>
            <w:r w:rsidRPr="0070221F">
              <w:rPr>
                <w:rFonts w:ascii="Arial" w:hAnsi="Arial" w:cs="Arial"/>
                <w:sz w:val="22"/>
                <w:szCs w:val="22"/>
              </w:rPr>
              <w:t xml:space="preserve"> al interior de la Unidad, para que se constituyan, renueven o actualicen las pólizas de seguros adquiridas para salvaguardarlos, y los amparos para los funcionarios de manejo y directivos, de manera oportuna y eficaz. </w:t>
            </w:r>
          </w:p>
          <w:p w14:paraId="582DD55D" w14:textId="77777777" w:rsidR="000343B2" w:rsidRPr="0070221F" w:rsidRDefault="000343B2" w:rsidP="000343B2">
            <w:pPr>
              <w:pStyle w:val="Prrafodelista"/>
              <w:numPr>
                <w:ilvl w:val="0"/>
                <w:numId w:val="261"/>
              </w:numPr>
              <w:spacing w:after="160" w:line="259" w:lineRule="auto"/>
              <w:ind w:left="360"/>
              <w:jc w:val="both"/>
              <w:rPr>
                <w:rFonts w:ascii="Arial" w:hAnsi="Arial" w:cs="Arial"/>
                <w:sz w:val="22"/>
                <w:szCs w:val="22"/>
              </w:rPr>
            </w:pPr>
            <w:r w:rsidRPr="0070221F">
              <w:rPr>
                <w:rFonts w:ascii="Arial" w:hAnsi="Arial" w:cs="Arial"/>
                <w:sz w:val="22"/>
                <w:szCs w:val="22"/>
              </w:rPr>
              <w:t>Controlar la constitución, manejo y renovación de las pólizas de seguros de los equipos, bienes, patrimonio y los amparos para los funcionarios de manejo al servicio de la Unidad de forma oportuna y eficaz.</w:t>
            </w:r>
          </w:p>
          <w:p w14:paraId="715F479E" w14:textId="77777777" w:rsidR="000343B2" w:rsidRPr="0070221F" w:rsidRDefault="000343B2" w:rsidP="000343B2">
            <w:pPr>
              <w:pStyle w:val="Prrafodelista"/>
              <w:numPr>
                <w:ilvl w:val="0"/>
                <w:numId w:val="261"/>
              </w:numPr>
              <w:spacing w:after="160" w:line="259" w:lineRule="auto"/>
              <w:ind w:left="360"/>
              <w:jc w:val="both"/>
              <w:rPr>
                <w:rFonts w:ascii="Arial" w:hAnsi="Arial" w:cs="Arial"/>
                <w:sz w:val="22"/>
                <w:szCs w:val="22"/>
              </w:rPr>
            </w:pPr>
            <w:r w:rsidRPr="0070221F">
              <w:rPr>
                <w:rFonts w:ascii="Arial" w:hAnsi="Arial" w:cs="Arial"/>
                <w:sz w:val="22"/>
                <w:szCs w:val="22"/>
              </w:rPr>
              <w:t>Diseñar, proponer y desarrollar métodos y procedimientos relacionados con los procesos inherentes al Almacén de la Unidad, conforme a las normas vigentes sobre el particular.</w:t>
            </w:r>
          </w:p>
          <w:p w14:paraId="6F4B7BBF" w14:textId="77777777" w:rsidR="000343B2" w:rsidRPr="0070221F" w:rsidRDefault="000343B2" w:rsidP="000343B2">
            <w:pPr>
              <w:pStyle w:val="Prrafodelista"/>
              <w:numPr>
                <w:ilvl w:val="0"/>
                <w:numId w:val="261"/>
              </w:numPr>
              <w:spacing w:after="160" w:line="259" w:lineRule="auto"/>
              <w:ind w:left="360"/>
              <w:jc w:val="both"/>
              <w:rPr>
                <w:rFonts w:ascii="Arial" w:hAnsi="Arial" w:cs="Arial"/>
                <w:sz w:val="22"/>
                <w:szCs w:val="22"/>
              </w:rPr>
            </w:pPr>
            <w:r w:rsidRPr="0070221F">
              <w:rPr>
                <w:rFonts w:ascii="Arial" w:hAnsi="Arial" w:cs="Arial"/>
                <w:sz w:val="22"/>
                <w:szCs w:val="22"/>
              </w:rPr>
              <w:t>Proponer las mejoras necesarias para el adecuado almacenamiento y tránsito de elementos a cargo del área, que permitan mitigar depreciaciones y pérdida de elementos.</w:t>
            </w:r>
          </w:p>
          <w:p w14:paraId="3DD73843" w14:textId="77777777" w:rsidR="000343B2" w:rsidRPr="0070221F" w:rsidRDefault="000343B2" w:rsidP="000343B2">
            <w:pPr>
              <w:pStyle w:val="Prrafodelista"/>
              <w:numPr>
                <w:ilvl w:val="0"/>
                <w:numId w:val="261"/>
              </w:numPr>
              <w:spacing w:after="160" w:line="259" w:lineRule="auto"/>
              <w:ind w:left="360"/>
              <w:jc w:val="both"/>
              <w:rPr>
                <w:rFonts w:ascii="Arial" w:hAnsi="Arial" w:cs="Arial"/>
                <w:sz w:val="22"/>
                <w:szCs w:val="22"/>
              </w:rPr>
            </w:pPr>
            <w:r w:rsidRPr="0070221F">
              <w:rPr>
                <w:rFonts w:ascii="Arial" w:hAnsi="Arial" w:cs="Arial"/>
                <w:sz w:val="22"/>
                <w:szCs w:val="22"/>
              </w:rPr>
              <w:t>Realizar conjuntamente con el área financiera la conciliación inter dependencias de los bienes de propiedad, planta y equipo de la Unidad de manera eficiente y oportuna.</w:t>
            </w:r>
          </w:p>
          <w:p w14:paraId="04962F25" w14:textId="77777777" w:rsidR="000343B2" w:rsidRPr="0070221F" w:rsidRDefault="000343B2" w:rsidP="000343B2">
            <w:pPr>
              <w:pStyle w:val="Prrafodelista"/>
              <w:numPr>
                <w:ilvl w:val="0"/>
                <w:numId w:val="261"/>
              </w:numPr>
              <w:spacing w:after="160" w:line="259" w:lineRule="auto"/>
              <w:ind w:left="360"/>
              <w:jc w:val="both"/>
              <w:rPr>
                <w:rFonts w:ascii="Arial" w:hAnsi="Arial" w:cs="Arial"/>
                <w:sz w:val="22"/>
                <w:szCs w:val="22"/>
              </w:rPr>
            </w:pPr>
            <w:r w:rsidRPr="0070221F">
              <w:rPr>
                <w:rFonts w:ascii="Arial" w:hAnsi="Arial" w:cs="Arial"/>
                <w:sz w:val="22"/>
                <w:szCs w:val="22"/>
              </w:rPr>
              <w:t xml:space="preserve">Proyectar las respuestas a los requerimientos de usuarios internos y/o externos presentados al área de desempeño de acuerdo con las asignaciones realizadas por el jefe inmediato de manera oportuna y eficaz. </w:t>
            </w:r>
          </w:p>
          <w:p w14:paraId="109B58E4" w14:textId="77777777" w:rsidR="000343B2" w:rsidRPr="0070221F" w:rsidRDefault="000343B2" w:rsidP="000343B2">
            <w:pPr>
              <w:pStyle w:val="Prrafodelista"/>
              <w:numPr>
                <w:ilvl w:val="0"/>
                <w:numId w:val="261"/>
              </w:numPr>
              <w:spacing w:after="160" w:line="259" w:lineRule="auto"/>
              <w:ind w:left="360"/>
              <w:jc w:val="both"/>
              <w:rPr>
                <w:rFonts w:ascii="Arial" w:hAnsi="Arial" w:cs="Arial"/>
                <w:sz w:val="22"/>
                <w:szCs w:val="22"/>
              </w:rPr>
            </w:pPr>
            <w:r w:rsidRPr="0070221F">
              <w:rPr>
                <w:rFonts w:ascii="Arial" w:hAnsi="Arial" w:cs="Arial"/>
                <w:sz w:val="22"/>
                <w:szCs w:val="22"/>
              </w:rPr>
              <w:t>Realizar y hacer seguimiento a la supervisión de los contratos a cargo de la dependencia y/o área en los temas asignados, para que sean ejecutados de acuerdo con los criterios establecidos.</w:t>
            </w:r>
          </w:p>
          <w:p w14:paraId="32ADCA04" w14:textId="77777777" w:rsidR="000343B2" w:rsidRPr="0070221F" w:rsidRDefault="000343B2" w:rsidP="000343B2">
            <w:pPr>
              <w:pStyle w:val="Prrafodelista"/>
              <w:numPr>
                <w:ilvl w:val="0"/>
                <w:numId w:val="261"/>
              </w:numPr>
              <w:spacing w:after="160" w:line="259" w:lineRule="auto"/>
              <w:ind w:left="360"/>
              <w:jc w:val="both"/>
              <w:rPr>
                <w:rFonts w:ascii="Arial" w:hAnsi="Arial" w:cs="Arial"/>
                <w:sz w:val="22"/>
                <w:szCs w:val="22"/>
              </w:rPr>
            </w:pPr>
            <w:r w:rsidRPr="0070221F">
              <w:rPr>
                <w:rFonts w:ascii="Arial" w:hAnsi="Arial" w:cs="Arial"/>
                <w:sz w:val="22"/>
                <w:szCs w:val="22"/>
              </w:rPr>
              <w:t>Las demás funciones que le sean asignadas por su jefe inmediato y que estén acordes con la naturaleza del cargo y el área de desempeño.</w:t>
            </w:r>
          </w:p>
        </w:tc>
      </w:tr>
      <w:tr w:rsidR="000343B2" w:rsidRPr="00C26D11" w14:paraId="5065F9DF" w14:textId="77777777" w:rsidTr="00BA27E0">
        <w:trPr>
          <w:trHeight w:val="225"/>
        </w:trPr>
        <w:tc>
          <w:tcPr>
            <w:tcW w:w="9782" w:type="dxa"/>
            <w:gridSpan w:val="4"/>
            <w:shd w:val="clear" w:color="auto" w:fill="BFBFBF"/>
            <w:vAlign w:val="bottom"/>
          </w:tcPr>
          <w:p w14:paraId="3C9F900C" w14:textId="77777777" w:rsidR="000343B2" w:rsidRPr="00C26D11" w:rsidRDefault="000343B2" w:rsidP="00BA27E0">
            <w:pPr>
              <w:jc w:val="center"/>
              <w:rPr>
                <w:rFonts w:ascii="Arial" w:hAnsi="Arial" w:cs="Arial"/>
                <w:b/>
                <w:bCs/>
                <w:color w:val="000000"/>
              </w:rPr>
            </w:pPr>
            <w:r w:rsidRPr="00C26D11">
              <w:rPr>
                <w:rFonts w:ascii="Arial" w:hAnsi="Arial" w:cs="Arial"/>
                <w:b/>
                <w:bCs/>
                <w:color w:val="000000"/>
              </w:rPr>
              <w:lastRenderedPageBreak/>
              <w:t>V. CONOCIMIENTOS BÁSICOS O ESENCIALES</w:t>
            </w:r>
          </w:p>
        </w:tc>
      </w:tr>
      <w:tr w:rsidR="000343B2" w:rsidRPr="00C26D11" w14:paraId="21ED7A8C" w14:textId="77777777" w:rsidTr="00BA27E0">
        <w:trPr>
          <w:trHeight w:val="1505"/>
        </w:trPr>
        <w:tc>
          <w:tcPr>
            <w:tcW w:w="9782" w:type="dxa"/>
            <w:gridSpan w:val="4"/>
            <w:shd w:val="clear" w:color="auto" w:fill="auto"/>
            <w:vAlign w:val="bottom"/>
          </w:tcPr>
          <w:p w14:paraId="732FADDC" w14:textId="77777777" w:rsidR="000343B2" w:rsidRDefault="000343B2" w:rsidP="000343B2">
            <w:pPr>
              <w:pStyle w:val="Prrafodelista"/>
              <w:numPr>
                <w:ilvl w:val="0"/>
                <w:numId w:val="25"/>
              </w:numPr>
              <w:spacing w:before="18"/>
              <w:rPr>
                <w:rFonts w:ascii="Arial" w:hAnsi="Arial" w:cs="Arial"/>
                <w:sz w:val="22"/>
                <w:szCs w:val="22"/>
              </w:rPr>
            </w:pPr>
            <w:r>
              <w:rPr>
                <w:rFonts w:ascii="Arial" w:hAnsi="Arial" w:cs="Arial"/>
                <w:sz w:val="22"/>
                <w:szCs w:val="22"/>
              </w:rPr>
              <w:t>Constitución Política de Colombia.</w:t>
            </w:r>
          </w:p>
          <w:p w14:paraId="072DC690" w14:textId="77777777" w:rsidR="000343B2" w:rsidRPr="000175E2" w:rsidRDefault="000343B2" w:rsidP="000343B2">
            <w:pPr>
              <w:pStyle w:val="Prrafodelista"/>
              <w:numPr>
                <w:ilvl w:val="0"/>
                <w:numId w:val="25"/>
              </w:numPr>
              <w:spacing w:before="18"/>
              <w:rPr>
                <w:rFonts w:ascii="Arial" w:hAnsi="Arial" w:cs="Arial"/>
                <w:sz w:val="22"/>
                <w:szCs w:val="22"/>
              </w:rPr>
            </w:pPr>
            <w:r w:rsidRPr="000175E2">
              <w:rPr>
                <w:rFonts w:ascii="Arial" w:hAnsi="Arial" w:cs="Arial"/>
                <w:sz w:val="22"/>
                <w:szCs w:val="22"/>
              </w:rPr>
              <w:t xml:space="preserve">Estructura </w:t>
            </w:r>
            <w:r w:rsidRPr="00467916">
              <w:rPr>
                <w:rFonts w:ascii="Arial" w:hAnsi="Arial" w:cs="Arial"/>
                <w:sz w:val="22"/>
                <w:szCs w:val="22"/>
              </w:rPr>
              <w:t>administrativa y funcional del Estado y del Distrito Capital.</w:t>
            </w:r>
          </w:p>
          <w:p w14:paraId="02273CB0" w14:textId="77777777" w:rsidR="000343B2" w:rsidRPr="000175E2" w:rsidRDefault="000343B2" w:rsidP="000343B2">
            <w:pPr>
              <w:pStyle w:val="Prrafodelista"/>
              <w:numPr>
                <w:ilvl w:val="0"/>
                <w:numId w:val="25"/>
              </w:numPr>
              <w:spacing w:before="18"/>
              <w:rPr>
                <w:rFonts w:ascii="Arial" w:hAnsi="Arial" w:cs="Arial"/>
                <w:sz w:val="22"/>
                <w:szCs w:val="22"/>
              </w:rPr>
            </w:pPr>
            <w:r w:rsidRPr="000175E2">
              <w:rPr>
                <w:rFonts w:ascii="Arial" w:hAnsi="Arial" w:cs="Arial"/>
                <w:sz w:val="22"/>
                <w:szCs w:val="22"/>
              </w:rPr>
              <w:t xml:space="preserve">Plan de Desarrollo Distrital </w:t>
            </w:r>
          </w:p>
          <w:p w14:paraId="364FCC28" w14:textId="77777777" w:rsidR="000343B2" w:rsidRPr="000175E2" w:rsidRDefault="000343B2" w:rsidP="000343B2">
            <w:pPr>
              <w:pStyle w:val="Prrafodelista"/>
              <w:numPr>
                <w:ilvl w:val="0"/>
                <w:numId w:val="25"/>
              </w:numPr>
              <w:spacing w:before="18"/>
              <w:rPr>
                <w:rFonts w:ascii="Arial" w:hAnsi="Arial" w:cs="Arial"/>
                <w:sz w:val="22"/>
                <w:szCs w:val="22"/>
              </w:rPr>
            </w:pPr>
            <w:r w:rsidRPr="000175E2">
              <w:rPr>
                <w:rFonts w:ascii="Arial" w:hAnsi="Arial" w:cs="Arial"/>
                <w:sz w:val="22"/>
                <w:szCs w:val="22"/>
              </w:rPr>
              <w:t>Marco estratégico de la Unidad Administrativa Especial de Rehabilitación y Mantenimiento Vial</w:t>
            </w:r>
            <w:r>
              <w:rPr>
                <w:rFonts w:ascii="Arial" w:hAnsi="Arial" w:cs="Arial"/>
                <w:sz w:val="22"/>
                <w:szCs w:val="22"/>
              </w:rPr>
              <w:t>.</w:t>
            </w:r>
          </w:p>
          <w:p w14:paraId="2E57F86C" w14:textId="77777777" w:rsidR="000343B2" w:rsidRPr="000175E2" w:rsidRDefault="000343B2" w:rsidP="000343B2">
            <w:pPr>
              <w:pStyle w:val="Prrafodelista"/>
              <w:numPr>
                <w:ilvl w:val="0"/>
                <w:numId w:val="25"/>
              </w:numPr>
              <w:spacing w:before="18"/>
              <w:rPr>
                <w:rFonts w:ascii="Arial" w:hAnsi="Arial" w:cs="Arial"/>
                <w:sz w:val="22"/>
                <w:szCs w:val="22"/>
              </w:rPr>
            </w:pPr>
            <w:r w:rsidRPr="000175E2">
              <w:rPr>
                <w:rFonts w:ascii="Arial" w:hAnsi="Arial" w:cs="Arial"/>
                <w:sz w:val="22"/>
                <w:szCs w:val="22"/>
              </w:rPr>
              <w:t>Sistema Integrado de Gestión.</w:t>
            </w:r>
          </w:p>
          <w:p w14:paraId="7FE20233" w14:textId="77777777" w:rsidR="000343B2" w:rsidRPr="000175E2" w:rsidRDefault="000343B2" w:rsidP="000343B2">
            <w:pPr>
              <w:pStyle w:val="Prrafodelista"/>
              <w:numPr>
                <w:ilvl w:val="0"/>
                <w:numId w:val="25"/>
              </w:numPr>
              <w:spacing w:before="18"/>
              <w:rPr>
                <w:rFonts w:ascii="Arial" w:hAnsi="Arial" w:cs="Arial"/>
                <w:sz w:val="22"/>
                <w:szCs w:val="22"/>
              </w:rPr>
            </w:pPr>
            <w:r w:rsidRPr="000175E2">
              <w:rPr>
                <w:rFonts w:ascii="Arial" w:hAnsi="Arial" w:cs="Arial"/>
                <w:sz w:val="22"/>
                <w:szCs w:val="22"/>
              </w:rPr>
              <w:t>Normas de contabilidad y presupuesto público.</w:t>
            </w:r>
          </w:p>
          <w:p w14:paraId="1C7B5CDC" w14:textId="77777777" w:rsidR="000343B2" w:rsidRPr="000175E2" w:rsidRDefault="000343B2" w:rsidP="000343B2">
            <w:pPr>
              <w:pStyle w:val="Prrafodelista"/>
              <w:numPr>
                <w:ilvl w:val="0"/>
                <w:numId w:val="25"/>
              </w:numPr>
              <w:spacing w:before="18"/>
              <w:rPr>
                <w:rFonts w:ascii="Arial" w:hAnsi="Arial" w:cs="Arial"/>
                <w:sz w:val="22"/>
                <w:szCs w:val="22"/>
              </w:rPr>
            </w:pPr>
            <w:r w:rsidRPr="000175E2">
              <w:rPr>
                <w:rFonts w:ascii="Arial" w:hAnsi="Arial" w:cs="Arial"/>
                <w:sz w:val="22"/>
                <w:szCs w:val="22"/>
              </w:rPr>
              <w:t>Manejo de almacén e inventarios.</w:t>
            </w:r>
          </w:p>
          <w:p w14:paraId="43A620FD" w14:textId="77777777" w:rsidR="000343B2" w:rsidRPr="000175E2" w:rsidRDefault="000343B2" w:rsidP="000343B2">
            <w:pPr>
              <w:pStyle w:val="Prrafodelista"/>
              <w:numPr>
                <w:ilvl w:val="0"/>
                <w:numId w:val="25"/>
              </w:numPr>
              <w:spacing w:before="18"/>
              <w:rPr>
                <w:rFonts w:ascii="Arial" w:hAnsi="Arial" w:cs="Arial"/>
                <w:sz w:val="22"/>
                <w:szCs w:val="22"/>
              </w:rPr>
            </w:pPr>
            <w:r w:rsidRPr="000175E2">
              <w:rPr>
                <w:rFonts w:ascii="Arial" w:hAnsi="Arial" w:cs="Arial"/>
                <w:sz w:val="22"/>
                <w:szCs w:val="22"/>
              </w:rPr>
              <w:t>Redacción y Ortografía</w:t>
            </w:r>
            <w:r>
              <w:rPr>
                <w:rFonts w:ascii="Arial" w:hAnsi="Arial" w:cs="Arial"/>
                <w:sz w:val="22"/>
                <w:szCs w:val="22"/>
              </w:rPr>
              <w:t>.</w:t>
            </w:r>
            <w:r w:rsidRPr="000175E2">
              <w:rPr>
                <w:rFonts w:ascii="Arial" w:hAnsi="Arial" w:cs="Arial"/>
                <w:sz w:val="22"/>
                <w:szCs w:val="22"/>
              </w:rPr>
              <w:t xml:space="preserve"> </w:t>
            </w:r>
          </w:p>
          <w:p w14:paraId="574C652C" w14:textId="77777777" w:rsidR="000343B2" w:rsidRPr="000175E2" w:rsidRDefault="000343B2" w:rsidP="000343B2">
            <w:pPr>
              <w:pStyle w:val="Prrafodelista"/>
              <w:numPr>
                <w:ilvl w:val="0"/>
                <w:numId w:val="25"/>
              </w:numPr>
              <w:spacing w:before="18"/>
              <w:rPr>
                <w:rFonts w:ascii="Arial" w:hAnsi="Arial" w:cs="Arial"/>
                <w:sz w:val="22"/>
                <w:szCs w:val="22"/>
              </w:rPr>
            </w:pPr>
            <w:r w:rsidRPr="000175E2">
              <w:rPr>
                <w:rFonts w:ascii="Arial" w:hAnsi="Arial" w:cs="Arial"/>
                <w:sz w:val="22"/>
                <w:szCs w:val="22"/>
              </w:rPr>
              <w:t>Manejo de herramientas ofimáticas.</w:t>
            </w:r>
          </w:p>
          <w:p w14:paraId="28D22BF7" w14:textId="77777777" w:rsidR="000343B2" w:rsidRPr="000175E2" w:rsidRDefault="000343B2" w:rsidP="000343B2">
            <w:pPr>
              <w:pStyle w:val="Prrafodelista"/>
              <w:numPr>
                <w:ilvl w:val="0"/>
                <w:numId w:val="25"/>
              </w:numPr>
              <w:spacing w:before="18"/>
              <w:rPr>
                <w:rFonts w:ascii="Arial" w:hAnsi="Arial" w:cs="Arial"/>
              </w:rPr>
            </w:pPr>
            <w:r>
              <w:rPr>
                <w:rFonts w:ascii="Arial" w:hAnsi="Arial" w:cs="Arial"/>
                <w:sz w:val="22"/>
                <w:szCs w:val="22"/>
              </w:rPr>
              <w:t>Sistemas de Gestión Pública.</w:t>
            </w:r>
          </w:p>
        </w:tc>
      </w:tr>
      <w:tr w:rsidR="000343B2" w:rsidRPr="00C26D11" w14:paraId="77C3FA75" w14:textId="77777777" w:rsidTr="00BA27E0">
        <w:trPr>
          <w:trHeight w:val="225"/>
        </w:trPr>
        <w:tc>
          <w:tcPr>
            <w:tcW w:w="9782" w:type="dxa"/>
            <w:gridSpan w:val="4"/>
            <w:shd w:val="clear" w:color="auto" w:fill="BFBFBF"/>
          </w:tcPr>
          <w:p w14:paraId="2E832234" w14:textId="77777777" w:rsidR="000343B2" w:rsidRPr="00C26D11"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C26D11">
              <w:rPr>
                <w:rFonts w:ascii="Arial" w:hAnsi="Arial" w:cs="Arial"/>
                <w:b/>
                <w:bCs/>
              </w:rPr>
              <w:t>VI. COMPETENCIAS COMPORTAMENTALES</w:t>
            </w:r>
          </w:p>
        </w:tc>
      </w:tr>
      <w:tr w:rsidR="000343B2" w:rsidRPr="00C26D11" w14:paraId="48295191" w14:textId="77777777" w:rsidTr="00BA27E0">
        <w:trPr>
          <w:trHeight w:val="225"/>
        </w:trPr>
        <w:tc>
          <w:tcPr>
            <w:tcW w:w="4679" w:type="dxa"/>
            <w:gridSpan w:val="2"/>
            <w:shd w:val="clear" w:color="auto" w:fill="FFFFFF"/>
          </w:tcPr>
          <w:p w14:paraId="346C44FA" w14:textId="77777777" w:rsidR="000343B2" w:rsidRPr="00C26D11" w:rsidRDefault="000343B2" w:rsidP="00BA27E0">
            <w:pPr>
              <w:ind w:left="142"/>
              <w:jc w:val="center"/>
              <w:rPr>
                <w:rFonts w:ascii="Arial" w:hAnsi="Arial" w:cs="Arial"/>
                <w:bCs/>
              </w:rPr>
            </w:pPr>
            <w:r w:rsidRPr="00C26D11">
              <w:rPr>
                <w:rFonts w:ascii="Arial" w:hAnsi="Arial" w:cs="Arial"/>
                <w:bCs/>
              </w:rPr>
              <w:t>COMUNES</w:t>
            </w:r>
          </w:p>
        </w:tc>
        <w:tc>
          <w:tcPr>
            <w:tcW w:w="5103" w:type="dxa"/>
            <w:gridSpan w:val="2"/>
            <w:shd w:val="clear" w:color="auto" w:fill="FFFFFF"/>
          </w:tcPr>
          <w:p w14:paraId="389F0902" w14:textId="77777777" w:rsidR="000343B2" w:rsidRPr="00C26D11" w:rsidRDefault="000343B2" w:rsidP="00BA27E0">
            <w:pPr>
              <w:ind w:left="142"/>
              <w:rPr>
                <w:rFonts w:ascii="Arial" w:hAnsi="Arial" w:cs="Arial"/>
                <w:bCs/>
              </w:rPr>
            </w:pPr>
            <w:r w:rsidRPr="00C26D11">
              <w:rPr>
                <w:rFonts w:ascii="Arial" w:hAnsi="Arial" w:cs="Arial"/>
                <w:bCs/>
              </w:rPr>
              <w:t>POR NIVEL JERÁRQUICO</w:t>
            </w:r>
          </w:p>
        </w:tc>
      </w:tr>
      <w:tr w:rsidR="000343B2" w:rsidRPr="00C26D11" w14:paraId="40EA783A" w14:textId="77777777" w:rsidTr="00BA27E0">
        <w:trPr>
          <w:trHeight w:val="225"/>
        </w:trPr>
        <w:tc>
          <w:tcPr>
            <w:tcW w:w="4679" w:type="dxa"/>
            <w:gridSpan w:val="2"/>
            <w:shd w:val="clear" w:color="auto" w:fill="FFFFFF"/>
          </w:tcPr>
          <w:p w14:paraId="742AF839" w14:textId="77777777" w:rsidR="000343B2" w:rsidRPr="00270BF8" w:rsidRDefault="000343B2" w:rsidP="000343B2">
            <w:pPr>
              <w:pStyle w:val="Prrafodelista"/>
              <w:numPr>
                <w:ilvl w:val="0"/>
                <w:numId w:val="4"/>
              </w:numPr>
              <w:jc w:val="both"/>
              <w:rPr>
                <w:rFonts w:ascii="Arial" w:hAnsi="Arial" w:cs="Arial"/>
                <w:sz w:val="22"/>
                <w:szCs w:val="22"/>
                <w:lang w:eastAsia="es-CO"/>
              </w:rPr>
            </w:pPr>
            <w:r w:rsidRPr="00270BF8">
              <w:rPr>
                <w:rFonts w:ascii="Arial" w:hAnsi="Arial" w:cs="Arial"/>
                <w:sz w:val="22"/>
                <w:szCs w:val="22"/>
                <w:lang w:eastAsia="es-CO"/>
              </w:rPr>
              <w:t>Aprendizaje continuo</w:t>
            </w:r>
          </w:p>
          <w:p w14:paraId="2F8186AA" w14:textId="77777777" w:rsidR="000343B2" w:rsidRPr="00270BF8" w:rsidRDefault="000343B2" w:rsidP="000343B2">
            <w:pPr>
              <w:pStyle w:val="Prrafodelista"/>
              <w:numPr>
                <w:ilvl w:val="0"/>
                <w:numId w:val="4"/>
              </w:numPr>
              <w:jc w:val="both"/>
              <w:rPr>
                <w:rFonts w:ascii="Arial" w:hAnsi="Arial" w:cs="Arial"/>
                <w:sz w:val="22"/>
                <w:szCs w:val="22"/>
                <w:lang w:eastAsia="es-CO"/>
              </w:rPr>
            </w:pPr>
            <w:r w:rsidRPr="00270BF8">
              <w:rPr>
                <w:rFonts w:ascii="Arial" w:hAnsi="Arial" w:cs="Arial"/>
                <w:sz w:val="22"/>
                <w:szCs w:val="22"/>
                <w:lang w:eastAsia="es-CO"/>
              </w:rPr>
              <w:lastRenderedPageBreak/>
              <w:t>Orientación a resultados</w:t>
            </w:r>
          </w:p>
          <w:p w14:paraId="1717E73A" w14:textId="77777777" w:rsidR="000343B2" w:rsidRPr="00270BF8" w:rsidRDefault="000343B2" w:rsidP="000343B2">
            <w:pPr>
              <w:pStyle w:val="Prrafodelista"/>
              <w:numPr>
                <w:ilvl w:val="0"/>
                <w:numId w:val="4"/>
              </w:numPr>
              <w:jc w:val="both"/>
              <w:rPr>
                <w:rFonts w:ascii="Arial" w:hAnsi="Arial" w:cs="Arial"/>
                <w:sz w:val="22"/>
                <w:szCs w:val="22"/>
                <w:lang w:eastAsia="es-CO"/>
              </w:rPr>
            </w:pPr>
            <w:r w:rsidRPr="00270BF8">
              <w:rPr>
                <w:rFonts w:ascii="Arial" w:hAnsi="Arial" w:cs="Arial"/>
                <w:sz w:val="22"/>
                <w:szCs w:val="22"/>
                <w:lang w:eastAsia="es-CO"/>
              </w:rPr>
              <w:t>Orientación al usuario y al ciudadano</w:t>
            </w:r>
          </w:p>
          <w:p w14:paraId="0B0E49C8" w14:textId="77777777" w:rsidR="000343B2" w:rsidRPr="00270BF8" w:rsidRDefault="000343B2" w:rsidP="000343B2">
            <w:pPr>
              <w:pStyle w:val="Prrafodelista"/>
              <w:numPr>
                <w:ilvl w:val="0"/>
                <w:numId w:val="4"/>
              </w:numPr>
              <w:jc w:val="both"/>
              <w:rPr>
                <w:rFonts w:ascii="Arial" w:hAnsi="Arial" w:cs="Arial"/>
                <w:sz w:val="22"/>
                <w:szCs w:val="22"/>
                <w:lang w:eastAsia="es-CO"/>
              </w:rPr>
            </w:pPr>
            <w:r>
              <w:rPr>
                <w:rFonts w:ascii="Arial" w:hAnsi="Arial" w:cs="Arial"/>
                <w:sz w:val="22"/>
                <w:szCs w:val="22"/>
                <w:lang w:eastAsia="es-CO"/>
              </w:rPr>
              <w:t>Compromiso con la o</w:t>
            </w:r>
            <w:r w:rsidRPr="00270BF8">
              <w:rPr>
                <w:rFonts w:ascii="Arial" w:hAnsi="Arial" w:cs="Arial"/>
                <w:sz w:val="22"/>
                <w:szCs w:val="22"/>
                <w:lang w:eastAsia="es-CO"/>
              </w:rPr>
              <w:t>rganización</w:t>
            </w:r>
          </w:p>
          <w:p w14:paraId="3E31297D" w14:textId="77777777" w:rsidR="000343B2" w:rsidRPr="00270BF8" w:rsidRDefault="000343B2" w:rsidP="000343B2">
            <w:pPr>
              <w:pStyle w:val="Prrafodelista"/>
              <w:numPr>
                <w:ilvl w:val="0"/>
                <w:numId w:val="4"/>
              </w:numPr>
              <w:jc w:val="both"/>
              <w:rPr>
                <w:rFonts w:ascii="Arial" w:hAnsi="Arial" w:cs="Arial"/>
                <w:sz w:val="22"/>
                <w:szCs w:val="22"/>
                <w:lang w:eastAsia="es-CO"/>
              </w:rPr>
            </w:pPr>
            <w:r w:rsidRPr="00270BF8">
              <w:rPr>
                <w:rFonts w:ascii="Arial" w:hAnsi="Arial" w:cs="Arial"/>
                <w:sz w:val="22"/>
                <w:szCs w:val="22"/>
                <w:lang w:eastAsia="es-CO"/>
              </w:rPr>
              <w:t>Trabajo en equipo</w:t>
            </w:r>
          </w:p>
          <w:p w14:paraId="7F118436" w14:textId="77777777" w:rsidR="000343B2" w:rsidRPr="00270BF8" w:rsidRDefault="000343B2" w:rsidP="000343B2">
            <w:pPr>
              <w:pStyle w:val="Prrafodelista"/>
              <w:numPr>
                <w:ilvl w:val="0"/>
                <w:numId w:val="4"/>
              </w:numPr>
              <w:jc w:val="both"/>
              <w:rPr>
                <w:rFonts w:ascii="Arial" w:hAnsi="Arial" w:cs="Arial"/>
                <w:bCs/>
                <w:sz w:val="22"/>
                <w:szCs w:val="22"/>
              </w:rPr>
            </w:pPr>
            <w:r w:rsidRPr="00270BF8">
              <w:rPr>
                <w:rFonts w:ascii="Arial" w:hAnsi="Arial" w:cs="Arial"/>
                <w:sz w:val="22"/>
                <w:szCs w:val="22"/>
                <w:lang w:eastAsia="es-CO"/>
              </w:rPr>
              <w:t>Adaptación al cambio</w:t>
            </w:r>
          </w:p>
          <w:p w14:paraId="5E0A09B8" w14:textId="77777777" w:rsidR="000343B2" w:rsidRPr="00C26D11" w:rsidRDefault="000343B2" w:rsidP="00BA27E0">
            <w:pPr>
              <w:ind w:left="498"/>
              <w:jc w:val="both"/>
              <w:rPr>
                <w:rFonts w:ascii="Arial" w:hAnsi="Arial" w:cs="Arial"/>
                <w:bCs/>
              </w:rPr>
            </w:pPr>
          </w:p>
        </w:tc>
        <w:tc>
          <w:tcPr>
            <w:tcW w:w="5103" w:type="dxa"/>
            <w:gridSpan w:val="2"/>
            <w:shd w:val="clear" w:color="auto" w:fill="FFFFFF"/>
          </w:tcPr>
          <w:p w14:paraId="4223CCA8" w14:textId="77777777" w:rsidR="000343B2" w:rsidRPr="00270BF8" w:rsidRDefault="000343B2" w:rsidP="000343B2">
            <w:pPr>
              <w:pStyle w:val="Prrafodelista"/>
              <w:numPr>
                <w:ilvl w:val="0"/>
                <w:numId w:val="23"/>
              </w:numPr>
              <w:jc w:val="both"/>
              <w:rPr>
                <w:rFonts w:ascii="Arial" w:hAnsi="Arial" w:cs="Arial"/>
                <w:sz w:val="22"/>
                <w:szCs w:val="22"/>
                <w:lang w:eastAsia="es-CO"/>
              </w:rPr>
            </w:pPr>
            <w:r w:rsidRPr="00270BF8">
              <w:rPr>
                <w:rFonts w:ascii="Arial" w:hAnsi="Arial" w:cs="Arial"/>
                <w:sz w:val="22"/>
                <w:szCs w:val="22"/>
                <w:lang w:eastAsia="es-CO"/>
              </w:rPr>
              <w:lastRenderedPageBreak/>
              <w:t>Aporte técnico-profesional</w:t>
            </w:r>
          </w:p>
          <w:p w14:paraId="726F29B0" w14:textId="77777777" w:rsidR="000343B2" w:rsidRPr="00270BF8" w:rsidRDefault="000343B2" w:rsidP="000343B2">
            <w:pPr>
              <w:pStyle w:val="Prrafodelista"/>
              <w:numPr>
                <w:ilvl w:val="0"/>
                <w:numId w:val="23"/>
              </w:numPr>
              <w:jc w:val="both"/>
              <w:rPr>
                <w:rFonts w:ascii="Arial" w:hAnsi="Arial" w:cs="Arial"/>
                <w:sz w:val="22"/>
                <w:szCs w:val="22"/>
                <w:lang w:eastAsia="es-CO"/>
              </w:rPr>
            </w:pPr>
            <w:r w:rsidRPr="00270BF8">
              <w:rPr>
                <w:rFonts w:ascii="Arial" w:hAnsi="Arial" w:cs="Arial"/>
                <w:sz w:val="22"/>
                <w:szCs w:val="22"/>
                <w:lang w:eastAsia="es-CO"/>
              </w:rPr>
              <w:lastRenderedPageBreak/>
              <w:t>Comunicación efectiva</w:t>
            </w:r>
          </w:p>
          <w:p w14:paraId="2D9F2AEB" w14:textId="77777777" w:rsidR="000343B2" w:rsidRPr="00270BF8" w:rsidRDefault="000343B2" w:rsidP="000343B2">
            <w:pPr>
              <w:pStyle w:val="Prrafodelista"/>
              <w:numPr>
                <w:ilvl w:val="0"/>
                <w:numId w:val="23"/>
              </w:numPr>
              <w:jc w:val="both"/>
              <w:rPr>
                <w:rFonts w:ascii="Arial" w:hAnsi="Arial" w:cs="Arial"/>
                <w:sz w:val="22"/>
                <w:szCs w:val="22"/>
                <w:lang w:eastAsia="es-CO"/>
              </w:rPr>
            </w:pPr>
            <w:r w:rsidRPr="00270BF8">
              <w:rPr>
                <w:rFonts w:ascii="Arial" w:hAnsi="Arial" w:cs="Arial"/>
                <w:sz w:val="22"/>
                <w:szCs w:val="22"/>
                <w:lang w:eastAsia="es-CO"/>
              </w:rPr>
              <w:t>Gestión de procedimientos</w:t>
            </w:r>
          </w:p>
          <w:p w14:paraId="4E3E3517" w14:textId="77777777" w:rsidR="000343B2" w:rsidRPr="00270BF8" w:rsidRDefault="000343B2" w:rsidP="000343B2">
            <w:pPr>
              <w:pStyle w:val="Prrafodelista"/>
              <w:numPr>
                <w:ilvl w:val="0"/>
                <w:numId w:val="23"/>
              </w:numPr>
              <w:jc w:val="both"/>
              <w:rPr>
                <w:rFonts w:ascii="Arial" w:hAnsi="Arial" w:cs="Arial"/>
                <w:sz w:val="22"/>
                <w:szCs w:val="22"/>
                <w:lang w:eastAsia="es-CO"/>
              </w:rPr>
            </w:pPr>
            <w:r w:rsidRPr="00270BF8">
              <w:rPr>
                <w:rFonts w:ascii="Arial" w:hAnsi="Arial" w:cs="Arial"/>
                <w:sz w:val="22"/>
                <w:szCs w:val="22"/>
                <w:lang w:eastAsia="es-CO"/>
              </w:rPr>
              <w:t xml:space="preserve">Instrumentación de decisiones </w:t>
            </w:r>
          </w:p>
          <w:p w14:paraId="43878447" w14:textId="77777777" w:rsidR="000343B2" w:rsidRPr="00C26D11" w:rsidRDefault="000343B2" w:rsidP="00BA27E0">
            <w:pPr>
              <w:pStyle w:val="Prrafodelista"/>
              <w:suppressAutoHyphens w:val="0"/>
              <w:ind w:left="497"/>
              <w:jc w:val="both"/>
              <w:rPr>
                <w:rFonts w:ascii="Arial" w:hAnsi="Arial" w:cs="Arial"/>
                <w:bCs/>
                <w:sz w:val="22"/>
                <w:szCs w:val="22"/>
              </w:rPr>
            </w:pPr>
          </w:p>
        </w:tc>
      </w:tr>
      <w:tr w:rsidR="000343B2" w:rsidRPr="005B508E" w14:paraId="264995AF" w14:textId="77777777" w:rsidTr="00BA27E0">
        <w:tc>
          <w:tcPr>
            <w:tcW w:w="9782" w:type="dxa"/>
            <w:gridSpan w:val="4"/>
            <w:tcBorders>
              <w:top w:val="single" w:sz="4" w:space="0" w:color="auto"/>
              <w:left w:val="single" w:sz="4" w:space="0" w:color="auto"/>
              <w:bottom w:val="single" w:sz="4" w:space="0" w:color="auto"/>
              <w:right w:val="single" w:sz="4" w:space="0" w:color="auto"/>
            </w:tcBorders>
            <w:shd w:val="clear" w:color="auto" w:fill="BFBFBF"/>
          </w:tcPr>
          <w:p w14:paraId="3DDEC573" w14:textId="75E76482"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color w:val="auto"/>
              </w:rPr>
            </w:pPr>
            <w:r>
              <w:rPr>
                <w:b/>
              </w:rPr>
              <w:lastRenderedPageBreak/>
              <w:br w:type="page"/>
            </w:r>
            <w:r w:rsidRPr="00D973C0">
              <w:rPr>
                <w:rFonts w:ascii="Arial" w:hAnsi="Arial" w:cs="Arial"/>
                <w:b/>
                <w:color w:val="auto"/>
              </w:rPr>
              <w:br w:type="page"/>
            </w:r>
            <w:r w:rsidRPr="005B508E">
              <w:rPr>
                <w:rFonts w:ascii="Arial" w:hAnsi="Arial" w:cs="Arial"/>
                <w:b/>
                <w:color w:val="auto"/>
              </w:rPr>
              <w:t>VII. COMPETENCIAS ÁREAS TRANSVERSALES</w:t>
            </w:r>
          </w:p>
        </w:tc>
      </w:tr>
      <w:tr w:rsidR="000343B2" w:rsidRPr="005B508E" w14:paraId="72A41EEF"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70002A4C"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516389A3"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4963EC28"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1D43A62C" w14:textId="77777777" w:rsidR="000343B2" w:rsidRDefault="000343B2" w:rsidP="00BA27E0">
            <w:pPr>
              <w:spacing w:line="240" w:lineRule="auto"/>
              <w:rPr>
                <w:rFonts w:ascii="Arial" w:hAnsi="Arial" w:cs="Arial"/>
                <w:b/>
                <w:u w:val="single"/>
              </w:rPr>
            </w:pPr>
            <w:r w:rsidRPr="005B508E">
              <w:rPr>
                <w:rFonts w:ascii="Arial" w:hAnsi="Arial" w:cs="Arial"/>
                <w:b/>
                <w:u w:val="single"/>
              </w:rPr>
              <w:t>Gestión de Servicios Administrativos</w:t>
            </w:r>
          </w:p>
          <w:p w14:paraId="474A9676" w14:textId="77777777" w:rsidR="000343B2" w:rsidRDefault="000343B2" w:rsidP="00BA27E0">
            <w:pPr>
              <w:spacing w:line="240" w:lineRule="auto"/>
              <w:rPr>
                <w:rFonts w:ascii="Arial" w:hAnsi="Arial" w:cs="Arial"/>
                <w:b/>
                <w:u w:val="single"/>
              </w:rPr>
            </w:pPr>
            <w:r w:rsidRPr="005B508E">
              <w:rPr>
                <w:rFonts w:ascii="Arial" w:hAnsi="Arial" w:cs="Arial"/>
                <w:b/>
                <w:u w:val="single"/>
              </w:rPr>
              <w:t xml:space="preserve">Gestión Financiera </w:t>
            </w:r>
          </w:p>
          <w:p w14:paraId="137B1AB7" w14:textId="77777777" w:rsidR="000343B2" w:rsidRPr="005B508E" w:rsidRDefault="000343B2" w:rsidP="00BA27E0">
            <w:pPr>
              <w:spacing w:line="240" w:lineRule="auto"/>
              <w:rPr>
                <w:rFonts w:ascii="Arial" w:hAnsi="Arial" w:cs="Arial"/>
                <w:b/>
                <w:bCs/>
                <w:lang w:val="es-MX"/>
              </w:rPr>
            </w:pPr>
            <w:r w:rsidRPr="005B508E">
              <w:rPr>
                <w:rFonts w:ascii="Arial" w:hAnsi="Arial" w:cs="Arial"/>
                <w:b/>
                <w:u w:val="single"/>
              </w:rPr>
              <w:t>Gestión Documental</w:t>
            </w:r>
          </w:p>
        </w:tc>
        <w:tc>
          <w:tcPr>
            <w:tcW w:w="5245" w:type="dxa"/>
            <w:gridSpan w:val="3"/>
            <w:tcBorders>
              <w:top w:val="single" w:sz="4" w:space="0" w:color="auto"/>
              <w:left w:val="single" w:sz="4" w:space="0" w:color="auto"/>
              <w:bottom w:val="single" w:sz="4" w:space="0" w:color="auto"/>
              <w:right w:val="single" w:sz="4" w:space="0" w:color="auto"/>
            </w:tcBorders>
          </w:tcPr>
          <w:p w14:paraId="74BC9CE5" w14:textId="77777777" w:rsidR="000343B2" w:rsidRPr="005B508E" w:rsidRDefault="000343B2" w:rsidP="000343B2">
            <w:pPr>
              <w:pStyle w:val="Prrafodelista"/>
              <w:numPr>
                <w:ilvl w:val="0"/>
                <w:numId w:val="213"/>
              </w:numPr>
              <w:suppressAutoHyphens w:val="0"/>
              <w:ind w:left="714" w:hanging="357"/>
              <w:rPr>
                <w:rFonts w:ascii="Arial" w:hAnsi="Arial" w:cs="Arial"/>
                <w:sz w:val="22"/>
                <w:szCs w:val="22"/>
                <w:lang w:val="es-MX" w:eastAsia="en-US"/>
              </w:rPr>
            </w:pPr>
            <w:r w:rsidRPr="005B508E">
              <w:rPr>
                <w:rFonts w:ascii="Arial" w:hAnsi="Arial" w:cs="Arial"/>
                <w:sz w:val="22"/>
                <w:szCs w:val="22"/>
                <w:lang w:val="es-MX" w:eastAsia="en-US"/>
              </w:rPr>
              <w:t>Gestión de procedimientos de calidad</w:t>
            </w:r>
          </w:p>
          <w:p w14:paraId="02DBE2CC" w14:textId="77777777" w:rsidR="000343B2" w:rsidRPr="005B508E" w:rsidRDefault="000343B2" w:rsidP="000343B2">
            <w:pPr>
              <w:pStyle w:val="Prrafodelista"/>
              <w:numPr>
                <w:ilvl w:val="0"/>
                <w:numId w:val="213"/>
              </w:numPr>
              <w:suppressAutoHyphens w:val="0"/>
              <w:ind w:left="714" w:hanging="357"/>
              <w:rPr>
                <w:rFonts w:ascii="Arial" w:hAnsi="Arial" w:cs="Arial"/>
                <w:sz w:val="22"/>
                <w:szCs w:val="22"/>
                <w:lang w:val="es-MX" w:eastAsia="en-US"/>
              </w:rPr>
            </w:pPr>
            <w:r w:rsidRPr="005B508E">
              <w:rPr>
                <w:rFonts w:ascii="Arial" w:hAnsi="Arial" w:cs="Arial"/>
                <w:sz w:val="22"/>
                <w:szCs w:val="22"/>
                <w:lang w:val="es-MX" w:eastAsia="en-US"/>
              </w:rPr>
              <w:t>Toma de decisiones</w:t>
            </w:r>
          </w:p>
          <w:p w14:paraId="48986B46" w14:textId="77777777" w:rsidR="000343B2" w:rsidRDefault="000343B2" w:rsidP="00BA27E0">
            <w:pPr>
              <w:pStyle w:val="Prrafodelista"/>
              <w:suppressAutoHyphens w:val="0"/>
              <w:spacing w:after="200"/>
              <w:rPr>
                <w:rFonts w:ascii="Arial" w:hAnsi="Arial" w:cs="Arial"/>
                <w:sz w:val="22"/>
                <w:szCs w:val="22"/>
                <w:lang w:val="es-MX" w:eastAsia="en-US"/>
              </w:rPr>
            </w:pPr>
          </w:p>
          <w:p w14:paraId="1A583AFF" w14:textId="77777777" w:rsidR="000343B2" w:rsidRDefault="000343B2" w:rsidP="000343B2">
            <w:pPr>
              <w:pStyle w:val="Prrafodelista"/>
              <w:numPr>
                <w:ilvl w:val="0"/>
                <w:numId w:val="213"/>
              </w:numPr>
              <w:suppressAutoHyphens w:val="0"/>
              <w:spacing w:after="200"/>
              <w:rPr>
                <w:rFonts w:ascii="Arial" w:hAnsi="Arial" w:cs="Arial"/>
                <w:sz w:val="22"/>
                <w:szCs w:val="22"/>
                <w:lang w:val="es-MX" w:eastAsia="en-US"/>
              </w:rPr>
            </w:pPr>
            <w:r w:rsidRPr="005B508E">
              <w:rPr>
                <w:rFonts w:ascii="Arial" w:hAnsi="Arial" w:cs="Arial"/>
                <w:sz w:val="22"/>
                <w:szCs w:val="22"/>
                <w:lang w:val="es-MX" w:eastAsia="en-US"/>
              </w:rPr>
              <w:t>Manejo eficaz y eficiente de recursos</w:t>
            </w:r>
          </w:p>
          <w:p w14:paraId="45DBF598" w14:textId="77777777" w:rsidR="000343B2" w:rsidRPr="005B508E" w:rsidRDefault="000343B2" w:rsidP="000343B2">
            <w:pPr>
              <w:pStyle w:val="Prrafodelista"/>
              <w:numPr>
                <w:ilvl w:val="0"/>
                <w:numId w:val="213"/>
              </w:numPr>
              <w:rPr>
                <w:rFonts w:ascii="Arial" w:hAnsi="Arial" w:cs="Arial"/>
                <w:sz w:val="22"/>
                <w:szCs w:val="22"/>
                <w:lang w:val="es-MX"/>
              </w:rPr>
            </w:pPr>
            <w:r w:rsidRPr="005B508E">
              <w:rPr>
                <w:rFonts w:ascii="Arial" w:hAnsi="Arial" w:cs="Arial"/>
                <w:sz w:val="22"/>
                <w:szCs w:val="22"/>
                <w:lang w:val="es-MX"/>
              </w:rPr>
              <w:t>Capacidad de análisis</w:t>
            </w:r>
          </w:p>
          <w:p w14:paraId="2269A176" w14:textId="77777777" w:rsidR="000343B2" w:rsidRPr="005B508E" w:rsidRDefault="000343B2" w:rsidP="00BA27E0">
            <w:pPr>
              <w:autoSpaceDE w:val="0"/>
              <w:adjustRightInd w:val="0"/>
              <w:spacing w:after="0" w:line="240" w:lineRule="auto"/>
              <w:ind w:right="49"/>
              <w:jc w:val="center"/>
              <w:rPr>
                <w:rFonts w:ascii="Arial" w:hAnsi="Arial" w:cs="Arial"/>
                <w:b/>
                <w:bCs/>
                <w:lang w:val="es-MX"/>
              </w:rPr>
            </w:pPr>
          </w:p>
        </w:tc>
      </w:tr>
      <w:tr w:rsidR="000343B2" w:rsidRPr="00C26D11" w14:paraId="34D39C46" w14:textId="77777777" w:rsidTr="00BA27E0">
        <w:tc>
          <w:tcPr>
            <w:tcW w:w="9782" w:type="dxa"/>
            <w:gridSpan w:val="4"/>
            <w:shd w:val="clear" w:color="auto" w:fill="BFBFBF"/>
          </w:tcPr>
          <w:p w14:paraId="19678E87" w14:textId="77777777" w:rsidR="000343B2" w:rsidRPr="000175E2"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0175E2">
              <w:rPr>
                <w:rFonts w:ascii="Arial" w:hAnsi="Arial" w:cs="Arial"/>
                <w:b/>
                <w:color w:val="auto"/>
              </w:rPr>
              <w:t>VII</w:t>
            </w:r>
            <w:r>
              <w:rPr>
                <w:rFonts w:ascii="Arial" w:hAnsi="Arial" w:cs="Arial"/>
                <w:b/>
                <w:color w:val="auto"/>
              </w:rPr>
              <w:t>I</w:t>
            </w:r>
            <w:r w:rsidRPr="000175E2">
              <w:rPr>
                <w:rFonts w:ascii="Arial" w:hAnsi="Arial" w:cs="Arial"/>
                <w:b/>
                <w:color w:val="auto"/>
              </w:rPr>
              <w:t>. R</w:t>
            </w:r>
            <w:r w:rsidRPr="000175E2">
              <w:rPr>
                <w:rFonts w:ascii="Arial" w:hAnsi="Arial" w:cs="Arial"/>
                <w:b/>
                <w:color w:val="000000"/>
              </w:rPr>
              <w:t xml:space="preserve">EQUISITOS DE FORMACIÓN ACADÉMICA Y EXPERIENCIA </w:t>
            </w:r>
          </w:p>
        </w:tc>
      </w:tr>
      <w:tr w:rsidR="000343B2" w:rsidRPr="00C26D11" w14:paraId="28F50A7A" w14:textId="77777777" w:rsidTr="00BA27E0">
        <w:tc>
          <w:tcPr>
            <w:tcW w:w="7372" w:type="dxa"/>
            <w:gridSpan w:val="3"/>
            <w:shd w:val="clear" w:color="auto" w:fill="FFFFFF"/>
          </w:tcPr>
          <w:p w14:paraId="351EEAFE" w14:textId="77777777" w:rsidR="000343B2" w:rsidRPr="00C26D11" w:rsidRDefault="000343B2" w:rsidP="00BA27E0">
            <w:pPr>
              <w:jc w:val="center"/>
              <w:rPr>
                <w:rFonts w:ascii="Arial" w:hAnsi="Arial" w:cs="Arial"/>
                <w:lang w:val="es-MX"/>
              </w:rPr>
            </w:pPr>
            <w:r w:rsidRPr="00C26D11">
              <w:rPr>
                <w:rFonts w:ascii="Arial" w:hAnsi="Arial" w:cs="Arial"/>
                <w:bCs/>
                <w:color w:val="000000"/>
              </w:rPr>
              <w:t>FORMACIÓN ACADÉMICA</w:t>
            </w:r>
          </w:p>
        </w:tc>
        <w:tc>
          <w:tcPr>
            <w:tcW w:w="2410" w:type="dxa"/>
            <w:shd w:val="clear" w:color="auto" w:fill="FFFFFF"/>
          </w:tcPr>
          <w:p w14:paraId="7E29E9A3" w14:textId="77777777" w:rsidR="000343B2" w:rsidRPr="00C26D11" w:rsidRDefault="000343B2" w:rsidP="00BA27E0">
            <w:pPr>
              <w:jc w:val="center"/>
              <w:rPr>
                <w:rFonts w:ascii="Arial" w:hAnsi="Arial" w:cs="Arial"/>
                <w:lang w:val="es-MX"/>
              </w:rPr>
            </w:pPr>
            <w:r w:rsidRPr="00C26D11">
              <w:rPr>
                <w:rFonts w:ascii="Arial" w:hAnsi="Arial" w:cs="Arial"/>
                <w:bCs/>
                <w:color w:val="000000"/>
              </w:rPr>
              <w:t>EXPERIENCIA</w:t>
            </w:r>
          </w:p>
        </w:tc>
      </w:tr>
      <w:tr w:rsidR="000343B2" w:rsidRPr="00C26D11" w14:paraId="404C55AB" w14:textId="77777777" w:rsidTr="00BA27E0">
        <w:trPr>
          <w:trHeight w:val="1456"/>
        </w:trPr>
        <w:tc>
          <w:tcPr>
            <w:tcW w:w="7372" w:type="dxa"/>
            <w:gridSpan w:val="3"/>
            <w:shd w:val="clear" w:color="auto" w:fill="FFFFFF"/>
          </w:tcPr>
          <w:p w14:paraId="5B9FB253" w14:textId="77777777" w:rsidR="000343B2" w:rsidRPr="000175E2" w:rsidRDefault="000343B2" w:rsidP="00BA27E0">
            <w:pPr>
              <w:jc w:val="both"/>
              <w:rPr>
                <w:rFonts w:ascii="Arial" w:hAnsi="Arial" w:cs="Arial"/>
              </w:rPr>
            </w:pPr>
            <w:r w:rsidRPr="000175E2">
              <w:rPr>
                <w:rFonts w:ascii="Arial" w:hAnsi="Arial" w:cs="Arial"/>
              </w:rPr>
              <w:t>Título profesional en una de las siguientes disciplinas académicas:</w:t>
            </w:r>
          </w:p>
          <w:p w14:paraId="18890959" w14:textId="77777777" w:rsidR="000343B2" w:rsidRPr="000175E2" w:rsidRDefault="000343B2" w:rsidP="000343B2">
            <w:pPr>
              <w:pStyle w:val="Prrafodelista"/>
              <w:numPr>
                <w:ilvl w:val="0"/>
                <w:numId w:val="26"/>
              </w:numPr>
              <w:ind w:left="360"/>
              <w:jc w:val="both"/>
              <w:rPr>
                <w:rFonts w:ascii="Arial" w:hAnsi="Arial" w:cs="Arial"/>
                <w:sz w:val="22"/>
                <w:szCs w:val="22"/>
              </w:rPr>
            </w:pPr>
            <w:r w:rsidRPr="005D7737">
              <w:rPr>
                <w:rFonts w:ascii="Arial" w:hAnsi="Arial" w:cs="Arial"/>
                <w:sz w:val="22"/>
                <w:szCs w:val="22"/>
              </w:rPr>
              <w:t>Título profesional en las disciplinas académicas de Administración, Administración Financiera, Administración Pública, Administración Pública Territorial, Administración de Empresas, Administración de Empresas y Finanzas, Administración y Dirección de Empresas, Administración de Negocios, Administración y Negocios Internacionales, Administración en Finanzas y Negocios Internacionales, Administración y Finanzas, Finanzas y Relaciones Internacionales, Administración Logística, Administración en Logística y Producción, del</w:t>
            </w:r>
            <w:r w:rsidRPr="000175E2">
              <w:rPr>
                <w:rFonts w:ascii="Arial" w:hAnsi="Arial" w:cs="Arial"/>
                <w:sz w:val="22"/>
                <w:szCs w:val="22"/>
              </w:rPr>
              <w:t xml:space="preserve"> Núcleo Básico de Conocimiento </w:t>
            </w:r>
            <w:r w:rsidRPr="000175E2">
              <w:rPr>
                <w:rFonts w:ascii="Arial" w:hAnsi="Arial" w:cs="Arial"/>
                <w:b/>
                <w:sz w:val="22"/>
                <w:szCs w:val="22"/>
              </w:rPr>
              <w:t>ADMINISTRACIÓN.</w:t>
            </w:r>
          </w:p>
          <w:p w14:paraId="5C386416" w14:textId="77777777" w:rsidR="000343B2" w:rsidRPr="000175E2" w:rsidRDefault="000343B2" w:rsidP="000343B2">
            <w:pPr>
              <w:pStyle w:val="Prrafodelista"/>
              <w:numPr>
                <w:ilvl w:val="0"/>
                <w:numId w:val="26"/>
              </w:numPr>
              <w:ind w:left="360"/>
              <w:jc w:val="both"/>
              <w:rPr>
                <w:rFonts w:ascii="Arial" w:hAnsi="Arial" w:cs="Arial"/>
                <w:sz w:val="22"/>
                <w:szCs w:val="22"/>
              </w:rPr>
            </w:pPr>
            <w:r w:rsidRPr="000175E2">
              <w:rPr>
                <w:rFonts w:ascii="Arial" w:hAnsi="Arial" w:cs="Arial"/>
                <w:sz w:val="22"/>
                <w:szCs w:val="22"/>
              </w:rPr>
              <w:t>Título profesional en las disciplinas académicas de Economía, Negocios Internacionales, Comercio Internacional, Comercio Exterior, Finanzas y Comercio Exterior, Comercio Internacional y Finanzas, Comercio y Negocios Internacionales, Relaciones Económicas Internacionales, Economía y Finanzas Internacionales, Negocios y Relaciones Internacionales, Finanzas y Comercio Intern</w:t>
            </w:r>
            <w:r>
              <w:rPr>
                <w:rFonts w:ascii="Arial" w:hAnsi="Arial" w:cs="Arial"/>
                <w:sz w:val="22"/>
                <w:szCs w:val="22"/>
              </w:rPr>
              <w:t xml:space="preserve">acional, Desarrollo </w:t>
            </w:r>
            <w:r w:rsidRPr="005D7737">
              <w:rPr>
                <w:rFonts w:ascii="Arial" w:hAnsi="Arial" w:cs="Arial"/>
                <w:sz w:val="22"/>
                <w:szCs w:val="22"/>
              </w:rPr>
              <w:t>Territorial, del</w:t>
            </w:r>
            <w:r w:rsidRPr="000175E2">
              <w:rPr>
                <w:rFonts w:ascii="Arial" w:hAnsi="Arial" w:cs="Arial"/>
                <w:sz w:val="22"/>
                <w:szCs w:val="22"/>
              </w:rPr>
              <w:t xml:space="preserve"> Núcleo Básico de Conocimiento </w:t>
            </w:r>
            <w:r w:rsidRPr="000175E2">
              <w:rPr>
                <w:rFonts w:ascii="Arial" w:hAnsi="Arial" w:cs="Arial"/>
                <w:b/>
                <w:sz w:val="22"/>
                <w:szCs w:val="22"/>
              </w:rPr>
              <w:t>ECONOMÍA</w:t>
            </w:r>
          </w:p>
          <w:p w14:paraId="7A648824" w14:textId="77777777" w:rsidR="000343B2" w:rsidRPr="000175E2" w:rsidRDefault="000343B2" w:rsidP="000343B2">
            <w:pPr>
              <w:pStyle w:val="Prrafodelista"/>
              <w:numPr>
                <w:ilvl w:val="0"/>
                <w:numId w:val="26"/>
              </w:numPr>
              <w:ind w:left="360"/>
              <w:jc w:val="both"/>
              <w:rPr>
                <w:rFonts w:ascii="Arial" w:hAnsi="Arial" w:cs="Arial"/>
                <w:sz w:val="22"/>
                <w:szCs w:val="22"/>
              </w:rPr>
            </w:pPr>
            <w:r w:rsidRPr="000175E2">
              <w:rPr>
                <w:rFonts w:ascii="Arial" w:hAnsi="Arial" w:cs="Arial"/>
                <w:sz w:val="22"/>
                <w:szCs w:val="22"/>
              </w:rPr>
              <w:t xml:space="preserve">Título profesional en la disciplina académica de Contaduría Pública, Contaduría Internacional, Contaduría Pública   y Finanzas </w:t>
            </w:r>
            <w:r w:rsidRPr="005D7737">
              <w:rPr>
                <w:rFonts w:ascii="Arial" w:hAnsi="Arial" w:cs="Arial"/>
                <w:sz w:val="22"/>
                <w:szCs w:val="22"/>
              </w:rPr>
              <w:t>Internacionales, del Núcleo</w:t>
            </w:r>
            <w:r w:rsidRPr="000175E2">
              <w:rPr>
                <w:rFonts w:ascii="Arial" w:hAnsi="Arial" w:cs="Arial"/>
                <w:sz w:val="22"/>
                <w:szCs w:val="22"/>
              </w:rPr>
              <w:t xml:space="preserve"> Básico de Conocimiento de </w:t>
            </w:r>
            <w:r w:rsidRPr="000175E2">
              <w:rPr>
                <w:rFonts w:ascii="Arial" w:hAnsi="Arial" w:cs="Arial"/>
                <w:b/>
                <w:sz w:val="22"/>
                <w:szCs w:val="22"/>
              </w:rPr>
              <w:t>CONTADURÍA PÚBLICA.</w:t>
            </w:r>
          </w:p>
          <w:p w14:paraId="7DC7B959" w14:textId="77777777" w:rsidR="000343B2" w:rsidRPr="000175E2" w:rsidRDefault="000343B2" w:rsidP="000343B2">
            <w:pPr>
              <w:pStyle w:val="Prrafodelista"/>
              <w:numPr>
                <w:ilvl w:val="0"/>
                <w:numId w:val="26"/>
              </w:numPr>
              <w:ind w:left="360"/>
              <w:jc w:val="both"/>
              <w:rPr>
                <w:rFonts w:ascii="Arial" w:hAnsi="Arial" w:cs="Arial"/>
                <w:sz w:val="22"/>
                <w:szCs w:val="22"/>
              </w:rPr>
            </w:pPr>
            <w:r w:rsidRPr="000175E2">
              <w:rPr>
                <w:rFonts w:ascii="Arial" w:hAnsi="Arial" w:cs="Arial"/>
                <w:sz w:val="22"/>
                <w:szCs w:val="22"/>
              </w:rPr>
              <w:lastRenderedPageBreak/>
              <w:t xml:space="preserve">Título profesional en las disciplinas académicas de Ingeniería Industrial, Ingeniería de </w:t>
            </w:r>
            <w:r w:rsidRPr="005D7737">
              <w:rPr>
                <w:rFonts w:ascii="Arial" w:hAnsi="Arial" w:cs="Arial"/>
                <w:sz w:val="22"/>
                <w:szCs w:val="22"/>
              </w:rPr>
              <w:t>Producción, del</w:t>
            </w:r>
            <w:r w:rsidRPr="000175E2">
              <w:rPr>
                <w:rFonts w:ascii="Arial" w:hAnsi="Arial" w:cs="Arial"/>
                <w:sz w:val="22"/>
                <w:szCs w:val="22"/>
              </w:rPr>
              <w:t xml:space="preserve"> Núcleo Básico de Conocimiento en </w:t>
            </w:r>
            <w:r w:rsidRPr="000175E2">
              <w:rPr>
                <w:rFonts w:ascii="Arial" w:hAnsi="Arial" w:cs="Arial"/>
                <w:b/>
                <w:sz w:val="22"/>
                <w:szCs w:val="22"/>
              </w:rPr>
              <w:t>INGENIERÍA INDUSTRIAL y AFINES.</w:t>
            </w:r>
          </w:p>
          <w:p w14:paraId="721E774D" w14:textId="77777777" w:rsidR="000343B2" w:rsidRPr="000175E2" w:rsidRDefault="000343B2" w:rsidP="000343B2">
            <w:pPr>
              <w:pStyle w:val="Prrafodelista"/>
              <w:numPr>
                <w:ilvl w:val="0"/>
                <w:numId w:val="26"/>
              </w:numPr>
              <w:ind w:left="360"/>
              <w:jc w:val="both"/>
              <w:rPr>
                <w:rFonts w:ascii="Arial" w:hAnsi="Arial" w:cs="Arial"/>
                <w:b/>
                <w:sz w:val="22"/>
                <w:szCs w:val="22"/>
              </w:rPr>
            </w:pPr>
            <w:r w:rsidRPr="000175E2">
              <w:rPr>
                <w:rFonts w:ascii="Arial" w:hAnsi="Arial" w:cs="Arial"/>
                <w:sz w:val="22"/>
                <w:szCs w:val="22"/>
              </w:rPr>
              <w:t xml:space="preserve">Título profesional en las disciplinas académicas de Ingeniería Comercial, Ingeniería Administrativa, Ingeniería Administrativa y de Finanzas, Ingeniería Financiera, Ingeniería Financiera y de </w:t>
            </w:r>
            <w:r w:rsidRPr="005D7737">
              <w:rPr>
                <w:rFonts w:ascii="Arial" w:hAnsi="Arial" w:cs="Arial"/>
                <w:sz w:val="22"/>
                <w:szCs w:val="22"/>
              </w:rPr>
              <w:t>Negocios, del</w:t>
            </w:r>
            <w:r w:rsidRPr="000175E2">
              <w:rPr>
                <w:rFonts w:ascii="Arial" w:hAnsi="Arial" w:cs="Arial"/>
                <w:sz w:val="22"/>
                <w:szCs w:val="22"/>
              </w:rPr>
              <w:t xml:space="preserve"> Núcleo Básico de Conocimiento </w:t>
            </w:r>
            <w:r w:rsidRPr="000175E2">
              <w:rPr>
                <w:rFonts w:ascii="Arial" w:hAnsi="Arial" w:cs="Arial"/>
                <w:b/>
                <w:sz w:val="22"/>
                <w:szCs w:val="22"/>
              </w:rPr>
              <w:t>INGENIERÍA ADMINISTRATIVA y AFINES</w:t>
            </w:r>
          </w:p>
          <w:p w14:paraId="15D3BB70" w14:textId="77777777" w:rsidR="000343B2" w:rsidRPr="000175E2" w:rsidRDefault="000343B2" w:rsidP="00BA27E0">
            <w:pPr>
              <w:pStyle w:val="Prrafodelista"/>
              <w:ind w:left="360"/>
              <w:jc w:val="both"/>
              <w:rPr>
                <w:rFonts w:ascii="Arial" w:hAnsi="Arial" w:cs="Arial"/>
                <w:sz w:val="22"/>
                <w:szCs w:val="22"/>
              </w:rPr>
            </w:pPr>
          </w:p>
          <w:p w14:paraId="76CA71E7" w14:textId="77777777" w:rsidR="000343B2" w:rsidRPr="000175E2" w:rsidRDefault="000343B2" w:rsidP="00BA27E0">
            <w:pPr>
              <w:jc w:val="both"/>
              <w:rPr>
                <w:rFonts w:ascii="Arial" w:hAnsi="Arial" w:cs="Arial"/>
              </w:rPr>
            </w:pPr>
            <w:r w:rsidRPr="000175E2">
              <w:rPr>
                <w:rFonts w:ascii="Arial" w:hAnsi="Arial" w:cs="Arial"/>
              </w:rPr>
              <w:t>Título de posgrado relacionado con el área de desempeño.</w:t>
            </w:r>
          </w:p>
          <w:p w14:paraId="4F80B04A" w14:textId="77777777" w:rsidR="000343B2" w:rsidRPr="000175E2" w:rsidRDefault="000343B2" w:rsidP="00BA27E0">
            <w:pPr>
              <w:jc w:val="both"/>
              <w:rPr>
                <w:rFonts w:ascii="Arial" w:hAnsi="Arial" w:cs="Arial"/>
              </w:rPr>
            </w:pPr>
            <w:r w:rsidRPr="000175E2">
              <w:rPr>
                <w:rFonts w:ascii="Arial" w:hAnsi="Arial" w:cs="Arial"/>
              </w:rPr>
              <w:t>Tarjeta o matrícula para las profesiones reglamentadas por ley.</w:t>
            </w:r>
          </w:p>
        </w:tc>
        <w:tc>
          <w:tcPr>
            <w:tcW w:w="2410" w:type="dxa"/>
            <w:shd w:val="clear" w:color="auto" w:fill="FFFFFF"/>
          </w:tcPr>
          <w:p w14:paraId="16F7ED03" w14:textId="77777777" w:rsidR="000343B2" w:rsidRPr="00C26D11" w:rsidRDefault="000343B2" w:rsidP="00BA27E0">
            <w:pPr>
              <w:jc w:val="both"/>
              <w:rPr>
                <w:rFonts w:ascii="Arial" w:hAnsi="Arial" w:cs="Arial"/>
                <w:lang w:val="es-MX"/>
              </w:rPr>
            </w:pPr>
            <w:r>
              <w:rPr>
                <w:rFonts w:ascii="Arial" w:hAnsi="Arial" w:cs="Arial"/>
                <w:lang w:val="es-MX"/>
              </w:rPr>
              <w:lastRenderedPageBreak/>
              <w:t>Setenta y ocho (</w:t>
            </w:r>
            <w:r w:rsidRPr="000175E2">
              <w:rPr>
                <w:rFonts w:ascii="Arial" w:hAnsi="Arial" w:cs="Arial"/>
                <w:lang w:val="es-MX"/>
              </w:rPr>
              <w:t>7</w:t>
            </w:r>
            <w:r>
              <w:rPr>
                <w:rFonts w:ascii="Arial" w:hAnsi="Arial" w:cs="Arial"/>
                <w:lang w:val="es-MX"/>
              </w:rPr>
              <w:t xml:space="preserve">8) </w:t>
            </w:r>
            <w:r w:rsidRPr="000175E2">
              <w:rPr>
                <w:rFonts w:ascii="Arial" w:hAnsi="Arial" w:cs="Arial"/>
                <w:lang w:val="es-MX"/>
              </w:rPr>
              <w:t>meses de experiencia profesional</w:t>
            </w:r>
            <w:r>
              <w:rPr>
                <w:rFonts w:ascii="Arial" w:hAnsi="Arial" w:cs="Arial"/>
                <w:lang w:val="es-MX"/>
              </w:rPr>
              <w:t>.</w:t>
            </w:r>
          </w:p>
        </w:tc>
      </w:tr>
    </w:tbl>
    <w:p w14:paraId="4B7F6932" w14:textId="77777777" w:rsidR="000343B2" w:rsidRDefault="000343B2" w:rsidP="000343B2"/>
    <w:p w14:paraId="4907C7B6" w14:textId="77777777" w:rsidR="000343B2" w:rsidRDefault="000343B2" w:rsidP="000343B2"/>
    <w:p w14:paraId="4A856DF4" w14:textId="77777777" w:rsidR="000343B2" w:rsidRDefault="000343B2" w:rsidP="000343B2"/>
    <w:p w14:paraId="7BD80580" w14:textId="77777777" w:rsidR="000343B2" w:rsidRDefault="000343B2" w:rsidP="000343B2"/>
    <w:p w14:paraId="2957F3DE" w14:textId="77777777" w:rsidR="000343B2" w:rsidRDefault="000343B2" w:rsidP="000343B2"/>
    <w:p w14:paraId="2E334293" w14:textId="77777777" w:rsidR="000343B2" w:rsidRDefault="000343B2" w:rsidP="000343B2"/>
    <w:p w14:paraId="7F8DBA58" w14:textId="77777777" w:rsidR="000343B2" w:rsidRDefault="000343B2" w:rsidP="000343B2"/>
    <w:p w14:paraId="7B32C3F7" w14:textId="77777777" w:rsidR="000343B2" w:rsidRDefault="000343B2" w:rsidP="000343B2"/>
    <w:p w14:paraId="6594E0A0" w14:textId="77777777" w:rsidR="000343B2" w:rsidRDefault="000343B2" w:rsidP="000343B2"/>
    <w:p w14:paraId="1B7A4ABF" w14:textId="77777777" w:rsidR="000343B2" w:rsidRDefault="000343B2" w:rsidP="000343B2"/>
    <w:p w14:paraId="3D923516" w14:textId="77777777" w:rsidR="000343B2" w:rsidRDefault="000343B2" w:rsidP="000343B2"/>
    <w:p w14:paraId="2D0B7392" w14:textId="77777777" w:rsidR="000343B2" w:rsidRDefault="000343B2" w:rsidP="000343B2"/>
    <w:p w14:paraId="2B5D7511" w14:textId="77777777" w:rsidR="000343B2" w:rsidRDefault="000343B2" w:rsidP="000343B2"/>
    <w:p w14:paraId="3B60DC87" w14:textId="77777777" w:rsidR="000343B2" w:rsidRDefault="000343B2" w:rsidP="000343B2"/>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gridCol w:w="6243"/>
      </w:tblGrid>
      <w:tr w:rsidR="000343B2" w:rsidRPr="005B508E" w14:paraId="26C72D40" w14:textId="77777777" w:rsidTr="00BA27E0">
        <w:trPr>
          <w:trHeight w:val="327"/>
        </w:trPr>
        <w:tc>
          <w:tcPr>
            <w:tcW w:w="9782"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71F38877" w14:textId="77777777" w:rsidR="000343B2" w:rsidRPr="005B508E" w:rsidRDefault="000343B2" w:rsidP="00BA27E0">
            <w:pPr>
              <w:jc w:val="center"/>
              <w:rPr>
                <w:rFonts w:ascii="Arial" w:hAnsi="Arial" w:cs="Arial"/>
              </w:rPr>
            </w:pPr>
            <w:r w:rsidRPr="005B508E">
              <w:rPr>
                <w:rFonts w:ascii="Arial" w:hAnsi="Arial" w:cs="Arial"/>
                <w:b/>
                <w:bCs/>
                <w:color w:val="000000"/>
              </w:rPr>
              <w:lastRenderedPageBreak/>
              <w:t>I. IDENTIFICACIÓN DEL EMPLEO</w:t>
            </w:r>
          </w:p>
        </w:tc>
      </w:tr>
      <w:tr w:rsidR="000343B2" w:rsidRPr="005B508E" w14:paraId="3C6FE4DD" w14:textId="77777777" w:rsidTr="00BA27E0">
        <w:trPr>
          <w:trHeight w:val="225"/>
        </w:trPr>
        <w:tc>
          <w:tcPr>
            <w:tcW w:w="3539" w:type="dxa"/>
            <w:tcBorders>
              <w:top w:val="single" w:sz="4" w:space="0" w:color="auto"/>
              <w:left w:val="single" w:sz="4" w:space="0" w:color="auto"/>
              <w:bottom w:val="nil"/>
              <w:right w:val="nil"/>
            </w:tcBorders>
            <w:shd w:val="clear" w:color="auto" w:fill="auto"/>
            <w:vAlign w:val="bottom"/>
          </w:tcPr>
          <w:p w14:paraId="421FB901"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Nivel:</w:t>
            </w:r>
          </w:p>
        </w:tc>
        <w:tc>
          <w:tcPr>
            <w:tcW w:w="6243" w:type="dxa"/>
            <w:tcBorders>
              <w:top w:val="single" w:sz="4" w:space="0" w:color="auto"/>
              <w:left w:val="nil"/>
              <w:bottom w:val="nil"/>
              <w:right w:val="single" w:sz="4" w:space="0" w:color="auto"/>
            </w:tcBorders>
            <w:shd w:val="clear" w:color="auto" w:fill="auto"/>
            <w:vAlign w:val="center"/>
          </w:tcPr>
          <w:p w14:paraId="56094383"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Profesional</w:t>
            </w:r>
          </w:p>
        </w:tc>
      </w:tr>
      <w:tr w:rsidR="000343B2" w:rsidRPr="005B508E" w14:paraId="24C159A2" w14:textId="77777777" w:rsidTr="00BA27E0">
        <w:trPr>
          <w:trHeight w:val="225"/>
        </w:trPr>
        <w:tc>
          <w:tcPr>
            <w:tcW w:w="3539" w:type="dxa"/>
            <w:tcBorders>
              <w:top w:val="nil"/>
              <w:left w:val="single" w:sz="4" w:space="0" w:color="auto"/>
              <w:bottom w:val="nil"/>
              <w:right w:val="nil"/>
            </w:tcBorders>
            <w:shd w:val="clear" w:color="auto" w:fill="auto"/>
            <w:vAlign w:val="bottom"/>
          </w:tcPr>
          <w:p w14:paraId="2BABB7D2"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Denominación del empleo:</w:t>
            </w:r>
          </w:p>
        </w:tc>
        <w:tc>
          <w:tcPr>
            <w:tcW w:w="6243" w:type="dxa"/>
            <w:tcBorders>
              <w:top w:val="nil"/>
              <w:left w:val="nil"/>
              <w:bottom w:val="nil"/>
              <w:right w:val="single" w:sz="4" w:space="0" w:color="auto"/>
            </w:tcBorders>
            <w:shd w:val="clear" w:color="auto" w:fill="auto"/>
            <w:vAlign w:val="center"/>
          </w:tcPr>
          <w:p w14:paraId="75B7BC57"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Tesorero General</w:t>
            </w:r>
          </w:p>
        </w:tc>
      </w:tr>
      <w:tr w:rsidR="000343B2" w:rsidRPr="005B508E" w14:paraId="0B5B6EC5" w14:textId="77777777" w:rsidTr="00BA27E0">
        <w:trPr>
          <w:trHeight w:val="225"/>
        </w:trPr>
        <w:tc>
          <w:tcPr>
            <w:tcW w:w="3539" w:type="dxa"/>
            <w:tcBorders>
              <w:top w:val="nil"/>
              <w:left w:val="single" w:sz="4" w:space="0" w:color="auto"/>
              <w:bottom w:val="nil"/>
              <w:right w:val="nil"/>
            </w:tcBorders>
            <w:shd w:val="clear" w:color="auto" w:fill="auto"/>
            <w:vAlign w:val="bottom"/>
          </w:tcPr>
          <w:p w14:paraId="2898516D"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Código:</w:t>
            </w:r>
          </w:p>
        </w:tc>
        <w:tc>
          <w:tcPr>
            <w:tcW w:w="6243" w:type="dxa"/>
            <w:tcBorders>
              <w:top w:val="nil"/>
              <w:left w:val="nil"/>
              <w:bottom w:val="nil"/>
              <w:right w:val="single" w:sz="4" w:space="0" w:color="auto"/>
            </w:tcBorders>
            <w:shd w:val="clear" w:color="auto" w:fill="auto"/>
            <w:vAlign w:val="center"/>
          </w:tcPr>
          <w:p w14:paraId="76789790"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201</w:t>
            </w:r>
          </w:p>
        </w:tc>
      </w:tr>
      <w:tr w:rsidR="000343B2" w:rsidRPr="005B508E" w14:paraId="652CD10A" w14:textId="77777777" w:rsidTr="00BA27E0">
        <w:trPr>
          <w:trHeight w:val="225"/>
        </w:trPr>
        <w:tc>
          <w:tcPr>
            <w:tcW w:w="3539" w:type="dxa"/>
            <w:tcBorders>
              <w:top w:val="nil"/>
              <w:left w:val="single" w:sz="4" w:space="0" w:color="auto"/>
              <w:bottom w:val="nil"/>
              <w:right w:val="nil"/>
            </w:tcBorders>
            <w:shd w:val="clear" w:color="auto" w:fill="auto"/>
            <w:vAlign w:val="bottom"/>
          </w:tcPr>
          <w:p w14:paraId="4DB52DFE"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Grado: </w:t>
            </w:r>
          </w:p>
        </w:tc>
        <w:tc>
          <w:tcPr>
            <w:tcW w:w="6243" w:type="dxa"/>
            <w:tcBorders>
              <w:top w:val="nil"/>
              <w:left w:val="nil"/>
              <w:bottom w:val="nil"/>
              <w:right w:val="single" w:sz="4" w:space="0" w:color="auto"/>
            </w:tcBorders>
            <w:shd w:val="clear" w:color="auto" w:fill="auto"/>
            <w:vAlign w:val="center"/>
          </w:tcPr>
          <w:p w14:paraId="3AB24C7B"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05</w:t>
            </w:r>
          </w:p>
        </w:tc>
      </w:tr>
      <w:tr w:rsidR="000343B2" w:rsidRPr="005B508E" w14:paraId="2B86ED80" w14:textId="77777777" w:rsidTr="00BA27E0">
        <w:trPr>
          <w:trHeight w:val="225"/>
        </w:trPr>
        <w:tc>
          <w:tcPr>
            <w:tcW w:w="3539" w:type="dxa"/>
            <w:tcBorders>
              <w:top w:val="nil"/>
              <w:left w:val="single" w:sz="4" w:space="0" w:color="auto"/>
              <w:bottom w:val="nil"/>
              <w:right w:val="nil"/>
            </w:tcBorders>
            <w:shd w:val="clear" w:color="auto" w:fill="auto"/>
            <w:vAlign w:val="bottom"/>
          </w:tcPr>
          <w:p w14:paraId="035C5BFB"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Número de cargos: </w:t>
            </w:r>
          </w:p>
        </w:tc>
        <w:tc>
          <w:tcPr>
            <w:tcW w:w="6243" w:type="dxa"/>
            <w:tcBorders>
              <w:top w:val="nil"/>
              <w:left w:val="nil"/>
              <w:bottom w:val="nil"/>
              <w:right w:val="single" w:sz="4" w:space="0" w:color="auto"/>
            </w:tcBorders>
            <w:shd w:val="clear" w:color="auto" w:fill="auto"/>
            <w:vAlign w:val="center"/>
          </w:tcPr>
          <w:p w14:paraId="09415C84"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Uno (1)</w:t>
            </w:r>
          </w:p>
        </w:tc>
      </w:tr>
      <w:tr w:rsidR="000343B2" w:rsidRPr="005B508E" w14:paraId="076D1154" w14:textId="77777777" w:rsidTr="00BA27E0">
        <w:trPr>
          <w:trHeight w:val="225"/>
        </w:trPr>
        <w:tc>
          <w:tcPr>
            <w:tcW w:w="3539" w:type="dxa"/>
            <w:tcBorders>
              <w:top w:val="nil"/>
              <w:left w:val="single" w:sz="4" w:space="0" w:color="auto"/>
              <w:bottom w:val="nil"/>
              <w:right w:val="nil"/>
            </w:tcBorders>
            <w:shd w:val="clear" w:color="auto" w:fill="auto"/>
            <w:vAlign w:val="center"/>
          </w:tcPr>
          <w:p w14:paraId="72520E28"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Dependencia: </w:t>
            </w:r>
          </w:p>
        </w:tc>
        <w:tc>
          <w:tcPr>
            <w:tcW w:w="6243" w:type="dxa"/>
            <w:tcBorders>
              <w:top w:val="nil"/>
              <w:left w:val="nil"/>
              <w:bottom w:val="nil"/>
              <w:right w:val="single" w:sz="4" w:space="0" w:color="auto"/>
            </w:tcBorders>
            <w:shd w:val="clear" w:color="auto" w:fill="auto"/>
            <w:vAlign w:val="center"/>
          </w:tcPr>
          <w:p w14:paraId="50F5F962"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Donde se ubique el empleo</w:t>
            </w:r>
          </w:p>
        </w:tc>
      </w:tr>
      <w:tr w:rsidR="000343B2" w:rsidRPr="005B508E" w14:paraId="64586EFA" w14:textId="77777777" w:rsidTr="00BA27E0">
        <w:trPr>
          <w:trHeight w:val="225"/>
        </w:trPr>
        <w:tc>
          <w:tcPr>
            <w:tcW w:w="3539" w:type="dxa"/>
            <w:tcBorders>
              <w:top w:val="nil"/>
              <w:left w:val="single" w:sz="4" w:space="0" w:color="auto"/>
              <w:bottom w:val="single" w:sz="4" w:space="0" w:color="auto"/>
              <w:right w:val="nil"/>
            </w:tcBorders>
            <w:shd w:val="clear" w:color="auto" w:fill="auto"/>
            <w:vAlign w:val="bottom"/>
          </w:tcPr>
          <w:p w14:paraId="7E3E6621"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Cargo del jefe inmediato: </w:t>
            </w:r>
          </w:p>
        </w:tc>
        <w:tc>
          <w:tcPr>
            <w:tcW w:w="6243" w:type="dxa"/>
            <w:tcBorders>
              <w:top w:val="nil"/>
              <w:left w:val="nil"/>
              <w:bottom w:val="single" w:sz="4" w:space="0" w:color="auto"/>
              <w:right w:val="single" w:sz="4" w:space="0" w:color="auto"/>
            </w:tcBorders>
            <w:shd w:val="clear" w:color="auto" w:fill="auto"/>
            <w:vAlign w:val="center"/>
          </w:tcPr>
          <w:p w14:paraId="3AE0FD0B"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Quien ejerza la supervisión directa</w:t>
            </w:r>
          </w:p>
        </w:tc>
      </w:tr>
    </w:tbl>
    <w:p w14:paraId="2FA660D0"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p>
    <w:p w14:paraId="1CDCC5EF"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t>Tesorero General Código 201 - Grado 05</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268"/>
        <w:gridCol w:w="2835"/>
      </w:tblGrid>
      <w:tr w:rsidR="000343B2" w:rsidRPr="005B508E" w14:paraId="53F4FBAA" w14:textId="77777777" w:rsidTr="00BA27E0">
        <w:trPr>
          <w:trHeight w:val="225"/>
        </w:trPr>
        <w:tc>
          <w:tcPr>
            <w:tcW w:w="9782" w:type="dxa"/>
            <w:gridSpan w:val="4"/>
            <w:tcBorders>
              <w:top w:val="single" w:sz="4" w:space="0" w:color="auto"/>
            </w:tcBorders>
            <w:shd w:val="clear" w:color="auto" w:fill="BFBFBF"/>
            <w:vAlign w:val="bottom"/>
          </w:tcPr>
          <w:p w14:paraId="5CA22868"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3976B1CF" w14:textId="77777777" w:rsidTr="00BA27E0">
        <w:trPr>
          <w:trHeight w:val="240"/>
        </w:trPr>
        <w:tc>
          <w:tcPr>
            <w:tcW w:w="9782" w:type="dxa"/>
            <w:gridSpan w:val="4"/>
            <w:shd w:val="clear" w:color="auto" w:fill="FFFFFF"/>
            <w:vAlign w:val="bottom"/>
          </w:tcPr>
          <w:p w14:paraId="78679972" w14:textId="77777777" w:rsidR="000343B2" w:rsidRPr="005B508E" w:rsidRDefault="000343B2" w:rsidP="00BA27E0">
            <w:pPr>
              <w:pStyle w:val="Ttulo2"/>
              <w:spacing w:before="0" w:line="240" w:lineRule="auto"/>
              <w:jc w:val="center"/>
              <w:rPr>
                <w:rFonts w:ascii="Arial" w:hAnsi="Arial" w:cs="Arial"/>
                <w:i w:val="0"/>
                <w:sz w:val="22"/>
                <w:szCs w:val="22"/>
                <w:lang w:val="es-MX"/>
              </w:rPr>
            </w:pPr>
            <w:r w:rsidRPr="005B508E">
              <w:rPr>
                <w:rFonts w:ascii="Arial" w:hAnsi="Arial" w:cs="Arial"/>
                <w:i w:val="0"/>
                <w:sz w:val="22"/>
                <w:szCs w:val="22"/>
                <w:lang w:val="es-MX"/>
              </w:rPr>
              <w:t>SECRETARÍA GENERAL</w:t>
            </w:r>
          </w:p>
        </w:tc>
      </w:tr>
      <w:tr w:rsidR="000343B2" w:rsidRPr="005B508E" w14:paraId="4C43BE4D" w14:textId="77777777" w:rsidTr="00BA27E0">
        <w:trPr>
          <w:trHeight w:val="240"/>
        </w:trPr>
        <w:tc>
          <w:tcPr>
            <w:tcW w:w="9782" w:type="dxa"/>
            <w:gridSpan w:val="4"/>
            <w:shd w:val="clear" w:color="auto" w:fill="BFBFBF"/>
            <w:vAlign w:val="bottom"/>
          </w:tcPr>
          <w:p w14:paraId="199034BC"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3B383F51" w14:textId="77777777" w:rsidTr="00BA27E0">
        <w:trPr>
          <w:trHeight w:val="450"/>
        </w:trPr>
        <w:tc>
          <w:tcPr>
            <w:tcW w:w="9782" w:type="dxa"/>
            <w:gridSpan w:val="4"/>
            <w:shd w:val="clear" w:color="auto" w:fill="auto"/>
            <w:vAlign w:val="bottom"/>
          </w:tcPr>
          <w:p w14:paraId="5DE87E0A" w14:textId="77777777" w:rsidR="000343B2" w:rsidRPr="005B508E" w:rsidRDefault="000343B2" w:rsidP="00BA27E0">
            <w:pPr>
              <w:pStyle w:val="Default"/>
              <w:jc w:val="both"/>
              <w:rPr>
                <w:rFonts w:ascii="Arial" w:hAnsi="Arial" w:cs="Arial"/>
                <w:sz w:val="22"/>
                <w:szCs w:val="22"/>
              </w:rPr>
            </w:pPr>
            <w:r w:rsidRPr="005B508E">
              <w:rPr>
                <w:rFonts w:ascii="Arial" w:hAnsi="Arial" w:cs="Arial"/>
                <w:sz w:val="22"/>
                <w:szCs w:val="22"/>
              </w:rPr>
              <w:t>Ejercer las funciones de Tesorero de la Unidad Administrativa Especial de Rehabilitación y Mantenimiento Vial, administrando, custodiando, y controlando los recursos financieros y títulos valores de la Entidad, de manera eficiente, eficaz.</w:t>
            </w:r>
          </w:p>
        </w:tc>
      </w:tr>
      <w:tr w:rsidR="000343B2" w:rsidRPr="005B508E" w14:paraId="2F4E6369" w14:textId="77777777" w:rsidTr="00BA27E0">
        <w:trPr>
          <w:trHeight w:val="240"/>
        </w:trPr>
        <w:tc>
          <w:tcPr>
            <w:tcW w:w="9782" w:type="dxa"/>
            <w:gridSpan w:val="4"/>
            <w:shd w:val="clear" w:color="auto" w:fill="BFBFBF"/>
            <w:vAlign w:val="bottom"/>
          </w:tcPr>
          <w:p w14:paraId="77E1DFAA"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6C02064F" w14:textId="77777777" w:rsidTr="00BA27E0">
        <w:trPr>
          <w:trHeight w:val="225"/>
        </w:trPr>
        <w:tc>
          <w:tcPr>
            <w:tcW w:w="9782" w:type="dxa"/>
            <w:gridSpan w:val="4"/>
            <w:shd w:val="clear" w:color="auto" w:fill="auto"/>
            <w:vAlign w:val="bottom"/>
          </w:tcPr>
          <w:p w14:paraId="6D488749" w14:textId="77777777" w:rsidR="000343B2" w:rsidRPr="005B508E" w:rsidRDefault="000343B2" w:rsidP="000343B2">
            <w:pPr>
              <w:pStyle w:val="Prrafodelista"/>
              <w:numPr>
                <w:ilvl w:val="0"/>
                <w:numId w:val="274"/>
              </w:numPr>
              <w:spacing w:after="160" w:line="259" w:lineRule="auto"/>
              <w:ind w:left="360"/>
              <w:jc w:val="both"/>
              <w:rPr>
                <w:rFonts w:ascii="Arial" w:hAnsi="Arial" w:cs="Arial"/>
                <w:sz w:val="22"/>
                <w:szCs w:val="22"/>
              </w:rPr>
            </w:pPr>
            <w:r w:rsidRPr="005B508E">
              <w:rPr>
                <w:rFonts w:ascii="Arial" w:hAnsi="Arial" w:cs="Arial"/>
                <w:sz w:val="22"/>
                <w:szCs w:val="22"/>
              </w:rPr>
              <w:t xml:space="preserve">Administrar, organizar y supervisar los recursos financieros, obligaciones, inversiones, liquidez y créditos, manejo de cuentas bancarias y títulos valores, de acuerdo con las políticas y planes establecidos por la Unidad de forma eficiente y oportuna, de acuerdo a los criterios financieros y técnicos de conformidad con la normatividad legal vigente. </w:t>
            </w:r>
          </w:p>
          <w:p w14:paraId="127AFB0D" w14:textId="77777777" w:rsidR="000343B2" w:rsidRPr="005B508E" w:rsidRDefault="000343B2" w:rsidP="000343B2">
            <w:pPr>
              <w:pStyle w:val="Prrafodelista"/>
              <w:numPr>
                <w:ilvl w:val="0"/>
                <w:numId w:val="274"/>
              </w:numPr>
              <w:spacing w:after="160" w:line="259" w:lineRule="auto"/>
              <w:ind w:left="360"/>
              <w:jc w:val="both"/>
              <w:rPr>
                <w:rFonts w:ascii="Arial" w:hAnsi="Arial" w:cs="Arial"/>
                <w:sz w:val="22"/>
                <w:szCs w:val="22"/>
              </w:rPr>
            </w:pPr>
            <w:r w:rsidRPr="005B508E">
              <w:rPr>
                <w:rFonts w:ascii="Arial" w:hAnsi="Arial" w:cs="Arial"/>
                <w:sz w:val="22"/>
                <w:szCs w:val="22"/>
              </w:rPr>
              <w:t>Elaborar la programación anual del Plan Anual Mensualizado de Caja (PAC) y presentarlo para aprobación del Director General.</w:t>
            </w:r>
          </w:p>
          <w:p w14:paraId="12FDDB32" w14:textId="77777777" w:rsidR="000343B2" w:rsidRPr="005B508E" w:rsidRDefault="000343B2" w:rsidP="000343B2">
            <w:pPr>
              <w:pStyle w:val="Prrafodelista"/>
              <w:numPr>
                <w:ilvl w:val="0"/>
                <w:numId w:val="274"/>
              </w:numPr>
              <w:spacing w:after="160" w:line="259" w:lineRule="auto"/>
              <w:ind w:left="360"/>
              <w:jc w:val="both"/>
              <w:rPr>
                <w:rFonts w:ascii="Arial" w:hAnsi="Arial" w:cs="Arial"/>
                <w:sz w:val="22"/>
                <w:szCs w:val="22"/>
              </w:rPr>
            </w:pPr>
            <w:r w:rsidRPr="005B508E">
              <w:rPr>
                <w:rFonts w:ascii="Arial" w:hAnsi="Arial" w:cs="Arial"/>
                <w:sz w:val="22"/>
                <w:szCs w:val="22"/>
              </w:rPr>
              <w:t>Ejecutar los dineros de acuerdo con el Plan Anual Mensualizado de Caja (PAC) de la Unidad, conjuntamente con las demás áreas que intervienen en el proceso, con el fin de garantizar la correcta ejecución de los recursos de la Entidad.</w:t>
            </w:r>
          </w:p>
          <w:p w14:paraId="2FCECCDB" w14:textId="77777777" w:rsidR="000343B2" w:rsidRPr="005B508E" w:rsidRDefault="000343B2" w:rsidP="000343B2">
            <w:pPr>
              <w:pStyle w:val="Prrafodelista"/>
              <w:numPr>
                <w:ilvl w:val="0"/>
                <w:numId w:val="274"/>
              </w:numPr>
              <w:spacing w:after="160" w:line="259" w:lineRule="auto"/>
              <w:ind w:left="360"/>
              <w:jc w:val="both"/>
              <w:rPr>
                <w:rFonts w:ascii="Arial" w:hAnsi="Arial" w:cs="Arial"/>
                <w:sz w:val="22"/>
                <w:szCs w:val="22"/>
              </w:rPr>
            </w:pPr>
            <w:r w:rsidRPr="005B508E">
              <w:rPr>
                <w:rFonts w:ascii="Arial" w:hAnsi="Arial" w:cs="Arial"/>
                <w:sz w:val="22"/>
                <w:szCs w:val="22"/>
              </w:rPr>
              <w:t>Revisar, el</w:t>
            </w:r>
            <w:r w:rsidRPr="005B508E">
              <w:rPr>
                <w:rFonts w:ascii="Arial" w:hAnsi="Arial" w:cs="Arial"/>
                <w:color w:val="FF0000"/>
                <w:sz w:val="22"/>
                <w:szCs w:val="22"/>
              </w:rPr>
              <w:t xml:space="preserve"> </w:t>
            </w:r>
            <w:r w:rsidRPr="005B508E">
              <w:rPr>
                <w:rFonts w:ascii="Arial" w:hAnsi="Arial" w:cs="Arial"/>
                <w:sz w:val="22"/>
                <w:szCs w:val="22"/>
              </w:rPr>
              <w:t xml:space="preserve">anteproyecto de Ingresos de la Unidad y hacer seguimiento a la aprobación del mismo, por parte de la Dirección Distrital de Presupuesto, de acuerdo con los protocolos y procesos establecidos por la Unidad. </w:t>
            </w:r>
          </w:p>
          <w:p w14:paraId="2B95B02C" w14:textId="77777777" w:rsidR="000343B2" w:rsidRPr="005B508E" w:rsidRDefault="000343B2" w:rsidP="000343B2">
            <w:pPr>
              <w:pStyle w:val="Prrafodelista"/>
              <w:numPr>
                <w:ilvl w:val="0"/>
                <w:numId w:val="274"/>
              </w:numPr>
              <w:spacing w:after="160" w:line="259" w:lineRule="auto"/>
              <w:ind w:left="360"/>
              <w:jc w:val="both"/>
              <w:rPr>
                <w:rFonts w:ascii="Arial" w:hAnsi="Arial" w:cs="Arial"/>
                <w:sz w:val="22"/>
                <w:szCs w:val="22"/>
              </w:rPr>
            </w:pPr>
            <w:r w:rsidRPr="005B508E">
              <w:rPr>
                <w:rFonts w:ascii="Arial" w:hAnsi="Arial" w:cs="Arial"/>
                <w:sz w:val="22"/>
                <w:szCs w:val="22"/>
              </w:rPr>
              <w:t>Preparar y presentar informes y análisis periódicos sobre los comportamientos de los ingresos al Director General y al Secretario General, donde se refleje la ejecución y resultados de las acciones adelantadas, con la oportunidad y la periodicidad requeridas.</w:t>
            </w:r>
          </w:p>
          <w:p w14:paraId="28944DD2" w14:textId="77777777" w:rsidR="000343B2" w:rsidRPr="005B508E" w:rsidRDefault="000343B2" w:rsidP="000343B2">
            <w:pPr>
              <w:pStyle w:val="Prrafodelista"/>
              <w:numPr>
                <w:ilvl w:val="0"/>
                <w:numId w:val="274"/>
              </w:numPr>
              <w:spacing w:after="160" w:line="259" w:lineRule="auto"/>
              <w:ind w:left="360"/>
              <w:jc w:val="both"/>
              <w:rPr>
                <w:rFonts w:ascii="Arial" w:hAnsi="Arial" w:cs="Arial"/>
                <w:sz w:val="22"/>
                <w:szCs w:val="22"/>
              </w:rPr>
            </w:pPr>
            <w:r w:rsidRPr="005B508E">
              <w:rPr>
                <w:rFonts w:ascii="Arial" w:hAnsi="Arial" w:cs="Arial"/>
                <w:sz w:val="22"/>
                <w:szCs w:val="22"/>
              </w:rPr>
              <w:t xml:space="preserve">Elaborar, avalar y remitir los informes de Tesorería requeridos por la Secretaría de Hacienda Distrital y demás entidades, con la periodicidad y oportunidad que corresponda de acuerdo con la normatividad vigente.                                                                                                 </w:t>
            </w:r>
          </w:p>
          <w:p w14:paraId="5C7A2FDA" w14:textId="77777777" w:rsidR="000343B2" w:rsidRDefault="000343B2" w:rsidP="000343B2">
            <w:pPr>
              <w:pStyle w:val="Prrafodelista"/>
              <w:numPr>
                <w:ilvl w:val="0"/>
                <w:numId w:val="274"/>
              </w:numPr>
              <w:spacing w:after="160" w:line="259" w:lineRule="auto"/>
              <w:ind w:left="360"/>
              <w:jc w:val="both"/>
              <w:rPr>
                <w:rFonts w:ascii="Arial" w:hAnsi="Arial" w:cs="Arial"/>
                <w:sz w:val="22"/>
                <w:szCs w:val="22"/>
              </w:rPr>
            </w:pPr>
            <w:bookmarkStart w:id="8" w:name="_Hlk460053"/>
            <w:r w:rsidRPr="005B508E">
              <w:rPr>
                <w:rFonts w:ascii="Arial" w:hAnsi="Arial" w:cs="Arial"/>
                <w:sz w:val="22"/>
                <w:szCs w:val="22"/>
              </w:rPr>
              <w:lastRenderedPageBreak/>
              <w:t>Realizar el seguimiento a las ejecuciones presupuestales de ingresos y a los comprobantes de egresos que sean requeridos, de manera mensual, según los procedimientos establecidos por la Secretaría Distrital de Hacienda.</w:t>
            </w:r>
          </w:p>
          <w:p w14:paraId="568AB1BC" w14:textId="77777777" w:rsidR="000343B2" w:rsidRPr="008F0BAE" w:rsidRDefault="000343B2" w:rsidP="000343B2">
            <w:pPr>
              <w:pStyle w:val="Prrafodelista"/>
              <w:numPr>
                <w:ilvl w:val="0"/>
                <w:numId w:val="274"/>
              </w:numPr>
              <w:ind w:left="360"/>
              <w:rPr>
                <w:rFonts w:ascii="Arial" w:hAnsi="Arial" w:cs="Arial"/>
                <w:sz w:val="22"/>
                <w:szCs w:val="22"/>
              </w:rPr>
            </w:pPr>
            <w:r w:rsidRPr="008F0BAE">
              <w:rPr>
                <w:rFonts w:ascii="Arial" w:hAnsi="Arial" w:cs="Arial"/>
                <w:sz w:val="22"/>
                <w:szCs w:val="22"/>
              </w:rPr>
              <w:t xml:space="preserve">Recibir, custodiar y controlar los dineros y títulos valores de la Unidad y velar por la seguridad y el buen manejo de las claves que le sean otorgadas, según los procedimientos establecidos y de acuerdo con la normatividad vigente.                                       </w:t>
            </w:r>
          </w:p>
          <w:bookmarkEnd w:id="8"/>
          <w:p w14:paraId="21D15696" w14:textId="77777777" w:rsidR="000343B2" w:rsidRPr="005B508E" w:rsidRDefault="000343B2" w:rsidP="000343B2">
            <w:pPr>
              <w:pStyle w:val="Prrafodelista"/>
              <w:numPr>
                <w:ilvl w:val="0"/>
                <w:numId w:val="274"/>
              </w:numPr>
              <w:spacing w:after="160" w:line="259" w:lineRule="auto"/>
              <w:ind w:left="360"/>
              <w:jc w:val="both"/>
              <w:rPr>
                <w:rFonts w:ascii="Arial" w:hAnsi="Arial" w:cs="Arial"/>
                <w:sz w:val="22"/>
                <w:szCs w:val="22"/>
              </w:rPr>
            </w:pPr>
            <w:r w:rsidRPr="005B508E">
              <w:rPr>
                <w:rFonts w:ascii="Arial" w:hAnsi="Arial" w:cs="Arial"/>
                <w:sz w:val="22"/>
                <w:szCs w:val="22"/>
              </w:rPr>
              <w:t xml:space="preserve">Proyectar y orientar las acciones de administración, cobro y seguimiento del recaudo de los recursos que por todo concepto se reciben en la Unidad Administrativa Especial de Rehabilitación y Mantenimiento Vial de manera eficiente, oportuna y eficaz, según la normatividad vigente.                                                             </w:t>
            </w:r>
          </w:p>
          <w:p w14:paraId="76F3716F" w14:textId="77777777" w:rsidR="000343B2" w:rsidRPr="005B508E" w:rsidRDefault="000343B2" w:rsidP="000343B2">
            <w:pPr>
              <w:pStyle w:val="Prrafodelista"/>
              <w:numPr>
                <w:ilvl w:val="0"/>
                <w:numId w:val="274"/>
              </w:numPr>
              <w:spacing w:after="160" w:line="259" w:lineRule="auto"/>
              <w:ind w:left="360"/>
              <w:jc w:val="both"/>
              <w:rPr>
                <w:rFonts w:ascii="Arial" w:hAnsi="Arial" w:cs="Arial"/>
                <w:sz w:val="22"/>
                <w:szCs w:val="22"/>
              </w:rPr>
            </w:pPr>
            <w:r w:rsidRPr="005B508E">
              <w:rPr>
                <w:rFonts w:ascii="Arial" w:hAnsi="Arial" w:cs="Arial"/>
                <w:sz w:val="22"/>
                <w:szCs w:val="22"/>
              </w:rPr>
              <w:t>Administrar los excedentes de liquidez de tesorería, de acuerdo con la normatividad vigente y las instrucciones del Director General.</w:t>
            </w:r>
          </w:p>
          <w:p w14:paraId="7453B152" w14:textId="77777777" w:rsidR="000343B2" w:rsidRPr="005B508E" w:rsidRDefault="000343B2" w:rsidP="000343B2">
            <w:pPr>
              <w:pStyle w:val="Prrafodelista"/>
              <w:numPr>
                <w:ilvl w:val="0"/>
                <w:numId w:val="274"/>
              </w:numPr>
              <w:spacing w:after="160" w:line="259" w:lineRule="auto"/>
              <w:ind w:left="360"/>
              <w:jc w:val="both"/>
              <w:rPr>
                <w:rFonts w:ascii="Arial" w:hAnsi="Arial" w:cs="Arial"/>
                <w:sz w:val="22"/>
                <w:szCs w:val="22"/>
              </w:rPr>
            </w:pPr>
            <w:r w:rsidRPr="005B508E">
              <w:rPr>
                <w:rFonts w:ascii="Arial" w:hAnsi="Arial" w:cs="Arial"/>
                <w:sz w:val="22"/>
                <w:szCs w:val="22"/>
              </w:rPr>
              <w:t>Elaborar y validar los informes de descuentos por concepto de las estampillas con la periodicidad y oportunidad establecidas, de acuerdo con la normatividad vigente.</w:t>
            </w:r>
          </w:p>
          <w:p w14:paraId="49C69CB0" w14:textId="77777777" w:rsidR="000343B2" w:rsidRPr="005B508E" w:rsidRDefault="000343B2" w:rsidP="000343B2">
            <w:pPr>
              <w:pStyle w:val="Prrafodelista"/>
              <w:numPr>
                <w:ilvl w:val="0"/>
                <w:numId w:val="274"/>
              </w:numPr>
              <w:spacing w:after="160" w:line="259" w:lineRule="auto"/>
              <w:ind w:left="360"/>
              <w:jc w:val="both"/>
              <w:rPr>
                <w:rFonts w:ascii="Arial" w:hAnsi="Arial" w:cs="Arial"/>
                <w:sz w:val="22"/>
                <w:szCs w:val="22"/>
              </w:rPr>
            </w:pPr>
            <w:r w:rsidRPr="005B508E">
              <w:rPr>
                <w:rFonts w:ascii="Arial" w:hAnsi="Arial" w:cs="Arial"/>
                <w:sz w:val="22"/>
                <w:szCs w:val="22"/>
              </w:rPr>
              <w:t>Operar y mantener actualizados los sistemas de información financiera definidos por la Unidad, dando cumplimiento a las normas y directrices de seguridad y operatividad establecidas por la Secretaría de Hacienda Distrital y/ o Ministerio de Hacienda y Crédito Público.</w:t>
            </w:r>
          </w:p>
          <w:p w14:paraId="6375D631" w14:textId="77777777" w:rsidR="000343B2" w:rsidRDefault="000343B2" w:rsidP="000343B2">
            <w:pPr>
              <w:pStyle w:val="Prrafodelista"/>
              <w:numPr>
                <w:ilvl w:val="0"/>
                <w:numId w:val="274"/>
              </w:numPr>
              <w:spacing w:after="160" w:line="259" w:lineRule="auto"/>
              <w:ind w:left="360"/>
              <w:jc w:val="both"/>
              <w:rPr>
                <w:rFonts w:ascii="Arial" w:hAnsi="Arial" w:cs="Arial"/>
                <w:sz w:val="22"/>
                <w:szCs w:val="22"/>
              </w:rPr>
            </w:pPr>
            <w:r w:rsidRPr="005B508E">
              <w:rPr>
                <w:rFonts w:ascii="Arial" w:hAnsi="Arial" w:cs="Arial"/>
                <w:sz w:val="22"/>
                <w:szCs w:val="22"/>
              </w:rPr>
              <w:t>Dirigir y orientar los mecanismos e instrumentos de conciliación bancaria, de fuentes e interdependencias, en concordancia con los lineamientos técnicos y normativos.</w:t>
            </w:r>
          </w:p>
          <w:p w14:paraId="3AA6EFDE" w14:textId="77777777" w:rsidR="000343B2" w:rsidRPr="00C03F83" w:rsidRDefault="000343B2" w:rsidP="000343B2">
            <w:pPr>
              <w:pStyle w:val="Prrafodelista"/>
              <w:numPr>
                <w:ilvl w:val="0"/>
                <w:numId w:val="274"/>
              </w:numPr>
              <w:spacing w:after="160" w:line="259" w:lineRule="auto"/>
              <w:ind w:left="360"/>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314CD7DD" w14:textId="77777777" w:rsidR="000343B2" w:rsidRPr="005B508E" w:rsidRDefault="000343B2" w:rsidP="000343B2">
            <w:pPr>
              <w:pStyle w:val="Prrafodelista"/>
              <w:numPr>
                <w:ilvl w:val="0"/>
                <w:numId w:val="274"/>
              </w:numPr>
              <w:spacing w:after="160" w:line="259" w:lineRule="auto"/>
              <w:ind w:left="360"/>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tc>
      </w:tr>
      <w:tr w:rsidR="000343B2" w:rsidRPr="005B508E" w14:paraId="676B75C5" w14:textId="77777777" w:rsidTr="00BA27E0">
        <w:trPr>
          <w:trHeight w:val="225"/>
        </w:trPr>
        <w:tc>
          <w:tcPr>
            <w:tcW w:w="9782" w:type="dxa"/>
            <w:gridSpan w:val="4"/>
            <w:shd w:val="clear" w:color="auto" w:fill="BFBFBF"/>
            <w:vAlign w:val="bottom"/>
          </w:tcPr>
          <w:p w14:paraId="24B8FA6A"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lastRenderedPageBreak/>
              <w:t>V. CONOCIMIENTOS BÁSICOS O ESENCIALES</w:t>
            </w:r>
          </w:p>
        </w:tc>
      </w:tr>
      <w:tr w:rsidR="000343B2" w:rsidRPr="005B508E" w14:paraId="5FEC5691" w14:textId="77777777" w:rsidTr="00BA27E0">
        <w:trPr>
          <w:trHeight w:val="773"/>
        </w:trPr>
        <w:tc>
          <w:tcPr>
            <w:tcW w:w="9782" w:type="dxa"/>
            <w:gridSpan w:val="4"/>
            <w:shd w:val="clear" w:color="auto" w:fill="auto"/>
            <w:vAlign w:val="bottom"/>
          </w:tcPr>
          <w:p w14:paraId="2091E86D" w14:textId="77777777" w:rsidR="000343B2" w:rsidRPr="005B508E" w:rsidRDefault="000343B2" w:rsidP="000343B2">
            <w:pPr>
              <w:pStyle w:val="Prrafodelista"/>
              <w:numPr>
                <w:ilvl w:val="0"/>
                <w:numId w:val="27"/>
              </w:numPr>
              <w:spacing w:before="18"/>
              <w:ind w:left="502"/>
              <w:rPr>
                <w:rFonts w:ascii="Arial" w:hAnsi="Arial" w:cs="Arial"/>
                <w:sz w:val="22"/>
                <w:szCs w:val="22"/>
              </w:rPr>
            </w:pPr>
            <w:r w:rsidRPr="005B508E">
              <w:rPr>
                <w:rFonts w:ascii="Arial" w:hAnsi="Arial" w:cs="Arial"/>
                <w:sz w:val="22"/>
                <w:szCs w:val="22"/>
              </w:rPr>
              <w:t>Constitución Política de Colombia.</w:t>
            </w:r>
          </w:p>
          <w:p w14:paraId="188E599E" w14:textId="77777777" w:rsidR="000343B2" w:rsidRPr="005B508E" w:rsidRDefault="000343B2" w:rsidP="000343B2">
            <w:pPr>
              <w:pStyle w:val="Prrafodelista"/>
              <w:numPr>
                <w:ilvl w:val="0"/>
                <w:numId w:val="27"/>
              </w:numPr>
              <w:spacing w:before="18"/>
              <w:ind w:left="502"/>
              <w:rPr>
                <w:rFonts w:ascii="Arial" w:hAnsi="Arial" w:cs="Arial"/>
                <w:sz w:val="22"/>
                <w:szCs w:val="22"/>
              </w:rPr>
            </w:pPr>
            <w:r w:rsidRPr="005B508E">
              <w:rPr>
                <w:rFonts w:ascii="Arial" w:hAnsi="Arial" w:cs="Arial"/>
                <w:sz w:val="22"/>
                <w:szCs w:val="22"/>
              </w:rPr>
              <w:t>Estructura administrativa y funcional del Estado y del Distrito Capital.</w:t>
            </w:r>
          </w:p>
          <w:p w14:paraId="2810C8D5" w14:textId="77777777" w:rsidR="000343B2" w:rsidRPr="005B508E" w:rsidRDefault="000343B2" w:rsidP="000343B2">
            <w:pPr>
              <w:pStyle w:val="Prrafodelista"/>
              <w:numPr>
                <w:ilvl w:val="0"/>
                <w:numId w:val="27"/>
              </w:numPr>
              <w:spacing w:before="18"/>
              <w:ind w:left="502"/>
              <w:rPr>
                <w:rFonts w:ascii="Arial" w:hAnsi="Arial" w:cs="Arial"/>
                <w:sz w:val="22"/>
                <w:szCs w:val="22"/>
              </w:rPr>
            </w:pPr>
            <w:r w:rsidRPr="005B508E">
              <w:rPr>
                <w:rFonts w:ascii="Arial" w:hAnsi="Arial" w:cs="Arial"/>
                <w:sz w:val="22"/>
                <w:szCs w:val="22"/>
              </w:rPr>
              <w:t>Plan de Desarrollo Distrital.</w:t>
            </w:r>
          </w:p>
          <w:p w14:paraId="26F56354" w14:textId="77777777" w:rsidR="000343B2" w:rsidRPr="005B508E" w:rsidRDefault="000343B2" w:rsidP="000343B2">
            <w:pPr>
              <w:pStyle w:val="Prrafodelista"/>
              <w:numPr>
                <w:ilvl w:val="0"/>
                <w:numId w:val="27"/>
              </w:numPr>
              <w:spacing w:before="18"/>
              <w:ind w:left="502"/>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2EF06017" w14:textId="77777777" w:rsidR="000343B2" w:rsidRPr="005B508E" w:rsidRDefault="000343B2" w:rsidP="000343B2">
            <w:pPr>
              <w:pStyle w:val="Prrafodelista"/>
              <w:numPr>
                <w:ilvl w:val="0"/>
                <w:numId w:val="27"/>
              </w:numPr>
              <w:spacing w:before="18"/>
              <w:ind w:left="502"/>
              <w:rPr>
                <w:rFonts w:ascii="Arial" w:hAnsi="Arial" w:cs="Arial"/>
                <w:sz w:val="22"/>
                <w:szCs w:val="22"/>
              </w:rPr>
            </w:pPr>
            <w:r w:rsidRPr="005B508E">
              <w:rPr>
                <w:rFonts w:ascii="Arial" w:hAnsi="Arial" w:cs="Arial"/>
                <w:sz w:val="22"/>
                <w:szCs w:val="22"/>
              </w:rPr>
              <w:t>Normas y reglamentación de la Tesorería Distrital.</w:t>
            </w:r>
          </w:p>
          <w:p w14:paraId="56A30C46" w14:textId="77777777" w:rsidR="000343B2" w:rsidRPr="005B508E" w:rsidRDefault="000343B2" w:rsidP="000343B2">
            <w:pPr>
              <w:pStyle w:val="Prrafodelista"/>
              <w:numPr>
                <w:ilvl w:val="0"/>
                <w:numId w:val="27"/>
              </w:numPr>
              <w:spacing w:before="18"/>
              <w:ind w:left="502"/>
              <w:rPr>
                <w:rFonts w:ascii="Arial" w:hAnsi="Arial" w:cs="Arial"/>
                <w:sz w:val="22"/>
                <w:szCs w:val="22"/>
              </w:rPr>
            </w:pPr>
            <w:r w:rsidRPr="005B508E">
              <w:rPr>
                <w:rFonts w:ascii="Arial" w:hAnsi="Arial" w:cs="Arial"/>
                <w:sz w:val="22"/>
                <w:szCs w:val="22"/>
              </w:rPr>
              <w:t>Manual Operativo Presupuestal del Distrito.</w:t>
            </w:r>
          </w:p>
          <w:p w14:paraId="481AC2EE" w14:textId="77777777" w:rsidR="000343B2" w:rsidRPr="005B508E" w:rsidRDefault="000343B2" w:rsidP="000343B2">
            <w:pPr>
              <w:pStyle w:val="Prrafodelista"/>
              <w:numPr>
                <w:ilvl w:val="0"/>
                <w:numId w:val="27"/>
              </w:numPr>
              <w:spacing w:before="18"/>
              <w:ind w:left="502"/>
              <w:rPr>
                <w:rFonts w:ascii="Arial" w:hAnsi="Arial" w:cs="Arial"/>
                <w:sz w:val="22"/>
                <w:szCs w:val="22"/>
              </w:rPr>
            </w:pPr>
            <w:r w:rsidRPr="005B508E">
              <w:rPr>
                <w:rFonts w:ascii="Arial" w:hAnsi="Arial" w:cs="Arial"/>
                <w:sz w:val="22"/>
                <w:szCs w:val="22"/>
              </w:rPr>
              <w:t>Sistema General de Contabilidad pública y reglamentación de la Contaduría General de la Nación.</w:t>
            </w:r>
          </w:p>
          <w:p w14:paraId="45B4F4B6" w14:textId="77777777" w:rsidR="000343B2" w:rsidRPr="005B508E" w:rsidRDefault="000343B2" w:rsidP="000343B2">
            <w:pPr>
              <w:pStyle w:val="Prrafodelista"/>
              <w:numPr>
                <w:ilvl w:val="0"/>
                <w:numId w:val="27"/>
              </w:numPr>
              <w:spacing w:before="18"/>
              <w:ind w:left="502"/>
              <w:rPr>
                <w:rFonts w:ascii="Arial" w:hAnsi="Arial" w:cs="Arial"/>
                <w:sz w:val="22"/>
                <w:szCs w:val="22"/>
              </w:rPr>
            </w:pPr>
            <w:r w:rsidRPr="005B508E">
              <w:rPr>
                <w:rFonts w:ascii="Arial" w:hAnsi="Arial" w:cs="Arial"/>
                <w:sz w:val="22"/>
                <w:szCs w:val="22"/>
              </w:rPr>
              <w:t>Manejo de finanzas públicas.</w:t>
            </w:r>
          </w:p>
          <w:p w14:paraId="4A1CB233" w14:textId="77777777" w:rsidR="000343B2" w:rsidRPr="005B508E" w:rsidRDefault="000343B2" w:rsidP="000343B2">
            <w:pPr>
              <w:pStyle w:val="Prrafodelista"/>
              <w:numPr>
                <w:ilvl w:val="0"/>
                <w:numId w:val="27"/>
              </w:numPr>
              <w:spacing w:before="18"/>
              <w:ind w:left="502"/>
              <w:rPr>
                <w:rFonts w:ascii="Arial" w:hAnsi="Arial" w:cs="Arial"/>
                <w:sz w:val="22"/>
                <w:szCs w:val="22"/>
              </w:rPr>
            </w:pPr>
            <w:r w:rsidRPr="005B508E">
              <w:rPr>
                <w:rFonts w:ascii="Arial" w:hAnsi="Arial" w:cs="Arial"/>
                <w:sz w:val="22"/>
                <w:szCs w:val="22"/>
              </w:rPr>
              <w:t>Manejo de software y aplicativos financieros y presupuestales.</w:t>
            </w:r>
          </w:p>
          <w:p w14:paraId="49ED1E53" w14:textId="77777777" w:rsidR="000343B2" w:rsidRPr="005B508E" w:rsidRDefault="000343B2" w:rsidP="000343B2">
            <w:pPr>
              <w:pStyle w:val="Prrafodelista"/>
              <w:numPr>
                <w:ilvl w:val="0"/>
                <w:numId w:val="27"/>
              </w:numPr>
              <w:spacing w:before="18"/>
              <w:ind w:left="502"/>
              <w:rPr>
                <w:rFonts w:ascii="Arial" w:hAnsi="Arial" w:cs="Arial"/>
                <w:sz w:val="22"/>
                <w:szCs w:val="22"/>
              </w:rPr>
            </w:pPr>
            <w:r w:rsidRPr="005B508E">
              <w:rPr>
                <w:rFonts w:ascii="Arial" w:hAnsi="Arial" w:cs="Arial"/>
                <w:sz w:val="22"/>
                <w:szCs w:val="22"/>
              </w:rPr>
              <w:t xml:space="preserve">Normas y procedimientos internos. </w:t>
            </w:r>
          </w:p>
          <w:p w14:paraId="28B14127" w14:textId="77777777" w:rsidR="000343B2" w:rsidRPr="005B508E" w:rsidRDefault="000343B2" w:rsidP="000343B2">
            <w:pPr>
              <w:pStyle w:val="Prrafodelista"/>
              <w:numPr>
                <w:ilvl w:val="0"/>
                <w:numId w:val="27"/>
              </w:numPr>
              <w:spacing w:before="18"/>
              <w:ind w:left="502"/>
              <w:rPr>
                <w:rFonts w:ascii="Arial" w:hAnsi="Arial" w:cs="Arial"/>
                <w:sz w:val="22"/>
                <w:szCs w:val="22"/>
              </w:rPr>
            </w:pPr>
            <w:r w:rsidRPr="005B508E">
              <w:rPr>
                <w:rFonts w:ascii="Arial" w:hAnsi="Arial" w:cs="Arial"/>
                <w:sz w:val="22"/>
                <w:szCs w:val="22"/>
              </w:rPr>
              <w:t>Estatuto de anticorrupción.</w:t>
            </w:r>
          </w:p>
          <w:p w14:paraId="331D3755" w14:textId="77777777" w:rsidR="000343B2" w:rsidRPr="005B508E" w:rsidRDefault="000343B2" w:rsidP="000343B2">
            <w:pPr>
              <w:pStyle w:val="Prrafodelista"/>
              <w:numPr>
                <w:ilvl w:val="0"/>
                <w:numId w:val="27"/>
              </w:numPr>
              <w:spacing w:before="18"/>
              <w:ind w:left="502"/>
              <w:rPr>
                <w:rFonts w:ascii="Arial" w:hAnsi="Arial" w:cs="Arial"/>
                <w:sz w:val="22"/>
                <w:szCs w:val="22"/>
              </w:rPr>
            </w:pPr>
            <w:r w:rsidRPr="005B508E">
              <w:rPr>
                <w:rFonts w:ascii="Arial" w:hAnsi="Arial" w:cs="Arial"/>
                <w:sz w:val="22"/>
                <w:szCs w:val="22"/>
              </w:rPr>
              <w:lastRenderedPageBreak/>
              <w:t>Manejo de herramientas ofimáticas</w:t>
            </w:r>
          </w:p>
          <w:p w14:paraId="02E07A45" w14:textId="77777777" w:rsidR="000343B2" w:rsidRPr="005B508E" w:rsidRDefault="000343B2" w:rsidP="000343B2">
            <w:pPr>
              <w:pStyle w:val="Prrafodelista"/>
              <w:numPr>
                <w:ilvl w:val="0"/>
                <w:numId w:val="27"/>
              </w:numPr>
              <w:spacing w:before="18"/>
              <w:ind w:left="502"/>
              <w:rPr>
                <w:rFonts w:ascii="Arial" w:hAnsi="Arial" w:cs="Arial"/>
                <w:sz w:val="22"/>
                <w:szCs w:val="22"/>
              </w:rPr>
            </w:pPr>
            <w:r w:rsidRPr="005B508E">
              <w:rPr>
                <w:rFonts w:ascii="Arial" w:hAnsi="Arial" w:cs="Arial"/>
                <w:sz w:val="22"/>
                <w:szCs w:val="22"/>
              </w:rPr>
              <w:t>Redacción y ortografía.</w:t>
            </w:r>
          </w:p>
          <w:p w14:paraId="78BF59FE" w14:textId="77777777" w:rsidR="000343B2" w:rsidRPr="005B508E" w:rsidRDefault="000343B2" w:rsidP="000343B2">
            <w:pPr>
              <w:pStyle w:val="Prrafodelista"/>
              <w:numPr>
                <w:ilvl w:val="0"/>
                <w:numId w:val="27"/>
              </w:numPr>
              <w:spacing w:before="18"/>
              <w:ind w:left="502"/>
              <w:rPr>
                <w:rFonts w:ascii="Arial" w:hAnsi="Arial" w:cs="Arial"/>
                <w:sz w:val="22"/>
                <w:szCs w:val="22"/>
              </w:rPr>
            </w:pPr>
            <w:r w:rsidRPr="005B508E">
              <w:rPr>
                <w:rFonts w:ascii="Arial" w:hAnsi="Arial" w:cs="Arial"/>
                <w:sz w:val="22"/>
                <w:szCs w:val="22"/>
              </w:rPr>
              <w:t>Sistema de Gestión Pública.</w:t>
            </w:r>
          </w:p>
        </w:tc>
      </w:tr>
      <w:tr w:rsidR="000343B2" w:rsidRPr="005B508E" w14:paraId="101A5398" w14:textId="77777777" w:rsidTr="00BA27E0">
        <w:trPr>
          <w:trHeight w:val="225"/>
        </w:trPr>
        <w:tc>
          <w:tcPr>
            <w:tcW w:w="9782" w:type="dxa"/>
            <w:gridSpan w:val="4"/>
            <w:shd w:val="clear" w:color="auto" w:fill="BFBFBF"/>
          </w:tcPr>
          <w:p w14:paraId="08C1DBCF"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lastRenderedPageBreak/>
              <w:t>VI. COMPETENCIAS COMPORTAMENTALES</w:t>
            </w:r>
          </w:p>
        </w:tc>
      </w:tr>
      <w:tr w:rsidR="000343B2" w:rsidRPr="005B508E" w14:paraId="6AAC9A37" w14:textId="77777777" w:rsidTr="00BA27E0">
        <w:trPr>
          <w:trHeight w:val="225"/>
        </w:trPr>
        <w:tc>
          <w:tcPr>
            <w:tcW w:w="4679" w:type="dxa"/>
            <w:gridSpan w:val="2"/>
            <w:shd w:val="clear" w:color="auto" w:fill="FFFFFF"/>
          </w:tcPr>
          <w:p w14:paraId="5D0594F5"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3A305152"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256CA93D" w14:textId="77777777" w:rsidTr="00BA27E0">
        <w:trPr>
          <w:trHeight w:val="225"/>
        </w:trPr>
        <w:tc>
          <w:tcPr>
            <w:tcW w:w="4679" w:type="dxa"/>
            <w:gridSpan w:val="2"/>
            <w:shd w:val="clear" w:color="auto" w:fill="FFFFFF"/>
          </w:tcPr>
          <w:p w14:paraId="7AA5319A"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2E6CEA4A"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2364F0C7"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7275B83D"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2929F3F9"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49815C04"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p w14:paraId="02B3E704" w14:textId="77777777" w:rsidR="000343B2" w:rsidRPr="005B508E" w:rsidRDefault="000343B2" w:rsidP="00BA27E0">
            <w:pPr>
              <w:ind w:left="498"/>
              <w:jc w:val="both"/>
              <w:rPr>
                <w:rFonts w:ascii="Arial" w:hAnsi="Arial" w:cs="Arial"/>
                <w:bCs/>
              </w:rPr>
            </w:pPr>
          </w:p>
        </w:tc>
        <w:tc>
          <w:tcPr>
            <w:tcW w:w="5103" w:type="dxa"/>
            <w:gridSpan w:val="2"/>
            <w:shd w:val="clear" w:color="auto" w:fill="FFFFFF"/>
          </w:tcPr>
          <w:p w14:paraId="4AB22499"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2F32D881"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4CA88BF4"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790DE73B" w14:textId="77777777" w:rsidR="000343B2" w:rsidRPr="005B508E" w:rsidRDefault="000343B2" w:rsidP="000343B2">
            <w:pPr>
              <w:pStyle w:val="Prrafodelista"/>
              <w:numPr>
                <w:ilvl w:val="0"/>
                <w:numId w:val="23"/>
              </w:numPr>
              <w:jc w:val="both"/>
              <w:rPr>
                <w:rFonts w:ascii="Arial" w:hAnsi="Arial" w:cs="Arial"/>
                <w:bCs/>
                <w:sz w:val="22"/>
                <w:szCs w:val="22"/>
              </w:rPr>
            </w:pPr>
            <w:r w:rsidRPr="005B508E">
              <w:rPr>
                <w:rFonts w:ascii="Arial" w:hAnsi="Arial" w:cs="Arial"/>
                <w:sz w:val="22"/>
                <w:szCs w:val="22"/>
                <w:lang w:eastAsia="es-CO"/>
              </w:rPr>
              <w:t xml:space="preserve">Instrumentación de decisiones </w:t>
            </w:r>
          </w:p>
        </w:tc>
      </w:tr>
      <w:tr w:rsidR="000343B2" w:rsidRPr="005B508E" w14:paraId="634A7CEB"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4A544BA"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305B40A0"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3BA72C0C"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175198AF"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2868C98F"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37CB05CE" w14:textId="77777777" w:rsidR="000343B2" w:rsidRDefault="000343B2" w:rsidP="00BA27E0">
            <w:pPr>
              <w:spacing w:line="240" w:lineRule="auto"/>
              <w:rPr>
                <w:rFonts w:ascii="Arial" w:hAnsi="Arial" w:cs="Arial"/>
                <w:b/>
                <w:u w:val="single"/>
                <w:lang w:val="es-MX"/>
              </w:rPr>
            </w:pPr>
            <w:r w:rsidRPr="00D82F9B">
              <w:rPr>
                <w:rFonts w:ascii="Arial" w:hAnsi="Arial" w:cs="Arial"/>
                <w:b/>
                <w:u w:val="single"/>
                <w:lang w:val="es-MX"/>
              </w:rPr>
              <w:t>Gestión de Servicios Administrativos</w:t>
            </w:r>
          </w:p>
          <w:p w14:paraId="02AA74D9" w14:textId="77777777" w:rsidR="000343B2" w:rsidRDefault="000343B2" w:rsidP="00BA27E0">
            <w:pPr>
              <w:spacing w:line="240" w:lineRule="auto"/>
              <w:rPr>
                <w:rFonts w:ascii="Arial" w:hAnsi="Arial" w:cs="Arial"/>
                <w:b/>
                <w:u w:val="single"/>
                <w:lang w:val="es-MX"/>
              </w:rPr>
            </w:pPr>
          </w:p>
          <w:p w14:paraId="60516778" w14:textId="77777777" w:rsidR="000343B2" w:rsidRDefault="000343B2" w:rsidP="00BA27E0">
            <w:pPr>
              <w:spacing w:line="240" w:lineRule="auto"/>
              <w:rPr>
                <w:rFonts w:ascii="Arial" w:hAnsi="Arial" w:cs="Arial"/>
                <w:b/>
                <w:u w:val="single"/>
                <w:lang w:val="es-MX"/>
              </w:rPr>
            </w:pPr>
            <w:r w:rsidRPr="00D82F9B">
              <w:rPr>
                <w:rFonts w:ascii="Arial" w:hAnsi="Arial" w:cs="Arial"/>
                <w:b/>
                <w:u w:val="single"/>
                <w:lang w:val="es-MX"/>
              </w:rPr>
              <w:t xml:space="preserve">Gestión Financiera </w:t>
            </w:r>
          </w:p>
          <w:p w14:paraId="2DFB611B" w14:textId="77777777" w:rsidR="000343B2" w:rsidRDefault="000343B2" w:rsidP="00BA27E0">
            <w:pPr>
              <w:spacing w:line="240" w:lineRule="auto"/>
              <w:rPr>
                <w:rFonts w:ascii="Arial" w:hAnsi="Arial" w:cs="Arial"/>
                <w:b/>
                <w:u w:val="single"/>
                <w:lang w:val="es-MX"/>
              </w:rPr>
            </w:pPr>
          </w:p>
          <w:p w14:paraId="1FC9129E" w14:textId="77777777" w:rsidR="000343B2" w:rsidRPr="00D82F9B" w:rsidRDefault="000343B2" w:rsidP="00BA27E0">
            <w:pPr>
              <w:spacing w:line="240" w:lineRule="auto"/>
              <w:rPr>
                <w:rFonts w:ascii="Arial" w:hAnsi="Arial" w:cs="Arial"/>
                <w:b/>
                <w:u w:val="single"/>
                <w:lang w:val="es-MX"/>
              </w:rPr>
            </w:pPr>
            <w:r w:rsidRPr="00D82F9B">
              <w:rPr>
                <w:rFonts w:ascii="Arial" w:hAnsi="Arial" w:cs="Arial"/>
                <w:b/>
                <w:u w:val="single"/>
                <w:lang w:val="es-MX"/>
              </w:rPr>
              <w:t xml:space="preserve">Gestión documental </w:t>
            </w:r>
          </w:p>
          <w:p w14:paraId="7FDBE7A6" w14:textId="77777777" w:rsidR="000343B2" w:rsidRPr="00D82F9B" w:rsidRDefault="000343B2" w:rsidP="00BA27E0">
            <w:pPr>
              <w:spacing w:line="240" w:lineRule="auto"/>
              <w:rPr>
                <w:rFonts w:ascii="Arial" w:hAnsi="Arial" w:cs="Arial"/>
                <w:b/>
                <w:u w:val="single"/>
                <w:lang w:val="es-MX"/>
              </w:rPr>
            </w:pPr>
          </w:p>
          <w:p w14:paraId="3252CA9C" w14:textId="77777777" w:rsidR="000343B2" w:rsidRPr="00A57BC7" w:rsidRDefault="000343B2" w:rsidP="00BA27E0">
            <w:pPr>
              <w:rPr>
                <w:rFonts w:ascii="Arial" w:hAnsi="Arial" w:cs="Arial"/>
                <w:b/>
                <w:bCs/>
                <w:lang w:val="es-MX"/>
              </w:rPr>
            </w:pPr>
          </w:p>
        </w:tc>
        <w:tc>
          <w:tcPr>
            <w:tcW w:w="5245" w:type="dxa"/>
            <w:gridSpan w:val="3"/>
            <w:tcBorders>
              <w:top w:val="single" w:sz="4" w:space="0" w:color="auto"/>
              <w:left w:val="single" w:sz="4" w:space="0" w:color="auto"/>
              <w:bottom w:val="single" w:sz="4" w:space="0" w:color="auto"/>
              <w:right w:val="single" w:sz="4" w:space="0" w:color="auto"/>
            </w:tcBorders>
          </w:tcPr>
          <w:p w14:paraId="2D338D87" w14:textId="77777777" w:rsidR="000343B2" w:rsidRPr="00D82F9B" w:rsidRDefault="000343B2" w:rsidP="000343B2">
            <w:pPr>
              <w:pStyle w:val="Prrafodelista"/>
              <w:numPr>
                <w:ilvl w:val="0"/>
                <w:numId w:val="213"/>
              </w:numPr>
              <w:suppressAutoHyphens w:val="0"/>
              <w:ind w:left="714" w:hanging="357"/>
              <w:rPr>
                <w:rFonts w:ascii="Arial" w:hAnsi="Arial" w:cs="Arial"/>
                <w:sz w:val="22"/>
                <w:szCs w:val="22"/>
                <w:lang w:val="es-MX" w:eastAsia="en-US"/>
              </w:rPr>
            </w:pPr>
            <w:r w:rsidRPr="00D82F9B">
              <w:rPr>
                <w:rFonts w:ascii="Arial" w:hAnsi="Arial" w:cs="Arial"/>
                <w:sz w:val="22"/>
                <w:szCs w:val="22"/>
                <w:lang w:val="es-MX" w:eastAsia="en-US"/>
              </w:rPr>
              <w:t>Gestión de procedimientos de calidad</w:t>
            </w:r>
          </w:p>
          <w:p w14:paraId="2DC93921"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sidRPr="00D82F9B">
              <w:rPr>
                <w:rFonts w:ascii="Arial" w:hAnsi="Arial" w:cs="Arial"/>
                <w:sz w:val="22"/>
                <w:szCs w:val="22"/>
                <w:lang w:val="es-MX" w:eastAsia="en-US"/>
              </w:rPr>
              <w:t>Toma de decisiones</w:t>
            </w:r>
          </w:p>
          <w:p w14:paraId="1BA16C99" w14:textId="77777777" w:rsidR="000343B2" w:rsidRPr="00D82F9B" w:rsidRDefault="000343B2" w:rsidP="00BA27E0">
            <w:pPr>
              <w:pStyle w:val="Prrafodelista"/>
              <w:suppressAutoHyphens w:val="0"/>
              <w:ind w:left="714"/>
              <w:rPr>
                <w:rFonts w:ascii="Arial" w:hAnsi="Arial" w:cs="Arial"/>
                <w:sz w:val="22"/>
                <w:szCs w:val="22"/>
                <w:lang w:val="es-MX" w:eastAsia="en-US"/>
              </w:rPr>
            </w:pPr>
          </w:p>
          <w:p w14:paraId="1ACFF99C" w14:textId="77777777" w:rsidR="000343B2" w:rsidRPr="00D82F9B" w:rsidRDefault="000343B2" w:rsidP="000343B2">
            <w:pPr>
              <w:pStyle w:val="Prrafodelista"/>
              <w:numPr>
                <w:ilvl w:val="0"/>
                <w:numId w:val="213"/>
              </w:numPr>
              <w:suppressAutoHyphens w:val="0"/>
              <w:spacing w:after="200"/>
              <w:rPr>
                <w:rFonts w:ascii="Arial" w:hAnsi="Arial" w:cs="Arial"/>
                <w:sz w:val="22"/>
                <w:szCs w:val="22"/>
                <w:lang w:val="es-MX" w:eastAsia="en-US"/>
              </w:rPr>
            </w:pPr>
            <w:r w:rsidRPr="00D82F9B">
              <w:rPr>
                <w:rFonts w:ascii="Arial" w:hAnsi="Arial" w:cs="Arial"/>
                <w:sz w:val="22"/>
                <w:szCs w:val="22"/>
                <w:lang w:val="es-MX" w:eastAsia="en-US"/>
              </w:rPr>
              <w:t>Manejo eficaz y eficiente de recursos</w:t>
            </w:r>
          </w:p>
          <w:p w14:paraId="37A788D9" w14:textId="77777777" w:rsidR="000343B2" w:rsidRPr="00D82F9B" w:rsidRDefault="000343B2" w:rsidP="000343B2">
            <w:pPr>
              <w:pStyle w:val="Prrafodelista"/>
              <w:numPr>
                <w:ilvl w:val="0"/>
                <w:numId w:val="213"/>
              </w:numPr>
              <w:suppressAutoHyphens w:val="0"/>
              <w:spacing w:after="200"/>
              <w:rPr>
                <w:rFonts w:ascii="Arial" w:hAnsi="Arial" w:cs="Arial"/>
                <w:sz w:val="22"/>
                <w:szCs w:val="22"/>
                <w:lang w:val="es-MX" w:eastAsia="en-US"/>
              </w:rPr>
            </w:pPr>
            <w:r w:rsidRPr="00D82F9B">
              <w:rPr>
                <w:rFonts w:ascii="Arial" w:hAnsi="Arial" w:cs="Arial"/>
                <w:sz w:val="22"/>
                <w:szCs w:val="22"/>
                <w:lang w:val="es-MX" w:eastAsia="en-US"/>
              </w:rPr>
              <w:t>Negociación</w:t>
            </w:r>
          </w:p>
          <w:p w14:paraId="3139C8FF" w14:textId="77777777" w:rsidR="000343B2" w:rsidRDefault="000343B2" w:rsidP="000343B2">
            <w:pPr>
              <w:pStyle w:val="Prrafodelista"/>
              <w:numPr>
                <w:ilvl w:val="0"/>
                <w:numId w:val="213"/>
              </w:numPr>
              <w:suppressAutoHyphens w:val="0"/>
              <w:spacing w:after="200"/>
              <w:rPr>
                <w:rFonts w:ascii="Arial" w:hAnsi="Arial" w:cs="Arial"/>
                <w:sz w:val="22"/>
                <w:szCs w:val="22"/>
                <w:lang w:val="es-MX" w:eastAsia="en-US"/>
              </w:rPr>
            </w:pPr>
            <w:r w:rsidRPr="00D82F9B">
              <w:rPr>
                <w:rFonts w:ascii="Arial" w:hAnsi="Arial" w:cs="Arial"/>
                <w:sz w:val="22"/>
                <w:szCs w:val="22"/>
                <w:lang w:val="es-MX" w:eastAsia="en-US"/>
              </w:rPr>
              <w:t>Transparencia</w:t>
            </w:r>
          </w:p>
          <w:p w14:paraId="10E0A226" w14:textId="77777777" w:rsidR="000343B2" w:rsidRDefault="000343B2" w:rsidP="00BA27E0">
            <w:pPr>
              <w:pStyle w:val="Prrafodelista"/>
              <w:ind w:left="780"/>
              <w:rPr>
                <w:rFonts w:ascii="Arial" w:hAnsi="Arial" w:cs="Arial"/>
                <w:sz w:val="22"/>
                <w:szCs w:val="22"/>
                <w:lang w:val="es-MX"/>
              </w:rPr>
            </w:pPr>
          </w:p>
          <w:p w14:paraId="14B95889" w14:textId="77777777" w:rsidR="000343B2" w:rsidRDefault="000343B2" w:rsidP="000343B2">
            <w:pPr>
              <w:pStyle w:val="Prrafodelista"/>
              <w:numPr>
                <w:ilvl w:val="0"/>
                <w:numId w:val="217"/>
              </w:numPr>
              <w:rPr>
                <w:rFonts w:ascii="Arial" w:hAnsi="Arial" w:cs="Arial"/>
                <w:sz w:val="22"/>
                <w:szCs w:val="22"/>
                <w:lang w:val="es-MX"/>
              </w:rPr>
            </w:pPr>
            <w:r w:rsidRPr="00D82F9B">
              <w:rPr>
                <w:rFonts w:ascii="Arial" w:hAnsi="Arial" w:cs="Arial"/>
                <w:sz w:val="22"/>
                <w:szCs w:val="22"/>
                <w:lang w:val="es-MX"/>
              </w:rPr>
              <w:t>Capacidad de análisis</w:t>
            </w:r>
          </w:p>
          <w:p w14:paraId="2586333F" w14:textId="77777777" w:rsidR="000343B2" w:rsidRPr="00A57BC7" w:rsidRDefault="000343B2" w:rsidP="000343B2">
            <w:pPr>
              <w:pStyle w:val="Prrafodelista"/>
              <w:numPr>
                <w:ilvl w:val="0"/>
                <w:numId w:val="217"/>
              </w:numPr>
              <w:rPr>
                <w:rFonts w:ascii="Arial" w:hAnsi="Arial" w:cs="Arial"/>
                <w:sz w:val="22"/>
                <w:szCs w:val="22"/>
                <w:lang w:val="es-MX"/>
              </w:rPr>
            </w:pPr>
            <w:r w:rsidRPr="00A57BC7">
              <w:rPr>
                <w:rFonts w:ascii="Arial" w:hAnsi="Arial" w:cs="Arial"/>
                <w:sz w:val="22"/>
                <w:szCs w:val="22"/>
                <w:lang w:val="es-MX"/>
              </w:rPr>
              <w:t>Atención a requerimientos</w:t>
            </w:r>
          </w:p>
        </w:tc>
      </w:tr>
      <w:tr w:rsidR="000343B2" w:rsidRPr="005B508E" w14:paraId="1AC273D5" w14:textId="77777777" w:rsidTr="00BA27E0">
        <w:tc>
          <w:tcPr>
            <w:tcW w:w="9782" w:type="dxa"/>
            <w:gridSpan w:val="4"/>
            <w:shd w:val="clear" w:color="auto" w:fill="BFBFBF"/>
          </w:tcPr>
          <w:p w14:paraId="57094C56"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rPr>
              <w:br w:type="page"/>
            </w:r>
            <w:r w:rsidRPr="005B508E">
              <w:rPr>
                <w:rFonts w:ascii="Arial" w:hAnsi="Arial" w:cs="Arial"/>
                <w:b/>
                <w:color w:val="auto"/>
              </w:rPr>
              <w:t>VIII. R</w:t>
            </w:r>
            <w:r w:rsidRPr="005B508E">
              <w:rPr>
                <w:rFonts w:ascii="Arial" w:hAnsi="Arial" w:cs="Arial"/>
                <w:b/>
                <w:color w:val="000000"/>
              </w:rPr>
              <w:t xml:space="preserve">EQUISITOS DE FORMACIÓN ACADÉMICA Y EXPERIENCIA </w:t>
            </w:r>
          </w:p>
        </w:tc>
      </w:tr>
      <w:tr w:rsidR="000343B2" w:rsidRPr="005B508E" w14:paraId="334C3966" w14:textId="77777777" w:rsidTr="00BA27E0">
        <w:tc>
          <w:tcPr>
            <w:tcW w:w="6947" w:type="dxa"/>
            <w:gridSpan w:val="3"/>
            <w:shd w:val="clear" w:color="auto" w:fill="FFFFFF"/>
          </w:tcPr>
          <w:p w14:paraId="30E27E22"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835" w:type="dxa"/>
            <w:shd w:val="clear" w:color="auto" w:fill="FFFFFF"/>
          </w:tcPr>
          <w:p w14:paraId="7C0DAA53"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6C73ED98" w14:textId="77777777" w:rsidTr="00BA27E0">
        <w:trPr>
          <w:trHeight w:val="1456"/>
        </w:trPr>
        <w:tc>
          <w:tcPr>
            <w:tcW w:w="6947" w:type="dxa"/>
            <w:gridSpan w:val="3"/>
            <w:shd w:val="clear" w:color="auto" w:fill="FFFFFF"/>
          </w:tcPr>
          <w:p w14:paraId="0E42D2A7" w14:textId="77777777" w:rsidR="000343B2" w:rsidRPr="005B508E" w:rsidRDefault="000343B2" w:rsidP="00BA27E0">
            <w:pPr>
              <w:jc w:val="both"/>
              <w:rPr>
                <w:rFonts w:ascii="Arial" w:hAnsi="Arial" w:cs="Arial"/>
              </w:rPr>
            </w:pPr>
            <w:r w:rsidRPr="005B508E">
              <w:rPr>
                <w:rFonts w:ascii="Arial" w:hAnsi="Arial" w:cs="Arial"/>
              </w:rPr>
              <w:t>Título profesional en una de las siguientes disciplinas académicas:</w:t>
            </w:r>
          </w:p>
          <w:p w14:paraId="349806EB" w14:textId="77777777" w:rsidR="000343B2" w:rsidRPr="005B508E" w:rsidRDefault="000343B2" w:rsidP="00BA27E0">
            <w:pPr>
              <w:pStyle w:val="Prrafodelista"/>
              <w:numPr>
                <w:ilvl w:val="1"/>
                <w:numId w:val="1"/>
              </w:numPr>
              <w:ind w:left="360"/>
              <w:jc w:val="both"/>
              <w:rPr>
                <w:rFonts w:ascii="Arial" w:hAnsi="Arial" w:cs="Arial"/>
                <w:sz w:val="22"/>
                <w:szCs w:val="22"/>
              </w:rPr>
            </w:pPr>
            <w:r w:rsidRPr="005B508E">
              <w:rPr>
                <w:rFonts w:ascii="Arial" w:hAnsi="Arial" w:cs="Arial"/>
                <w:sz w:val="22"/>
                <w:szCs w:val="22"/>
              </w:rPr>
              <w:t xml:space="preserve">Título profesional en una de las siguientes disciplinas académicas Administración de Empresas; Administración de Negocios; Administración Financiera; Administración Pública, correspondiente al núcleo básico del conocimiento de </w:t>
            </w:r>
            <w:r w:rsidRPr="005B508E">
              <w:rPr>
                <w:rFonts w:ascii="Arial" w:hAnsi="Arial" w:cs="Arial"/>
                <w:b/>
                <w:sz w:val="22"/>
                <w:szCs w:val="22"/>
              </w:rPr>
              <w:t>ADMINISTRACIÓN.</w:t>
            </w:r>
          </w:p>
          <w:p w14:paraId="474E2C54" w14:textId="77777777" w:rsidR="000343B2" w:rsidRPr="005B508E" w:rsidRDefault="000343B2" w:rsidP="00BA27E0">
            <w:pPr>
              <w:pStyle w:val="Prrafodelista"/>
              <w:numPr>
                <w:ilvl w:val="1"/>
                <w:numId w:val="1"/>
              </w:numPr>
              <w:ind w:left="360"/>
              <w:jc w:val="both"/>
              <w:rPr>
                <w:rFonts w:ascii="Arial" w:hAnsi="Arial" w:cs="Arial"/>
                <w:b/>
                <w:sz w:val="22"/>
                <w:szCs w:val="22"/>
              </w:rPr>
            </w:pPr>
            <w:r w:rsidRPr="005B508E">
              <w:rPr>
                <w:rFonts w:ascii="Arial" w:hAnsi="Arial" w:cs="Arial"/>
                <w:sz w:val="22"/>
                <w:szCs w:val="22"/>
              </w:rPr>
              <w:lastRenderedPageBreak/>
              <w:t xml:space="preserve">Título profesional en las disciplinas académicas de Contaduría, correspondiente al núcleo básico del conocimiento de </w:t>
            </w:r>
            <w:r w:rsidRPr="005B508E">
              <w:rPr>
                <w:rFonts w:ascii="Arial" w:hAnsi="Arial" w:cs="Arial"/>
                <w:b/>
                <w:sz w:val="22"/>
                <w:szCs w:val="22"/>
              </w:rPr>
              <w:t>CONTADURÍA PÚBLICA.</w:t>
            </w:r>
          </w:p>
          <w:p w14:paraId="1D076CE2" w14:textId="77777777" w:rsidR="000343B2" w:rsidRPr="005B508E" w:rsidRDefault="000343B2" w:rsidP="00BA27E0">
            <w:pPr>
              <w:pStyle w:val="Prrafodelista"/>
              <w:numPr>
                <w:ilvl w:val="1"/>
                <w:numId w:val="1"/>
              </w:numPr>
              <w:ind w:left="360"/>
              <w:jc w:val="both"/>
              <w:rPr>
                <w:rFonts w:ascii="Arial" w:hAnsi="Arial" w:cs="Arial"/>
                <w:sz w:val="22"/>
                <w:szCs w:val="22"/>
              </w:rPr>
            </w:pPr>
            <w:r w:rsidRPr="005B508E">
              <w:rPr>
                <w:rFonts w:ascii="Arial" w:hAnsi="Arial" w:cs="Arial"/>
                <w:sz w:val="22"/>
                <w:szCs w:val="22"/>
              </w:rPr>
              <w:t xml:space="preserve">Título profesional en las disciplinas académicas de 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w:t>
            </w:r>
            <w:r w:rsidRPr="005B508E">
              <w:rPr>
                <w:rFonts w:ascii="Arial" w:hAnsi="Arial" w:cs="Arial"/>
                <w:b/>
                <w:sz w:val="22"/>
                <w:szCs w:val="22"/>
              </w:rPr>
              <w:t>ECONOMÍA.</w:t>
            </w:r>
          </w:p>
          <w:p w14:paraId="40E8CFD3" w14:textId="77777777" w:rsidR="000343B2" w:rsidRPr="005B508E" w:rsidRDefault="000343B2" w:rsidP="00BA27E0">
            <w:pPr>
              <w:jc w:val="both"/>
              <w:rPr>
                <w:rFonts w:ascii="Arial" w:hAnsi="Arial" w:cs="Arial"/>
              </w:rPr>
            </w:pPr>
          </w:p>
          <w:p w14:paraId="3E79B48F" w14:textId="77777777" w:rsidR="000343B2" w:rsidRPr="005B508E" w:rsidRDefault="000343B2" w:rsidP="00BA27E0">
            <w:pPr>
              <w:jc w:val="both"/>
              <w:rPr>
                <w:rFonts w:ascii="Arial" w:hAnsi="Arial" w:cs="Arial"/>
              </w:rPr>
            </w:pPr>
            <w:r w:rsidRPr="005B508E">
              <w:rPr>
                <w:rFonts w:ascii="Arial" w:hAnsi="Arial" w:cs="Arial"/>
              </w:rPr>
              <w:t xml:space="preserve">Título de posgrado relacionado con las funciones del cargo. </w:t>
            </w:r>
          </w:p>
          <w:p w14:paraId="5E10A2CC" w14:textId="77777777" w:rsidR="000343B2" w:rsidRPr="005B508E" w:rsidRDefault="000343B2" w:rsidP="00BA27E0">
            <w:pPr>
              <w:jc w:val="both"/>
              <w:rPr>
                <w:rFonts w:ascii="Arial" w:hAnsi="Arial" w:cs="Arial"/>
              </w:rPr>
            </w:pPr>
            <w:r w:rsidRPr="005B508E">
              <w:rPr>
                <w:rFonts w:ascii="Arial" w:hAnsi="Arial" w:cs="Arial"/>
              </w:rPr>
              <w:t>Tarjeta o matrícula para las profesiones reglamentadas por ley.</w:t>
            </w:r>
          </w:p>
        </w:tc>
        <w:tc>
          <w:tcPr>
            <w:tcW w:w="2835" w:type="dxa"/>
            <w:shd w:val="clear" w:color="auto" w:fill="FFFFFF"/>
          </w:tcPr>
          <w:p w14:paraId="3F424593" w14:textId="77777777" w:rsidR="000343B2" w:rsidRPr="005B508E" w:rsidRDefault="000343B2" w:rsidP="00BA27E0">
            <w:pPr>
              <w:jc w:val="both"/>
              <w:rPr>
                <w:rFonts w:ascii="Arial" w:hAnsi="Arial" w:cs="Arial"/>
                <w:lang w:val="es-MX"/>
              </w:rPr>
            </w:pPr>
            <w:r w:rsidRPr="005B508E">
              <w:rPr>
                <w:rFonts w:ascii="Arial" w:hAnsi="Arial" w:cs="Arial"/>
                <w:lang w:val="es-MX"/>
              </w:rPr>
              <w:lastRenderedPageBreak/>
              <w:t>Setenta y dos (72) meses de experiencia profesional.</w:t>
            </w:r>
          </w:p>
        </w:tc>
      </w:tr>
    </w:tbl>
    <w:p w14:paraId="366ECE37" w14:textId="77777777" w:rsidR="000343B2" w:rsidRPr="005B508E" w:rsidRDefault="000343B2" w:rsidP="000343B2">
      <w:pPr>
        <w:pStyle w:val="Encabezado"/>
        <w:tabs>
          <w:tab w:val="left" w:pos="1485"/>
        </w:tabs>
        <w:jc w:val="right"/>
        <w:rPr>
          <w:rFonts w:ascii="Arial" w:eastAsia="Andale Sans UI" w:hAnsi="Arial" w:cs="Arial"/>
        </w:rPr>
      </w:pPr>
    </w:p>
    <w:p w14:paraId="53E9E055" w14:textId="77777777" w:rsidR="000343B2" w:rsidRDefault="000343B2" w:rsidP="000343B2">
      <w:pPr>
        <w:pStyle w:val="Encabezado"/>
        <w:tabs>
          <w:tab w:val="left" w:pos="1485"/>
        </w:tabs>
        <w:jc w:val="right"/>
        <w:rPr>
          <w:rFonts w:ascii="Arial" w:eastAsia="Andale Sans UI" w:hAnsi="Arial" w:cs="Arial"/>
        </w:rPr>
      </w:pPr>
    </w:p>
    <w:p w14:paraId="2F9F728E" w14:textId="77777777" w:rsidR="00BA27E0" w:rsidRDefault="00BA27E0" w:rsidP="000343B2">
      <w:pPr>
        <w:pStyle w:val="Encabezado"/>
        <w:tabs>
          <w:tab w:val="left" w:pos="1485"/>
        </w:tabs>
        <w:jc w:val="right"/>
        <w:rPr>
          <w:rFonts w:ascii="Arial" w:eastAsia="Andale Sans UI" w:hAnsi="Arial" w:cs="Arial"/>
        </w:rPr>
      </w:pPr>
    </w:p>
    <w:p w14:paraId="12FA721A" w14:textId="77777777" w:rsidR="00BA27E0" w:rsidRDefault="00BA27E0" w:rsidP="000343B2">
      <w:pPr>
        <w:pStyle w:val="Encabezado"/>
        <w:tabs>
          <w:tab w:val="left" w:pos="1485"/>
        </w:tabs>
        <w:jc w:val="right"/>
        <w:rPr>
          <w:rFonts w:ascii="Arial" w:eastAsia="Andale Sans UI" w:hAnsi="Arial" w:cs="Arial"/>
        </w:rPr>
      </w:pPr>
    </w:p>
    <w:p w14:paraId="2CF811FC" w14:textId="77777777" w:rsidR="00BA27E0" w:rsidRDefault="00BA27E0" w:rsidP="000343B2">
      <w:pPr>
        <w:pStyle w:val="Encabezado"/>
        <w:tabs>
          <w:tab w:val="left" w:pos="1485"/>
        </w:tabs>
        <w:jc w:val="right"/>
        <w:rPr>
          <w:rFonts w:ascii="Arial" w:eastAsia="Andale Sans UI" w:hAnsi="Arial" w:cs="Arial"/>
        </w:rPr>
      </w:pPr>
    </w:p>
    <w:p w14:paraId="43D6AF69" w14:textId="77777777" w:rsidR="00BA27E0" w:rsidRDefault="00BA27E0" w:rsidP="000343B2">
      <w:pPr>
        <w:pStyle w:val="Encabezado"/>
        <w:tabs>
          <w:tab w:val="left" w:pos="1485"/>
        </w:tabs>
        <w:jc w:val="right"/>
        <w:rPr>
          <w:rFonts w:ascii="Arial" w:eastAsia="Andale Sans UI" w:hAnsi="Arial" w:cs="Arial"/>
        </w:rPr>
      </w:pPr>
    </w:p>
    <w:p w14:paraId="1E143832" w14:textId="77777777" w:rsidR="00BA27E0" w:rsidRDefault="00BA27E0" w:rsidP="000343B2">
      <w:pPr>
        <w:pStyle w:val="Encabezado"/>
        <w:tabs>
          <w:tab w:val="left" w:pos="1485"/>
        </w:tabs>
        <w:jc w:val="right"/>
        <w:rPr>
          <w:rFonts w:ascii="Arial" w:eastAsia="Andale Sans UI" w:hAnsi="Arial" w:cs="Arial"/>
        </w:rPr>
      </w:pPr>
    </w:p>
    <w:p w14:paraId="08BCA2F8" w14:textId="77777777" w:rsidR="00BA27E0" w:rsidRDefault="00BA27E0" w:rsidP="000343B2">
      <w:pPr>
        <w:pStyle w:val="Encabezado"/>
        <w:tabs>
          <w:tab w:val="left" w:pos="1485"/>
        </w:tabs>
        <w:jc w:val="right"/>
        <w:rPr>
          <w:rFonts w:ascii="Arial" w:eastAsia="Andale Sans UI" w:hAnsi="Arial" w:cs="Arial"/>
        </w:rPr>
      </w:pPr>
    </w:p>
    <w:p w14:paraId="47C4BE8A" w14:textId="77777777" w:rsidR="00BA27E0" w:rsidRDefault="00BA27E0" w:rsidP="000343B2">
      <w:pPr>
        <w:pStyle w:val="Encabezado"/>
        <w:tabs>
          <w:tab w:val="left" w:pos="1485"/>
        </w:tabs>
        <w:jc w:val="right"/>
        <w:rPr>
          <w:rFonts w:ascii="Arial" w:eastAsia="Andale Sans UI" w:hAnsi="Arial" w:cs="Arial"/>
        </w:rPr>
      </w:pPr>
    </w:p>
    <w:p w14:paraId="61CE81AF" w14:textId="77777777" w:rsidR="00BA27E0" w:rsidRDefault="00BA27E0" w:rsidP="000343B2">
      <w:pPr>
        <w:pStyle w:val="Encabezado"/>
        <w:tabs>
          <w:tab w:val="left" w:pos="1485"/>
        </w:tabs>
        <w:jc w:val="right"/>
        <w:rPr>
          <w:rFonts w:ascii="Arial" w:eastAsia="Andale Sans UI" w:hAnsi="Arial" w:cs="Arial"/>
        </w:rPr>
      </w:pPr>
    </w:p>
    <w:p w14:paraId="4A51F057" w14:textId="77777777" w:rsidR="00BA27E0" w:rsidRDefault="00BA27E0" w:rsidP="000343B2">
      <w:pPr>
        <w:pStyle w:val="Encabezado"/>
        <w:tabs>
          <w:tab w:val="left" w:pos="1485"/>
        </w:tabs>
        <w:jc w:val="right"/>
        <w:rPr>
          <w:rFonts w:ascii="Arial" w:eastAsia="Andale Sans UI" w:hAnsi="Arial" w:cs="Arial"/>
        </w:rPr>
      </w:pPr>
    </w:p>
    <w:p w14:paraId="447E044F" w14:textId="77777777" w:rsidR="00BA27E0" w:rsidRDefault="00BA27E0" w:rsidP="000343B2">
      <w:pPr>
        <w:pStyle w:val="Encabezado"/>
        <w:tabs>
          <w:tab w:val="left" w:pos="1485"/>
        </w:tabs>
        <w:jc w:val="right"/>
        <w:rPr>
          <w:rFonts w:ascii="Arial" w:eastAsia="Andale Sans UI" w:hAnsi="Arial" w:cs="Arial"/>
        </w:rPr>
      </w:pPr>
    </w:p>
    <w:p w14:paraId="31782836" w14:textId="77777777" w:rsidR="00BA27E0" w:rsidRDefault="00BA27E0" w:rsidP="000343B2">
      <w:pPr>
        <w:pStyle w:val="Encabezado"/>
        <w:tabs>
          <w:tab w:val="left" w:pos="1485"/>
        </w:tabs>
        <w:jc w:val="right"/>
        <w:rPr>
          <w:rFonts w:ascii="Arial" w:eastAsia="Andale Sans UI" w:hAnsi="Arial" w:cs="Arial"/>
        </w:rPr>
      </w:pPr>
    </w:p>
    <w:p w14:paraId="69AB6D77" w14:textId="77777777" w:rsidR="00BA27E0" w:rsidRDefault="00BA27E0" w:rsidP="000343B2">
      <w:pPr>
        <w:pStyle w:val="Encabezado"/>
        <w:tabs>
          <w:tab w:val="left" w:pos="1485"/>
        </w:tabs>
        <w:jc w:val="right"/>
        <w:rPr>
          <w:rFonts w:ascii="Arial" w:eastAsia="Andale Sans UI" w:hAnsi="Arial" w:cs="Arial"/>
        </w:rPr>
      </w:pPr>
    </w:p>
    <w:p w14:paraId="709363DE" w14:textId="77777777" w:rsidR="00BA27E0" w:rsidRDefault="00BA27E0" w:rsidP="000343B2">
      <w:pPr>
        <w:pStyle w:val="Encabezado"/>
        <w:tabs>
          <w:tab w:val="left" w:pos="1485"/>
        </w:tabs>
        <w:jc w:val="right"/>
        <w:rPr>
          <w:rFonts w:ascii="Arial" w:eastAsia="Andale Sans UI" w:hAnsi="Arial" w:cs="Arial"/>
        </w:rPr>
      </w:pPr>
    </w:p>
    <w:p w14:paraId="616B1C3B" w14:textId="77777777" w:rsidR="00BA27E0" w:rsidRDefault="00BA27E0" w:rsidP="000343B2">
      <w:pPr>
        <w:pStyle w:val="Encabezado"/>
        <w:tabs>
          <w:tab w:val="left" w:pos="1485"/>
        </w:tabs>
        <w:jc w:val="right"/>
        <w:rPr>
          <w:rFonts w:ascii="Arial" w:eastAsia="Andale Sans UI" w:hAnsi="Arial" w:cs="Arial"/>
        </w:rPr>
      </w:pPr>
    </w:p>
    <w:p w14:paraId="6526E284" w14:textId="77777777" w:rsidR="00BA27E0" w:rsidRDefault="00BA27E0" w:rsidP="000343B2">
      <w:pPr>
        <w:pStyle w:val="Encabezado"/>
        <w:tabs>
          <w:tab w:val="left" w:pos="1485"/>
        </w:tabs>
        <w:jc w:val="right"/>
        <w:rPr>
          <w:rFonts w:ascii="Arial" w:eastAsia="Andale Sans UI" w:hAnsi="Arial" w:cs="Arial"/>
        </w:rPr>
      </w:pPr>
    </w:p>
    <w:p w14:paraId="1FCCCF0D" w14:textId="77777777" w:rsidR="00BA27E0" w:rsidRDefault="00BA27E0" w:rsidP="000343B2">
      <w:pPr>
        <w:pStyle w:val="Encabezado"/>
        <w:tabs>
          <w:tab w:val="left" w:pos="1485"/>
        </w:tabs>
        <w:jc w:val="right"/>
        <w:rPr>
          <w:rFonts w:ascii="Arial" w:eastAsia="Andale Sans UI" w:hAnsi="Arial" w:cs="Arial"/>
        </w:rPr>
      </w:pPr>
    </w:p>
    <w:p w14:paraId="0F2FEB2F" w14:textId="77777777" w:rsidR="00BA27E0" w:rsidRDefault="00BA27E0" w:rsidP="000343B2">
      <w:pPr>
        <w:pStyle w:val="Encabezado"/>
        <w:tabs>
          <w:tab w:val="left" w:pos="1485"/>
        </w:tabs>
        <w:jc w:val="right"/>
        <w:rPr>
          <w:rFonts w:ascii="Arial" w:eastAsia="Andale Sans UI" w:hAnsi="Arial" w:cs="Arial"/>
        </w:rPr>
      </w:pPr>
    </w:p>
    <w:p w14:paraId="3C5E2C29" w14:textId="77777777" w:rsidR="00BA27E0" w:rsidRDefault="00BA27E0" w:rsidP="000343B2">
      <w:pPr>
        <w:pStyle w:val="Encabezado"/>
        <w:tabs>
          <w:tab w:val="left" w:pos="1485"/>
        </w:tabs>
        <w:jc w:val="right"/>
        <w:rPr>
          <w:rFonts w:ascii="Arial" w:eastAsia="Andale Sans UI" w:hAnsi="Arial" w:cs="Arial"/>
        </w:rPr>
      </w:pPr>
    </w:p>
    <w:p w14:paraId="03D102AE" w14:textId="77777777" w:rsidR="00BA27E0" w:rsidRDefault="00BA27E0" w:rsidP="000343B2">
      <w:pPr>
        <w:pStyle w:val="Encabezado"/>
        <w:tabs>
          <w:tab w:val="left" w:pos="1485"/>
        </w:tabs>
        <w:jc w:val="right"/>
        <w:rPr>
          <w:rFonts w:ascii="Arial" w:eastAsia="Andale Sans UI" w:hAnsi="Arial" w:cs="Arial"/>
        </w:rPr>
      </w:pPr>
    </w:p>
    <w:p w14:paraId="04608244" w14:textId="77777777" w:rsidR="00BA27E0" w:rsidRDefault="00BA27E0" w:rsidP="000343B2">
      <w:pPr>
        <w:pStyle w:val="Encabezado"/>
        <w:tabs>
          <w:tab w:val="left" w:pos="1485"/>
        </w:tabs>
        <w:jc w:val="right"/>
        <w:rPr>
          <w:rFonts w:ascii="Arial" w:eastAsia="Andale Sans UI" w:hAnsi="Arial" w:cs="Arial"/>
        </w:rPr>
      </w:pPr>
    </w:p>
    <w:p w14:paraId="05720EE6" w14:textId="77777777" w:rsidR="00BA27E0" w:rsidRDefault="00BA27E0" w:rsidP="000343B2">
      <w:pPr>
        <w:pStyle w:val="Encabezado"/>
        <w:tabs>
          <w:tab w:val="left" w:pos="1485"/>
        </w:tabs>
        <w:jc w:val="right"/>
        <w:rPr>
          <w:rFonts w:ascii="Arial" w:eastAsia="Andale Sans UI" w:hAnsi="Arial" w:cs="Arial"/>
        </w:rPr>
      </w:pPr>
    </w:p>
    <w:p w14:paraId="03B236C5" w14:textId="77777777" w:rsidR="00BA27E0" w:rsidRDefault="00BA27E0" w:rsidP="000343B2">
      <w:pPr>
        <w:pStyle w:val="Encabezado"/>
        <w:tabs>
          <w:tab w:val="left" w:pos="1485"/>
        </w:tabs>
        <w:jc w:val="right"/>
        <w:rPr>
          <w:rFonts w:ascii="Arial" w:eastAsia="Andale Sans UI" w:hAnsi="Arial" w:cs="Arial"/>
        </w:rPr>
      </w:pPr>
    </w:p>
    <w:p w14:paraId="4E4FFA3D" w14:textId="77777777" w:rsidR="000343B2"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gridCol w:w="6243"/>
      </w:tblGrid>
      <w:tr w:rsidR="000343B2" w:rsidRPr="005B508E" w14:paraId="45F88C34" w14:textId="77777777" w:rsidTr="00BA27E0">
        <w:trPr>
          <w:trHeight w:val="327"/>
        </w:trPr>
        <w:tc>
          <w:tcPr>
            <w:tcW w:w="9782"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6D3FDC6F" w14:textId="77777777" w:rsidR="000343B2" w:rsidRPr="005B508E" w:rsidRDefault="000343B2" w:rsidP="00BA27E0">
            <w:pPr>
              <w:jc w:val="center"/>
              <w:rPr>
                <w:rFonts w:ascii="Arial" w:hAnsi="Arial" w:cs="Arial"/>
              </w:rPr>
            </w:pPr>
            <w:r w:rsidRPr="005B508E">
              <w:rPr>
                <w:rFonts w:ascii="Arial" w:hAnsi="Arial" w:cs="Arial"/>
                <w:b/>
                <w:bCs/>
                <w:color w:val="000000"/>
              </w:rPr>
              <w:lastRenderedPageBreak/>
              <w:t>I. IDENTIFICACIÓN DEL EMPLEO</w:t>
            </w:r>
          </w:p>
        </w:tc>
      </w:tr>
      <w:tr w:rsidR="000343B2" w:rsidRPr="005B508E" w14:paraId="4A68C61A" w14:textId="77777777" w:rsidTr="00BA27E0">
        <w:trPr>
          <w:trHeight w:val="225"/>
        </w:trPr>
        <w:tc>
          <w:tcPr>
            <w:tcW w:w="3539" w:type="dxa"/>
            <w:tcBorders>
              <w:top w:val="single" w:sz="4" w:space="0" w:color="auto"/>
              <w:left w:val="single" w:sz="4" w:space="0" w:color="auto"/>
              <w:bottom w:val="nil"/>
              <w:right w:val="nil"/>
            </w:tcBorders>
            <w:shd w:val="clear" w:color="auto" w:fill="auto"/>
            <w:vAlign w:val="bottom"/>
          </w:tcPr>
          <w:p w14:paraId="6B2786B9"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Nivel:</w:t>
            </w:r>
          </w:p>
        </w:tc>
        <w:tc>
          <w:tcPr>
            <w:tcW w:w="6243" w:type="dxa"/>
            <w:tcBorders>
              <w:top w:val="single" w:sz="4" w:space="0" w:color="auto"/>
              <w:left w:val="nil"/>
              <w:bottom w:val="nil"/>
              <w:right w:val="single" w:sz="4" w:space="0" w:color="auto"/>
            </w:tcBorders>
            <w:shd w:val="clear" w:color="auto" w:fill="auto"/>
            <w:vAlign w:val="center"/>
          </w:tcPr>
          <w:p w14:paraId="66684D42"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Profesional</w:t>
            </w:r>
          </w:p>
        </w:tc>
      </w:tr>
      <w:tr w:rsidR="000343B2" w:rsidRPr="005B508E" w14:paraId="341EFF0C" w14:textId="77777777" w:rsidTr="00BA27E0">
        <w:trPr>
          <w:trHeight w:val="225"/>
        </w:trPr>
        <w:tc>
          <w:tcPr>
            <w:tcW w:w="3539" w:type="dxa"/>
            <w:tcBorders>
              <w:top w:val="nil"/>
              <w:left w:val="single" w:sz="4" w:space="0" w:color="auto"/>
              <w:bottom w:val="nil"/>
              <w:right w:val="nil"/>
            </w:tcBorders>
            <w:shd w:val="clear" w:color="auto" w:fill="auto"/>
            <w:vAlign w:val="bottom"/>
          </w:tcPr>
          <w:p w14:paraId="3084A737"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Denominación del empleo:</w:t>
            </w:r>
          </w:p>
        </w:tc>
        <w:tc>
          <w:tcPr>
            <w:tcW w:w="6243" w:type="dxa"/>
            <w:tcBorders>
              <w:top w:val="nil"/>
              <w:left w:val="nil"/>
              <w:bottom w:val="nil"/>
              <w:right w:val="single" w:sz="4" w:space="0" w:color="auto"/>
            </w:tcBorders>
            <w:shd w:val="clear" w:color="auto" w:fill="auto"/>
            <w:vAlign w:val="center"/>
          </w:tcPr>
          <w:p w14:paraId="6C0FC5AA"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 xml:space="preserve">Profesional Especializado </w:t>
            </w:r>
          </w:p>
        </w:tc>
      </w:tr>
      <w:tr w:rsidR="000343B2" w:rsidRPr="005B508E" w14:paraId="1FB4D22B" w14:textId="77777777" w:rsidTr="00BA27E0">
        <w:trPr>
          <w:trHeight w:val="225"/>
        </w:trPr>
        <w:tc>
          <w:tcPr>
            <w:tcW w:w="3539" w:type="dxa"/>
            <w:tcBorders>
              <w:top w:val="nil"/>
              <w:left w:val="single" w:sz="4" w:space="0" w:color="auto"/>
              <w:bottom w:val="nil"/>
              <w:right w:val="nil"/>
            </w:tcBorders>
            <w:shd w:val="clear" w:color="auto" w:fill="auto"/>
            <w:vAlign w:val="bottom"/>
          </w:tcPr>
          <w:p w14:paraId="242B459B"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Código:</w:t>
            </w:r>
          </w:p>
        </w:tc>
        <w:tc>
          <w:tcPr>
            <w:tcW w:w="6243" w:type="dxa"/>
            <w:tcBorders>
              <w:top w:val="nil"/>
              <w:left w:val="nil"/>
              <w:bottom w:val="nil"/>
              <w:right w:val="single" w:sz="4" w:space="0" w:color="auto"/>
            </w:tcBorders>
            <w:shd w:val="clear" w:color="auto" w:fill="auto"/>
            <w:vAlign w:val="center"/>
          </w:tcPr>
          <w:p w14:paraId="2B1A0169"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222</w:t>
            </w:r>
          </w:p>
        </w:tc>
      </w:tr>
      <w:tr w:rsidR="000343B2" w:rsidRPr="005B508E" w14:paraId="43ADA1C9" w14:textId="77777777" w:rsidTr="00BA27E0">
        <w:trPr>
          <w:trHeight w:val="225"/>
        </w:trPr>
        <w:tc>
          <w:tcPr>
            <w:tcW w:w="3539" w:type="dxa"/>
            <w:tcBorders>
              <w:top w:val="nil"/>
              <w:left w:val="single" w:sz="4" w:space="0" w:color="auto"/>
              <w:bottom w:val="nil"/>
              <w:right w:val="nil"/>
            </w:tcBorders>
            <w:shd w:val="clear" w:color="auto" w:fill="auto"/>
            <w:vAlign w:val="bottom"/>
          </w:tcPr>
          <w:p w14:paraId="76EF77DC"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Grado: </w:t>
            </w:r>
          </w:p>
        </w:tc>
        <w:tc>
          <w:tcPr>
            <w:tcW w:w="6243" w:type="dxa"/>
            <w:tcBorders>
              <w:top w:val="nil"/>
              <w:left w:val="nil"/>
              <w:bottom w:val="nil"/>
              <w:right w:val="single" w:sz="4" w:space="0" w:color="auto"/>
            </w:tcBorders>
            <w:shd w:val="clear" w:color="auto" w:fill="auto"/>
            <w:vAlign w:val="center"/>
          </w:tcPr>
          <w:p w14:paraId="5BD6349F"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05</w:t>
            </w:r>
          </w:p>
        </w:tc>
      </w:tr>
      <w:tr w:rsidR="000343B2" w:rsidRPr="005B508E" w14:paraId="44A30F7B" w14:textId="77777777" w:rsidTr="00BA27E0">
        <w:trPr>
          <w:trHeight w:val="225"/>
        </w:trPr>
        <w:tc>
          <w:tcPr>
            <w:tcW w:w="3539" w:type="dxa"/>
            <w:tcBorders>
              <w:top w:val="nil"/>
              <w:left w:val="single" w:sz="4" w:space="0" w:color="auto"/>
              <w:bottom w:val="nil"/>
              <w:right w:val="nil"/>
            </w:tcBorders>
            <w:shd w:val="clear" w:color="auto" w:fill="auto"/>
            <w:vAlign w:val="bottom"/>
          </w:tcPr>
          <w:p w14:paraId="772476AE"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Número de cargos: </w:t>
            </w:r>
          </w:p>
        </w:tc>
        <w:tc>
          <w:tcPr>
            <w:tcW w:w="6243" w:type="dxa"/>
            <w:tcBorders>
              <w:top w:val="nil"/>
              <w:left w:val="nil"/>
              <w:bottom w:val="nil"/>
              <w:right w:val="single" w:sz="4" w:space="0" w:color="auto"/>
            </w:tcBorders>
            <w:shd w:val="clear" w:color="auto" w:fill="auto"/>
            <w:vAlign w:val="center"/>
          </w:tcPr>
          <w:p w14:paraId="4CE9E92C"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Trece (13)</w:t>
            </w:r>
          </w:p>
        </w:tc>
      </w:tr>
      <w:tr w:rsidR="000343B2" w:rsidRPr="005B508E" w14:paraId="07E3D1DB" w14:textId="77777777" w:rsidTr="00BA27E0">
        <w:trPr>
          <w:trHeight w:val="225"/>
        </w:trPr>
        <w:tc>
          <w:tcPr>
            <w:tcW w:w="3539" w:type="dxa"/>
            <w:tcBorders>
              <w:top w:val="nil"/>
              <w:left w:val="single" w:sz="4" w:space="0" w:color="auto"/>
              <w:bottom w:val="nil"/>
              <w:right w:val="nil"/>
            </w:tcBorders>
            <w:shd w:val="clear" w:color="auto" w:fill="auto"/>
            <w:vAlign w:val="center"/>
          </w:tcPr>
          <w:p w14:paraId="3E95BB00"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Dependencia: </w:t>
            </w:r>
          </w:p>
        </w:tc>
        <w:tc>
          <w:tcPr>
            <w:tcW w:w="6243" w:type="dxa"/>
            <w:tcBorders>
              <w:top w:val="nil"/>
              <w:left w:val="nil"/>
              <w:bottom w:val="nil"/>
              <w:right w:val="single" w:sz="4" w:space="0" w:color="auto"/>
            </w:tcBorders>
            <w:shd w:val="clear" w:color="auto" w:fill="auto"/>
            <w:vAlign w:val="center"/>
          </w:tcPr>
          <w:p w14:paraId="1133B643"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Donde se ubique el empleo</w:t>
            </w:r>
          </w:p>
        </w:tc>
      </w:tr>
      <w:tr w:rsidR="000343B2" w:rsidRPr="005B508E" w14:paraId="43F923B7" w14:textId="77777777" w:rsidTr="00BA27E0">
        <w:trPr>
          <w:trHeight w:val="225"/>
        </w:trPr>
        <w:tc>
          <w:tcPr>
            <w:tcW w:w="3539" w:type="dxa"/>
            <w:tcBorders>
              <w:top w:val="nil"/>
              <w:left w:val="single" w:sz="4" w:space="0" w:color="auto"/>
              <w:bottom w:val="single" w:sz="4" w:space="0" w:color="auto"/>
              <w:right w:val="nil"/>
            </w:tcBorders>
            <w:shd w:val="clear" w:color="auto" w:fill="auto"/>
            <w:vAlign w:val="bottom"/>
          </w:tcPr>
          <w:p w14:paraId="49F663CC"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Cargo del jefe inmediato: </w:t>
            </w:r>
          </w:p>
        </w:tc>
        <w:tc>
          <w:tcPr>
            <w:tcW w:w="6243" w:type="dxa"/>
            <w:tcBorders>
              <w:top w:val="nil"/>
              <w:left w:val="nil"/>
              <w:bottom w:val="single" w:sz="4" w:space="0" w:color="auto"/>
              <w:right w:val="single" w:sz="4" w:space="0" w:color="auto"/>
            </w:tcBorders>
            <w:shd w:val="clear" w:color="auto" w:fill="auto"/>
            <w:vAlign w:val="center"/>
          </w:tcPr>
          <w:p w14:paraId="0C5F6D84"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Quien ejerza la supervisión directa</w:t>
            </w:r>
          </w:p>
        </w:tc>
      </w:tr>
    </w:tbl>
    <w:p w14:paraId="47DBF740"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p>
    <w:p w14:paraId="5CA92EEF"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t>Profesional Especializado Código 222 - Grado 05</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5103"/>
      </w:tblGrid>
      <w:tr w:rsidR="000343B2" w:rsidRPr="005B508E" w14:paraId="32D1DDC7" w14:textId="77777777" w:rsidTr="00BA27E0">
        <w:trPr>
          <w:trHeight w:val="225"/>
        </w:trPr>
        <w:tc>
          <w:tcPr>
            <w:tcW w:w="9782" w:type="dxa"/>
            <w:gridSpan w:val="2"/>
            <w:tcBorders>
              <w:top w:val="single" w:sz="4" w:space="0" w:color="auto"/>
            </w:tcBorders>
            <w:shd w:val="clear" w:color="auto" w:fill="BFBFBF"/>
            <w:vAlign w:val="bottom"/>
          </w:tcPr>
          <w:p w14:paraId="617A7B1C"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096E8680" w14:textId="77777777" w:rsidTr="00BA27E0">
        <w:trPr>
          <w:trHeight w:val="240"/>
        </w:trPr>
        <w:tc>
          <w:tcPr>
            <w:tcW w:w="9782" w:type="dxa"/>
            <w:gridSpan w:val="2"/>
            <w:shd w:val="clear" w:color="auto" w:fill="FFFFFF"/>
            <w:vAlign w:val="bottom"/>
          </w:tcPr>
          <w:p w14:paraId="3835F7C1" w14:textId="77777777" w:rsidR="000343B2" w:rsidRPr="005B508E" w:rsidRDefault="000343B2" w:rsidP="00BA27E0">
            <w:pPr>
              <w:pStyle w:val="Ttulo2"/>
              <w:spacing w:before="0" w:line="240" w:lineRule="auto"/>
              <w:jc w:val="center"/>
              <w:rPr>
                <w:rFonts w:ascii="Arial" w:hAnsi="Arial" w:cs="Arial"/>
                <w:i w:val="0"/>
                <w:sz w:val="22"/>
                <w:szCs w:val="22"/>
                <w:lang w:val="es-MX"/>
              </w:rPr>
            </w:pPr>
            <w:r w:rsidRPr="005B508E">
              <w:rPr>
                <w:rFonts w:ascii="Arial" w:hAnsi="Arial" w:cs="Arial"/>
                <w:i w:val="0"/>
                <w:sz w:val="22"/>
                <w:szCs w:val="22"/>
                <w:lang w:val="es-MX"/>
              </w:rPr>
              <w:t>OFICINA ASESORA JURÍDICA</w:t>
            </w:r>
          </w:p>
        </w:tc>
      </w:tr>
      <w:tr w:rsidR="000343B2" w:rsidRPr="005B508E" w14:paraId="2D328C5D" w14:textId="77777777" w:rsidTr="00BA27E0">
        <w:trPr>
          <w:trHeight w:val="240"/>
        </w:trPr>
        <w:tc>
          <w:tcPr>
            <w:tcW w:w="9782" w:type="dxa"/>
            <w:gridSpan w:val="2"/>
            <w:shd w:val="clear" w:color="auto" w:fill="BFBFBF"/>
            <w:vAlign w:val="bottom"/>
          </w:tcPr>
          <w:p w14:paraId="702A98BD"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2C6EE314" w14:textId="77777777" w:rsidTr="00BA27E0">
        <w:trPr>
          <w:trHeight w:val="450"/>
        </w:trPr>
        <w:tc>
          <w:tcPr>
            <w:tcW w:w="9782" w:type="dxa"/>
            <w:gridSpan w:val="2"/>
            <w:shd w:val="clear" w:color="auto" w:fill="auto"/>
            <w:vAlign w:val="bottom"/>
          </w:tcPr>
          <w:p w14:paraId="073F8F73" w14:textId="77777777" w:rsidR="000343B2" w:rsidRPr="005B508E" w:rsidRDefault="000343B2" w:rsidP="00BA27E0">
            <w:pPr>
              <w:pStyle w:val="Default"/>
              <w:jc w:val="both"/>
              <w:rPr>
                <w:rFonts w:ascii="Arial" w:hAnsi="Arial" w:cs="Arial"/>
                <w:sz w:val="22"/>
                <w:szCs w:val="22"/>
              </w:rPr>
            </w:pPr>
            <w:r w:rsidRPr="005B508E">
              <w:rPr>
                <w:rFonts w:ascii="Arial" w:hAnsi="Arial" w:cs="Arial"/>
                <w:sz w:val="22"/>
                <w:szCs w:val="22"/>
              </w:rPr>
              <w:t>Elaborar o revisar conceptos y actos administrativos, resolver consultas, contestar peticiones, realizar actividades de defensa judicial y extrajudicial, así como el análisis y seguimiento de la información jurídica de la Entidad, con el fin de prevenir el daño antijurídico de acuerdo a la normatividad vigente.</w:t>
            </w:r>
          </w:p>
        </w:tc>
      </w:tr>
      <w:tr w:rsidR="000343B2" w:rsidRPr="005B508E" w14:paraId="6673BBB4" w14:textId="77777777" w:rsidTr="00BA27E0">
        <w:trPr>
          <w:trHeight w:val="240"/>
        </w:trPr>
        <w:tc>
          <w:tcPr>
            <w:tcW w:w="9782" w:type="dxa"/>
            <w:gridSpan w:val="2"/>
            <w:shd w:val="clear" w:color="auto" w:fill="BFBFBF"/>
            <w:vAlign w:val="bottom"/>
          </w:tcPr>
          <w:p w14:paraId="350A47DD"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5CA90F91" w14:textId="77777777" w:rsidTr="00BA27E0">
        <w:trPr>
          <w:trHeight w:val="225"/>
        </w:trPr>
        <w:tc>
          <w:tcPr>
            <w:tcW w:w="9782" w:type="dxa"/>
            <w:gridSpan w:val="2"/>
            <w:shd w:val="clear" w:color="auto" w:fill="auto"/>
            <w:vAlign w:val="bottom"/>
          </w:tcPr>
          <w:p w14:paraId="00F4E11B" w14:textId="77777777" w:rsidR="000343B2" w:rsidRPr="005B508E" w:rsidRDefault="000343B2" w:rsidP="000343B2">
            <w:pPr>
              <w:pStyle w:val="Prrafodelista"/>
              <w:numPr>
                <w:ilvl w:val="0"/>
                <w:numId w:val="24"/>
              </w:numPr>
              <w:spacing w:after="160" w:line="259" w:lineRule="auto"/>
              <w:ind w:left="360"/>
              <w:jc w:val="both"/>
              <w:rPr>
                <w:rFonts w:ascii="Arial" w:hAnsi="Arial" w:cs="Arial"/>
                <w:sz w:val="22"/>
                <w:szCs w:val="22"/>
              </w:rPr>
            </w:pPr>
            <w:r w:rsidRPr="005B508E">
              <w:rPr>
                <w:rFonts w:ascii="Arial" w:hAnsi="Arial" w:cs="Arial"/>
                <w:sz w:val="22"/>
                <w:szCs w:val="22"/>
              </w:rPr>
              <w:t xml:space="preserve">Revisar y proyectar los conceptos jurídicos requeridos por la Dirección General, el  jefe inmediato y las demás dependencias de la Unidad, relacionados con su competencia, con criterios de oportunidad y efectividad, conforme a la normatividad vigente.                                                                                                                                                                                                                                                                               </w:t>
            </w:r>
          </w:p>
          <w:p w14:paraId="4D6C6DD3" w14:textId="77777777" w:rsidR="000343B2" w:rsidRPr="005B508E" w:rsidRDefault="000343B2" w:rsidP="000343B2">
            <w:pPr>
              <w:pStyle w:val="Prrafodelista"/>
              <w:numPr>
                <w:ilvl w:val="0"/>
                <w:numId w:val="24"/>
              </w:numPr>
              <w:spacing w:after="160" w:line="259" w:lineRule="auto"/>
              <w:ind w:left="360"/>
              <w:jc w:val="both"/>
              <w:rPr>
                <w:rFonts w:ascii="Arial" w:hAnsi="Arial" w:cs="Arial"/>
                <w:sz w:val="22"/>
                <w:szCs w:val="22"/>
              </w:rPr>
            </w:pPr>
            <w:r w:rsidRPr="005B508E">
              <w:rPr>
                <w:rFonts w:ascii="Arial" w:hAnsi="Arial" w:cs="Arial"/>
                <w:sz w:val="22"/>
                <w:szCs w:val="22"/>
              </w:rPr>
              <w:t xml:space="preserve">Orientar y articular el normograma institucional de acuerdo a la normatividad vigente.                                                                                                                                                                                                                                                                                              </w:t>
            </w:r>
          </w:p>
          <w:p w14:paraId="53BE0727" w14:textId="77777777" w:rsidR="000343B2" w:rsidRPr="005B508E" w:rsidRDefault="000343B2" w:rsidP="000343B2">
            <w:pPr>
              <w:pStyle w:val="Prrafodelista"/>
              <w:numPr>
                <w:ilvl w:val="0"/>
                <w:numId w:val="24"/>
              </w:numPr>
              <w:spacing w:after="160" w:line="259" w:lineRule="auto"/>
              <w:ind w:left="360"/>
              <w:jc w:val="both"/>
              <w:rPr>
                <w:rFonts w:ascii="Arial" w:hAnsi="Arial" w:cs="Arial"/>
                <w:sz w:val="22"/>
                <w:szCs w:val="22"/>
              </w:rPr>
            </w:pPr>
            <w:r w:rsidRPr="005B508E">
              <w:rPr>
                <w:rFonts w:ascii="Arial" w:hAnsi="Arial" w:cs="Arial"/>
                <w:sz w:val="22"/>
                <w:szCs w:val="22"/>
              </w:rPr>
              <w:t xml:space="preserve">Elaborar y/o revisar los actos administrativos y documentos que sean asignados por el superior inmediato, en el marco de las competencias de la dependencia y de la Unidad. </w:t>
            </w:r>
          </w:p>
          <w:p w14:paraId="3C253DC2" w14:textId="77777777" w:rsidR="000343B2" w:rsidRPr="005B508E" w:rsidRDefault="000343B2" w:rsidP="000343B2">
            <w:pPr>
              <w:pStyle w:val="Prrafodelista"/>
              <w:numPr>
                <w:ilvl w:val="0"/>
                <w:numId w:val="24"/>
              </w:numPr>
              <w:spacing w:after="160" w:line="259" w:lineRule="auto"/>
              <w:ind w:left="360"/>
              <w:jc w:val="both"/>
              <w:rPr>
                <w:rFonts w:ascii="Arial" w:hAnsi="Arial" w:cs="Arial"/>
                <w:sz w:val="22"/>
                <w:szCs w:val="22"/>
              </w:rPr>
            </w:pPr>
            <w:r w:rsidRPr="005B508E">
              <w:rPr>
                <w:rFonts w:ascii="Arial" w:hAnsi="Arial" w:cs="Arial"/>
                <w:sz w:val="22"/>
                <w:szCs w:val="22"/>
              </w:rPr>
              <w:t>Asesorar y orientar las mesas de trabajo, comités y demás reuniones, levantar las actas correspondientes, cuando sea designado por el jefe inmediato y presentar los informes correspondientes.</w:t>
            </w:r>
          </w:p>
          <w:p w14:paraId="7BBF061A" w14:textId="77777777" w:rsidR="000343B2" w:rsidRPr="005B508E" w:rsidRDefault="000343B2" w:rsidP="000343B2">
            <w:pPr>
              <w:pStyle w:val="Prrafodelista"/>
              <w:numPr>
                <w:ilvl w:val="0"/>
                <w:numId w:val="24"/>
              </w:numPr>
              <w:spacing w:after="160" w:line="259" w:lineRule="auto"/>
              <w:ind w:left="360"/>
              <w:jc w:val="both"/>
              <w:rPr>
                <w:rFonts w:ascii="Arial" w:hAnsi="Arial" w:cs="Arial"/>
                <w:sz w:val="22"/>
                <w:szCs w:val="22"/>
              </w:rPr>
            </w:pPr>
            <w:r w:rsidRPr="005B508E">
              <w:rPr>
                <w:rFonts w:ascii="Arial" w:hAnsi="Arial" w:cs="Arial"/>
                <w:sz w:val="22"/>
                <w:szCs w:val="22"/>
              </w:rPr>
              <w:t xml:space="preserve">Realizar las actividades como enlace de la Oficina Asesora Jurídica con los procesos de la Unidad, en especial en lo relacionado con la Planeación Estratégica de la Entidad. </w:t>
            </w:r>
          </w:p>
          <w:p w14:paraId="6A5A1059" w14:textId="77777777" w:rsidR="000343B2" w:rsidRPr="005B508E" w:rsidRDefault="000343B2" w:rsidP="000343B2">
            <w:pPr>
              <w:pStyle w:val="Prrafodelista"/>
              <w:numPr>
                <w:ilvl w:val="0"/>
                <w:numId w:val="24"/>
              </w:numPr>
              <w:spacing w:after="160" w:line="259" w:lineRule="auto"/>
              <w:ind w:left="360"/>
              <w:jc w:val="both"/>
              <w:rPr>
                <w:rFonts w:ascii="Arial" w:hAnsi="Arial" w:cs="Arial"/>
                <w:sz w:val="22"/>
                <w:szCs w:val="22"/>
              </w:rPr>
            </w:pPr>
            <w:r w:rsidRPr="005B508E">
              <w:rPr>
                <w:rFonts w:ascii="Arial" w:hAnsi="Arial" w:cs="Arial"/>
                <w:sz w:val="22"/>
                <w:szCs w:val="22"/>
              </w:rPr>
              <w:t>Ejercer la representación judicial y extrajudicial en los procesos asignados, realizando todas las gestiones procesales necesarias para la defensa de los intereses de la Unidad, cumpliendo con los términos judiciales y administrativos, acorde con lo consagrado en el Estatuto del Ejercicio de la Abogacía de manera oportuna y eficiente.</w:t>
            </w:r>
          </w:p>
          <w:p w14:paraId="1C321EBF" w14:textId="77777777" w:rsidR="000343B2" w:rsidRPr="005B508E" w:rsidRDefault="000343B2" w:rsidP="000343B2">
            <w:pPr>
              <w:pStyle w:val="Prrafodelista"/>
              <w:numPr>
                <w:ilvl w:val="0"/>
                <w:numId w:val="24"/>
              </w:numPr>
              <w:spacing w:after="160" w:line="259" w:lineRule="auto"/>
              <w:ind w:left="360"/>
              <w:jc w:val="both"/>
              <w:rPr>
                <w:rFonts w:ascii="Arial" w:hAnsi="Arial" w:cs="Arial"/>
                <w:sz w:val="22"/>
                <w:szCs w:val="22"/>
              </w:rPr>
            </w:pPr>
            <w:r w:rsidRPr="005B508E">
              <w:rPr>
                <w:rFonts w:ascii="Arial" w:hAnsi="Arial" w:cs="Arial"/>
                <w:sz w:val="22"/>
                <w:szCs w:val="22"/>
              </w:rPr>
              <w:t>Verificar que los expedientes de los procesos de la Oficina Asesora Jurídica, se encuentren actualizados con las piezas procesales correspondientes, de conformidad con las tablas de retención documental (TRD) y el sistema de información digital del Distrito Capital.</w:t>
            </w:r>
          </w:p>
          <w:p w14:paraId="49D234E4" w14:textId="77777777" w:rsidR="000343B2" w:rsidRPr="005B508E" w:rsidRDefault="000343B2" w:rsidP="000343B2">
            <w:pPr>
              <w:pStyle w:val="Prrafodelista"/>
              <w:numPr>
                <w:ilvl w:val="0"/>
                <w:numId w:val="24"/>
              </w:numPr>
              <w:spacing w:after="160" w:line="259" w:lineRule="auto"/>
              <w:ind w:left="360"/>
              <w:jc w:val="both"/>
              <w:rPr>
                <w:rFonts w:ascii="Arial" w:hAnsi="Arial" w:cs="Arial"/>
                <w:sz w:val="22"/>
                <w:szCs w:val="22"/>
              </w:rPr>
            </w:pPr>
            <w:r w:rsidRPr="005B508E">
              <w:rPr>
                <w:rFonts w:ascii="Arial" w:hAnsi="Arial" w:cs="Arial"/>
                <w:sz w:val="22"/>
                <w:szCs w:val="22"/>
              </w:rPr>
              <w:lastRenderedPageBreak/>
              <w:t xml:space="preserve">Orientar y coordinar el registro y la actualización de la información física y digital, de las actuaciones de los procesos judiciales a cargo de la Oficina Asesora Jurídica. </w:t>
            </w:r>
          </w:p>
          <w:p w14:paraId="2043EED0" w14:textId="77777777" w:rsidR="000343B2" w:rsidRDefault="000343B2" w:rsidP="000343B2">
            <w:pPr>
              <w:pStyle w:val="Prrafodelista"/>
              <w:numPr>
                <w:ilvl w:val="0"/>
                <w:numId w:val="24"/>
              </w:numPr>
              <w:spacing w:after="160" w:line="259" w:lineRule="auto"/>
              <w:ind w:left="360"/>
              <w:jc w:val="both"/>
              <w:rPr>
                <w:rFonts w:ascii="Arial" w:hAnsi="Arial" w:cs="Arial"/>
                <w:sz w:val="22"/>
                <w:szCs w:val="22"/>
              </w:rPr>
            </w:pPr>
            <w:r w:rsidRPr="005B508E">
              <w:rPr>
                <w:rFonts w:ascii="Arial" w:hAnsi="Arial" w:cs="Arial"/>
                <w:sz w:val="22"/>
                <w:szCs w:val="22"/>
              </w:rPr>
              <w:t>Revisar y/o proyectar los actos administrativos, fallos y demás trámites necesarios dentro de la segunda instancia de los procesos disciplinarios que se adelanten contra los servidores y ex servidores públicos de la Entidad de conformidad con el Código Disciplinario Único.</w:t>
            </w:r>
          </w:p>
          <w:p w14:paraId="692D6F30" w14:textId="77777777" w:rsidR="000343B2" w:rsidRPr="00C03F83" w:rsidRDefault="000343B2" w:rsidP="000343B2">
            <w:pPr>
              <w:pStyle w:val="Prrafodelista"/>
              <w:numPr>
                <w:ilvl w:val="0"/>
                <w:numId w:val="24"/>
              </w:numPr>
              <w:spacing w:after="160" w:line="259" w:lineRule="auto"/>
              <w:ind w:left="360"/>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0F0F652C" w14:textId="77777777" w:rsidR="000343B2" w:rsidRPr="005B508E" w:rsidRDefault="000343B2" w:rsidP="000343B2">
            <w:pPr>
              <w:pStyle w:val="Prrafodelista"/>
              <w:numPr>
                <w:ilvl w:val="0"/>
                <w:numId w:val="24"/>
              </w:numPr>
              <w:spacing w:after="160" w:line="259" w:lineRule="auto"/>
              <w:ind w:left="360"/>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tc>
      </w:tr>
      <w:tr w:rsidR="000343B2" w:rsidRPr="005B508E" w14:paraId="5B135DA4" w14:textId="77777777" w:rsidTr="00BA27E0">
        <w:trPr>
          <w:trHeight w:val="225"/>
        </w:trPr>
        <w:tc>
          <w:tcPr>
            <w:tcW w:w="9782" w:type="dxa"/>
            <w:gridSpan w:val="2"/>
            <w:shd w:val="clear" w:color="auto" w:fill="BFBFBF"/>
            <w:vAlign w:val="bottom"/>
          </w:tcPr>
          <w:p w14:paraId="5CC70B8F"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lastRenderedPageBreak/>
              <w:t>V. CONOCIMIENTOS BÁSICOS O ESENCIALES</w:t>
            </w:r>
          </w:p>
        </w:tc>
      </w:tr>
      <w:tr w:rsidR="000343B2" w:rsidRPr="005B508E" w14:paraId="283415FC" w14:textId="77777777" w:rsidTr="00BA27E0">
        <w:trPr>
          <w:trHeight w:val="1505"/>
        </w:trPr>
        <w:tc>
          <w:tcPr>
            <w:tcW w:w="9782" w:type="dxa"/>
            <w:gridSpan w:val="2"/>
            <w:shd w:val="clear" w:color="auto" w:fill="auto"/>
            <w:vAlign w:val="bottom"/>
          </w:tcPr>
          <w:p w14:paraId="10FC3D9D" w14:textId="77777777" w:rsidR="000343B2" w:rsidRPr="005B508E" w:rsidRDefault="000343B2" w:rsidP="000343B2">
            <w:pPr>
              <w:pStyle w:val="Prrafodelista"/>
              <w:numPr>
                <w:ilvl w:val="1"/>
                <w:numId w:val="19"/>
              </w:numPr>
              <w:spacing w:before="18"/>
              <w:ind w:left="502"/>
              <w:rPr>
                <w:rFonts w:ascii="Arial" w:hAnsi="Arial" w:cs="Arial"/>
                <w:sz w:val="22"/>
                <w:szCs w:val="22"/>
              </w:rPr>
            </w:pPr>
            <w:r w:rsidRPr="005B508E">
              <w:rPr>
                <w:rFonts w:ascii="Arial" w:hAnsi="Arial" w:cs="Arial"/>
                <w:sz w:val="22"/>
                <w:szCs w:val="22"/>
              </w:rPr>
              <w:t>Constitución Política de Colombia.</w:t>
            </w:r>
          </w:p>
          <w:p w14:paraId="37D46C21" w14:textId="77777777" w:rsidR="000343B2" w:rsidRPr="005B508E" w:rsidRDefault="000343B2" w:rsidP="000343B2">
            <w:pPr>
              <w:pStyle w:val="Prrafodelista"/>
              <w:numPr>
                <w:ilvl w:val="1"/>
                <w:numId w:val="19"/>
              </w:numPr>
              <w:spacing w:before="18"/>
              <w:ind w:left="502"/>
              <w:rPr>
                <w:rFonts w:ascii="Arial" w:hAnsi="Arial" w:cs="Arial"/>
                <w:sz w:val="22"/>
                <w:szCs w:val="22"/>
              </w:rPr>
            </w:pPr>
            <w:r w:rsidRPr="005B508E">
              <w:rPr>
                <w:rFonts w:ascii="Arial" w:hAnsi="Arial" w:cs="Arial"/>
                <w:sz w:val="22"/>
                <w:szCs w:val="22"/>
              </w:rPr>
              <w:t>Estructura administrativa y funcional del Estado y del Distrito Capital.</w:t>
            </w:r>
          </w:p>
          <w:p w14:paraId="6B44FB63" w14:textId="77777777" w:rsidR="000343B2" w:rsidRPr="005B508E" w:rsidRDefault="000343B2" w:rsidP="000343B2">
            <w:pPr>
              <w:pStyle w:val="Prrafodelista"/>
              <w:numPr>
                <w:ilvl w:val="1"/>
                <w:numId w:val="19"/>
              </w:numPr>
              <w:spacing w:before="18"/>
              <w:ind w:left="502"/>
              <w:rPr>
                <w:rFonts w:ascii="Arial" w:hAnsi="Arial" w:cs="Arial"/>
                <w:sz w:val="22"/>
                <w:szCs w:val="22"/>
              </w:rPr>
            </w:pPr>
            <w:r w:rsidRPr="005B508E">
              <w:rPr>
                <w:rFonts w:ascii="Arial" w:hAnsi="Arial" w:cs="Arial"/>
                <w:sz w:val="22"/>
                <w:szCs w:val="22"/>
              </w:rPr>
              <w:t>Plan de Desarrollo Distrital.</w:t>
            </w:r>
          </w:p>
          <w:p w14:paraId="506CF728" w14:textId="77777777" w:rsidR="000343B2" w:rsidRPr="005B508E" w:rsidRDefault="000343B2" w:rsidP="000343B2">
            <w:pPr>
              <w:pStyle w:val="Prrafodelista"/>
              <w:numPr>
                <w:ilvl w:val="1"/>
                <w:numId w:val="19"/>
              </w:numPr>
              <w:spacing w:before="18"/>
              <w:ind w:left="502"/>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7F528C79" w14:textId="77777777" w:rsidR="000343B2" w:rsidRPr="005B508E" w:rsidRDefault="000343B2" w:rsidP="000343B2">
            <w:pPr>
              <w:pStyle w:val="Prrafodelista"/>
              <w:numPr>
                <w:ilvl w:val="1"/>
                <w:numId w:val="19"/>
              </w:numPr>
              <w:spacing w:before="18"/>
              <w:ind w:left="502"/>
              <w:rPr>
                <w:rFonts w:ascii="Arial" w:hAnsi="Arial" w:cs="Arial"/>
                <w:sz w:val="22"/>
                <w:szCs w:val="22"/>
              </w:rPr>
            </w:pPr>
            <w:r w:rsidRPr="005B508E">
              <w:rPr>
                <w:rFonts w:ascii="Arial" w:hAnsi="Arial" w:cs="Arial"/>
                <w:sz w:val="22"/>
                <w:szCs w:val="22"/>
              </w:rPr>
              <w:t>Estatuto Orgánico del Distrito Capital.</w:t>
            </w:r>
          </w:p>
          <w:p w14:paraId="1CE40116" w14:textId="77777777" w:rsidR="000343B2" w:rsidRPr="005B508E" w:rsidRDefault="000343B2" w:rsidP="000343B2">
            <w:pPr>
              <w:pStyle w:val="Prrafodelista"/>
              <w:numPr>
                <w:ilvl w:val="1"/>
                <w:numId w:val="19"/>
              </w:numPr>
              <w:spacing w:before="18"/>
              <w:ind w:left="502"/>
              <w:rPr>
                <w:rFonts w:ascii="Arial" w:hAnsi="Arial" w:cs="Arial"/>
                <w:sz w:val="22"/>
                <w:szCs w:val="22"/>
              </w:rPr>
            </w:pPr>
            <w:r w:rsidRPr="005B508E">
              <w:rPr>
                <w:rFonts w:ascii="Arial" w:hAnsi="Arial" w:cs="Arial"/>
                <w:sz w:val="22"/>
                <w:szCs w:val="22"/>
              </w:rPr>
              <w:t>Derecho Administrativo, Derecho procesal y Derecho constitucional.</w:t>
            </w:r>
          </w:p>
          <w:p w14:paraId="720A57AB" w14:textId="77777777" w:rsidR="000343B2" w:rsidRPr="005B508E" w:rsidRDefault="000343B2" w:rsidP="000343B2">
            <w:pPr>
              <w:pStyle w:val="Prrafodelista"/>
              <w:numPr>
                <w:ilvl w:val="1"/>
                <w:numId w:val="19"/>
              </w:numPr>
              <w:spacing w:before="18"/>
              <w:ind w:left="502"/>
              <w:rPr>
                <w:rFonts w:ascii="Arial" w:hAnsi="Arial" w:cs="Arial"/>
                <w:sz w:val="22"/>
                <w:szCs w:val="22"/>
              </w:rPr>
            </w:pPr>
            <w:r w:rsidRPr="005B508E">
              <w:rPr>
                <w:rFonts w:ascii="Arial" w:hAnsi="Arial" w:cs="Arial"/>
                <w:sz w:val="22"/>
                <w:szCs w:val="22"/>
              </w:rPr>
              <w:t>Política de prevención del daño antijurídico.</w:t>
            </w:r>
          </w:p>
          <w:p w14:paraId="11D2418C" w14:textId="77777777" w:rsidR="000343B2" w:rsidRPr="005B508E" w:rsidRDefault="000343B2" w:rsidP="000343B2">
            <w:pPr>
              <w:pStyle w:val="Prrafodelista"/>
              <w:numPr>
                <w:ilvl w:val="1"/>
                <w:numId w:val="19"/>
              </w:numPr>
              <w:spacing w:before="18"/>
              <w:ind w:left="502"/>
              <w:rPr>
                <w:rFonts w:ascii="Arial" w:hAnsi="Arial" w:cs="Arial"/>
                <w:sz w:val="22"/>
                <w:szCs w:val="22"/>
              </w:rPr>
            </w:pPr>
            <w:r w:rsidRPr="005B508E">
              <w:rPr>
                <w:rFonts w:ascii="Arial" w:hAnsi="Arial" w:cs="Arial"/>
                <w:sz w:val="22"/>
                <w:szCs w:val="22"/>
              </w:rPr>
              <w:t>Código de Procedimiento y de lo Contencioso Administrativo.</w:t>
            </w:r>
          </w:p>
          <w:p w14:paraId="4A29463D" w14:textId="77777777" w:rsidR="000343B2" w:rsidRPr="005B508E" w:rsidRDefault="000343B2" w:rsidP="000343B2">
            <w:pPr>
              <w:pStyle w:val="Prrafodelista"/>
              <w:numPr>
                <w:ilvl w:val="1"/>
                <w:numId w:val="19"/>
              </w:numPr>
              <w:spacing w:before="18"/>
              <w:ind w:left="502"/>
              <w:rPr>
                <w:rFonts w:ascii="Arial" w:hAnsi="Arial" w:cs="Arial"/>
                <w:sz w:val="22"/>
                <w:szCs w:val="22"/>
              </w:rPr>
            </w:pPr>
            <w:r w:rsidRPr="005B508E">
              <w:rPr>
                <w:rFonts w:ascii="Arial" w:hAnsi="Arial" w:cs="Arial"/>
                <w:sz w:val="22"/>
                <w:szCs w:val="22"/>
              </w:rPr>
              <w:t>Régimen de Contratación Pública.</w:t>
            </w:r>
          </w:p>
          <w:p w14:paraId="2C787CB6" w14:textId="77777777" w:rsidR="000343B2" w:rsidRPr="005B508E" w:rsidRDefault="000343B2" w:rsidP="000343B2">
            <w:pPr>
              <w:pStyle w:val="Prrafodelista"/>
              <w:numPr>
                <w:ilvl w:val="1"/>
                <w:numId w:val="19"/>
              </w:numPr>
              <w:spacing w:before="18"/>
              <w:ind w:left="502"/>
              <w:rPr>
                <w:rFonts w:ascii="Arial" w:hAnsi="Arial" w:cs="Arial"/>
                <w:sz w:val="22"/>
                <w:szCs w:val="22"/>
              </w:rPr>
            </w:pPr>
            <w:r w:rsidRPr="005B508E">
              <w:rPr>
                <w:rFonts w:ascii="Arial" w:hAnsi="Arial" w:cs="Arial"/>
                <w:sz w:val="22"/>
                <w:szCs w:val="22"/>
              </w:rPr>
              <w:t>Estatuto Anticorrupción.</w:t>
            </w:r>
          </w:p>
          <w:p w14:paraId="255510D6" w14:textId="77777777" w:rsidR="000343B2" w:rsidRPr="005B508E" w:rsidRDefault="000343B2" w:rsidP="000343B2">
            <w:pPr>
              <w:pStyle w:val="Prrafodelista"/>
              <w:numPr>
                <w:ilvl w:val="1"/>
                <w:numId w:val="19"/>
              </w:numPr>
              <w:spacing w:before="18"/>
              <w:ind w:left="502"/>
              <w:rPr>
                <w:rFonts w:ascii="Arial" w:hAnsi="Arial" w:cs="Arial"/>
                <w:sz w:val="22"/>
                <w:szCs w:val="22"/>
              </w:rPr>
            </w:pPr>
            <w:r w:rsidRPr="005B508E">
              <w:rPr>
                <w:rFonts w:ascii="Arial" w:hAnsi="Arial" w:cs="Arial"/>
                <w:sz w:val="22"/>
                <w:szCs w:val="22"/>
              </w:rPr>
              <w:t xml:space="preserve">Redacción y ortografía. </w:t>
            </w:r>
          </w:p>
          <w:p w14:paraId="4B73967E" w14:textId="77777777" w:rsidR="000343B2" w:rsidRPr="005B508E" w:rsidRDefault="000343B2" w:rsidP="000343B2">
            <w:pPr>
              <w:pStyle w:val="Prrafodelista"/>
              <w:numPr>
                <w:ilvl w:val="1"/>
                <w:numId w:val="19"/>
              </w:numPr>
              <w:spacing w:before="18"/>
              <w:ind w:left="502"/>
              <w:rPr>
                <w:rFonts w:ascii="Arial" w:hAnsi="Arial" w:cs="Arial"/>
                <w:sz w:val="22"/>
                <w:szCs w:val="22"/>
              </w:rPr>
            </w:pPr>
            <w:r w:rsidRPr="005B508E">
              <w:rPr>
                <w:rFonts w:ascii="Arial" w:hAnsi="Arial" w:cs="Arial"/>
                <w:sz w:val="22"/>
                <w:szCs w:val="22"/>
              </w:rPr>
              <w:t>Manejo de herramientas ofimáticas</w:t>
            </w:r>
            <w:r w:rsidRPr="005B508E">
              <w:rPr>
                <w:rFonts w:ascii="Arial" w:hAnsi="Arial" w:cs="Arial"/>
                <w:bCs/>
                <w:color w:val="000000"/>
                <w:sz w:val="22"/>
                <w:szCs w:val="22"/>
                <w:lang w:eastAsia="es-CO"/>
              </w:rPr>
              <w:t>.</w:t>
            </w:r>
          </w:p>
          <w:p w14:paraId="2C6134D2" w14:textId="77777777" w:rsidR="000343B2" w:rsidRPr="005B508E" w:rsidRDefault="000343B2" w:rsidP="000343B2">
            <w:pPr>
              <w:pStyle w:val="Prrafodelista"/>
              <w:numPr>
                <w:ilvl w:val="1"/>
                <w:numId w:val="19"/>
              </w:numPr>
              <w:spacing w:before="18"/>
              <w:ind w:left="502"/>
              <w:rPr>
                <w:rFonts w:ascii="Arial" w:hAnsi="Arial" w:cs="Arial"/>
                <w:sz w:val="22"/>
                <w:szCs w:val="22"/>
              </w:rPr>
            </w:pPr>
            <w:r w:rsidRPr="005B508E">
              <w:rPr>
                <w:rFonts w:ascii="Arial" w:hAnsi="Arial" w:cs="Arial"/>
                <w:sz w:val="22"/>
                <w:szCs w:val="22"/>
              </w:rPr>
              <w:t>Sistemas de Gestión Pública.</w:t>
            </w:r>
          </w:p>
        </w:tc>
      </w:tr>
      <w:tr w:rsidR="000343B2" w:rsidRPr="005B508E" w14:paraId="2E68F6B1" w14:textId="77777777" w:rsidTr="00BA27E0">
        <w:trPr>
          <w:trHeight w:val="225"/>
        </w:trPr>
        <w:tc>
          <w:tcPr>
            <w:tcW w:w="9782" w:type="dxa"/>
            <w:gridSpan w:val="2"/>
            <w:shd w:val="clear" w:color="auto" w:fill="BFBFBF"/>
          </w:tcPr>
          <w:p w14:paraId="713C3923"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45822EB1" w14:textId="77777777" w:rsidTr="00BA27E0">
        <w:trPr>
          <w:trHeight w:val="225"/>
        </w:trPr>
        <w:tc>
          <w:tcPr>
            <w:tcW w:w="4679" w:type="dxa"/>
            <w:shd w:val="clear" w:color="auto" w:fill="FFFFFF"/>
          </w:tcPr>
          <w:p w14:paraId="0BCCAB43"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shd w:val="clear" w:color="auto" w:fill="FFFFFF"/>
          </w:tcPr>
          <w:p w14:paraId="45D2DD57"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40527441" w14:textId="77777777" w:rsidTr="00BA27E0">
        <w:trPr>
          <w:trHeight w:val="225"/>
        </w:trPr>
        <w:tc>
          <w:tcPr>
            <w:tcW w:w="4679" w:type="dxa"/>
            <w:shd w:val="clear" w:color="auto" w:fill="FFFFFF"/>
          </w:tcPr>
          <w:p w14:paraId="2E461F35"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5328051A"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41588FE9"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7D95B2D6"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72FAA9BC"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154E8404"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p w14:paraId="002B4488" w14:textId="77777777" w:rsidR="000343B2" w:rsidRPr="005B508E" w:rsidRDefault="000343B2" w:rsidP="00BA27E0">
            <w:pPr>
              <w:ind w:left="498"/>
              <w:jc w:val="both"/>
              <w:rPr>
                <w:rFonts w:ascii="Arial" w:hAnsi="Arial" w:cs="Arial"/>
                <w:bCs/>
              </w:rPr>
            </w:pPr>
          </w:p>
        </w:tc>
        <w:tc>
          <w:tcPr>
            <w:tcW w:w="5103" w:type="dxa"/>
            <w:shd w:val="clear" w:color="auto" w:fill="FFFFFF"/>
          </w:tcPr>
          <w:p w14:paraId="16F0B5EE"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2B80187F"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6C388859"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4FD3A3EF"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0544ED5B" w14:textId="77777777" w:rsidR="000343B2" w:rsidRPr="005B508E" w:rsidRDefault="000343B2" w:rsidP="00BA27E0">
            <w:pPr>
              <w:pStyle w:val="Prrafodelista"/>
              <w:suppressAutoHyphens w:val="0"/>
              <w:ind w:left="497"/>
              <w:jc w:val="both"/>
              <w:rPr>
                <w:rFonts w:ascii="Arial" w:hAnsi="Arial" w:cs="Arial"/>
                <w:bCs/>
                <w:sz w:val="22"/>
                <w:szCs w:val="22"/>
              </w:rPr>
            </w:pPr>
          </w:p>
        </w:tc>
      </w:tr>
    </w:tbl>
    <w:p w14:paraId="66EBD34B" w14:textId="77777777" w:rsidR="00BA27E0" w:rsidRDefault="00BA27E0"/>
    <w:tbl>
      <w:tblPr>
        <w:tblW w:w="9782" w:type="dxa"/>
        <w:tblInd w:w="-431" w:type="dxa"/>
        <w:tblLook w:val="04A0" w:firstRow="1" w:lastRow="0" w:firstColumn="1" w:lastColumn="0" w:noHBand="0" w:noVBand="1"/>
      </w:tblPr>
      <w:tblGrid>
        <w:gridCol w:w="4537"/>
        <w:gridCol w:w="2410"/>
        <w:gridCol w:w="2835"/>
      </w:tblGrid>
      <w:tr w:rsidR="000343B2" w:rsidRPr="005B508E" w14:paraId="3A71538D" w14:textId="77777777" w:rsidTr="00BA27E0">
        <w:trPr>
          <w:trHeight w:val="201"/>
        </w:trPr>
        <w:tc>
          <w:tcPr>
            <w:tcW w:w="9782"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642C44B"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lastRenderedPageBreak/>
              <w:t xml:space="preserve">VII. COMPETENCIAS ÁREAS TRANSVERSALES  </w:t>
            </w:r>
          </w:p>
        </w:tc>
      </w:tr>
      <w:tr w:rsidR="000343B2" w:rsidRPr="005B508E" w14:paraId="5CDE49F1" w14:textId="77777777" w:rsidTr="00BA27E0">
        <w:tc>
          <w:tcPr>
            <w:tcW w:w="4537" w:type="dxa"/>
            <w:tcBorders>
              <w:top w:val="single" w:sz="4" w:space="0" w:color="auto"/>
              <w:left w:val="single" w:sz="4" w:space="0" w:color="auto"/>
              <w:bottom w:val="single" w:sz="4" w:space="0" w:color="auto"/>
              <w:right w:val="single" w:sz="4" w:space="0" w:color="auto"/>
            </w:tcBorders>
          </w:tcPr>
          <w:p w14:paraId="289F2E0D"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2"/>
            <w:tcBorders>
              <w:top w:val="single" w:sz="4" w:space="0" w:color="auto"/>
              <w:left w:val="single" w:sz="4" w:space="0" w:color="auto"/>
              <w:bottom w:val="single" w:sz="4" w:space="0" w:color="auto"/>
              <w:right w:val="single" w:sz="4" w:space="0" w:color="auto"/>
            </w:tcBorders>
          </w:tcPr>
          <w:p w14:paraId="7DB67CCA"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45941BAE" w14:textId="77777777" w:rsidTr="00BA27E0">
        <w:tc>
          <w:tcPr>
            <w:tcW w:w="4537" w:type="dxa"/>
            <w:tcBorders>
              <w:top w:val="single" w:sz="4" w:space="0" w:color="auto"/>
              <w:left w:val="single" w:sz="4" w:space="0" w:color="auto"/>
              <w:bottom w:val="single" w:sz="4" w:space="0" w:color="auto"/>
              <w:right w:val="single" w:sz="4" w:space="0" w:color="auto"/>
            </w:tcBorders>
          </w:tcPr>
          <w:p w14:paraId="56C7866E" w14:textId="77777777" w:rsidR="000343B2" w:rsidRDefault="000343B2" w:rsidP="00BA27E0">
            <w:pPr>
              <w:spacing w:line="240" w:lineRule="auto"/>
              <w:rPr>
                <w:rFonts w:ascii="Arial" w:hAnsi="Arial" w:cs="Arial"/>
                <w:b/>
                <w:u w:val="single"/>
              </w:rPr>
            </w:pPr>
            <w:r w:rsidRPr="00E47CE2">
              <w:rPr>
                <w:rFonts w:ascii="Arial" w:hAnsi="Arial" w:cs="Arial"/>
                <w:b/>
                <w:u w:val="single"/>
              </w:rPr>
              <w:t>Defensa Jurídica</w:t>
            </w:r>
          </w:p>
          <w:p w14:paraId="3F7D08AC" w14:textId="77777777" w:rsidR="000343B2" w:rsidRDefault="000343B2" w:rsidP="00BA27E0">
            <w:pPr>
              <w:spacing w:line="240" w:lineRule="auto"/>
              <w:rPr>
                <w:rFonts w:ascii="Arial" w:hAnsi="Arial" w:cs="Arial"/>
                <w:b/>
                <w:u w:val="single"/>
              </w:rPr>
            </w:pPr>
          </w:p>
          <w:p w14:paraId="3AC278BD" w14:textId="77777777" w:rsidR="000343B2" w:rsidRDefault="000343B2" w:rsidP="00BA27E0">
            <w:pPr>
              <w:spacing w:line="240" w:lineRule="auto"/>
              <w:rPr>
                <w:rFonts w:ascii="Arial" w:hAnsi="Arial" w:cs="Arial"/>
                <w:b/>
                <w:u w:val="single"/>
              </w:rPr>
            </w:pPr>
            <w:r w:rsidRPr="00E47CE2">
              <w:rPr>
                <w:rFonts w:ascii="Arial" w:hAnsi="Arial" w:cs="Arial"/>
                <w:b/>
                <w:u w:val="single"/>
              </w:rPr>
              <w:t>Gestión de Servicios Administrativos</w:t>
            </w:r>
          </w:p>
          <w:p w14:paraId="519EC4B9" w14:textId="77777777" w:rsidR="000343B2" w:rsidRDefault="000343B2" w:rsidP="00BA27E0">
            <w:pPr>
              <w:spacing w:line="240" w:lineRule="auto"/>
              <w:rPr>
                <w:rFonts w:ascii="Arial" w:hAnsi="Arial" w:cs="Arial"/>
                <w:b/>
                <w:u w:val="single"/>
              </w:rPr>
            </w:pPr>
          </w:p>
          <w:p w14:paraId="52EDD3C8" w14:textId="77777777" w:rsidR="000343B2" w:rsidRPr="00E47CE2" w:rsidRDefault="000343B2" w:rsidP="00BA27E0">
            <w:pPr>
              <w:spacing w:after="0" w:line="240" w:lineRule="auto"/>
              <w:rPr>
                <w:rFonts w:ascii="Arial" w:hAnsi="Arial" w:cs="Arial"/>
                <w:b/>
                <w:u w:val="single"/>
              </w:rPr>
            </w:pPr>
            <w:r w:rsidRPr="00E47CE2">
              <w:rPr>
                <w:rFonts w:ascii="Arial" w:hAnsi="Arial" w:cs="Arial"/>
                <w:b/>
                <w:u w:val="single"/>
              </w:rPr>
              <w:t>Planeación Estatal</w:t>
            </w:r>
          </w:p>
          <w:p w14:paraId="08E2930D" w14:textId="77777777" w:rsidR="000343B2" w:rsidRPr="00E47CE2" w:rsidRDefault="000343B2" w:rsidP="00BA27E0">
            <w:pPr>
              <w:pStyle w:val="Prrafodelista"/>
              <w:suppressAutoHyphens w:val="0"/>
              <w:ind w:left="714"/>
              <w:rPr>
                <w:rFonts w:ascii="Arial" w:hAnsi="Arial" w:cs="Arial"/>
                <w:b/>
                <w:bCs/>
                <w:lang w:val="es-MX"/>
              </w:rPr>
            </w:pPr>
          </w:p>
        </w:tc>
        <w:tc>
          <w:tcPr>
            <w:tcW w:w="5245" w:type="dxa"/>
            <w:gridSpan w:val="2"/>
            <w:tcBorders>
              <w:top w:val="single" w:sz="4" w:space="0" w:color="auto"/>
              <w:left w:val="single" w:sz="4" w:space="0" w:color="auto"/>
              <w:bottom w:val="single" w:sz="4" w:space="0" w:color="auto"/>
              <w:right w:val="single" w:sz="4" w:space="0" w:color="auto"/>
            </w:tcBorders>
          </w:tcPr>
          <w:p w14:paraId="773002B5" w14:textId="77777777" w:rsidR="000343B2" w:rsidRPr="00E47CE2" w:rsidRDefault="000343B2" w:rsidP="000343B2">
            <w:pPr>
              <w:pStyle w:val="Prrafodelista"/>
              <w:numPr>
                <w:ilvl w:val="0"/>
                <w:numId w:val="213"/>
              </w:numPr>
              <w:suppressAutoHyphens w:val="0"/>
              <w:ind w:left="714" w:hanging="357"/>
              <w:rPr>
                <w:rFonts w:ascii="Arial" w:hAnsi="Arial" w:cs="Arial"/>
                <w:sz w:val="22"/>
                <w:szCs w:val="22"/>
              </w:rPr>
            </w:pPr>
            <w:r w:rsidRPr="00E47CE2">
              <w:rPr>
                <w:rFonts w:ascii="Arial" w:hAnsi="Arial" w:cs="Arial"/>
                <w:sz w:val="22"/>
                <w:szCs w:val="22"/>
              </w:rPr>
              <w:t>Negociación</w:t>
            </w:r>
          </w:p>
          <w:p w14:paraId="07E4C14F" w14:textId="77777777" w:rsidR="000343B2" w:rsidRPr="00E47CE2" w:rsidRDefault="000343B2" w:rsidP="000343B2">
            <w:pPr>
              <w:pStyle w:val="Prrafodelista"/>
              <w:numPr>
                <w:ilvl w:val="0"/>
                <w:numId w:val="213"/>
              </w:numPr>
              <w:suppressAutoHyphens w:val="0"/>
              <w:ind w:left="714" w:hanging="357"/>
              <w:rPr>
                <w:rFonts w:ascii="Arial" w:hAnsi="Arial" w:cs="Arial"/>
                <w:sz w:val="22"/>
                <w:szCs w:val="22"/>
              </w:rPr>
            </w:pPr>
            <w:r w:rsidRPr="00E47CE2">
              <w:rPr>
                <w:rFonts w:ascii="Arial" w:hAnsi="Arial" w:cs="Arial"/>
                <w:sz w:val="22"/>
                <w:szCs w:val="22"/>
              </w:rPr>
              <w:t>Visión estratégica</w:t>
            </w:r>
          </w:p>
          <w:p w14:paraId="6DD8A85F" w14:textId="77777777" w:rsidR="000343B2" w:rsidRPr="00E47CE2" w:rsidRDefault="000343B2" w:rsidP="000343B2">
            <w:pPr>
              <w:pStyle w:val="Prrafodelista"/>
              <w:numPr>
                <w:ilvl w:val="0"/>
                <w:numId w:val="213"/>
              </w:numPr>
              <w:suppressAutoHyphens w:val="0"/>
              <w:ind w:left="714" w:hanging="357"/>
              <w:rPr>
                <w:rFonts w:ascii="Arial" w:hAnsi="Arial" w:cs="Arial"/>
                <w:sz w:val="22"/>
                <w:szCs w:val="22"/>
              </w:rPr>
            </w:pPr>
            <w:r w:rsidRPr="00E47CE2">
              <w:rPr>
                <w:rFonts w:ascii="Arial" w:hAnsi="Arial" w:cs="Arial"/>
                <w:sz w:val="22"/>
                <w:szCs w:val="22"/>
              </w:rPr>
              <w:t>Argumentación</w:t>
            </w:r>
          </w:p>
          <w:p w14:paraId="2BC038F4" w14:textId="77777777" w:rsidR="000343B2" w:rsidRDefault="000343B2" w:rsidP="00BA27E0">
            <w:pPr>
              <w:spacing w:line="240" w:lineRule="auto"/>
              <w:rPr>
                <w:rFonts w:ascii="Arial" w:hAnsi="Arial" w:cs="Arial"/>
                <w:b/>
                <w:u w:val="single"/>
              </w:rPr>
            </w:pPr>
          </w:p>
          <w:p w14:paraId="0855A69C" w14:textId="77777777" w:rsidR="000343B2" w:rsidRPr="00E47CE2" w:rsidRDefault="000343B2" w:rsidP="000343B2">
            <w:pPr>
              <w:pStyle w:val="Prrafodelista"/>
              <w:numPr>
                <w:ilvl w:val="0"/>
                <w:numId w:val="213"/>
              </w:numPr>
              <w:suppressAutoHyphens w:val="0"/>
              <w:ind w:left="714" w:hanging="357"/>
              <w:rPr>
                <w:rFonts w:ascii="Arial" w:hAnsi="Arial" w:cs="Arial"/>
                <w:sz w:val="22"/>
                <w:szCs w:val="22"/>
              </w:rPr>
            </w:pPr>
            <w:r w:rsidRPr="00E47CE2">
              <w:rPr>
                <w:rFonts w:ascii="Arial" w:hAnsi="Arial" w:cs="Arial"/>
                <w:sz w:val="22"/>
                <w:szCs w:val="22"/>
              </w:rPr>
              <w:t>Gestión de procedimientos de calidad</w:t>
            </w:r>
          </w:p>
          <w:p w14:paraId="58E56A77" w14:textId="77777777" w:rsidR="000343B2" w:rsidRDefault="000343B2" w:rsidP="000343B2">
            <w:pPr>
              <w:pStyle w:val="Prrafodelista"/>
              <w:numPr>
                <w:ilvl w:val="0"/>
                <w:numId w:val="213"/>
              </w:numPr>
              <w:suppressAutoHyphens w:val="0"/>
              <w:ind w:left="714" w:hanging="357"/>
              <w:rPr>
                <w:rFonts w:ascii="Arial" w:hAnsi="Arial" w:cs="Arial"/>
                <w:sz w:val="22"/>
                <w:szCs w:val="22"/>
              </w:rPr>
            </w:pPr>
            <w:r w:rsidRPr="00E47CE2">
              <w:rPr>
                <w:rFonts w:ascii="Arial" w:hAnsi="Arial" w:cs="Arial"/>
                <w:sz w:val="22"/>
                <w:szCs w:val="22"/>
              </w:rPr>
              <w:t>Transparencia</w:t>
            </w:r>
          </w:p>
          <w:p w14:paraId="74322F1E" w14:textId="77777777" w:rsidR="000343B2" w:rsidRPr="00E47CE2" w:rsidRDefault="000343B2" w:rsidP="00BA27E0">
            <w:pPr>
              <w:pStyle w:val="Prrafodelista"/>
              <w:suppressAutoHyphens w:val="0"/>
              <w:ind w:left="714"/>
              <w:rPr>
                <w:rFonts w:ascii="Arial" w:hAnsi="Arial" w:cs="Arial"/>
                <w:sz w:val="22"/>
                <w:szCs w:val="22"/>
              </w:rPr>
            </w:pPr>
          </w:p>
          <w:p w14:paraId="44469493" w14:textId="77777777" w:rsidR="000343B2" w:rsidRDefault="000343B2" w:rsidP="000343B2">
            <w:pPr>
              <w:pStyle w:val="Prrafodelista"/>
              <w:numPr>
                <w:ilvl w:val="0"/>
                <w:numId w:val="213"/>
              </w:numPr>
              <w:suppressAutoHyphens w:val="0"/>
              <w:ind w:left="714" w:hanging="357"/>
              <w:rPr>
                <w:rFonts w:ascii="Arial" w:hAnsi="Arial" w:cs="Arial"/>
                <w:sz w:val="22"/>
                <w:szCs w:val="22"/>
              </w:rPr>
            </w:pPr>
            <w:r w:rsidRPr="00E47CE2">
              <w:rPr>
                <w:rFonts w:ascii="Arial" w:hAnsi="Arial" w:cs="Arial"/>
                <w:sz w:val="22"/>
                <w:szCs w:val="22"/>
              </w:rPr>
              <w:t>Integridad institucional</w:t>
            </w:r>
          </w:p>
          <w:p w14:paraId="62BE9CD9" w14:textId="77777777" w:rsidR="000343B2" w:rsidRPr="00E47CE2" w:rsidRDefault="000343B2" w:rsidP="000343B2">
            <w:pPr>
              <w:pStyle w:val="Prrafodelista"/>
              <w:numPr>
                <w:ilvl w:val="0"/>
                <w:numId w:val="213"/>
              </w:numPr>
              <w:suppressAutoHyphens w:val="0"/>
              <w:ind w:left="714" w:hanging="357"/>
              <w:rPr>
                <w:rFonts w:ascii="Arial" w:hAnsi="Arial" w:cs="Arial"/>
                <w:sz w:val="22"/>
                <w:szCs w:val="22"/>
              </w:rPr>
            </w:pPr>
            <w:r w:rsidRPr="00E47CE2">
              <w:rPr>
                <w:rFonts w:ascii="Arial" w:hAnsi="Arial" w:cs="Arial"/>
                <w:sz w:val="22"/>
                <w:szCs w:val="22"/>
              </w:rPr>
              <w:t>Capacidad de análisis</w:t>
            </w:r>
          </w:p>
        </w:tc>
      </w:tr>
      <w:tr w:rsidR="000343B2" w:rsidRPr="005B508E" w14:paraId="5DB5CF1A" w14:textId="77777777" w:rsidTr="00BA2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9782" w:type="dxa"/>
            <w:gridSpan w:val="3"/>
            <w:shd w:val="clear" w:color="auto" w:fill="BFBFBF"/>
          </w:tcPr>
          <w:p w14:paraId="5DF6BCCC"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rPr>
              <w:br w:type="page"/>
            </w:r>
            <w:r w:rsidRPr="005B508E">
              <w:rPr>
                <w:rFonts w:ascii="Arial" w:hAnsi="Arial" w:cs="Arial"/>
                <w:b/>
                <w:color w:val="auto"/>
              </w:rPr>
              <w:t>VII</w:t>
            </w:r>
            <w:r>
              <w:rPr>
                <w:rFonts w:ascii="Arial" w:hAnsi="Arial" w:cs="Arial"/>
                <w:b/>
                <w:color w:val="auto"/>
              </w:rPr>
              <w:t>I</w:t>
            </w:r>
            <w:r w:rsidRPr="005B508E">
              <w:rPr>
                <w:rFonts w:ascii="Arial" w:hAnsi="Arial" w:cs="Arial"/>
                <w:b/>
                <w:color w:val="auto"/>
              </w:rPr>
              <w:t>. R</w:t>
            </w:r>
            <w:r w:rsidRPr="005B508E">
              <w:rPr>
                <w:rFonts w:ascii="Arial" w:hAnsi="Arial" w:cs="Arial"/>
                <w:b/>
                <w:color w:val="000000"/>
              </w:rPr>
              <w:t xml:space="preserve">EQUISITOS DE FORMACIÓN ACADÉMICA Y EXPERIENCIA </w:t>
            </w:r>
          </w:p>
        </w:tc>
      </w:tr>
      <w:tr w:rsidR="000343B2" w:rsidRPr="005B508E" w14:paraId="1ED57A01" w14:textId="77777777" w:rsidTr="00BA2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6947" w:type="dxa"/>
            <w:gridSpan w:val="2"/>
            <w:shd w:val="clear" w:color="auto" w:fill="FFFFFF"/>
          </w:tcPr>
          <w:p w14:paraId="22D6EEFD"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835" w:type="dxa"/>
            <w:shd w:val="clear" w:color="auto" w:fill="FFFFFF"/>
          </w:tcPr>
          <w:p w14:paraId="2A9B31E2"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0EAAACC6" w14:textId="77777777" w:rsidTr="00BA2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456"/>
        </w:trPr>
        <w:tc>
          <w:tcPr>
            <w:tcW w:w="6947" w:type="dxa"/>
            <w:gridSpan w:val="2"/>
            <w:shd w:val="clear" w:color="auto" w:fill="FFFFFF"/>
          </w:tcPr>
          <w:p w14:paraId="7EB6361A"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profesional en una de las siguientes disciplinas académicas:</w:t>
            </w:r>
          </w:p>
          <w:p w14:paraId="2F467710" w14:textId="77777777" w:rsidR="000343B2" w:rsidRPr="005B508E" w:rsidRDefault="000343B2" w:rsidP="00BA27E0">
            <w:pPr>
              <w:pStyle w:val="Prrafodelista"/>
              <w:numPr>
                <w:ilvl w:val="1"/>
                <w:numId w:val="1"/>
              </w:numPr>
              <w:ind w:left="360"/>
              <w:jc w:val="both"/>
              <w:rPr>
                <w:rFonts w:ascii="Arial" w:hAnsi="Arial" w:cs="Arial"/>
                <w:sz w:val="22"/>
                <w:szCs w:val="22"/>
                <w:lang w:eastAsia="es-CO"/>
              </w:rPr>
            </w:pPr>
            <w:r w:rsidRPr="005B508E">
              <w:rPr>
                <w:rFonts w:ascii="Arial" w:hAnsi="Arial" w:cs="Arial"/>
                <w:sz w:val="22"/>
                <w:szCs w:val="22"/>
                <w:lang w:eastAsia="es-CO"/>
              </w:rPr>
              <w:t xml:space="preserve">Título profesional en las disciplinas académicas de Derecho, Jurisprudencia, Derecho y Ciencias Políticas del Núcleo Básico de Conocimiento </w:t>
            </w:r>
            <w:r w:rsidRPr="005B508E">
              <w:rPr>
                <w:rFonts w:ascii="Arial" w:hAnsi="Arial" w:cs="Arial"/>
                <w:b/>
                <w:sz w:val="22"/>
                <w:szCs w:val="22"/>
                <w:lang w:eastAsia="es-CO"/>
              </w:rPr>
              <w:t>DERECHO y AFINES.</w:t>
            </w:r>
          </w:p>
          <w:p w14:paraId="3D525EC7" w14:textId="77777777" w:rsidR="000343B2" w:rsidRPr="005B508E" w:rsidRDefault="000343B2" w:rsidP="00BA27E0">
            <w:pPr>
              <w:jc w:val="both"/>
              <w:rPr>
                <w:rFonts w:ascii="Arial" w:hAnsi="Arial" w:cs="Arial"/>
                <w:lang w:eastAsia="es-CO"/>
              </w:rPr>
            </w:pPr>
          </w:p>
          <w:p w14:paraId="1C0ADA74" w14:textId="77777777" w:rsidR="000343B2" w:rsidRPr="005B508E" w:rsidRDefault="000343B2" w:rsidP="00BA27E0">
            <w:pPr>
              <w:jc w:val="both"/>
              <w:rPr>
                <w:rFonts w:ascii="Arial" w:hAnsi="Arial" w:cs="Arial"/>
                <w:lang w:eastAsia="es-CO"/>
              </w:rPr>
            </w:pPr>
            <w:r w:rsidRPr="005B508E">
              <w:rPr>
                <w:rFonts w:ascii="Arial" w:hAnsi="Arial" w:cs="Arial"/>
                <w:lang w:eastAsia="es-CO"/>
              </w:rPr>
              <w:t xml:space="preserve">Título de posgrado relacionado con el área de desempeño. </w:t>
            </w:r>
          </w:p>
          <w:p w14:paraId="676B45AB" w14:textId="77777777" w:rsidR="000343B2" w:rsidRPr="005B508E" w:rsidRDefault="000343B2" w:rsidP="00BA27E0">
            <w:pPr>
              <w:jc w:val="both"/>
              <w:rPr>
                <w:rFonts w:ascii="Arial" w:hAnsi="Arial" w:cs="Arial"/>
              </w:rPr>
            </w:pPr>
            <w:r w:rsidRPr="005B508E">
              <w:rPr>
                <w:rFonts w:ascii="Arial" w:hAnsi="Arial" w:cs="Arial"/>
                <w:lang w:eastAsia="es-CO"/>
              </w:rPr>
              <w:t>Tarjeta o matrícula para las profesiones reglamentadas por ley</w:t>
            </w:r>
          </w:p>
        </w:tc>
        <w:tc>
          <w:tcPr>
            <w:tcW w:w="2835" w:type="dxa"/>
            <w:shd w:val="clear" w:color="auto" w:fill="FFFFFF"/>
          </w:tcPr>
          <w:p w14:paraId="195C8D6F" w14:textId="77777777" w:rsidR="000343B2" w:rsidRPr="005B508E" w:rsidRDefault="000343B2" w:rsidP="00BA27E0">
            <w:pPr>
              <w:jc w:val="both"/>
              <w:rPr>
                <w:rFonts w:ascii="Arial" w:hAnsi="Arial" w:cs="Arial"/>
                <w:color w:val="FF0000"/>
                <w:lang w:val="es-MX"/>
              </w:rPr>
            </w:pPr>
            <w:r w:rsidRPr="005B508E">
              <w:rPr>
                <w:rFonts w:ascii="Arial" w:hAnsi="Arial" w:cs="Arial"/>
                <w:lang w:val="es-MX"/>
              </w:rPr>
              <w:t>Setenta y dos (72) meses de experiencia profesional.</w:t>
            </w:r>
          </w:p>
        </w:tc>
      </w:tr>
    </w:tbl>
    <w:p w14:paraId="44B2EC6A" w14:textId="77777777" w:rsidR="000343B2" w:rsidRPr="005B508E" w:rsidRDefault="000343B2" w:rsidP="000343B2">
      <w:pPr>
        <w:pStyle w:val="Encabezado"/>
        <w:tabs>
          <w:tab w:val="left" w:pos="1485"/>
        </w:tabs>
        <w:jc w:val="right"/>
        <w:rPr>
          <w:rFonts w:ascii="Arial" w:eastAsia="Andale Sans UI" w:hAnsi="Arial" w:cs="Arial"/>
        </w:rPr>
      </w:pPr>
    </w:p>
    <w:p w14:paraId="1F247919" w14:textId="77777777" w:rsidR="000343B2" w:rsidRPr="005B508E" w:rsidRDefault="000343B2" w:rsidP="000343B2">
      <w:pPr>
        <w:pStyle w:val="Encabezado"/>
        <w:tabs>
          <w:tab w:val="left" w:pos="1485"/>
        </w:tabs>
        <w:jc w:val="right"/>
        <w:rPr>
          <w:rFonts w:ascii="Arial" w:eastAsia="Andale Sans UI" w:hAnsi="Arial" w:cs="Arial"/>
        </w:rPr>
      </w:pPr>
    </w:p>
    <w:p w14:paraId="55467EB6" w14:textId="77777777" w:rsidR="000343B2" w:rsidRPr="005B508E" w:rsidRDefault="000343B2" w:rsidP="000343B2">
      <w:pPr>
        <w:pStyle w:val="Encabezado"/>
        <w:tabs>
          <w:tab w:val="left" w:pos="1485"/>
        </w:tabs>
        <w:jc w:val="right"/>
        <w:rPr>
          <w:rFonts w:ascii="Arial" w:eastAsia="Andale Sans UI" w:hAnsi="Arial" w:cs="Arial"/>
        </w:rPr>
      </w:pPr>
    </w:p>
    <w:p w14:paraId="0C77E2AA" w14:textId="77777777" w:rsidR="000343B2" w:rsidRPr="005B508E" w:rsidRDefault="000343B2" w:rsidP="000343B2">
      <w:pPr>
        <w:pStyle w:val="Encabezado"/>
        <w:tabs>
          <w:tab w:val="left" w:pos="1485"/>
        </w:tabs>
        <w:jc w:val="right"/>
        <w:rPr>
          <w:rFonts w:ascii="Arial" w:eastAsia="Andale Sans UI" w:hAnsi="Arial" w:cs="Arial"/>
        </w:rPr>
      </w:pPr>
    </w:p>
    <w:p w14:paraId="6E3F3F5D" w14:textId="77777777" w:rsidR="000343B2" w:rsidRPr="005B508E" w:rsidRDefault="000343B2" w:rsidP="000343B2">
      <w:pPr>
        <w:pStyle w:val="Encabezado"/>
        <w:tabs>
          <w:tab w:val="left" w:pos="1485"/>
        </w:tabs>
        <w:jc w:val="right"/>
        <w:rPr>
          <w:rFonts w:ascii="Arial" w:eastAsia="Andale Sans UI" w:hAnsi="Arial" w:cs="Arial"/>
        </w:rPr>
      </w:pPr>
    </w:p>
    <w:p w14:paraId="0B6EC80D" w14:textId="77777777" w:rsidR="000343B2" w:rsidRPr="005B508E" w:rsidRDefault="000343B2" w:rsidP="000343B2">
      <w:pPr>
        <w:pStyle w:val="Encabezado"/>
        <w:tabs>
          <w:tab w:val="left" w:pos="1485"/>
        </w:tabs>
        <w:jc w:val="right"/>
        <w:rPr>
          <w:rFonts w:ascii="Arial" w:eastAsia="Andale Sans UI" w:hAnsi="Arial" w:cs="Arial"/>
        </w:rPr>
      </w:pPr>
    </w:p>
    <w:p w14:paraId="33FD588A" w14:textId="77777777" w:rsidR="000343B2" w:rsidRPr="005B508E" w:rsidRDefault="000343B2" w:rsidP="000343B2">
      <w:pPr>
        <w:pStyle w:val="Encabezado"/>
        <w:tabs>
          <w:tab w:val="left" w:pos="1485"/>
        </w:tabs>
        <w:jc w:val="right"/>
        <w:rPr>
          <w:rFonts w:ascii="Arial" w:eastAsia="Andale Sans UI" w:hAnsi="Arial" w:cs="Arial"/>
        </w:rPr>
      </w:pPr>
    </w:p>
    <w:p w14:paraId="193A7A5B" w14:textId="77777777" w:rsidR="000343B2" w:rsidRPr="005B508E" w:rsidRDefault="000343B2" w:rsidP="000343B2">
      <w:pPr>
        <w:pStyle w:val="Encabezado"/>
        <w:tabs>
          <w:tab w:val="left" w:pos="1485"/>
        </w:tabs>
        <w:jc w:val="right"/>
        <w:rPr>
          <w:rFonts w:ascii="Arial" w:eastAsia="Andale Sans UI" w:hAnsi="Arial" w:cs="Arial"/>
        </w:rPr>
      </w:pPr>
    </w:p>
    <w:p w14:paraId="7374AED3" w14:textId="77777777" w:rsidR="000343B2" w:rsidRPr="005B508E" w:rsidRDefault="000343B2" w:rsidP="000343B2">
      <w:pPr>
        <w:pStyle w:val="Encabezado"/>
        <w:tabs>
          <w:tab w:val="left" w:pos="1485"/>
        </w:tabs>
        <w:jc w:val="right"/>
        <w:rPr>
          <w:rFonts w:ascii="Arial" w:eastAsia="Andale Sans UI" w:hAnsi="Arial" w:cs="Arial"/>
        </w:rPr>
      </w:pPr>
    </w:p>
    <w:p w14:paraId="5E63D694" w14:textId="77777777" w:rsidR="000343B2" w:rsidRPr="005B508E" w:rsidRDefault="000343B2" w:rsidP="000343B2">
      <w:pPr>
        <w:pStyle w:val="Encabezado"/>
        <w:tabs>
          <w:tab w:val="left" w:pos="1485"/>
        </w:tabs>
        <w:jc w:val="right"/>
        <w:rPr>
          <w:rFonts w:ascii="Arial" w:eastAsia="Andale Sans UI" w:hAnsi="Arial" w:cs="Arial"/>
        </w:rPr>
      </w:pPr>
    </w:p>
    <w:p w14:paraId="372BC468" w14:textId="77777777" w:rsidR="000343B2" w:rsidRPr="005B508E" w:rsidRDefault="000343B2" w:rsidP="000343B2">
      <w:pPr>
        <w:pStyle w:val="Encabezado"/>
        <w:tabs>
          <w:tab w:val="left" w:pos="1485"/>
        </w:tabs>
        <w:jc w:val="right"/>
        <w:rPr>
          <w:rFonts w:ascii="Arial" w:eastAsia="Andale Sans UI" w:hAnsi="Arial" w:cs="Arial"/>
        </w:rPr>
      </w:pPr>
    </w:p>
    <w:p w14:paraId="251A9F0D" w14:textId="77777777" w:rsidR="000343B2" w:rsidRPr="005B508E" w:rsidRDefault="000343B2" w:rsidP="000343B2">
      <w:pPr>
        <w:pStyle w:val="Encabezado"/>
        <w:tabs>
          <w:tab w:val="left" w:pos="1485"/>
        </w:tabs>
        <w:jc w:val="right"/>
        <w:rPr>
          <w:rFonts w:ascii="Arial" w:eastAsia="Andale Sans UI" w:hAnsi="Arial" w:cs="Arial"/>
        </w:rPr>
      </w:pPr>
    </w:p>
    <w:p w14:paraId="09548453" w14:textId="77777777" w:rsidR="000343B2" w:rsidRPr="005B508E" w:rsidRDefault="000343B2" w:rsidP="000343B2">
      <w:pPr>
        <w:pStyle w:val="Encabezado"/>
        <w:tabs>
          <w:tab w:val="left" w:pos="1485"/>
        </w:tabs>
        <w:jc w:val="right"/>
        <w:rPr>
          <w:rFonts w:ascii="Arial" w:eastAsia="Andale Sans UI" w:hAnsi="Arial" w:cs="Arial"/>
        </w:rPr>
      </w:pPr>
    </w:p>
    <w:p w14:paraId="0A652C63" w14:textId="77777777" w:rsidR="000343B2" w:rsidRPr="005B508E" w:rsidRDefault="000343B2" w:rsidP="000343B2">
      <w:pPr>
        <w:pStyle w:val="Encabezado"/>
        <w:tabs>
          <w:tab w:val="left" w:pos="1485"/>
        </w:tabs>
        <w:jc w:val="right"/>
        <w:rPr>
          <w:rFonts w:ascii="Arial" w:eastAsia="Andale Sans UI" w:hAnsi="Arial" w:cs="Arial"/>
        </w:rPr>
      </w:pPr>
    </w:p>
    <w:p w14:paraId="7FCF3036"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Especializado Código 222 - Grado 05</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268"/>
        <w:gridCol w:w="2835"/>
      </w:tblGrid>
      <w:tr w:rsidR="000343B2" w:rsidRPr="005B508E" w14:paraId="30FAF074" w14:textId="77777777" w:rsidTr="00BA27E0">
        <w:trPr>
          <w:trHeight w:val="225"/>
        </w:trPr>
        <w:tc>
          <w:tcPr>
            <w:tcW w:w="9782" w:type="dxa"/>
            <w:gridSpan w:val="4"/>
            <w:tcBorders>
              <w:top w:val="single" w:sz="4" w:space="0" w:color="auto"/>
            </w:tcBorders>
            <w:shd w:val="clear" w:color="auto" w:fill="BFBFBF"/>
            <w:vAlign w:val="bottom"/>
          </w:tcPr>
          <w:p w14:paraId="4A7977EF"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39D2F19B" w14:textId="77777777" w:rsidTr="00BA27E0">
        <w:trPr>
          <w:trHeight w:val="240"/>
        </w:trPr>
        <w:tc>
          <w:tcPr>
            <w:tcW w:w="9782" w:type="dxa"/>
            <w:gridSpan w:val="4"/>
            <w:shd w:val="clear" w:color="auto" w:fill="FFFFFF"/>
            <w:vAlign w:val="bottom"/>
          </w:tcPr>
          <w:p w14:paraId="25E769CF" w14:textId="77777777" w:rsidR="000343B2" w:rsidRPr="005B508E" w:rsidRDefault="000343B2" w:rsidP="00BA27E0">
            <w:pPr>
              <w:pStyle w:val="Ttulo2"/>
              <w:spacing w:before="0" w:line="240" w:lineRule="auto"/>
              <w:jc w:val="center"/>
              <w:rPr>
                <w:rFonts w:ascii="Arial" w:hAnsi="Arial" w:cs="Arial"/>
                <w:i w:val="0"/>
                <w:sz w:val="22"/>
                <w:szCs w:val="22"/>
                <w:lang w:val="es-MX"/>
              </w:rPr>
            </w:pPr>
            <w:r w:rsidRPr="005B508E">
              <w:rPr>
                <w:rFonts w:ascii="Arial" w:hAnsi="Arial" w:cs="Arial"/>
                <w:i w:val="0"/>
                <w:sz w:val="22"/>
                <w:szCs w:val="22"/>
                <w:lang w:val="es-MX"/>
              </w:rPr>
              <w:t>SECRETARÍA GENERAL – TALENTO HUMANO</w:t>
            </w:r>
          </w:p>
        </w:tc>
      </w:tr>
      <w:tr w:rsidR="000343B2" w:rsidRPr="005B508E" w14:paraId="444A599F" w14:textId="77777777" w:rsidTr="00BA27E0">
        <w:trPr>
          <w:trHeight w:val="240"/>
        </w:trPr>
        <w:tc>
          <w:tcPr>
            <w:tcW w:w="9782" w:type="dxa"/>
            <w:gridSpan w:val="4"/>
            <w:shd w:val="clear" w:color="auto" w:fill="BFBFBF"/>
            <w:vAlign w:val="bottom"/>
          </w:tcPr>
          <w:p w14:paraId="6C8BA51E"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53EE8BF5" w14:textId="77777777" w:rsidTr="00BA27E0">
        <w:trPr>
          <w:trHeight w:val="450"/>
        </w:trPr>
        <w:tc>
          <w:tcPr>
            <w:tcW w:w="9782" w:type="dxa"/>
            <w:gridSpan w:val="4"/>
            <w:shd w:val="clear" w:color="auto" w:fill="auto"/>
            <w:vAlign w:val="bottom"/>
          </w:tcPr>
          <w:p w14:paraId="735D0DFD" w14:textId="77777777" w:rsidR="000343B2" w:rsidRPr="005B508E" w:rsidRDefault="000343B2" w:rsidP="00BA27E0">
            <w:pPr>
              <w:pStyle w:val="Default"/>
              <w:jc w:val="both"/>
              <w:rPr>
                <w:rFonts w:ascii="Arial" w:hAnsi="Arial" w:cs="Arial"/>
                <w:sz w:val="22"/>
                <w:szCs w:val="22"/>
              </w:rPr>
            </w:pPr>
            <w:r w:rsidRPr="005B508E">
              <w:rPr>
                <w:rFonts w:ascii="Arial" w:hAnsi="Arial" w:cs="Arial"/>
                <w:sz w:val="22"/>
                <w:szCs w:val="22"/>
              </w:rPr>
              <w:t xml:space="preserve">Liderar y orientar la ejecución de los procesos y procedimientos asignados del área de Talento Humano de manera </w:t>
            </w:r>
            <w:r w:rsidRPr="005B508E">
              <w:rPr>
                <w:rFonts w:ascii="Arial" w:hAnsi="Arial" w:cs="Arial"/>
                <w:color w:val="auto"/>
                <w:sz w:val="22"/>
                <w:szCs w:val="22"/>
              </w:rPr>
              <w:t>eficiente de acuerdo con las políticas institucionales, Plan de Desarrollo del Distrito Capital y la normatividad vigente.</w:t>
            </w:r>
          </w:p>
        </w:tc>
      </w:tr>
      <w:tr w:rsidR="000343B2" w:rsidRPr="005B508E" w14:paraId="1349F72C" w14:textId="77777777" w:rsidTr="00BA27E0">
        <w:trPr>
          <w:trHeight w:val="240"/>
        </w:trPr>
        <w:tc>
          <w:tcPr>
            <w:tcW w:w="9782" w:type="dxa"/>
            <w:gridSpan w:val="4"/>
            <w:shd w:val="clear" w:color="auto" w:fill="BFBFBF"/>
            <w:vAlign w:val="bottom"/>
          </w:tcPr>
          <w:p w14:paraId="017C2953"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6F43CA7A" w14:textId="77777777" w:rsidTr="00BA27E0">
        <w:trPr>
          <w:trHeight w:val="225"/>
        </w:trPr>
        <w:tc>
          <w:tcPr>
            <w:tcW w:w="9782" w:type="dxa"/>
            <w:gridSpan w:val="4"/>
            <w:shd w:val="clear" w:color="auto" w:fill="auto"/>
            <w:vAlign w:val="bottom"/>
          </w:tcPr>
          <w:p w14:paraId="179C184C" w14:textId="77777777" w:rsidR="000343B2" w:rsidRDefault="000343B2" w:rsidP="000343B2">
            <w:pPr>
              <w:pStyle w:val="Prrafodelista"/>
              <w:numPr>
                <w:ilvl w:val="0"/>
                <w:numId w:val="251"/>
              </w:numPr>
              <w:spacing w:after="160" w:line="259" w:lineRule="auto"/>
              <w:ind w:left="502"/>
              <w:jc w:val="both"/>
              <w:rPr>
                <w:rFonts w:ascii="Arial" w:hAnsi="Arial" w:cs="Arial"/>
                <w:sz w:val="22"/>
                <w:szCs w:val="22"/>
              </w:rPr>
            </w:pPr>
            <w:r>
              <w:rPr>
                <w:rFonts w:ascii="Arial" w:hAnsi="Arial" w:cs="Arial"/>
                <w:sz w:val="22"/>
                <w:szCs w:val="22"/>
              </w:rPr>
              <w:t>Orientar a la Secretaría General en el plan de previsión de necesidades de talento humano y actualización del manual de funciones y competencias laborales para el logro de la gestión institucional de acuerdo con los lineamientos y normatividad vigente.</w:t>
            </w:r>
          </w:p>
          <w:p w14:paraId="5A5CDB42" w14:textId="77777777" w:rsidR="000343B2" w:rsidRDefault="000343B2" w:rsidP="000343B2">
            <w:pPr>
              <w:pStyle w:val="Prrafodelista"/>
              <w:numPr>
                <w:ilvl w:val="0"/>
                <w:numId w:val="251"/>
              </w:numPr>
              <w:spacing w:after="160" w:line="259" w:lineRule="auto"/>
              <w:ind w:left="502"/>
              <w:jc w:val="both"/>
              <w:rPr>
                <w:rFonts w:ascii="Arial" w:hAnsi="Arial" w:cs="Arial"/>
                <w:sz w:val="22"/>
                <w:szCs w:val="22"/>
              </w:rPr>
            </w:pPr>
            <w:r>
              <w:rPr>
                <w:rFonts w:ascii="Arial" w:hAnsi="Arial" w:cs="Arial"/>
                <w:sz w:val="22"/>
                <w:szCs w:val="22"/>
              </w:rPr>
              <w:t>Liderar y orientar la formulación, desarrollo, evaluación y mejora de los planes y programas relacionados con capacitación, bienestar, incentivos, Sistema de Gestión de Seguridad y Salud en el Trabajo, dirigidos a los servidores públicos de la Unidad.</w:t>
            </w:r>
          </w:p>
          <w:p w14:paraId="37546BA6" w14:textId="77777777" w:rsidR="000343B2" w:rsidRDefault="000343B2" w:rsidP="000343B2">
            <w:pPr>
              <w:pStyle w:val="Prrafodelista"/>
              <w:numPr>
                <w:ilvl w:val="0"/>
                <w:numId w:val="251"/>
              </w:numPr>
              <w:spacing w:after="160" w:line="259" w:lineRule="auto"/>
              <w:ind w:left="502"/>
              <w:jc w:val="both"/>
              <w:rPr>
                <w:rFonts w:ascii="Arial" w:hAnsi="Arial" w:cs="Arial"/>
                <w:sz w:val="22"/>
                <w:szCs w:val="22"/>
              </w:rPr>
            </w:pPr>
            <w:r>
              <w:rPr>
                <w:rFonts w:ascii="Arial" w:hAnsi="Arial" w:cs="Arial"/>
                <w:sz w:val="22"/>
                <w:szCs w:val="22"/>
              </w:rPr>
              <w:t>Revisar y/o proyectar los actos administrativos que se requieran correspondientes al proceso de talento humano de manera eficaz y oportuna.</w:t>
            </w:r>
          </w:p>
          <w:p w14:paraId="3CB29A6B" w14:textId="77777777" w:rsidR="000343B2" w:rsidRDefault="000343B2" w:rsidP="000343B2">
            <w:pPr>
              <w:pStyle w:val="Prrafodelista"/>
              <w:numPr>
                <w:ilvl w:val="0"/>
                <w:numId w:val="251"/>
              </w:numPr>
              <w:spacing w:after="160" w:line="259" w:lineRule="auto"/>
              <w:ind w:left="502"/>
              <w:jc w:val="both"/>
              <w:rPr>
                <w:rFonts w:ascii="Arial" w:hAnsi="Arial" w:cs="Arial"/>
                <w:sz w:val="22"/>
                <w:szCs w:val="22"/>
              </w:rPr>
            </w:pPr>
            <w:r>
              <w:rPr>
                <w:rFonts w:ascii="Arial" w:hAnsi="Arial" w:cs="Arial"/>
                <w:sz w:val="22"/>
                <w:szCs w:val="22"/>
              </w:rPr>
              <w:t>Proponer al jefe inmediato sobre las acciones que de acuerdo con la legislación vigente deban adoptarse dentro del proceso de talento humano, para el cumplimiento de los objetivos y la misión institucional.</w:t>
            </w:r>
          </w:p>
          <w:p w14:paraId="2ADACFEB" w14:textId="77777777" w:rsidR="000343B2" w:rsidRDefault="000343B2" w:rsidP="000343B2">
            <w:pPr>
              <w:pStyle w:val="Prrafodelista"/>
              <w:numPr>
                <w:ilvl w:val="0"/>
                <w:numId w:val="251"/>
              </w:numPr>
              <w:spacing w:after="160" w:line="259" w:lineRule="auto"/>
              <w:ind w:left="502"/>
              <w:jc w:val="both"/>
              <w:rPr>
                <w:rFonts w:ascii="Arial" w:hAnsi="Arial" w:cs="Arial"/>
                <w:sz w:val="22"/>
                <w:szCs w:val="22"/>
              </w:rPr>
            </w:pPr>
            <w:r>
              <w:rPr>
                <w:rFonts w:ascii="Arial" w:hAnsi="Arial" w:cs="Arial"/>
                <w:sz w:val="22"/>
                <w:szCs w:val="22"/>
              </w:rPr>
              <w:t>Liderar, revisar y realizar seguimiento a los procesos de contratación correspondientes al proceso de talento humano, cumpliendo con la normatividad vigente y procedimientos institucionales.</w:t>
            </w:r>
          </w:p>
          <w:p w14:paraId="27672411" w14:textId="77777777" w:rsidR="000343B2" w:rsidRDefault="000343B2" w:rsidP="000343B2">
            <w:pPr>
              <w:pStyle w:val="Prrafodelista"/>
              <w:numPr>
                <w:ilvl w:val="0"/>
                <w:numId w:val="251"/>
              </w:numPr>
              <w:spacing w:after="160" w:line="259" w:lineRule="auto"/>
              <w:ind w:left="502"/>
              <w:jc w:val="both"/>
              <w:rPr>
                <w:rFonts w:ascii="Arial" w:hAnsi="Arial" w:cs="Arial"/>
                <w:sz w:val="22"/>
                <w:szCs w:val="22"/>
              </w:rPr>
            </w:pPr>
            <w:r>
              <w:rPr>
                <w:rFonts w:ascii="Arial" w:hAnsi="Arial" w:cs="Arial"/>
                <w:sz w:val="22"/>
                <w:szCs w:val="22"/>
              </w:rPr>
              <w:t>Estructurar las convocatorias para la conformación de la Comisión de Personal, el Comité de Convivencia Laboral, Comité Obrero Empleador y del Comité Paritario de Seguridad y Salud en el Trabajo, de acuerdo con la normatividad vigente.</w:t>
            </w:r>
          </w:p>
          <w:p w14:paraId="3ADF74C5" w14:textId="77777777" w:rsidR="000343B2" w:rsidRDefault="000343B2" w:rsidP="000343B2">
            <w:pPr>
              <w:pStyle w:val="Prrafodelista"/>
              <w:numPr>
                <w:ilvl w:val="0"/>
                <w:numId w:val="251"/>
              </w:numPr>
              <w:spacing w:after="160" w:line="259" w:lineRule="auto"/>
              <w:ind w:left="502"/>
              <w:jc w:val="both"/>
              <w:rPr>
                <w:rFonts w:ascii="Arial" w:hAnsi="Arial" w:cs="Arial"/>
                <w:sz w:val="22"/>
                <w:szCs w:val="22"/>
              </w:rPr>
            </w:pPr>
            <w:r>
              <w:rPr>
                <w:rFonts w:ascii="Arial" w:hAnsi="Arial" w:cs="Arial"/>
                <w:sz w:val="22"/>
                <w:szCs w:val="22"/>
              </w:rPr>
              <w:t>Proponer, proyectar y revisar los planes, programas, proyectos, documentos y estudios de orden técnico y legal relacionados con los temas de gestión humana y requeridos por el Secretaría General de manera oportuna y eficiente.</w:t>
            </w:r>
          </w:p>
          <w:p w14:paraId="298F862E" w14:textId="77777777" w:rsidR="000343B2" w:rsidRDefault="000343B2" w:rsidP="000343B2">
            <w:pPr>
              <w:pStyle w:val="Prrafodelista"/>
              <w:numPr>
                <w:ilvl w:val="0"/>
                <w:numId w:val="251"/>
              </w:numPr>
              <w:spacing w:after="160" w:line="259" w:lineRule="auto"/>
              <w:ind w:left="502"/>
              <w:jc w:val="both"/>
              <w:rPr>
                <w:rFonts w:ascii="Arial" w:hAnsi="Arial" w:cs="Arial"/>
                <w:sz w:val="22"/>
                <w:szCs w:val="22"/>
              </w:rPr>
            </w:pPr>
            <w:r>
              <w:rPr>
                <w:rFonts w:ascii="Arial" w:hAnsi="Arial" w:cs="Arial"/>
                <w:sz w:val="22"/>
                <w:szCs w:val="22"/>
              </w:rPr>
              <w:t>Orientar el proceso de evaluación del desempeño en la Unidad, acorde con la normatividad vigente y los requerimientos institucionales, y revisar el cumplimiento oportuno de la misma.</w:t>
            </w:r>
          </w:p>
          <w:p w14:paraId="021B59AC" w14:textId="77777777" w:rsidR="000343B2" w:rsidRDefault="000343B2" w:rsidP="000343B2">
            <w:pPr>
              <w:pStyle w:val="Prrafodelista"/>
              <w:numPr>
                <w:ilvl w:val="0"/>
                <w:numId w:val="251"/>
              </w:numPr>
              <w:spacing w:line="259" w:lineRule="auto"/>
              <w:ind w:left="502"/>
              <w:jc w:val="both"/>
              <w:rPr>
                <w:rFonts w:ascii="Arial" w:hAnsi="Arial" w:cs="Arial"/>
                <w:sz w:val="22"/>
                <w:szCs w:val="22"/>
              </w:rPr>
            </w:pPr>
            <w:r>
              <w:rPr>
                <w:rFonts w:ascii="Arial" w:hAnsi="Arial" w:cs="Arial"/>
                <w:sz w:val="22"/>
                <w:szCs w:val="22"/>
              </w:rPr>
              <w:t>Conceptualizar sobre los temas de talento humano de manera clara y oportuna.</w:t>
            </w:r>
          </w:p>
          <w:p w14:paraId="6E4BCF7B" w14:textId="77777777" w:rsidR="000343B2" w:rsidRDefault="000343B2" w:rsidP="000343B2">
            <w:pPr>
              <w:pStyle w:val="Textoindependiente2"/>
              <w:numPr>
                <w:ilvl w:val="0"/>
                <w:numId w:val="251"/>
              </w:numPr>
              <w:spacing w:after="0" w:line="240" w:lineRule="auto"/>
              <w:ind w:left="502"/>
              <w:jc w:val="both"/>
              <w:rPr>
                <w:rFonts w:ascii="Arial" w:hAnsi="Arial" w:cs="Arial"/>
              </w:rPr>
            </w:pPr>
            <w:r>
              <w:rPr>
                <w:rFonts w:ascii="Arial" w:hAnsi="Arial" w:cs="Arial"/>
              </w:rPr>
              <w:t>Proyectar, sustanciar y/o emitir conceptos y elaborar actos administrativos relacionados con las peticiones de índole laboral requeridos, con sujeción a los términos y normas legales.</w:t>
            </w:r>
          </w:p>
          <w:p w14:paraId="6D63A422" w14:textId="77777777" w:rsidR="000343B2" w:rsidRDefault="000343B2" w:rsidP="000343B2">
            <w:pPr>
              <w:pStyle w:val="Textoindependiente2"/>
              <w:numPr>
                <w:ilvl w:val="0"/>
                <w:numId w:val="251"/>
              </w:numPr>
              <w:spacing w:after="0" w:line="240" w:lineRule="auto"/>
              <w:ind w:left="502"/>
              <w:jc w:val="both"/>
              <w:rPr>
                <w:rFonts w:ascii="Arial" w:hAnsi="Arial" w:cs="Arial"/>
              </w:rPr>
            </w:pPr>
            <w:r>
              <w:rPr>
                <w:rFonts w:ascii="Arial" w:hAnsi="Arial" w:cs="Arial"/>
              </w:rPr>
              <w:t>Proyectar los recursos que por vía administrativa procedan contra los actos administrativos que profiera la Unidad y que por su naturaleza correspondan a la dependencia asignada.</w:t>
            </w:r>
          </w:p>
          <w:p w14:paraId="229CA643" w14:textId="77777777" w:rsidR="000343B2" w:rsidRDefault="000343B2" w:rsidP="000343B2">
            <w:pPr>
              <w:pStyle w:val="Textoindependiente2"/>
              <w:numPr>
                <w:ilvl w:val="0"/>
                <w:numId w:val="251"/>
              </w:numPr>
              <w:spacing w:after="0" w:line="240" w:lineRule="auto"/>
              <w:ind w:left="502"/>
              <w:jc w:val="both"/>
              <w:rPr>
                <w:rFonts w:ascii="Arial" w:hAnsi="Arial" w:cs="Arial"/>
              </w:rPr>
            </w:pPr>
            <w:r>
              <w:rPr>
                <w:rFonts w:ascii="Arial" w:hAnsi="Arial" w:cs="Arial"/>
              </w:rPr>
              <w:lastRenderedPageBreak/>
              <w:t>Sustanciar los asuntos relacionados con los derechos individuales (prestaciones sociales y seguridad social) y colectivos de los funcionarios y exfuncionarios de la Unidad y de los demás temas relacionados con la carrera administrativa.</w:t>
            </w:r>
          </w:p>
          <w:p w14:paraId="6EA32032" w14:textId="77777777" w:rsidR="000343B2" w:rsidRDefault="000343B2" w:rsidP="000343B2">
            <w:pPr>
              <w:pStyle w:val="Prrafodelista"/>
              <w:numPr>
                <w:ilvl w:val="0"/>
                <w:numId w:val="251"/>
              </w:numPr>
              <w:spacing w:after="160" w:line="259" w:lineRule="auto"/>
              <w:ind w:left="502"/>
              <w:jc w:val="both"/>
              <w:rPr>
                <w:rFonts w:ascii="Arial" w:hAnsi="Arial" w:cs="Arial"/>
                <w:sz w:val="22"/>
                <w:szCs w:val="22"/>
              </w:rPr>
            </w:pPr>
            <w:r>
              <w:rPr>
                <w:rFonts w:ascii="Arial" w:hAnsi="Arial" w:cs="Arial"/>
                <w:sz w:val="22"/>
                <w:szCs w:val="22"/>
              </w:rPr>
              <w:t>Emitir, verificar y firmar las certificaciones relacionadas con los procesos de talento humano solicitadas por servidores públicos de la Unidad de manera oportuna y eficiente.</w:t>
            </w:r>
          </w:p>
          <w:p w14:paraId="0316FF6D" w14:textId="77777777" w:rsidR="000343B2" w:rsidRDefault="000343B2" w:rsidP="000343B2">
            <w:pPr>
              <w:pStyle w:val="Prrafodelista"/>
              <w:numPr>
                <w:ilvl w:val="0"/>
                <w:numId w:val="251"/>
              </w:numPr>
              <w:spacing w:after="160" w:line="259" w:lineRule="auto"/>
              <w:ind w:left="502"/>
              <w:jc w:val="both"/>
              <w:rPr>
                <w:rFonts w:ascii="Arial" w:hAnsi="Arial" w:cs="Arial"/>
                <w:sz w:val="22"/>
                <w:szCs w:val="22"/>
              </w:rPr>
            </w:pPr>
            <w:r>
              <w:rPr>
                <w:rFonts w:ascii="Arial" w:hAnsi="Arial" w:cs="Arial"/>
                <w:sz w:val="22"/>
                <w:szCs w:val="22"/>
              </w:rPr>
              <w:t>Proyectar y/o revisar la respuesta a los requerimientos de usuarios internos y/o externos presentados a la Unidad de acuerdo con las asignaciones realizadas por el jefe inmediato de manera oportuna y eficaz.</w:t>
            </w:r>
          </w:p>
          <w:p w14:paraId="2451A362" w14:textId="77777777" w:rsidR="000343B2" w:rsidRDefault="000343B2" w:rsidP="000343B2">
            <w:pPr>
              <w:pStyle w:val="Prrafodelista"/>
              <w:numPr>
                <w:ilvl w:val="0"/>
                <w:numId w:val="251"/>
              </w:numPr>
              <w:spacing w:after="160" w:line="259" w:lineRule="auto"/>
              <w:ind w:left="502"/>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6AF5B593" w14:textId="77777777" w:rsidR="000343B2" w:rsidRPr="00EB5DF4" w:rsidRDefault="000343B2" w:rsidP="000343B2">
            <w:pPr>
              <w:pStyle w:val="Prrafodelista"/>
              <w:numPr>
                <w:ilvl w:val="0"/>
                <w:numId w:val="251"/>
              </w:numPr>
              <w:spacing w:after="160" w:line="259" w:lineRule="auto"/>
              <w:ind w:left="502"/>
              <w:jc w:val="both"/>
              <w:rPr>
                <w:rFonts w:ascii="Arial" w:hAnsi="Arial" w:cs="Arial"/>
                <w:sz w:val="22"/>
                <w:szCs w:val="22"/>
              </w:rPr>
            </w:pPr>
            <w:r>
              <w:rPr>
                <w:rFonts w:ascii="Arial" w:hAnsi="Arial" w:cs="Arial"/>
                <w:sz w:val="22"/>
                <w:szCs w:val="22"/>
              </w:rPr>
              <w:t>Las demás funciones que le sean asignadas por su jefe inmediato y que estén acordes con la naturaleza del cargo y el área de desempeño.</w:t>
            </w:r>
          </w:p>
        </w:tc>
      </w:tr>
      <w:tr w:rsidR="000343B2" w:rsidRPr="005B508E" w14:paraId="34ACD4EA" w14:textId="77777777" w:rsidTr="00BA27E0">
        <w:trPr>
          <w:trHeight w:val="225"/>
        </w:trPr>
        <w:tc>
          <w:tcPr>
            <w:tcW w:w="9782" w:type="dxa"/>
            <w:gridSpan w:val="4"/>
            <w:shd w:val="clear" w:color="auto" w:fill="BFBFBF"/>
            <w:vAlign w:val="bottom"/>
          </w:tcPr>
          <w:p w14:paraId="16BB90C0"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lastRenderedPageBreak/>
              <w:t>V. CONOCIMIENTOS BÁSICOS O ESENCIALES</w:t>
            </w:r>
          </w:p>
        </w:tc>
      </w:tr>
      <w:tr w:rsidR="000343B2" w:rsidRPr="005B508E" w14:paraId="64853D92" w14:textId="77777777" w:rsidTr="00BA27E0">
        <w:trPr>
          <w:trHeight w:val="1505"/>
        </w:trPr>
        <w:tc>
          <w:tcPr>
            <w:tcW w:w="9782" w:type="dxa"/>
            <w:gridSpan w:val="4"/>
            <w:shd w:val="clear" w:color="auto" w:fill="auto"/>
            <w:vAlign w:val="bottom"/>
          </w:tcPr>
          <w:p w14:paraId="6570F391" w14:textId="77777777" w:rsidR="000343B2" w:rsidRPr="005B508E" w:rsidRDefault="000343B2" w:rsidP="000343B2">
            <w:pPr>
              <w:pStyle w:val="Prrafodelista"/>
              <w:numPr>
                <w:ilvl w:val="0"/>
                <w:numId w:val="140"/>
              </w:numPr>
              <w:spacing w:before="18"/>
              <w:ind w:left="502"/>
              <w:rPr>
                <w:rFonts w:ascii="Arial" w:hAnsi="Arial" w:cs="Arial"/>
                <w:sz w:val="22"/>
                <w:szCs w:val="22"/>
              </w:rPr>
            </w:pPr>
            <w:r w:rsidRPr="005B508E">
              <w:rPr>
                <w:rFonts w:ascii="Arial" w:hAnsi="Arial" w:cs="Arial"/>
                <w:sz w:val="22"/>
                <w:szCs w:val="22"/>
              </w:rPr>
              <w:t>Constitución Política de Colombia.</w:t>
            </w:r>
          </w:p>
          <w:p w14:paraId="393CE45B" w14:textId="77777777" w:rsidR="000343B2" w:rsidRPr="005B508E" w:rsidRDefault="000343B2" w:rsidP="000343B2">
            <w:pPr>
              <w:pStyle w:val="Prrafodelista"/>
              <w:numPr>
                <w:ilvl w:val="0"/>
                <w:numId w:val="140"/>
              </w:numPr>
              <w:spacing w:before="18"/>
              <w:ind w:left="502"/>
              <w:rPr>
                <w:rFonts w:ascii="Arial" w:hAnsi="Arial" w:cs="Arial"/>
                <w:sz w:val="22"/>
                <w:szCs w:val="22"/>
              </w:rPr>
            </w:pPr>
            <w:r w:rsidRPr="005B508E">
              <w:rPr>
                <w:rFonts w:ascii="Arial" w:hAnsi="Arial" w:cs="Arial"/>
                <w:sz w:val="22"/>
                <w:szCs w:val="22"/>
              </w:rPr>
              <w:t>Estructura administrativa y funcional del Estado y el Distrito.</w:t>
            </w:r>
          </w:p>
          <w:p w14:paraId="7011595D" w14:textId="77777777" w:rsidR="000343B2" w:rsidRPr="005B508E" w:rsidRDefault="000343B2" w:rsidP="000343B2">
            <w:pPr>
              <w:pStyle w:val="Prrafodelista"/>
              <w:numPr>
                <w:ilvl w:val="0"/>
                <w:numId w:val="140"/>
              </w:numPr>
              <w:spacing w:before="18"/>
              <w:ind w:left="502"/>
              <w:rPr>
                <w:rFonts w:ascii="Arial" w:hAnsi="Arial" w:cs="Arial"/>
                <w:sz w:val="22"/>
                <w:szCs w:val="22"/>
              </w:rPr>
            </w:pPr>
            <w:r w:rsidRPr="005B508E">
              <w:rPr>
                <w:rFonts w:ascii="Arial" w:hAnsi="Arial" w:cs="Arial"/>
                <w:sz w:val="22"/>
                <w:szCs w:val="22"/>
              </w:rPr>
              <w:t>Plan de Desarrollo Distrital.</w:t>
            </w:r>
          </w:p>
          <w:p w14:paraId="649E2A9C" w14:textId="77777777" w:rsidR="000343B2" w:rsidRPr="005B508E" w:rsidRDefault="000343B2" w:rsidP="000343B2">
            <w:pPr>
              <w:pStyle w:val="Prrafodelista"/>
              <w:numPr>
                <w:ilvl w:val="0"/>
                <w:numId w:val="140"/>
              </w:numPr>
              <w:spacing w:before="18"/>
              <w:ind w:left="502"/>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22D59D2F" w14:textId="77777777" w:rsidR="000343B2" w:rsidRPr="005B508E" w:rsidRDefault="000343B2" w:rsidP="000343B2">
            <w:pPr>
              <w:pStyle w:val="Prrafodelista"/>
              <w:numPr>
                <w:ilvl w:val="0"/>
                <w:numId w:val="140"/>
              </w:numPr>
              <w:spacing w:before="18"/>
              <w:ind w:left="502"/>
              <w:rPr>
                <w:rFonts w:ascii="Arial" w:hAnsi="Arial" w:cs="Arial"/>
                <w:sz w:val="22"/>
                <w:szCs w:val="22"/>
              </w:rPr>
            </w:pPr>
            <w:r w:rsidRPr="005B508E">
              <w:rPr>
                <w:rFonts w:ascii="Arial" w:hAnsi="Arial" w:cs="Arial"/>
                <w:sz w:val="22"/>
                <w:szCs w:val="22"/>
              </w:rPr>
              <w:t>Formulación, seguimiento y evaluación de política, planes, programas, proyectos.</w:t>
            </w:r>
          </w:p>
          <w:p w14:paraId="77FBC6DF" w14:textId="77777777" w:rsidR="000343B2" w:rsidRPr="005B508E" w:rsidRDefault="000343B2" w:rsidP="000343B2">
            <w:pPr>
              <w:pStyle w:val="Prrafodelista"/>
              <w:numPr>
                <w:ilvl w:val="0"/>
                <w:numId w:val="140"/>
              </w:numPr>
              <w:spacing w:before="18"/>
              <w:ind w:left="502"/>
              <w:rPr>
                <w:rFonts w:ascii="Arial" w:hAnsi="Arial" w:cs="Arial"/>
                <w:sz w:val="22"/>
                <w:szCs w:val="22"/>
              </w:rPr>
            </w:pPr>
            <w:r w:rsidRPr="005B508E">
              <w:rPr>
                <w:rFonts w:ascii="Arial" w:hAnsi="Arial" w:cs="Arial"/>
                <w:sz w:val="22"/>
                <w:szCs w:val="22"/>
              </w:rPr>
              <w:t>Normas sobre empleo público.</w:t>
            </w:r>
          </w:p>
          <w:p w14:paraId="11095F10" w14:textId="77777777" w:rsidR="000343B2" w:rsidRPr="005B508E" w:rsidRDefault="000343B2" w:rsidP="000343B2">
            <w:pPr>
              <w:pStyle w:val="Prrafodelista"/>
              <w:numPr>
                <w:ilvl w:val="0"/>
                <w:numId w:val="140"/>
              </w:numPr>
              <w:spacing w:before="18"/>
              <w:ind w:left="502"/>
              <w:rPr>
                <w:rFonts w:ascii="Arial" w:hAnsi="Arial" w:cs="Arial"/>
                <w:sz w:val="22"/>
                <w:szCs w:val="22"/>
              </w:rPr>
            </w:pPr>
            <w:r w:rsidRPr="005B508E">
              <w:rPr>
                <w:rFonts w:ascii="Arial" w:hAnsi="Arial" w:cs="Arial"/>
                <w:sz w:val="22"/>
                <w:szCs w:val="22"/>
              </w:rPr>
              <w:t>Gestión estratégica.</w:t>
            </w:r>
          </w:p>
          <w:p w14:paraId="2F909AA4" w14:textId="77777777" w:rsidR="000343B2" w:rsidRPr="005B508E" w:rsidRDefault="000343B2" w:rsidP="000343B2">
            <w:pPr>
              <w:pStyle w:val="Prrafodelista"/>
              <w:numPr>
                <w:ilvl w:val="0"/>
                <w:numId w:val="140"/>
              </w:numPr>
              <w:spacing w:before="18"/>
              <w:ind w:left="502"/>
              <w:rPr>
                <w:rFonts w:ascii="Arial" w:hAnsi="Arial" w:cs="Arial"/>
                <w:sz w:val="22"/>
                <w:szCs w:val="22"/>
              </w:rPr>
            </w:pPr>
            <w:r w:rsidRPr="005B508E">
              <w:rPr>
                <w:rFonts w:ascii="Arial" w:hAnsi="Arial" w:cs="Arial"/>
                <w:sz w:val="22"/>
                <w:szCs w:val="22"/>
              </w:rPr>
              <w:t>Régimen prestacional y salarial de los empleados públicos.</w:t>
            </w:r>
          </w:p>
          <w:p w14:paraId="59895766" w14:textId="77777777" w:rsidR="000343B2" w:rsidRPr="005B508E" w:rsidRDefault="000343B2" w:rsidP="000343B2">
            <w:pPr>
              <w:pStyle w:val="Prrafodelista"/>
              <w:numPr>
                <w:ilvl w:val="0"/>
                <w:numId w:val="140"/>
              </w:numPr>
              <w:spacing w:before="18"/>
              <w:ind w:left="502"/>
              <w:rPr>
                <w:rFonts w:ascii="Arial" w:hAnsi="Arial" w:cs="Arial"/>
                <w:sz w:val="22"/>
                <w:szCs w:val="22"/>
              </w:rPr>
            </w:pPr>
            <w:r w:rsidRPr="005B508E">
              <w:rPr>
                <w:rFonts w:ascii="Arial" w:hAnsi="Arial" w:cs="Arial"/>
                <w:sz w:val="22"/>
                <w:szCs w:val="22"/>
              </w:rPr>
              <w:t>Contratación Estatal.</w:t>
            </w:r>
          </w:p>
          <w:p w14:paraId="04EACB62" w14:textId="77777777" w:rsidR="000343B2" w:rsidRPr="005B508E" w:rsidRDefault="000343B2" w:rsidP="000343B2">
            <w:pPr>
              <w:pStyle w:val="Prrafodelista"/>
              <w:numPr>
                <w:ilvl w:val="0"/>
                <w:numId w:val="140"/>
              </w:numPr>
              <w:spacing w:before="18"/>
              <w:ind w:left="502"/>
              <w:rPr>
                <w:rFonts w:ascii="Arial" w:hAnsi="Arial" w:cs="Arial"/>
                <w:sz w:val="22"/>
                <w:szCs w:val="22"/>
              </w:rPr>
            </w:pPr>
            <w:r w:rsidRPr="005B508E">
              <w:rPr>
                <w:rFonts w:ascii="Arial" w:hAnsi="Arial" w:cs="Arial"/>
                <w:sz w:val="22"/>
                <w:szCs w:val="22"/>
              </w:rPr>
              <w:t>Redacción y ortografía.</w:t>
            </w:r>
          </w:p>
          <w:p w14:paraId="3E893496" w14:textId="77777777" w:rsidR="000343B2" w:rsidRPr="005B508E" w:rsidRDefault="000343B2" w:rsidP="000343B2">
            <w:pPr>
              <w:pStyle w:val="Prrafodelista"/>
              <w:numPr>
                <w:ilvl w:val="0"/>
                <w:numId w:val="140"/>
              </w:numPr>
              <w:spacing w:before="18"/>
              <w:ind w:left="502"/>
              <w:rPr>
                <w:rFonts w:ascii="Arial" w:hAnsi="Arial" w:cs="Arial"/>
                <w:sz w:val="22"/>
                <w:szCs w:val="22"/>
              </w:rPr>
            </w:pPr>
            <w:r w:rsidRPr="005B508E">
              <w:rPr>
                <w:rFonts w:ascii="Arial" w:hAnsi="Arial" w:cs="Arial"/>
                <w:sz w:val="22"/>
                <w:szCs w:val="22"/>
              </w:rPr>
              <w:t>Manejo de herramientas ofimáticas.</w:t>
            </w:r>
          </w:p>
          <w:p w14:paraId="30B32AFF" w14:textId="77777777" w:rsidR="000343B2" w:rsidRPr="005B508E" w:rsidRDefault="000343B2" w:rsidP="000343B2">
            <w:pPr>
              <w:pStyle w:val="Prrafodelista"/>
              <w:numPr>
                <w:ilvl w:val="0"/>
                <w:numId w:val="140"/>
              </w:numPr>
              <w:spacing w:before="18"/>
              <w:ind w:left="502"/>
              <w:rPr>
                <w:rFonts w:ascii="Arial" w:hAnsi="Arial" w:cs="Arial"/>
                <w:sz w:val="22"/>
                <w:szCs w:val="22"/>
              </w:rPr>
            </w:pPr>
            <w:r w:rsidRPr="005B508E">
              <w:rPr>
                <w:rFonts w:ascii="Arial" w:hAnsi="Arial" w:cs="Arial"/>
                <w:sz w:val="22"/>
                <w:szCs w:val="22"/>
              </w:rPr>
              <w:t>Sistemas de Gestión Pública.</w:t>
            </w:r>
          </w:p>
        </w:tc>
      </w:tr>
      <w:tr w:rsidR="000343B2" w:rsidRPr="005B508E" w14:paraId="6CAEF92A" w14:textId="77777777" w:rsidTr="00BA27E0">
        <w:trPr>
          <w:trHeight w:val="225"/>
        </w:trPr>
        <w:tc>
          <w:tcPr>
            <w:tcW w:w="9782" w:type="dxa"/>
            <w:gridSpan w:val="4"/>
            <w:shd w:val="clear" w:color="auto" w:fill="BFBFBF"/>
          </w:tcPr>
          <w:p w14:paraId="6697E812"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76D6DCEC" w14:textId="77777777" w:rsidTr="00BA27E0">
        <w:trPr>
          <w:trHeight w:val="225"/>
        </w:trPr>
        <w:tc>
          <w:tcPr>
            <w:tcW w:w="4679" w:type="dxa"/>
            <w:gridSpan w:val="2"/>
            <w:shd w:val="clear" w:color="auto" w:fill="FFFFFF"/>
          </w:tcPr>
          <w:p w14:paraId="0F99BF6A"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1851026D"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2EE3CF26" w14:textId="77777777" w:rsidTr="00BA27E0">
        <w:trPr>
          <w:trHeight w:val="225"/>
        </w:trPr>
        <w:tc>
          <w:tcPr>
            <w:tcW w:w="4679" w:type="dxa"/>
            <w:gridSpan w:val="2"/>
            <w:shd w:val="clear" w:color="auto" w:fill="FFFFFF"/>
          </w:tcPr>
          <w:p w14:paraId="2BE634F5"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398A7225"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0F49D8CD"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1F0EDE68"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1876FC86"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27C251C2"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p w14:paraId="64C75857" w14:textId="77777777" w:rsidR="000343B2" w:rsidRPr="005B508E" w:rsidRDefault="000343B2" w:rsidP="00BA27E0">
            <w:pPr>
              <w:ind w:left="498"/>
              <w:jc w:val="both"/>
              <w:rPr>
                <w:rFonts w:ascii="Arial" w:hAnsi="Arial" w:cs="Arial"/>
                <w:bCs/>
              </w:rPr>
            </w:pPr>
          </w:p>
        </w:tc>
        <w:tc>
          <w:tcPr>
            <w:tcW w:w="5103" w:type="dxa"/>
            <w:gridSpan w:val="2"/>
            <w:shd w:val="clear" w:color="auto" w:fill="FFFFFF"/>
          </w:tcPr>
          <w:p w14:paraId="4E94EBC7"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422619E5"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4ABC2F8C"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3078E108"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285DBB36" w14:textId="77777777" w:rsidR="000343B2" w:rsidRPr="005B508E" w:rsidRDefault="000343B2" w:rsidP="00BA27E0">
            <w:pPr>
              <w:pStyle w:val="Prrafodelista"/>
              <w:suppressAutoHyphens w:val="0"/>
              <w:ind w:left="497"/>
              <w:jc w:val="both"/>
              <w:rPr>
                <w:rFonts w:ascii="Arial" w:hAnsi="Arial" w:cs="Arial"/>
                <w:bCs/>
                <w:sz w:val="22"/>
                <w:szCs w:val="22"/>
              </w:rPr>
            </w:pPr>
          </w:p>
        </w:tc>
      </w:tr>
      <w:tr w:rsidR="000343B2" w:rsidRPr="005B508E" w14:paraId="22379CFF"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8EB80C"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lastRenderedPageBreak/>
              <w:t xml:space="preserve">VII. COMPETENCIAS ÁREAS TRANSVERSALES  </w:t>
            </w:r>
          </w:p>
        </w:tc>
      </w:tr>
      <w:tr w:rsidR="000343B2" w:rsidRPr="005B508E" w14:paraId="6BF521B6"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4A8EA732"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5DB10AB8"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2AC3006E"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361B4066" w14:textId="77777777" w:rsidR="000343B2" w:rsidRPr="00EB5DF4" w:rsidRDefault="000343B2" w:rsidP="00BA27E0">
            <w:pPr>
              <w:spacing w:line="240" w:lineRule="auto"/>
              <w:rPr>
                <w:rFonts w:ascii="Arial" w:hAnsi="Arial" w:cs="Arial"/>
                <w:b/>
                <w:u w:val="single"/>
              </w:rPr>
            </w:pPr>
            <w:r w:rsidRPr="00EB5DF4">
              <w:rPr>
                <w:rFonts w:ascii="Arial" w:hAnsi="Arial" w:cs="Arial"/>
                <w:b/>
                <w:u w:val="single"/>
              </w:rPr>
              <w:t>Gestión Talento Humano</w:t>
            </w:r>
          </w:p>
          <w:p w14:paraId="4E825781" w14:textId="77777777" w:rsidR="000343B2" w:rsidRPr="00EB5DF4" w:rsidRDefault="000343B2" w:rsidP="00BA27E0">
            <w:pPr>
              <w:spacing w:line="240" w:lineRule="auto"/>
              <w:rPr>
                <w:rFonts w:ascii="Arial" w:hAnsi="Arial" w:cs="Arial"/>
                <w:b/>
              </w:rPr>
            </w:pPr>
          </w:p>
          <w:p w14:paraId="7963D085" w14:textId="77777777" w:rsidR="000343B2" w:rsidRPr="00EB5DF4" w:rsidRDefault="000343B2" w:rsidP="00BA27E0">
            <w:pPr>
              <w:spacing w:line="240" w:lineRule="auto"/>
              <w:rPr>
                <w:rFonts w:ascii="Arial" w:hAnsi="Arial" w:cs="Arial"/>
                <w:b/>
                <w:u w:val="single"/>
              </w:rPr>
            </w:pPr>
            <w:r w:rsidRPr="00EB5DF4">
              <w:rPr>
                <w:rFonts w:ascii="Arial" w:hAnsi="Arial" w:cs="Arial"/>
                <w:b/>
                <w:u w:val="single"/>
              </w:rPr>
              <w:t>Gestión de Servicios Administrativos</w:t>
            </w:r>
          </w:p>
          <w:p w14:paraId="0543644C" w14:textId="77777777" w:rsidR="000343B2" w:rsidRDefault="000343B2" w:rsidP="00BA27E0">
            <w:pPr>
              <w:spacing w:after="0" w:line="240" w:lineRule="auto"/>
              <w:rPr>
                <w:rFonts w:ascii="Arial" w:hAnsi="Arial" w:cs="Arial"/>
                <w:b/>
                <w:u w:val="single"/>
              </w:rPr>
            </w:pPr>
          </w:p>
          <w:p w14:paraId="056B7355" w14:textId="77777777" w:rsidR="000343B2" w:rsidRPr="00EB5DF4" w:rsidRDefault="000343B2" w:rsidP="00BA27E0">
            <w:pPr>
              <w:spacing w:after="0" w:line="240" w:lineRule="auto"/>
              <w:rPr>
                <w:rFonts w:ascii="Arial" w:hAnsi="Arial" w:cs="Arial"/>
                <w:b/>
                <w:u w:val="single"/>
              </w:rPr>
            </w:pPr>
            <w:r w:rsidRPr="00EB5DF4">
              <w:rPr>
                <w:rFonts w:ascii="Arial" w:hAnsi="Arial" w:cs="Arial"/>
                <w:b/>
                <w:u w:val="single"/>
              </w:rPr>
              <w:t>Planeación Estatal</w:t>
            </w:r>
          </w:p>
          <w:p w14:paraId="06342E71" w14:textId="77777777" w:rsidR="000343B2" w:rsidRPr="00E47CE2" w:rsidRDefault="000343B2" w:rsidP="00BA27E0">
            <w:pPr>
              <w:pStyle w:val="Prrafodelista"/>
              <w:suppressAutoHyphens w:val="0"/>
              <w:ind w:left="714"/>
              <w:rPr>
                <w:rFonts w:ascii="Arial" w:hAnsi="Arial" w:cs="Arial"/>
                <w:b/>
                <w:bCs/>
                <w:lang w:val="es-MX"/>
              </w:rPr>
            </w:pPr>
          </w:p>
        </w:tc>
        <w:tc>
          <w:tcPr>
            <w:tcW w:w="5245" w:type="dxa"/>
            <w:gridSpan w:val="3"/>
            <w:tcBorders>
              <w:top w:val="single" w:sz="4" w:space="0" w:color="auto"/>
              <w:left w:val="single" w:sz="4" w:space="0" w:color="auto"/>
              <w:bottom w:val="single" w:sz="4" w:space="0" w:color="auto"/>
              <w:right w:val="single" w:sz="4" w:space="0" w:color="auto"/>
            </w:tcBorders>
          </w:tcPr>
          <w:p w14:paraId="1AE65F1F" w14:textId="77777777" w:rsidR="000343B2" w:rsidRPr="00E47CE2" w:rsidRDefault="000343B2" w:rsidP="000343B2">
            <w:pPr>
              <w:pStyle w:val="Prrafodelista"/>
              <w:numPr>
                <w:ilvl w:val="0"/>
                <w:numId w:val="213"/>
              </w:numPr>
              <w:suppressAutoHyphens w:val="0"/>
              <w:ind w:left="714" w:hanging="357"/>
              <w:rPr>
                <w:rFonts w:ascii="Arial" w:hAnsi="Arial" w:cs="Arial"/>
                <w:sz w:val="22"/>
                <w:szCs w:val="22"/>
              </w:rPr>
            </w:pPr>
            <w:r w:rsidRPr="00E47CE2">
              <w:rPr>
                <w:rFonts w:ascii="Arial" w:hAnsi="Arial" w:cs="Arial"/>
                <w:sz w:val="22"/>
                <w:szCs w:val="22"/>
              </w:rPr>
              <w:t>Planeación</w:t>
            </w:r>
          </w:p>
          <w:p w14:paraId="12DBF956" w14:textId="77777777" w:rsidR="000343B2" w:rsidRPr="00E47CE2" w:rsidRDefault="000343B2" w:rsidP="000343B2">
            <w:pPr>
              <w:pStyle w:val="Prrafodelista"/>
              <w:numPr>
                <w:ilvl w:val="0"/>
                <w:numId w:val="213"/>
              </w:numPr>
              <w:suppressAutoHyphens w:val="0"/>
              <w:ind w:left="714" w:hanging="357"/>
              <w:rPr>
                <w:rFonts w:ascii="Arial" w:hAnsi="Arial" w:cs="Arial"/>
                <w:sz w:val="22"/>
                <w:szCs w:val="22"/>
              </w:rPr>
            </w:pPr>
            <w:r w:rsidRPr="00E47CE2">
              <w:rPr>
                <w:rFonts w:ascii="Arial" w:hAnsi="Arial" w:cs="Arial"/>
                <w:sz w:val="22"/>
                <w:szCs w:val="22"/>
              </w:rPr>
              <w:t>Liderazgo efectivo</w:t>
            </w:r>
          </w:p>
          <w:p w14:paraId="1BF92040" w14:textId="77777777" w:rsidR="000343B2" w:rsidRDefault="000343B2" w:rsidP="000343B2">
            <w:pPr>
              <w:pStyle w:val="Prrafodelista"/>
              <w:numPr>
                <w:ilvl w:val="0"/>
                <w:numId w:val="213"/>
              </w:numPr>
              <w:suppressAutoHyphens w:val="0"/>
              <w:ind w:left="714" w:hanging="357"/>
              <w:rPr>
                <w:rFonts w:ascii="Arial" w:hAnsi="Arial" w:cs="Arial"/>
                <w:sz w:val="22"/>
                <w:szCs w:val="22"/>
              </w:rPr>
            </w:pPr>
            <w:r w:rsidRPr="00E47CE2">
              <w:rPr>
                <w:rFonts w:ascii="Arial" w:hAnsi="Arial" w:cs="Arial"/>
                <w:sz w:val="22"/>
                <w:szCs w:val="22"/>
              </w:rPr>
              <w:t>Manejo de información</w:t>
            </w:r>
          </w:p>
          <w:p w14:paraId="3F570015" w14:textId="77777777" w:rsidR="000343B2" w:rsidRPr="00E47CE2" w:rsidRDefault="000343B2" w:rsidP="000343B2">
            <w:pPr>
              <w:pStyle w:val="Prrafodelista"/>
              <w:numPr>
                <w:ilvl w:val="0"/>
                <w:numId w:val="213"/>
              </w:numPr>
              <w:suppressAutoHyphens w:val="0"/>
              <w:ind w:left="714" w:hanging="357"/>
              <w:rPr>
                <w:rFonts w:ascii="Arial" w:hAnsi="Arial" w:cs="Arial"/>
                <w:sz w:val="22"/>
                <w:szCs w:val="22"/>
              </w:rPr>
            </w:pPr>
          </w:p>
          <w:p w14:paraId="07AAEE63" w14:textId="77777777" w:rsidR="000343B2" w:rsidRPr="00E47CE2" w:rsidRDefault="000343B2" w:rsidP="000343B2">
            <w:pPr>
              <w:pStyle w:val="Prrafodelista"/>
              <w:numPr>
                <w:ilvl w:val="0"/>
                <w:numId w:val="213"/>
              </w:numPr>
              <w:suppressAutoHyphens w:val="0"/>
              <w:ind w:left="714" w:hanging="357"/>
              <w:rPr>
                <w:rFonts w:ascii="Arial" w:hAnsi="Arial" w:cs="Arial"/>
                <w:sz w:val="22"/>
                <w:szCs w:val="22"/>
              </w:rPr>
            </w:pPr>
            <w:r w:rsidRPr="00E47CE2">
              <w:rPr>
                <w:rFonts w:ascii="Arial" w:hAnsi="Arial" w:cs="Arial"/>
                <w:sz w:val="22"/>
                <w:szCs w:val="22"/>
              </w:rPr>
              <w:t>Conocimiento del entorno</w:t>
            </w:r>
          </w:p>
          <w:p w14:paraId="43880DC1" w14:textId="77777777" w:rsidR="000343B2" w:rsidRDefault="000343B2" w:rsidP="00BA27E0">
            <w:pPr>
              <w:pStyle w:val="Prrafodelista"/>
              <w:suppressAutoHyphens w:val="0"/>
              <w:ind w:left="714"/>
              <w:rPr>
                <w:rFonts w:ascii="Arial" w:hAnsi="Arial" w:cs="Arial"/>
                <w:sz w:val="22"/>
                <w:szCs w:val="22"/>
              </w:rPr>
            </w:pPr>
          </w:p>
          <w:p w14:paraId="55846B05" w14:textId="77777777" w:rsidR="000343B2" w:rsidRPr="00E47CE2" w:rsidRDefault="000343B2" w:rsidP="000343B2">
            <w:pPr>
              <w:pStyle w:val="Prrafodelista"/>
              <w:numPr>
                <w:ilvl w:val="0"/>
                <w:numId w:val="213"/>
              </w:numPr>
              <w:suppressAutoHyphens w:val="0"/>
              <w:ind w:left="714" w:hanging="357"/>
              <w:rPr>
                <w:rFonts w:ascii="Arial" w:hAnsi="Arial" w:cs="Arial"/>
                <w:sz w:val="22"/>
                <w:szCs w:val="22"/>
              </w:rPr>
            </w:pPr>
            <w:r w:rsidRPr="00E47CE2">
              <w:rPr>
                <w:rFonts w:ascii="Arial" w:hAnsi="Arial" w:cs="Arial"/>
                <w:sz w:val="22"/>
                <w:szCs w:val="22"/>
              </w:rPr>
              <w:t>Gestión de procedimientos de calidad</w:t>
            </w:r>
          </w:p>
          <w:p w14:paraId="540A8AB6" w14:textId="77777777" w:rsidR="000343B2" w:rsidRDefault="000343B2" w:rsidP="000343B2">
            <w:pPr>
              <w:pStyle w:val="Prrafodelista"/>
              <w:numPr>
                <w:ilvl w:val="0"/>
                <w:numId w:val="213"/>
              </w:numPr>
              <w:suppressAutoHyphens w:val="0"/>
              <w:ind w:left="714" w:hanging="357"/>
              <w:rPr>
                <w:rFonts w:ascii="Arial" w:hAnsi="Arial" w:cs="Arial"/>
                <w:sz w:val="22"/>
                <w:szCs w:val="22"/>
              </w:rPr>
            </w:pPr>
            <w:r w:rsidRPr="00E47CE2">
              <w:rPr>
                <w:rFonts w:ascii="Arial" w:hAnsi="Arial" w:cs="Arial"/>
                <w:sz w:val="22"/>
                <w:szCs w:val="22"/>
              </w:rPr>
              <w:t>Integridad institucional</w:t>
            </w:r>
          </w:p>
          <w:p w14:paraId="33785789" w14:textId="77777777" w:rsidR="000343B2" w:rsidRPr="00E47CE2" w:rsidRDefault="000343B2" w:rsidP="000343B2">
            <w:pPr>
              <w:pStyle w:val="Prrafodelista"/>
              <w:numPr>
                <w:ilvl w:val="0"/>
                <w:numId w:val="213"/>
              </w:numPr>
              <w:suppressAutoHyphens w:val="0"/>
              <w:ind w:left="714" w:hanging="357"/>
              <w:rPr>
                <w:rFonts w:ascii="Arial" w:hAnsi="Arial" w:cs="Arial"/>
                <w:sz w:val="22"/>
                <w:szCs w:val="22"/>
              </w:rPr>
            </w:pPr>
            <w:r w:rsidRPr="00E47CE2">
              <w:rPr>
                <w:rFonts w:ascii="Arial" w:hAnsi="Arial" w:cs="Arial"/>
                <w:sz w:val="22"/>
                <w:szCs w:val="22"/>
              </w:rPr>
              <w:t>Capacidad de análisis</w:t>
            </w:r>
          </w:p>
        </w:tc>
      </w:tr>
      <w:tr w:rsidR="000343B2" w:rsidRPr="005B508E" w14:paraId="59D727C8" w14:textId="77777777" w:rsidTr="00BA27E0">
        <w:tc>
          <w:tcPr>
            <w:tcW w:w="9782" w:type="dxa"/>
            <w:gridSpan w:val="4"/>
            <w:shd w:val="clear" w:color="auto" w:fill="BFBFBF"/>
          </w:tcPr>
          <w:p w14:paraId="15F457C0"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rPr>
              <w:br w:type="page"/>
            </w:r>
            <w:r w:rsidRPr="005B508E">
              <w:rPr>
                <w:rFonts w:ascii="Arial" w:hAnsi="Arial" w:cs="Arial"/>
                <w:b/>
                <w:color w:val="auto"/>
              </w:rPr>
              <w:t>VIII. R</w:t>
            </w:r>
            <w:r w:rsidRPr="005B508E">
              <w:rPr>
                <w:rFonts w:ascii="Arial" w:hAnsi="Arial" w:cs="Arial"/>
                <w:b/>
                <w:color w:val="000000"/>
              </w:rPr>
              <w:t xml:space="preserve">EQUISITOS DE FORMACIÓN ACADÉMICA Y EXPERIENCIA </w:t>
            </w:r>
          </w:p>
        </w:tc>
      </w:tr>
      <w:tr w:rsidR="000343B2" w:rsidRPr="005B508E" w14:paraId="5FC9B5A7" w14:textId="77777777" w:rsidTr="00BA27E0">
        <w:tc>
          <w:tcPr>
            <w:tcW w:w="6947" w:type="dxa"/>
            <w:gridSpan w:val="3"/>
            <w:shd w:val="clear" w:color="auto" w:fill="FFFFFF"/>
          </w:tcPr>
          <w:p w14:paraId="2E1E04FD"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835" w:type="dxa"/>
            <w:shd w:val="clear" w:color="auto" w:fill="FFFFFF"/>
          </w:tcPr>
          <w:p w14:paraId="50B235E0"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77D58EF0" w14:textId="77777777" w:rsidTr="00BA27E0">
        <w:trPr>
          <w:trHeight w:val="1456"/>
        </w:trPr>
        <w:tc>
          <w:tcPr>
            <w:tcW w:w="6947" w:type="dxa"/>
            <w:gridSpan w:val="3"/>
            <w:shd w:val="clear" w:color="auto" w:fill="FFFFFF"/>
          </w:tcPr>
          <w:p w14:paraId="584ABB5B" w14:textId="77777777" w:rsidR="000343B2" w:rsidRPr="005B508E" w:rsidRDefault="000343B2" w:rsidP="00BA27E0">
            <w:pPr>
              <w:jc w:val="both"/>
              <w:rPr>
                <w:rFonts w:ascii="Arial" w:hAnsi="Arial" w:cs="Arial"/>
              </w:rPr>
            </w:pPr>
            <w:r w:rsidRPr="005B508E">
              <w:rPr>
                <w:rFonts w:ascii="Arial" w:hAnsi="Arial" w:cs="Arial"/>
              </w:rPr>
              <w:t>Título profesional en una de las siguientes disciplinas académicas:</w:t>
            </w:r>
          </w:p>
          <w:p w14:paraId="46027D48" w14:textId="77777777" w:rsidR="000343B2" w:rsidRPr="005B508E" w:rsidRDefault="000343B2" w:rsidP="00BA27E0">
            <w:pPr>
              <w:pStyle w:val="Prrafodelista"/>
              <w:numPr>
                <w:ilvl w:val="1"/>
                <w:numId w:val="1"/>
              </w:numPr>
              <w:ind w:left="502"/>
              <w:jc w:val="both"/>
              <w:rPr>
                <w:rFonts w:ascii="Arial" w:hAnsi="Arial" w:cs="Arial"/>
                <w:sz w:val="22"/>
                <w:szCs w:val="22"/>
              </w:rPr>
            </w:pPr>
            <w:r w:rsidRPr="005B508E">
              <w:rPr>
                <w:rFonts w:ascii="Arial" w:hAnsi="Arial" w:cs="Arial"/>
                <w:sz w:val="22"/>
                <w:szCs w:val="22"/>
              </w:rPr>
              <w:t xml:space="preserve">Título profesional en las disciplinas académicas de Administración, Administración Pública, Administración de Empresas, Administración y Dirección de Empresas, del Núcleo Básico de Conocimiento </w:t>
            </w:r>
            <w:r w:rsidRPr="005B508E">
              <w:rPr>
                <w:rFonts w:ascii="Arial" w:hAnsi="Arial" w:cs="Arial"/>
                <w:b/>
                <w:sz w:val="22"/>
                <w:szCs w:val="22"/>
              </w:rPr>
              <w:t>ADMINISTRACIÓN.</w:t>
            </w:r>
          </w:p>
          <w:p w14:paraId="688D0A39" w14:textId="77777777" w:rsidR="000343B2" w:rsidRPr="005B508E" w:rsidRDefault="000343B2" w:rsidP="00BA27E0">
            <w:pPr>
              <w:pStyle w:val="Prrafodelista"/>
              <w:numPr>
                <w:ilvl w:val="1"/>
                <w:numId w:val="1"/>
              </w:numPr>
              <w:shd w:val="clear" w:color="auto" w:fill="FFFFFF"/>
              <w:spacing w:before="259" w:line="274" w:lineRule="exact"/>
              <w:ind w:left="502" w:right="7"/>
              <w:jc w:val="both"/>
              <w:rPr>
                <w:rFonts w:ascii="Arial" w:hAnsi="Arial" w:cs="Arial"/>
                <w:sz w:val="22"/>
                <w:szCs w:val="22"/>
              </w:rPr>
            </w:pPr>
            <w:r w:rsidRPr="005B508E">
              <w:rPr>
                <w:rFonts w:ascii="Arial" w:hAnsi="Arial" w:cs="Arial"/>
                <w:sz w:val="22"/>
                <w:szCs w:val="22"/>
              </w:rPr>
              <w:t xml:space="preserve">Título profesional en las disciplinas académicas de Economía del Núcleo Básico de Conocimiento </w:t>
            </w:r>
            <w:r w:rsidRPr="005B508E">
              <w:rPr>
                <w:rFonts w:ascii="Arial" w:hAnsi="Arial" w:cs="Arial"/>
                <w:b/>
                <w:sz w:val="22"/>
                <w:szCs w:val="22"/>
              </w:rPr>
              <w:t>ECONOMÍA.</w:t>
            </w:r>
          </w:p>
          <w:p w14:paraId="05CE0919" w14:textId="77777777" w:rsidR="000343B2" w:rsidRPr="005B508E" w:rsidRDefault="000343B2" w:rsidP="00BA27E0">
            <w:pPr>
              <w:pStyle w:val="Prrafodelista"/>
              <w:numPr>
                <w:ilvl w:val="1"/>
                <w:numId w:val="1"/>
              </w:numPr>
              <w:ind w:left="502"/>
              <w:jc w:val="both"/>
              <w:rPr>
                <w:rFonts w:ascii="Arial" w:hAnsi="Arial" w:cs="Arial"/>
                <w:sz w:val="22"/>
                <w:szCs w:val="22"/>
              </w:rPr>
            </w:pPr>
            <w:r w:rsidRPr="005B508E">
              <w:rPr>
                <w:rFonts w:ascii="Arial" w:hAnsi="Arial" w:cs="Arial"/>
                <w:sz w:val="22"/>
                <w:szCs w:val="22"/>
              </w:rPr>
              <w:t xml:space="preserve">Título profesional en las disciplinas académicas de Ingeniería Industrial, Ingeniería de Producción del Núcleo Básico de Conocimiento en </w:t>
            </w:r>
            <w:r w:rsidRPr="005B508E">
              <w:rPr>
                <w:rFonts w:ascii="Arial" w:hAnsi="Arial" w:cs="Arial"/>
                <w:b/>
                <w:sz w:val="22"/>
                <w:szCs w:val="22"/>
              </w:rPr>
              <w:t>INGENIERÍA INDUSTRIAL y AFINES</w:t>
            </w:r>
            <w:r w:rsidRPr="005B508E">
              <w:rPr>
                <w:rFonts w:ascii="Arial" w:hAnsi="Arial" w:cs="Arial"/>
                <w:sz w:val="22"/>
                <w:szCs w:val="22"/>
              </w:rPr>
              <w:t>.</w:t>
            </w:r>
          </w:p>
          <w:p w14:paraId="4C3FB622" w14:textId="77777777" w:rsidR="000343B2" w:rsidRPr="005B508E" w:rsidRDefault="000343B2" w:rsidP="00BA27E0">
            <w:pPr>
              <w:pStyle w:val="Prrafodelista"/>
              <w:numPr>
                <w:ilvl w:val="1"/>
                <w:numId w:val="1"/>
              </w:numPr>
              <w:ind w:left="502"/>
              <w:jc w:val="both"/>
              <w:rPr>
                <w:rFonts w:ascii="Arial" w:hAnsi="Arial" w:cs="Arial"/>
                <w:b/>
                <w:sz w:val="22"/>
                <w:szCs w:val="22"/>
              </w:rPr>
            </w:pPr>
            <w:r w:rsidRPr="005B508E">
              <w:rPr>
                <w:rFonts w:ascii="Arial" w:hAnsi="Arial" w:cs="Arial"/>
                <w:sz w:val="22"/>
                <w:szCs w:val="22"/>
              </w:rPr>
              <w:t xml:space="preserve">Título profesional en las disciplinas académicas de Ingeniería Administrativa, Ingeniería Administrativa y de Finanzas, Ingeniería Financiera del Núcleo Básico de Conocimiento </w:t>
            </w:r>
            <w:r w:rsidRPr="005B508E">
              <w:rPr>
                <w:rFonts w:ascii="Arial" w:hAnsi="Arial" w:cs="Arial"/>
                <w:b/>
                <w:sz w:val="22"/>
                <w:szCs w:val="22"/>
              </w:rPr>
              <w:t>INGENIERÍA ADMINISTRATIVA y AFINES</w:t>
            </w:r>
          </w:p>
          <w:p w14:paraId="433B1D14" w14:textId="77777777" w:rsidR="000343B2" w:rsidRPr="005B508E" w:rsidRDefault="000343B2" w:rsidP="00BA27E0">
            <w:pPr>
              <w:pStyle w:val="Prrafodelista"/>
              <w:numPr>
                <w:ilvl w:val="1"/>
                <w:numId w:val="1"/>
              </w:numPr>
              <w:ind w:left="502"/>
              <w:jc w:val="both"/>
              <w:rPr>
                <w:rFonts w:ascii="Arial" w:hAnsi="Arial" w:cs="Arial"/>
                <w:b/>
                <w:sz w:val="22"/>
                <w:szCs w:val="22"/>
              </w:rPr>
            </w:pPr>
            <w:r w:rsidRPr="005B508E">
              <w:rPr>
                <w:rFonts w:ascii="Arial" w:hAnsi="Arial" w:cs="Arial"/>
                <w:sz w:val="22"/>
                <w:szCs w:val="22"/>
              </w:rPr>
              <w:t xml:space="preserve">Título profesional en las disciplinas académicas de Derecho, Jurisprudencia, Derecho y Ciencias Políticas del Núcleo Básico de Conocimiento </w:t>
            </w:r>
            <w:r w:rsidRPr="005B508E">
              <w:rPr>
                <w:rFonts w:ascii="Arial" w:hAnsi="Arial" w:cs="Arial"/>
                <w:b/>
                <w:sz w:val="22"/>
                <w:szCs w:val="22"/>
              </w:rPr>
              <w:t>DERECHO y AFINES.</w:t>
            </w:r>
          </w:p>
          <w:p w14:paraId="4DD7633A" w14:textId="77777777" w:rsidR="000343B2" w:rsidRPr="005B508E" w:rsidRDefault="000343B2" w:rsidP="00BA27E0">
            <w:pPr>
              <w:pStyle w:val="Prrafodelista"/>
              <w:numPr>
                <w:ilvl w:val="1"/>
                <w:numId w:val="1"/>
              </w:numPr>
              <w:ind w:left="502"/>
              <w:jc w:val="both"/>
              <w:rPr>
                <w:rFonts w:ascii="Arial" w:hAnsi="Arial" w:cs="Arial"/>
                <w:b/>
                <w:sz w:val="22"/>
                <w:szCs w:val="22"/>
              </w:rPr>
            </w:pPr>
            <w:r w:rsidRPr="005B508E">
              <w:rPr>
                <w:rFonts w:ascii="Arial" w:hAnsi="Arial" w:cs="Arial"/>
                <w:sz w:val="22"/>
                <w:szCs w:val="22"/>
              </w:rPr>
              <w:t xml:space="preserve">Título profesional en las disciplinas académicas de Sociología, Trabajo Social, del Núcleo Básico de Conocimiento </w:t>
            </w:r>
            <w:r w:rsidRPr="005B508E">
              <w:rPr>
                <w:rFonts w:ascii="Arial" w:hAnsi="Arial" w:cs="Arial"/>
                <w:b/>
                <w:sz w:val="22"/>
                <w:szCs w:val="22"/>
              </w:rPr>
              <w:t>SOCIOLOGÍA, TRABAJO SOCIAL y AFINES.</w:t>
            </w:r>
          </w:p>
          <w:p w14:paraId="5B06958A" w14:textId="77777777" w:rsidR="000343B2" w:rsidRPr="005B508E" w:rsidRDefault="000343B2" w:rsidP="00BA27E0">
            <w:pPr>
              <w:pStyle w:val="Prrafodelista"/>
              <w:numPr>
                <w:ilvl w:val="1"/>
                <w:numId w:val="1"/>
              </w:numPr>
              <w:ind w:left="502"/>
              <w:jc w:val="both"/>
              <w:rPr>
                <w:rFonts w:ascii="Arial" w:hAnsi="Arial" w:cs="Arial"/>
                <w:sz w:val="22"/>
                <w:szCs w:val="22"/>
              </w:rPr>
            </w:pPr>
            <w:r w:rsidRPr="005B508E">
              <w:rPr>
                <w:rFonts w:ascii="Arial" w:hAnsi="Arial" w:cs="Arial"/>
                <w:sz w:val="22"/>
                <w:szCs w:val="22"/>
              </w:rPr>
              <w:t xml:space="preserve">Título profesional en la disciplina académica de Psicología del Núcleo Básico de Conocimiento </w:t>
            </w:r>
            <w:r w:rsidRPr="005B508E">
              <w:rPr>
                <w:rFonts w:ascii="Arial" w:hAnsi="Arial" w:cs="Arial"/>
                <w:b/>
                <w:sz w:val="22"/>
                <w:szCs w:val="22"/>
              </w:rPr>
              <w:t>PSICOLOGÍA.</w:t>
            </w:r>
          </w:p>
          <w:p w14:paraId="26A3B76F" w14:textId="77777777" w:rsidR="000343B2" w:rsidRPr="005B508E" w:rsidRDefault="000343B2" w:rsidP="00BA27E0">
            <w:pPr>
              <w:pStyle w:val="Prrafodelista"/>
              <w:ind w:left="360"/>
              <w:jc w:val="both"/>
              <w:rPr>
                <w:rFonts w:ascii="Arial" w:hAnsi="Arial" w:cs="Arial"/>
                <w:sz w:val="22"/>
                <w:szCs w:val="22"/>
              </w:rPr>
            </w:pPr>
          </w:p>
          <w:p w14:paraId="71C0F12B" w14:textId="77777777" w:rsidR="000343B2" w:rsidRPr="005B508E" w:rsidRDefault="000343B2" w:rsidP="00BA27E0">
            <w:pPr>
              <w:jc w:val="both"/>
              <w:rPr>
                <w:rFonts w:ascii="Arial" w:hAnsi="Arial" w:cs="Arial"/>
              </w:rPr>
            </w:pPr>
            <w:r w:rsidRPr="005B508E">
              <w:rPr>
                <w:rFonts w:ascii="Arial" w:hAnsi="Arial" w:cs="Arial"/>
              </w:rPr>
              <w:lastRenderedPageBreak/>
              <w:t xml:space="preserve">Título de posgrado relacionado con las funciones del cargo. </w:t>
            </w:r>
          </w:p>
          <w:p w14:paraId="11F0E247" w14:textId="77777777" w:rsidR="000343B2" w:rsidRPr="005B508E" w:rsidRDefault="000343B2" w:rsidP="00BA27E0">
            <w:pPr>
              <w:jc w:val="both"/>
              <w:rPr>
                <w:rFonts w:ascii="Arial" w:hAnsi="Arial" w:cs="Arial"/>
              </w:rPr>
            </w:pPr>
            <w:r w:rsidRPr="005B508E">
              <w:rPr>
                <w:rFonts w:ascii="Arial" w:hAnsi="Arial" w:cs="Arial"/>
              </w:rPr>
              <w:t>Tarjeta o matrícula para las profesiones reglamentadas por ley.</w:t>
            </w:r>
          </w:p>
        </w:tc>
        <w:tc>
          <w:tcPr>
            <w:tcW w:w="2835" w:type="dxa"/>
            <w:shd w:val="clear" w:color="auto" w:fill="FFFFFF"/>
          </w:tcPr>
          <w:p w14:paraId="612587BF" w14:textId="77777777" w:rsidR="000343B2" w:rsidRPr="005B508E" w:rsidRDefault="000343B2" w:rsidP="00BA27E0">
            <w:pPr>
              <w:spacing w:line="240" w:lineRule="auto"/>
              <w:jc w:val="both"/>
              <w:rPr>
                <w:rFonts w:ascii="Arial" w:hAnsi="Arial" w:cs="Arial"/>
                <w:lang w:val="es-MX"/>
              </w:rPr>
            </w:pPr>
            <w:r w:rsidRPr="005B508E">
              <w:rPr>
                <w:rFonts w:ascii="Arial" w:hAnsi="Arial" w:cs="Arial"/>
                <w:lang w:val="es-MX"/>
              </w:rPr>
              <w:lastRenderedPageBreak/>
              <w:t>Setenta y dos (72) meses de experiencia profesional.</w:t>
            </w:r>
          </w:p>
        </w:tc>
      </w:tr>
    </w:tbl>
    <w:p w14:paraId="56D9843F" w14:textId="77777777" w:rsidR="000343B2" w:rsidRPr="005B508E" w:rsidRDefault="000343B2" w:rsidP="000343B2">
      <w:pPr>
        <w:pStyle w:val="Encabezado"/>
        <w:tabs>
          <w:tab w:val="left" w:pos="1485"/>
        </w:tabs>
        <w:jc w:val="right"/>
        <w:rPr>
          <w:rFonts w:ascii="Arial" w:eastAsia="Andale Sans UI" w:hAnsi="Arial" w:cs="Arial"/>
        </w:rPr>
      </w:pPr>
    </w:p>
    <w:p w14:paraId="71B356DA" w14:textId="77777777" w:rsidR="000343B2" w:rsidRPr="005B508E" w:rsidRDefault="000343B2" w:rsidP="000343B2">
      <w:pPr>
        <w:pStyle w:val="Encabezado"/>
        <w:tabs>
          <w:tab w:val="left" w:pos="1485"/>
        </w:tabs>
        <w:jc w:val="right"/>
        <w:rPr>
          <w:rFonts w:ascii="Arial" w:eastAsia="Andale Sans UI" w:hAnsi="Arial" w:cs="Arial"/>
        </w:rPr>
      </w:pPr>
    </w:p>
    <w:p w14:paraId="0817CD9A" w14:textId="77777777" w:rsidR="000343B2" w:rsidRPr="005B508E" w:rsidRDefault="000343B2" w:rsidP="000343B2">
      <w:pPr>
        <w:pStyle w:val="Encabezado"/>
        <w:tabs>
          <w:tab w:val="left" w:pos="1485"/>
        </w:tabs>
        <w:jc w:val="right"/>
        <w:rPr>
          <w:rFonts w:ascii="Arial" w:eastAsia="Andale Sans UI" w:hAnsi="Arial" w:cs="Arial"/>
        </w:rPr>
      </w:pPr>
    </w:p>
    <w:p w14:paraId="14374FB6" w14:textId="77777777" w:rsidR="000343B2" w:rsidRPr="005B508E" w:rsidRDefault="000343B2" w:rsidP="000343B2">
      <w:pPr>
        <w:pStyle w:val="Encabezado"/>
        <w:tabs>
          <w:tab w:val="left" w:pos="1485"/>
        </w:tabs>
        <w:jc w:val="right"/>
        <w:rPr>
          <w:rFonts w:ascii="Arial" w:eastAsia="Andale Sans UI" w:hAnsi="Arial" w:cs="Arial"/>
        </w:rPr>
      </w:pPr>
    </w:p>
    <w:p w14:paraId="28F9A687" w14:textId="77777777" w:rsidR="000343B2" w:rsidRPr="005B508E" w:rsidRDefault="000343B2" w:rsidP="000343B2">
      <w:pPr>
        <w:pStyle w:val="Encabezado"/>
        <w:tabs>
          <w:tab w:val="left" w:pos="1485"/>
        </w:tabs>
        <w:jc w:val="right"/>
        <w:rPr>
          <w:rFonts w:ascii="Arial" w:eastAsia="Andale Sans UI" w:hAnsi="Arial" w:cs="Arial"/>
        </w:rPr>
      </w:pPr>
    </w:p>
    <w:p w14:paraId="0C763F5F" w14:textId="77777777" w:rsidR="000343B2" w:rsidRPr="005B508E" w:rsidRDefault="000343B2" w:rsidP="000343B2">
      <w:pPr>
        <w:pStyle w:val="Encabezado"/>
        <w:tabs>
          <w:tab w:val="left" w:pos="1485"/>
        </w:tabs>
        <w:jc w:val="right"/>
        <w:rPr>
          <w:rFonts w:ascii="Arial" w:eastAsia="Andale Sans UI" w:hAnsi="Arial" w:cs="Arial"/>
        </w:rPr>
      </w:pPr>
    </w:p>
    <w:p w14:paraId="2F69C713" w14:textId="77777777" w:rsidR="000343B2" w:rsidRPr="005B508E" w:rsidRDefault="000343B2" w:rsidP="000343B2">
      <w:pPr>
        <w:pStyle w:val="Encabezado"/>
        <w:tabs>
          <w:tab w:val="left" w:pos="1485"/>
        </w:tabs>
        <w:jc w:val="right"/>
        <w:rPr>
          <w:rFonts w:ascii="Arial" w:eastAsia="Andale Sans UI" w:hAnsi="Arial" w:cs="Arial"/>
        </w:rPr>
      </w:pPr>
    </w:p>
    <w:p w14:paraId="0806FA26" w14:textId="77777777" w:rsidR="000343B2" w:rsidRPr="005B508E" w:rsidRDefault="000343B2" w:rsidP="000343B2">
      <w:pPr>
        <w:pStyle w:val="Encabezado"/>
        <w:tabs>
          <w:tab w:val="left" w:pos="1485"/>
        </w:tabs>
        <w:jc w:val="right"/>
        <w:rPr>
          <w:rFonts w:ascii="Arial" w:eastAsia="Andale Sans UI" w:hAnsi="Arial" w:cs="Arial"/>
        </w:rPr>
      </w:pPr>
    </w:p>
    <w:p w14:paraId="0EB739E8" w14:textId="77777777" w:rsidR="000343B2" w:rsidRPr="005B508E" w:rsidRDefault="000343B2" w:rsidP="000343B2">
      <w:pPr>
        <w:pStyle w:val="Encabezado"/>
        <w:tabs>
          <w:tab w:val="left" w:pos="1485"/>
        </w:tabs>
        <w:jc w:val="right"/>
        <w:rPr>
          <w:rFonts w:ascii="Arial" w:eastAsia="Andale Sans UI" w:hAnsi="Arial" w:cs="Arial"/>
        </w:rPr>
      </w:pPr>
    </w:p>
    <w:p w14:paraId="2635324E" w14:textId="77777777" w:rsidR="000343B2" w:rsidRPr="005B508E" w:rsidRDefault="000343B2" w:rsidP="000343B2">
      <w:pPr>
        <w:pStyle w:val="Encabezado"/>
        <w:tabs>
          <w:tab w:val="left" w:pos="1485"/>
        </w:tabs>
        <w:jc w:val="right"/>
        <w:rPr>
          <w:rFonts w:ascii="Arial" w:eastAsia="Andale Sans UI" w:hAnsi="Arial" w:cs="Arial"/>
        </w:rPr>
      </w:pPr>
    </w:p>
    <w:p w14:paraId="61D79694" w14:textId="77777777" w:rsidR="000343B2" w:rsidRPr="005B508E" w:rsidRDefault="000343B2" w:rsidP="000343B2">
      <w:pPr>
        <w:pStyle w:val="Encabezado"/>
        <w:tabs>
          <w:tab w:val="left" w:pos="1485"/>
        </w:tabs>
        <w:jc w:val="right"/>
        <w:rPr>
          <w:rFonts w:ascii="Arial" w:eastAsia="Andale Sans UI" w:hAnsi="Arial" w:cs="Arial"/>
        </w:rPr>
      </w:pPr>
    </w:p>
    <w:p w14:paraId="26B8871B" w14:textId="77777777" w:rsidR="000343B2" w:rsidRPr="005B508E" w:rsidRDefault="000343B2" w:rsidP="000343B2">
      <w:pPr>
        <w:pStyle w:val="Encabezado"/>
        <w:tabs>
          <w:tab w:val="left" w:pos="1485"/>
        </w:tabs>
        <w:jc w:val="right"/>
        <w:rPr>
          <w:rFonts w:ascii="Arial" w:eastAsia="Andale Sans UI" w:hAnsi="Arial" w:cs="Arial"/>
        </w:rPr>
      </w:pPr>
    </w:p>
    <w:p w14:paraId="1023DA66" w14:textId="77777777" w:rsidR="000343B2" w:rsidRPr="005B508E" w:rsidRDefault="000343B2" w:rsidP="000343B2">
      <w:pPr>
        <w:pStyle w:val="Encabezado"/>
        <w:tabs>
          <w:tab w:val="left" w:pos="1485"/>
        </w:tabs>
        <w:jc w:val="right"/>
        <w:rPr>
          <w:rFonts w:ascii="Arial" w:eastAsia="Andale Sans UI" w:hAnsi="Arial" w:cs="Arial"/>
        </w:rPr>
      </w:pPr>
    </w:p>
    <w:p w14:paraId="4A7E2863" w14:textId="77777777" w:rsidR="000343B2" w:rsidRPr="005B508E" w:rsidRDefault="000343B2" w:rsidP="000343B2">
      <w:pPr>
        <w:pStyle w:val="Encabezado"/>
        <w:tabs>
          <w:tab w:val="left" w:pos="1485"/>
        </w:tabs>
        <w:jc w:val="right"/>
        <w:rPr>
          <w:rFonts w:ascii="Arial" w:eastAsia="Andale Sans UI" w:hAnsi="Arial" w:cs="Arial"/>
        </w:rPr>
      </w:pPr>
    </w:p>
    <w:p w14:paraId="64E033AE" w14:textId="77777777" w:rsidR="000343B2" w:rsidRPr="005B508E" w:rsidRDefault="000343B2" w:rsidP="000343B2">
      <w:pPr>
        <w:pStyle w:val="Encabezado"/>
        <w:tabs>
          <w:tab w:val="left" w:pos="1485"/>
        </w:tabs>
        <w:jc w:val="right"/>
        <w:rPr>
          <w:rFonts w:ascii="Arial" w:eastAsia="Andale Sans UI" w:hAnsi="Arial" w:cs="Arial"/>
        </w:rPr>
      </w:pPr>
    </w:p>
    <w:p w14:paraId="082B92A0" w14:textId="77777777" w:rsidR="000343B2" w:rsidRDefault="000343B2" w:rsidP="000343B2">
      <w:pPr>
        <w:pStyle w:val="Encabezado"/>
        <w:tabs>
          <w:tab w:val="left" w:pos="1485"/>
        </w:tabs>
        <w:jc w:val="right"/>
        <w:rPr>
          <w:rFonts w:ascii="Arial" w:eastAsia="Andale Sans UI" w:hAnsi="Arial" w:cs="Arial"/>
        </w:rPr>
      </w:pPr>
    </w:p>
    <w:p w14:paraId="0015D923" w14:textId="77777777" w:rsidR="00BA27E0" w:rsidRDefault="00BA27E0" w:rsidP="000343B2">
      <w:pPr>
        <w:pStyle w:val="Encabezado"/>
        <w:tabs>
          <w:tab w:val="left" w:pos="1485"/>
        </w:tabs>
        <w:jc w:val="right"/>
        <w:rPr>
          <w:rFonts w:ascii="Arial" w:eastAsia="Andale Sans UI" w:hAnsi="Arial" w:cs="Arial"/>
        </w:rPr>
      </w:pPr>
    </w:p>
    <w:p w14:paraId="6137D4FA" w14:textId="77777777" w:rsidR="00BA27E0" w:rsidRDefault="00BA27E0" w:rsidP="000343B2">
      <w:pPr>
        <w:pStyle w:val="Encabezado"/>
        <w:tabs>
          <w:tab w:val="left" w:pos="1485"/>
        </w:tabs>
        <w:jc w:val="right"/>
        <w:rPr>
          <w:rFonts w:ascii="Arial" w:eastAsia="Andale Sans UI" w:hAnsi="Arial" w:cs="Arial"/>
        </w:rPr>
      </w:pPr>
    </w:p>
    <w:p w14:paraId="35F25CAE" w14:textId="77777777" w:rsidR="00BA27E0" w:rsidRDefault="00BA27E0" w:rsidP="000343B2">
      <w:pPr>
        <w:pStyle w:val="Encabezado"/>
        <w:tabs>
          <w:tab w:val="left" w:pos="1485"/>
        </w:tabs>
        <w:jc w:val="right"/>
        <w:rPr>
          <w:rFonts w:ascii="Arial" w:eastAsia="Andale Sans UI" w:hAnsi="Arial" w:cs="Arial"/>
        </w:rPr>
      </w:pPr>
    </w:p>
    <w:p w14:paraId="2DDA48DE" w14:textId="77777777" w:rsidR="00BA27E0" w:rsidRDefault="00BA27E0" w:rsidP="000343B2">
      <w:pPr>
        <w:pStyle w:val="Encabezado"/>
        <w:tabs>
          <w:tab w:val="left" w:pos="1485"/>
        </w:tabs>
        <w:jc w:val="right"/>
        <w:rPr>
          <w:rFonts w:ascii="Arial" w:eastAsia="Andale Sans UI" w:hAnsi="Arial" w:cs="Arial"/>
        </w:rPr>
      </w:pPr>
    </w:p>
    <w:p w14:paraId="2A2A3555" w14:textId="77777777" w:rsidR="00BA27E0" w:rsidRDefault="00BA27E0" w:rsidP="000343B2">
      <w:pPr>
        <w:pStyle w:val="Encabezado"/>
        <w:tabs>
          <w:tab w:val="left" w:pos="1485"/>
        </w:tabs>
        <w:jc w:val="right"/>
        <w:rPr>
          <w:rFonts w:ascii="Arial" w:eastAsia="Andale Sans UI" w:hAnsi="Arial" w:cs="Arial"/>
        </w:rPr>
      </w:pPr>
    </w:p>
    <w:p w14:paraId="304CB8B3" w14:textId="77777777" w:rsidR="00BA27E0" w:rsidRDefault="00BA27E0" w:rsidP="000343B2">
      <w:pPr>
        <w:pStyle w:val="Encabezado"/>
        <w:tabs>
          <w:tab w:val="left" w:pos="1485"/>
        </w:tabs>
        <w:jc w:val="right"/>
        <w:rPr>
          <w:rFonts w:ascii="Arial" w:eastAsia="Andale Sans UI" w:hAnsi="Arial" w:cs="Arial"/>
        </w:rPr>
      </w:pPr>
    </w:p>
    <w:p w14:paraId="0A56750F" w14:textId="77777777" w:rsidR="00BA27E0" w:rsidRDefault="00BA27E0" w:rsidP="000343B2">
      <w:pPr>
        <w:pStyle w:val="Encabezado"/>
        <w:tabs>
          <w:tab w:val="left" w:pos="1485"/>
        </w:tabs>
        <w:jc w:val="right"/>
        <w:rPr>
          <w:rFonts w:ascii="Arial" w:eastAsia="Andale Sans UI" w:hAnsi="Arial" w:cs="Arial"/>
        </w:rPr>
      </w:pPr>
    </w:p>
    <w:p w14:paraId="31D5859C" w14:textId="77777777" w:rsidR="00BA27E0" w:rsidRDefault="00BA27E0" w:rsidP="000343B2">
      <w:pPr>
        <w:pStyle w:val="Encabezado"/>
        <w:tabs>
          <w:tab w:val="left" w:pos="1485"/>
        </w:tabs>
        <w:jc w:val="right"/>
        <w:rPr>
          <w:rFonts w:ascii="Arial" w:eastAsia="Andale Sans UI" w:hAnsi="Arial" w:cs="Arial"/>
        </w:rPr>
      </w:pPr>
    </w:p>
    <w:p w14:paraId="67737E3F" w14:textId="77777777" w:rsidR="00BA27E0" w:rsidRDefault="00BA27E0" w:rsidP="000343B2">
      <w:pPr>
        <w:pStyle w:val="Encabezado"/>
        <w:tabs>
          <w:tab w:val="left" w:pos="1485"/>
        </w:tabs>
        <w:jc w:val="right"/>
        <w:rPr>
          <w:rFonts w:ascii="Arial" w:eastAsia="Andale Sans UI" w:hAnsi="Arial" w:cs="Arial"/>
        </w:rPr>
      </w:pPr>
    </w:p>
    <w:p w14:paraId="54BF2927" w14:textId="77777777" w:rsidR="00BA27E0" w:rsidRDefault="00BA27E0" w:rsidP="000343B2">
      <w:pPr>
        <w:pStyle w:val="Encabezado"/>
        <w:tabs>
          <w:tab w:val="left" w:pos="1485"/>
        </w:tabs>
        <w:jc w:val="right"/>
        <w:rPr>
          <w:rFonts w:ascii="Arial" w:eastAsia="Andale Sans UI" w:hAnsi="Arial" w:cs="Arial"/>
        </w:rPr>
      </w:pPr>
    </w:p>
    <w:p w14:paraId="449A9715" w14:textId="77777777" w:rsidR="00BA27E0" w:rsidRDefault="00BA27E0" w:rsidP="000343B2">
      <w:pPr>
        <w:pStyle w:val="Encabezado"/>
        <w:tabs>
          <w:tab w:val="left" w:pos="1485"/>
        </w:tabs>
        <w:jc w:val="right"/>
        <w:rPr>
          <w:rFonts w:ascii="Arial" w:eastAsia="Andale Sans UI" w:hAnsi="Arial" w:cs="Arial"/>
        </w:rPr>
      </w:pPr>
    </w:p>
    <w:p w14:paraId="79A2D944" w14:textId="77777777" w:rsidR="00BA27E0" w:rsidRDefault="00BA27E0" w:rsidP="000343B2">
      <w:pPr>
        <w:pStyle w:val="Encabezado"/>
        <w:tabs>
          <w:tab w:val="left" w:pos="1485"/>
        </w:tabs>
        <w:jc w:val="right"/>
        <w:rPr>
          <w:rFonts w:ascii="Arial" w:eastAsia="Andale Sans UI" w:hAnsi="Arial" w:cs="Arial"/>
        </w:rPr>
      </w:pPr>
    </w:p>
    <w:p w14:paraId="77760155" w14:textId="77777777" w:rsidR="00BA27E0" w:rsidRDefault="00BA27E0" w:rsidP="000343B2">
      <w:pPr>
        <w:pStyle w:val="Encabezado"/>
        <w:tabs>
          <w:tab w:val="left" w:pos="1485"/>
        </w:tabs>
        <w:jc w:val="right"/>
        <w:rPr>
          <w:rFonts w:ascii="Arial" w:eastAsia="Andale Sans UI" w:hAnsi="Arial" w:cs="Arial"/>
        </w:rPr>
      </w:pPr>
    </w:p>
    <w:p w14:paraId="051E0EFF" w14:textId="77777777" w:rsidR="00BA27E0" w:rsidRDefault="00BA27E0" w:rsidP="000343B2">
      <w:pPr>
        <w:pStyle w:val="Encabezado"/>
        <w:tabs>
          <w:tab w:val="left" w:pos="1485"/>
        </w:tabs>
        <w:jc w:val="right"/>
        <w:rPr>
          <w:rFonts w:ascii="Arial" w:eastAsia="Andale Sans UI" w:hAnsi="Arial" w:cs="Arial"/>
        </w:rPr>
      </w:pPr>
    </w:p>
    <w:p w14:paraId="6D31FC83" w14:textId="77777777" w:rsidR="00BA27E0" w:rsidRDefault="00BA27E0" w:rsidP="000343B2">
      <w:pPr>
        <w:pStyle w:val="Encabezado"/>
        <w:tabs>
          <w:tab w:val="left" w:pos="1485"/>
        </w:tabs>
        <w:jc w:val="right"/>
        <w:rPr>
          <w:rFonts w:ascii="Arial" w:eastAsia="Andale Sans UI" w:hAnsi="Arial" w:cs="Arial"/>
        </w:rPr>
      </w:pPr>
    </w:p>
    <w:p w14:paraId="31B1306A" w14:textId="77777777" w:rsidR="00BA27E0" w:rsidRPr="005B508E" w:rsidRDefault="00BA27E0" w:rsidP="000343B2">
      <w:pPr>
        <w:pStyle w:val="Encabezado"/>
        <w:tabs>
          <w:tab w:val="left" w:pos="1485"/>
        </w:tabs>
        <w:jc w:val="right"/>
        <w:rPr>
          <w:rFonts w:ascii="Arial" w:eastAsia="Andale Sans UI" w:hAnsi="Arial" w:cs="Arial"/>
        </w:rPr>
      </w:pPr>
    </w:p>
    <w:p w14:paraId="0AA4B3A2" w14:textId="77777777" w:rsidR="000343B2" w:rsidRPr="005B508E" w:rsidRDefault="000343B2" w:rsidP="000343B2">
      <w:pPr>
        <w:pStyle w:val="Encabezado"/>
        <w:tabs>
          <w:tab w:val="left" w:pos="1485"/>
        </w:tabs>
        <w:jc w:val="right"/>
        <w:rPr>
          <w:rFonts w:ascii="Arial" w:eastAsia="Andale Sans UI" w:hAnsi="Arial" w:cs="Arial"/>
        </w:rPr>
      </w:pPr>
    </w:p>
    <w:p w14:paraId="6B8C0778" w14:textId="77777777" w:rsidR="000343B2" w:rsidRPr="005B508E" w:rsidRDefault="000343B2" w:rsidP="000343B2">
      <w:pPr>
        <w:pStyle w:val="Encabezado"/>
        <w:tabs>
          <w:tab w:val="left" w:pos="1485"/>
        </w:tabs>
        <w:jc w:val="right"/>
        <w:rPr>
          <w:rFonts w:ascii="Arial" w:eastAsia="Andale Sans UI" w:hAnsi="Arial" w:cs="Arial"/>
        </w:rPr>
      </w:pPr>
    </w:p>
    <w:p w14:paraId="76077A94"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Especializado Código 222 - Grado 05</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268"/>
        <w:gridCol w:w="2835"/>
      </w:tblGrid>
      <w:tr w:rsidR="000343B2" w:rsidRPr="005B508E" w14:paraId="67A092F1" w14:textId="77777777" w:rsidTr="00BA27E0">
        <w:trPr>
          <w:trHeight w:val="225"/>
        </w:trPr>
        <w:tc>
          <w:tcPr>
            <w:tcW w:w="9782" w:type="dxa"/>
            <w:gridSpan w:val="4"/>
            <w:tcBorders>
              <w:top w:val="single" w:sz="4" w:space="0" w:color="auto"/>
            </w:tcBorders>
            <w:shd w:val="clear" w:color="auto" w:fill="BFBFBF"/>
            <w:vAlign w:val="bottom"/>
          </w:tcPr>
          <w:p w14:paraId="17F686DD"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1912B7FE" w14:textId="77777777" w:rsidTr="00BA27E0">
        <w:trPr>
          <w:trHeight w:val="240"/>
        </w:trPr>
        <w:tc>
          <w:tcPr>
            <w:tcW w:w="9782" w:type="dxa"/>
            <w:gridSpan w:val="4"/>
            <w:shd w:val="clear" w:color="auto" w:fill="FFFFFF"/>
            <w:vAlign w:val="bottom"/>
          </w:tcPr>
          <w:p w14:paraId="16320C68" w14:textId="77777777" w:rsidR="000343B2" w:rsidRPr="005B508E" w:rsidRDefault="000343B2" w:rsidP="00BA27E0">
            <w:pPr>
              <w:pStyle w:val="Ttulo2"/>
              <w:spacing w:before="0" w:line="240" w:lineRule="auto"/>
              <w:jc w:val="center"/>
              <w:rPr>
                <w:rFonts w:ascii="Arial" w:hAnsi="Arial" w:cs="Arial"/>
                <w:i w:val="0"/>
                <w:sz w:val="22"/>
                <w:szCs w:val="22"/>
                <w:lang w:val="es-MX"/>
              </w:rPr>
            </w:pPr>
            <w:r w:rsidRPr="005B508E">
              <w:rPr>
                <w:rFonts w:ascii="Arial" w:hAnsi="Arial" w:cs="Arial"/>
                <w:i w:val="0"/>
                <w:sz w:val="22"/>
                <w:szCs w:val="22"/>
                <w:lang w:val="es-MX"/>
              </w:rPr>
              <w:t>SECRETARÍA GENERAL – CONTABILIDAD</w:t>
            </w:r>
          </w:p>
        </w:tc>
      </w:tr>
      <w:tr w:rsidR="000343B2" w:rsidRPr="005B508E" w14:paraId="107B705D" w14:textId="77777777" w:rsidTr="00BA27E0">
        <w:trPr>
          <w:trHeight w:val="240"/>
        </w:trPr>
        <w:tc>
          <w:tcPr>
            <w:tcW w:w="9782" w:type="dxa"/>
            <w:gridSpan w:val="4"/>
            <w:shd w:val="clear" w:color="auto" w:fill="BFBFBF"/>
            <w:vAlign w:val="bottom"/>
          </w:tcPr>
          <w:p w14:paraId="7E294650"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0B5FF9B4" w14:textId="77777777" w:rsidTr="00BA27E0">
        <w:trPr>
          <w:trHeight w:val="450"/>
        </w:trPr>
        <w:tc>
          <w:tcPr>
            <w:tcW w:w="9782" w:type="dxa"/>
            <w:gridSpan w:val="4"/>
            <w:shd w:val="clear" w:color="auto" w:fill="auto"/>
            <w:vAlign w:val="bottom"/>
          </w:tcPr>
          <w:p w14:paraId="6A9258A7" w14:textId="77777777" w:rsidR="000343B2" w:rsidRPr="005B508E" w:rsidRDefault="000343B2" w:rsidP="00BA27E0">
            <w:pPr>
              <w:pStyle w:val="Default"/>
              <w:jc w:val="both"/>
              <w:rPr>
                <w:rFonts w:ascii="Arial" w:hAnsi="Arial" w:cs="Arial"/>
                <w:sz w:val="22"/>
                <w:szCs w:val="22"/>
              </w:rPr>
            </w:pPr>
            <w:r w:rsidRPr="005B508E">
              <w:rPr>
                <w:rFonts w:ascii="Arial" w:hAnsi="Arial" w:cs="Arial"/>
                <w:sz w:val="22"/>
                <w:szCs w:val="22"/>
              </w:rPr>
              <w:t>Ejercer las funciones de Contador de la Unidad Administrativa Especial de Rehabilitación y Mantenimiento Vial. Implementar y orientar la ejecución de los procesos y procedimientos Contables de manera eficiente y oportuna que permita generar los estados financieros de la Unidad de acuerdo con el marco normativo vigente, el Plan Estratégico, las políticas institucionales y las directrices de la Unidad.</w:t>
            </w:r>
          </w:p>
        </w:tc>
      </w:tr>
      <w:tr w:rsidR="000343B2" w:rsidRPr="005B508E" w14:paraId="6DC4C281" w14:textId="77777777" w:rsidTr="00BA27E0">
        <w:trPr>
          <w:trHeight w:val="240"/>
        </w:trPr>
        <w:tc>
          <w:tcPr>
            <w:tcW w:w="9782" w:type="dxa"/>
            <w:gridSpan w:val="4"/>
            <w:shd w:val="clear" w:color="auto" w:fill="BFBFBF"/>
            <w:vAlign w:val="bottom"/>
          </w:tcPr>
          <w:p w14:paraId="7BFB2B9B"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696426CA" w14:textId="77777777" w:rsidTr="00BA27E0">
        <w:trPr>
          <w:trHeight w:val="225"/>
        </w:trPr>
        <w:tc>
          <w:tcPr>
            <w:tcW w:w="9782" w:type="dxa"/>
            <w:gridSpan w:val="4"/>
            <w:shd w:val="clear" w:color="auto" w:fill="auto"/>
            <w:vAlign w:val="bottom"/>
          </w:tcPr>
          <w:p w14:paraId="3066CFF7" w14:textId="77777777" w:rsidR="000343B2" w:rsidRPr="005B508E" w:rsidRDefault="000343B2" w:rsidP="000343B2">
            <w:pPr>
              <w:pStyle w:val="Prrafodelista"/>
              <w:numPr>
                <w:ilvl w:val="0"/>
                <w:numId w:val="28"/>
              </w:numPr>
              <w:spacing w:after="160" w:line="259" w:lineRule="auto"/>
              <w:ind w:left="360"/>
              <w:jc w:val="both"/>
              <w:rPr>
                <w:rFonts w:ascii="Arial" w:hAnsi="Arial" w:cs="Arial"/>
                <w:sz w:val="22"/>
                <w:szCs w:val="22"/>
              </w:rPr>
            </w:pPr>
            <w:r w:rsidRPr="005B508E">
              <w:rPr>
                <w:rFonts w:ascii="Arial" w:hAnsi="Arial" w:cs="Arial"/>
                <w:sz w:val="22"/>
                <w:szCs w:val="22"/>
              </w:rPr>
              <w:t>Ejercer como contador, de conformidad con las normas técnicas y legales vigentes y refrendar con su firma los informes contables y financieros de la Unidad.</w:t>
            </w:r>
          </w:p>
          <w:p w14:paraId="73450F5E" w14:textId="77777777" w:rsidR="000343B2" w:rsidRPr="005B508E" w:rsidRDefault="000343B2" w:rsidP="000343B2">
            <w:pPr>
              <w:pStyle w:val="Prrafodelista"/>
              <w:numPr>
                <w:ilvl w:val="0"/>
                <w:numId w:val="28"/>
              </w:numPr>
              <w:spacing w:after="160" w:line="259" w:lineRule="auto"/>
              <w:ind w:left="360"/>
              <w:jc w:val="both"/>
              <w:rPr>
                <w:rFonts w:ascii="Arial" w:hAnsi="Arial" w:cs="Arial"/>
                <w:sz w:val="22"/>
                <w:szCs w:val="22"/>
              </w:rPr>
            </w:pPr>
            <w:r w:rsidRPr="005B508E">
              <w:rPr>
                <w:rFonts w:ascii="Arial" w:hAnsi="Arial" w:cs="Arial"/>
                <w:sz w:val="22"/>
                <w:szCs w:val="22"/>
              </w:rPr>
              <w:t>Elaborar los registros contables y responder por los estados financieros con base en los balances generados por el sistema, de acuerdo a lo establecido por la Contaduría General de la Nación, directrices de la Secretaría de Hacienda Distrital y entes de control.</w:t>
            </w:r>
          </w:p>
          <w:p w14:paraId="3B6B84C8" w14:textId="77777777" w:rsidR="000343B2" w:rsidRPr="005B508E" w:rsidRDefault="000343B2" w:rsidP="000343B2">
            <w:pPr>
              <w:pStyle w:val="Prrafodelista"/>
              <w:numPr>
                <w:ilvl w:val="0"/>
                <w:numId w:val="28"/>
              </w:numPr>
              <w:spacing w:after="160" w:line="259" w:lineRule="auto"/>
              <w:ind w:left="360"/>
              <w:jc w:val="both"/>
              <w:rPr>
                <w:rFonts w:ascii="Arial" w:hAnsi="Arial" w:cs="Arial"/>
                <w:sz w:val="22"/>
                <w:szCs w:val="22"/>
              </w:rPr>
            </w:pPr>
            <w:r w:rsidRPr="005B508E">
              <w:rPr>
                <w:rFonts w:ascii="Arial" w:hAnsi="Arial" w:cs="Arial"/>
                <w:sz w:val="22"/>
                <w:szCs w:val="22"/>
              </w:rPr>
              <w:t>Administrar, adaptar y organizar los sistemas de información financieros contables, los informes producidos por el sistema contable de manera que cumplan con los atributos de oportunidad, confiabilidad, utilidad, y publicidad de acuerdo con los procedimientos establecidos y la normatividad vigente.</w:t>
            </w:r>
          </w:p>
          <w:p w14:paraId="26D1BB68" w14:textId="77777777" w:rsidR="000343B2" w:rsidRPr="005B508E" w:rsidRDefault="000343B2" w:rsidP="000343B2">
            <w:pPr>
              <w:pStyle w:val="Prrafodelista"/>
              <w:numPr>
                <w:ilvl w:val="0"/>
                <w:numId w:val="28"/>
              </w:numPr>
              <w:spacing w:after="160" w:line="259" w:lineRule="auto"/>
              <w:ind w:left="360"/>
              <w:jc w:val="both"/>
              <w:rPr>
                <w:rFonts w:ascii="Arial" w:hAnsi="Arial" w:cs="Arial"/>
                <w:sz w:val="22"/>
                <w:szCs w:val="22"/>
              </w:rPr>
            </w:pPr>
            <w:r w:rsidRPr="005B508E">
              <w:rPr>
                <w:rFonts w:ascii="Arial" w:hAnsi="Arial" w:cs="Arial"/>
                <w:sz w:val="22"/>
                <w:szCs w:val="22"/>
              </w:rPr>
              <w:t>Adoptar e implementar los métodos, técnicas y procedimientos necesarios para el reconocimiento, evaluación, control y revelación de la información, emitidas por la Dirección Distrital de Contabilidad de la SHD, con arreglo a las normas superiores, en especial, las contenidas en el Régimen de Contabilidad Pública emitido por la Contaduría General de la Nación.</w:t>
            </w:r>
          </w:p>
          <w:p w14:paraId="570F5AF3" w14:textId="77777777" w:rsidR="000343B2" w:rsidRPr="005B508E" w:rsidRDefault="000343B2" w:rsidP="000343B2">
            <w:pPr>
              <w:pStyle w:val="Prrafodelista"/>
              <w:numPr>
                <w:ilvl w:val="0"/>
                <w:numId w:val="28"/>
              </w:numPr>
              <w:spacing w:after="160" w:line="259" w:lineRule="auto"/>
              <w:ind w:left="360"/>
              <w:jc w:val="both"/>
              <w:rPr>
                <w:rFonts w:ascii="Arial" w:hAnsi="Arial" w:cs="Arial"/>
                <w:sz w:val="22"/>
                <w:szCs w:val="22"/>
              </w:rPr>
            </w:pPr>
            <w:r w:rsidRPr="005B508E">
              <w:rPr>
                <w:rFonts w:ascii="Arial" w:hAnsi="Arial" w:cs="Arial"/>
                <w:sz w:val="22"/>
                <w:szCs w:val="22"/>
              </w:rPr>
              <w:t>Aplicar el proceso de identificación, medición, codificación y registro en el Sistema de Información previsto para tal fin, de la totalidad de hechos económicos, financieros, sociales y ambientales ejecutados por la Unidad en desarrollo de sus funciones, hasta conformar, revelar y presentar su información contable en los términos previstos por el Contador General de la Nación en el Régimen de Contabilidad Pública vigente.</w:t>
            </w:r>
          </w:p>
          <w:p w14:paraId="0320F1C6" w14:textId="77777777" w:rsidR="000343B2" w:rsidRPr="005B508E" w:rsidRDefault="000343B2" w:rsidP="000343B2">
            <w:pPr>
              <w:pStyle w:val="Prrafodelista"/>
              <w:numPr>
                <w:ilvl w:val="0"/>
                <w:numId w:val="28"/>
              </w:numPr>
              <w:spacing w:after="160" w:line="259" w:lineRule="auto"/>
              <w:ind w:left="360"/>
              <w:jc w:val="both"/>
              <w:rPr>
                <w:rFonts w:ascii="Arial" w:hAnsi="Arial" w:cs="Arial"/>
                <w:sz w:val="22"/>
                <w:szCs w:val="22"/>
              </w:rPr>
            </w:pPr>
            <w:r w:rsidRPr="005B508E">
              <w:rPr>
                <w:rFonts w:ascii="Arial" w:hAnsi="Arial" w:cs="Arial"/>
                <w:sz w:val="22"/>
                <w:szCs w:val="22"/>
              </w:rPr>
              <w:t>Presentar oportunamente los estados financieros de la Unidad y validar periódicamente la información contable en el sistema establecido por la Dirección Distrital de Contabilidad de la Secretaría Distrital de Hacienda.</w:t>
            </w:r>
          </w:p>
          <w:p w14:paraId="21E7F613" w14:textId="77777777" w:rsidR="000343B2" w:rsidRPr="005B508E" w:rsidRDefault="000343B2" w:rsidP="000343B2">
            <w:pPr>
              <w:pStyle w:val="Prrafodelista"/>
              <w:numPr>
                <w:ilvl w:val="0"/>
                <w:numId w:val="28"/>
              </w:numPr>
              <w:spacing w:after="160" w:line="259" w:lineRule="auto"/>
              <w:ind w:left="360"/>
              <w:jc w:val="both"/>
              <w:rPr>
                <w:rFonts w:ascii="Arial" w:hAnsi="Arial" w:cs="Arial"/>
                <w:sz w:val="22"/>
                <w:szCs w:val="22"/>
              </w:rPr>
            </w:pPr>
            <w:r w:rsidRPr="005B508E">
              <w:rPr>
                <w:rFonts w:ascii="Arial" w:hAnsi="Arial" w:cs="Arial"/>
                <w:sz w:val="22"/>
                <w:szCs w:val="22"/>
              </w:rPr>
              <w:t>Revisar, verificar y certificar las conciliaciones contables de la información presupuestal, información de pagos, información reportada por las dependencias de la Unidad, información reportada por Entidades proveedoras de bienes o servicios y operaciones de enlace de acuerdo con los lineamientos establecidos.</w:t>
            </w:r>
          </w:p>
          <w:p w14:paraId="5AD7F2C5" w14:textId="77777777" w:rsidR="000343B2" w:rsidRPr="005B508E" w:rsidRDefault="000343B2" w:rsidP="000343B2">
            <w:pPr>
              <w:pStyle w:val="Prrafodelista"/>
              <w:numPr>
                <w:ilvl w:val="0"/>
                <w:numId w:val="28"/>
              </w:numPr>
              <w:spacing w:after="160" w:line="259" w:lineRule="auto"/>
              <w:ind w:left="360"/>
              <w:jc w:val="both"/>
              <w:rPr>
                <w:rFonts w:ascii="Arial" w:hAnsi="Arial" w:cs="Arial"/>
                <w:sz w:val="22"/>
                <w:szCs w:val="22"/>
              </w:rPr>
            </w:pPr>
            <w:r w:rsidRPr="005B508E">
              <w:rPr>
                <w:rFonts w:ascii="Arial" w:hAnsi="Arial" w:cs="Arial"/>
                <w:sz w:val="22"/>
                <w:szCs w:val="22"/>
              </w:rPr>
              <w:lastRenderedPageBreak/>
              <w:t>Elaborar y actualizar periódicamente las políticas contables, con la participación de las dependencias de la Unidad y en concordancia con la normativa vigente en materia técnico contable.</w:t>
            </w:r>
          </w:p>
          <w:p w14:paraId="2989656E" w14:textId="77777777" w:rsidR="000343B2" w:rsidRPr="005B508E" w:rsidRDefault="000343B2" w:rsidP="000343B2">
            <w:pPr>
              <w:pStyle w:val="Prrafodelista"/>
              <w:numPr>
                <w:ilvl w:val="0"/>
                <w:numId w:val="28"/>
              </w:numPr>
              <w:spacing w:after="160" w:line="259" w:lineRule="auto"/>
              <w:ind w:left="360"/>
              <w:jc w:val="both"/>
              <w:rPr>
                <w:rFonts w:ascii="Arial" w:hAnsi="Arial" w:cs="Arial"/>
                <w:sz w:val="22"/>
                <w:szCs w:val="22"/>
              </w:rPr>
            </w:pPr>
            <w:r w:rsidRPr="005B508E">
              <w:rPr>
                <w:rFonts w:ascii="Arial" w:hAnsi="Arial" w:cs="Arial"/>
                <w:sz w:val="22"/>
                <w:szCs w:val="22"/>
              </w:rPr>
              <w:t>Diseñar y definir el procedimiento de consolidación de la información, así como los mecanismos, plazos y requerimientos de manera que las dependencias, reporten la información contable necesaria para la consolidación, en los términos regulados por la Contaduría General de la Nación y la Dirección Distrital de Contabilidad; y remitir oportunamente a la Secretaría de Hacienda Distrital en los tiempos establecidos.</w:t>
            </w:r>
          </w:p>
          <w:p w14:paraId="1704FC17" w14:textId="77777777" w:rsidR="000343B2" w:rsidRPr="005B508E" w:rsidRDefault="000343B2" w:rsidP="000343B2">
            <w:pPr>
              <w:pStyle w:val="Prrafodelista"/>
              <w:numPr>
                <w:ilvl w:val="0"/>
                <w:numId w:val="28"/>
              </w:numPr>
              <w:spacing w:after="160" w:line="259" w:lineRule="auto"/>
              <w:ind w:left="360"/>
              <w:jc w:val="both"/>
              <w:rPr>
                <w:rFonts w:ascii="Arial" w:hAnsi="Arial" w:cs="Arial"/>
                <w:sz w:val="22"/>
                <w:szCs w:val="22"/>
              </w:rPr>
            </w:pPr>
            <w:r w:rsidRPr="005B508E">
              <w:rPr>
                <w:rFonts w:ascii="Arial" w:hAnsi="Arial" w:cs="Arial"/>
                <w:sz w:val="22"/>
                <w:szCs w:val="22"/>
              </w:rPr>
              <w:t xml:space="preserve">Remitir informes periódicos de seguimiento y control, con el análisis de la incidencia en los movimientos contables e información reflejada en Estados Financieros, a las diferentes dependencias de la Unidad de manera clara y oportuna. </w:t>
            </w:r>
          </w:p>
          <w:p w14:paraId="3547AAA4" w14:textId="77777777" w:rsidR="000343B2" w:rsidRPr="005B508E" w:rsidRDefault="000343B2" w:rsidP="000343B2">
            <w:pPr>
              <w:pStyle w:val="Prrafodelista"/>
              <w:numPr>
                <w:ilvl w:val="0"/>
                <w:numId w:val="28"/>
              </w:numPr>
              <w:spacing w:after="160" w:line="259" w:lineRule="auto"/>
              <w:ind w:left="360"/>
              <w:jc w:val="both"/>
              <w:rPr>
                <w:rFonts w:ascii="Arial" w:hAnsi="Arial" w:cs="Arial"/>
                <w:sz w:val="22"/>
                <w:szCs w:val="22"/>
              </w:rPr>
            </w:pPr>
            <w:r w:rsidRPr="005B508E">
              <w:rPr>
                <w:rFonts w:ascii="Arial" w:hAnsi="Arial" w:cs="Arial"/>
                <w:sz w:val="22"/>
                <w:szCs w:val="22"/>
              </w:rPr>
              <w:t>Elaborar, revisar y validar la presentación anual de la cuenta exógena.</w:t>
            </w:r>
          </w:p>
          <w:p w14:paraId="196A1678" w14:textId="77777777" w:rsidR="000343B2" w:rsidRPr="005B508E" w:rsidRDefault="000343B2" w:rsidP="000343B2">
            <w:pPr>
              <w:pStyle w:val="Prrafodelista"/>
              <w:numPr>
                <w:ilvl w:val="0"/>
                <w:numId w:val="28"/>
              </w:numPr>
              <w:spacing w:after="160" w:line="259" w:lineRule="auto"/>
              <w:ind w:left="360"/>
              <w:jc w:val="both"/>
              <w:rPr>
                <w:rFonts w:ascii="Arial" w:hAnsi="Arial" w:cs="Arial"/>
                <w:sz w:val="22"/>
                <w:szCs w:val="22"/>
              </w:rPr>
            </w:pPr>
            <w:r w:rsidRPr="005B508E">
              <w:rPr>
                <w:rFonts w:ascii="Arial" w:hAnsi="Arial" w:cs="Arial"/>
                <w:sz w:val="22"/>
                <w:szCs w:val="22"/>
              </w:rPr>
              <w:t>Revisar y avalar la liquidación de los impuestos nacionales y distritales a los pagos efectuados a terceros por la Unidad.</w:t>
            </w:r>
          </w:p>
          <w:p w14:paraId="15ECB89D" w14:textId="77777777" w:rsidR="000343B2" w:rsidRPr="005B508E" w:rsidRDefault="000343B2" w:rsidP="000343B2">
            <w:pPr>
              <w:pStyle w:val="Prrafodelista"/>
              <w:numPr>
                <w:ilvl w:val="0"/>
                <w:numId w:val="28"/>
              </w:numPr>
              <w:spacing w:after="160" w:line="259" w:lineRule="auto"/>
              <w:ind w:left="360"/>
              <w:jc w:val="both"/>
              <w:rPr>
                <w:rFonts w:ascii="Arial" w:hAnsi="Arial" w:cs="Arial"/>
                <w:sz w:val="22"/>
                <w:szCs w:val="22"/>
              </w:rPr>
            </w:pPr>
            <w:r w:rsidRPr="005B508E">
              <w:rPr>
                <w:rFonts w:ascii="Arial" w:hAnsi="Arial" w:cs="Arial"/>
                <w:sz w:val="22"/>
                <w:szCs w:val="22"/>
              </w:rPr>
              <w:t>Prestar apoyo en materia tributaria a las diferentes dependencias de la Entidad.</w:t>
            </w:r>
          </w:p>
          <w:p w14:paraId="3573094C" w14:textId="77777777" w:rsidR="000343B2" w:rsidRPr="005B508E" w:rsidRDefault="000343B2" w:rsidP="000343B2">
            <w:pPr>
              <w:pStyle w:val="Prrafodelista"/>
              <w:numPr>
                <w:ilvl w:val="0"/>
                <w:numId w:val="28"/>
              </w:numPr>
              <w:spacing w:after="160" w:line="259" w:lineRule="auto"/>
              <w:ind w:left="360"/>
              <w:jc w:val="both"/>
              <w:rPr>
                <w:rFonts w:ascii="Arial" w:hAnsi="Arial" w:cs="Arial"/>
                <w:sz w:val="22"/>
                <w:szCs w:val="22"/>
              </w:rPr>
            </w:pPr>
            <w:r w:rsidRPr="005B508E">
              <w:rPr>
                <w:rFonts w:ascii="Arial" w:hAnsi="Arial" w:cs="Arial"/>
                <w:sz w:val="22"/>
                <w:szCs w:val="22"/>
              </w:rPr>
              <w:t>Presentar los informes requeridos internamente y por terceros, oportunamente, para revisión y visto bueno del superior inmediato, de acuerdo con los procedimientos establecidos.</w:t>
            </w:r>
          </w:p>
          <w:p w14:paraId="19386D2C" w14:textId="77777777" w:rsidR="000343B2" w:rsidRPr="005B508E" w:rsidRDefault="000343B2" w:rsidP="000343B2">
            <w:pPr>
              <w:pStyle w:val="Prrafodelista"/>
              <w:numPr>
                <w:ilvl w:val="0"/>
                <w:numId w:val="28"/>
              </w:numPr>
              <w:spacing w:after="160" w:line="259" w:lineRule="auto"/>
              <w:ind w:left="360"/>
              <w:jc w:val="both"/>
              <w:rPr>
                <w:rFonts w:ascii="Arial" w:hAnsi="Arial" w:cs="Arial"/>
                <w:sz w:val="22"/>
                <w:szCs w:val="22"/>
              </w:rPr>
            </w:pPr>
            <w:r w:rsidRPr="005B508E">
              <w:rPr>
                <w:rFonts w:ascii="Arial" w:hAnsi="Arial" w:cs="Arial"/>
                <w:sz w:val="22"/>
                <w:szCs w:val="22"/>
              </w:rPr>
              <w:t>Proyectar las respuestas a los requerimientos de usuarios internos y/o externos presentados al área de desempeño de acuerdo con las asignaciones realizadas por el jefe inmediato de manera oportuna y eficaz.</w:t>
            </w:r>
          </w:p>
          <w:p w14:paraId="24C0EC2E" w14:textId="77777777" w:rsidR="000343B2" w:rsidRDefault="000343B2" w:rsidP="000343B2">
            <w:pPr>
              <w:pStyle w:val="Prrafodelista"/>
              <w:numPr>
                <w:ilvl w:val="0"/>
                <w:numId w:val="28"/>
              </w:numPr>
              <w:spacing w:after="160" w:line="259" w:lineRule="auto"/>
              <w:ind w:left="360"/>
              <w:jc w:val="both"/>
              <w:rPr>
                <w:rFonts w:ascii="Arial" w:hAnsi="Arial" w:cs="Arial"/>
                <w:sz w:val="22"/>
                <w:szCs w:val="22"/>
              </w:rPr>
            </w:pPr>
            <w:r w:rsidRPr="005B508E">
              <w:rPr>
                <w:rFonts w:ascii="Arial" w:hAnsi="Arial" w:cs="Arial"/>
                <w:sz w:val="22"/>
                <w:szCs w:val="22"/>
              </w:rPr>
              <w:t>Orientar el procedimiento para la creación de terceros ante la Secretaría de Hacienda Distrital, de acuerdo con los parámetros definidos por la misma.</w:t>
            </w:r>
          </w:p>
          <w:p w14:paraId="18316739" w14:textId="77777777" w:rsidR="000343B2" w:rsidRPr="00C03F83" w:rsidRDefault="000343B2" w:rsidP="000343B2">
            <w:pPr>
              <w:pStyle w:val="Prrafodelista"/>
              <w:numPr>
                <w:ilvl w:val="0"/>
                <w:numId w:val="28"/>
              </w:numPr>
              <w:spacing w:after="160" w:line="259" w:lineRule="auto"/>
              <w:ind w:left="360"/>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3A51A643" w14:textId="77777777" w:rsidR="000343B2" w:rsidRPr="005B508E" w:rsidRDefault="000343B2" w:rsidP="000343B2">
            <w:pPr>
              <w:pStyle w:val="Prrafodelista"/>
              <w:numPr>
                <w:ilvl w:val="0"/>
                <w:numId w:val="28"/>
              </w:numPr>
              <w:spacing w:after="160" w:line="259" w:lineRule="auto"/>
              <w:ind w:left="360"/>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tc>
      </w:tr>
      <w:tr w:rsidR="000343B2" w:rsidRPr="005B508E" w14:paraId="6B0F099C" w14:textId="77777777" w:rsidTr="00BA27E0">
        <w:trPr>
          <w:trHeight w:val="225"/>
        </w:trPr>
        <w:tc>
          <w:tcPr>
            <w:tcW w:w="9782" w:type="dxa"/>
            <w:gridSpan w:val="4"/>
            <w:shd w:val="clear" w:color="auto" w:fill="BFBFBF"/>
            <w:vAlign w:val="bottom"/>
          </w:tcPr>
          <w:p w14:paraId="4230F40A"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lastRenderedPageBreak/>
              <w:t>V. CONOCIMIENTOS BÁSICOS O ESENCIALES</w:t>
            </w:r>
          </w:p>
        </w:tc>
      </w:tr>
      <w:tr w:rsidR="000343B2" w:rsidRPr="005B508E" w14:paraId="5494764E" w14:textId="77777777" w:rsidTr="00BA27E0">
        <w:trPr>
          <w:trHeight w:val="274"/>
        </w:trPr>
        <w:tc>
          <w:tcPr>
            <w:tcW w:w="9782" w:type="dxa"/>
            <w:gridSpan w:val="4"/>
            <w:shd w:val="clear" w:color="auto" w:fill="auto"/>
            <w:vAlign w:val="bottom"/>
          </w:tcPr>
          <w:p w14:paraId="3AF087AE" w14:textId="77777777" w:rsidR="000343B2" w:rsidRPr="005B508E" w:rsidRDefault="000343B2" w:rsidP="000343B2">
            <w:pPr>
              <w:pStyle w:val="Prrafodelista"/>
              <w:numPr>
                <w:ilvl w:val="0"/>
                <w:numId w:val="29"/>
              </w:numPr>
              <w:spacing w:before="18"/>
              <w:ind w:left="644"/>
              <w:rPr>
                <w:rFonts w:ascii="Arial" w:hAnsi="Arial" w:cs="Arial"/>
                <w:sz w:val="22"/>
                <w:szCs w:val="22"/>
              </w:rPr>
            </w:pPr>
            <w:r w:rsidRPr="005B508E">
              <w:rPr>
                <w:rFonts w:ascii="Arial" w:hAnsi="Arial" w:cs="Arial"/>
                <w:sz w:val="22"/>
                <w:szCs w:val="22"/>
              </w:rPr>
              <w:t>Constitución Política de Colombia.</w:t>
            </w:r>
          </w:p>
          <w:p w14:paraId="3891E82A" w14:textId="77777777" w:rsidR="000343B2" w:rsidRPr="005B508E" w:rsidRDefault="000343B2" w:rsidP="000343B2">
            <w:pPr>
              <w:pStyle w:val="Prrafodelista"/>
              <w:numPr>
                <w:ilvl w:val="0"/>
                <w:numId w:val="29"/>
              </w:numPr>
              <w:spacing w:before="18"/>
              <w:ind w:left="644"/>
              <w:rPr>
                <w:rFonts w:ascii="Arial" w:hAnsi="Arial" w:cs="Arial"/>
                <w:sz w:val="22"/>
                <w:szCs w:val="22"/>
              </w:rPr>
            </w:pPr>
            <w:r w:rsidRPr="005B508E">
              <w:rPr>
                <w:rFonts w:ascii="Arial" w:hAnsi="Arial" w:cs="Arial"/>
                <w:sz w:val="22"/>
                <w:szCs w:val="22"/>
              </w:rPr>
              <w:t>Estructura administrativa y funcional del Estado y el Distrito.</w:t>
            </w:r>
          </w:p>
          <w:p w14:paraId="508477D0" w14:textId="77777777" w:rsidR="000343B2" w:rsidRPr="005B508E" w:rsidRDefault="000343B2" w:rsidP="000343B2">
            <w:pPr>
              <w:pStyle w:val="Prrafodelista"/>
              <w:numPr>
                <w:ilvl w:val="0"/>
                <w:numId w:val="29"/>
              </w:numPr>
              <w:spacing w:before="18"/>
              <w:ind w:left="644"/>
              <w:rPr>
                <w:rFonts w:ascii="Arial" w:hAnsi="Arial" w:cs="Arial"/>
                <w:sz w:val="22"/>
                <w:szCs w:val="22"/>
              </w:rPr>
            </w:pPr>
            <w:r w:rsidRPr="005B508E">
              <w:rPr>
                <w:rFonts w:ascii="Arial" w:hAnsi="Arial" w:cs="Arial"/>
                <w:sz w:val="22"/>
                <w:szCs w:val="22"/>
              </w:rPr>
              <w:t>Plan de Desarrollo Distrital.</w:t>
            </w:r>
          </w:p>
          <w:p w14:paraId="04F53744" w14:textId="77777777" w:rsidR="000343B2" w:rsidRPr="005B508E" w:rsidRDefault="000343B2" w:rsidP="000343B2">
            <w:pPr>
              <w:pStyle w:val="Prrafodelista"/>
              <w:numPr>
                <w:ilvl w:val="0"/>
                <w:numId w:val="29"/>
              </w:numPr>
              <w:spacing w:before="18"/>
              <w:ind w:left="644"/>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4E55D0DE" w14:textId="77777777" w:rsidR="000343B2" w:rsidRPr="005B508E" w:rsidRDefault="000343B2" w:rsidP="000343B2">
            <w:pPr>
              <w:pStyle w:val="Prrafodelista"/>
              <w:numPr>
                <w:ilvl w:val="0"/>
                <w:numId w:val="29"/>
              </w:numPr>
              <w:spacing w:before="18"/>
              <w:ind w:left="644"/>
              <w:rPr>
                <w:rFonts w:ascii="Arial" w:hAnsi="Arial" w:cs="Arial"/>
                <w:sz w:val="22"/>
                <w:szCs w:val="22"/>
              </w:rPr>
            </w:pPr>
            <w:r w:rsidRPr="005B508E">
              <w:rPr>
                <w:rFonts w:ascii="Arial" w:hAnsi="Arial" w:cs="Arial"/>
                <w:sz w:val="22"/>
                <w:szCs w:val="22"/>
              </w:rPr>
              <w:t>Sistema de contabilidad pública.</w:t>
            </w:r>
          </w:p>
          <w:p w14:paraId="4D3AB215" w14:textId="77777777" w:rsidR="000343B2" w:rsidRPr="005B508E" w:rsidRDefault="000343B2" w:rsidP="000343B2">
            <w:pPr>
              <w:pStyle w:val="Prrafodelista"/>
              <w:numPr>
                <w:ilvl w:val="0"/>
                <w:numId w:val="29"/>
              </w:numPr>
              <w:spacing w:before="18"/>
              <w:ind w:left="644"/>
              <w:rPr>
                <w:rFonts w:ascii="Arial" w:hAnsi="Arial" w:cs="Arial"/>
                <w:sz w:val="22"/>
                <w:szCs w:val="22"/>
              </w:rPr>
            </w:pPr>
            <w:r w:rsidRPr="005B508E">
              <w:rPr>
                <w:rFonts w:ascii="Arial" w:hAnsi="Arial" w:cs="Arial"/>
                <w:sz w:val="22"/>
                <w:szCs w:val="22"/>
              </w:rPr>
              <w:t>Normas tributarias del orden nacional y distrital.</w:t>
            </w:r>
          </w:p>
          <w:p w14:paraId="5FCEBCDF" w14:textId="77777777" w:rsidR="000343B2" w:rsidRPr="005B508E" w:rsidRDefault="000343B2" w:rsidP="000343B2">
            <w:pPr>
              <w:pStyle w:val="Prrafodelista"/>
              <w:numPr>
                <w:ilvl w:val="0"/>
                <w:numId w:val="29"/>
              </w:numPr>
              <w:spacing w:before="18"/>
              <w:ind w:left="644"/>
              <w:rPr>
                <w:rFonts w:ascii="Arial" w:hAnsi="Arial" w:cs="Arial"/>
                <w:sz w:val="22"/>
                <w:szCs w:val="22"/>
              </w:rPr>
            </w:pPr>
            <w:r w:rsidRPr="005B508E">
              <w:rPr>
                <w:rFonts w:ascii="Arial" w:hAnsi="Arial" w:cs="Arial"/>
                <w:sz w:val="22"/>
                <w:szCs w:val="22"/>
              </w:rPr>
              <w:t>Manejo contable de almacén y nómina.</w:t>
            </w:r>
          </w:p>
          <w:p w14:paraId="1930B0C6" w14:textId="77777777" w:rsidR="000343B2" w:rsidRPr="005B508E" w:rsidRDefault="000343B2" w:rsidP="000343B2">
            <w:pPr>
              <w:pStyle w:val="Prrafodelista"/>
              <w:numPr>
                <w:ilvl w:val="0"/>
                <w:numId w:val="29"/>
              </w:numPr>
              <w:spacing w:before="18"/>
              <w:ind w:left="644"/>
              <w:rPr>
                <w:rFonts w:ascii="Arial" w:hAnsi="Arial" w:cs="Arial"/>
                <w:sz w:val="22"/>
                <w:szCs w:val="22"/>
              </w:rPr>
            </w:pPr>
            <w:r w:rsidRPr="005B508E">
              <w:rPr>
                <w:rFonts w:ascii="Arial" w:hAnsi="Arial" w:cs="Arial"/>
                <w:sz w:val="22"/>
                <w:szCs w:val="22"/>
              </w:rPr>
              <w:t>Normas de control fiscal y control interno.</w:t>
            </w:r>
          </w:p>
          <w:p w14:paraId="7BFA55C5" w14:textId="77777777" w:rsidR="000343B2" w:rsidRPr="005B508E" w:rsidRDefault="000343B2" w:rsidP="000343B2">
            <w:pPr>
              <w:pStyle w:val="Prrafodelista"/>
              <w:numPr>
                <w:ilvl w:val="0"/>
                <w:numId w:val="29"/>
              </w:numPr>
              <w:spacing w:before="18"/>
              <w:ind w:left="644"/>
              <w:rPr>
                <w:rFonts w:ascii="Arial" w:hAnsi="Arial" w:cs="Arial"/>
                <w:sz w:val="22"/>
                <w:szCs w:val="22"/>
              </w:rPr>
            </w:pPr>
            <w:r w:rsidRPr="005B508E">
              <w:rPr>
                <w:rFonts w:ascii="Arial" w:hAnsi="Arial" w:cs="Arial"/>
                <w:sz w:val="22"/>
                <w:szCs w:val="22"/>
              </w:rPr>
              <w:t xml:space="preserve">Normatividad Presupuestal y de Planeación. </w:t>
            </w:r>
          </w:p>
          <w:p w14:paraId="4DB96F76" w14:textId="77777777" w:rsidR="000343B2" w:rsidRPr="005B508E" w:rsidRDefault="000343B2" w:rsidP="000343B2">
            <w:pPr>
              <w:pStyle w:val="Prrafodelista"/>
              <w:numPr>
                <w:ilvl w:val="0"/>
                <w:numId w:val="29"/>
              </w:numPr>
              <w:spacing w:before="18"/>
              <w:ind w:left="644"/>
              <w:rPr>
                <w:rFonts w:ascii="Arial" w:hAnsi="Arial" w:cs="Arial"/>
                <w:sz w:val="22"/>
                <w:szCs w:val="22"/>
              </w:rPr>
            </w:pPr>
            <w:r w:rsidRPr="005B508E">
              <w:rPr>
                <w:rFonts w:ascii="Arial" w:hAnsi="Arial" w:cs="Arial"/>
                <w:sz w:val="22"/>
                <w:szCs w:val="22"/>
              </w:rPr>
              <w:lastRenderedPageBreak/>
              <w:t>Elaboración de Planes Financieros.</w:t>
            </w:r>
          </w:p>
          <w:p w14:paraId="5DF5D64F" w14:textId="77777777" w:rsidR="000343B2" w:rsidRPr="005B508E" w:rsidRDefault="000343B2" w:rsidP="000343B2">
            <w:pPr>
              <w:pStyle w:val="Prrafodelista"/>
              <w:numPr>
                <w:ilvl w:val="0"/>
                <w:numId w:val="29"/>
              </w:numPr>
              <w:spacing w:before="18"/>
              <w:ind w:left="644"/>
              <w:rPr>
                <w:rFonts w:ascii="Arial" w:hAnsi="Arial" w:cs="Arial"/>
                <w:sz w:val="22"/>
                <w:szCs w:val="22"/>
              </w:rPr>
            </w:pPr>
            <w:r w:rsidRPr="005B508E">
              <w:rPr>
                <w:rFonts w:ascii="Arial" w:hAnsi="Arial" w:cs="Arial"/>
                <w:sz w:val="22"/>
                <w:szCs w:val="22"/>
              </w:rPr>
              <w:t>Técnicas de Análisis Financiero.</w:t>
            </w:r>
          </w:p>
          <w:p w14:paraId="3B2B89BD" w14:textId="77777777" w:rsidR="000343B2" w:rsidRPr="005B508E" w:rsidRDefault="000343B2" w:rsidP="000343B2">
            <w:pPr>
              <w:pStyle w:val="Prrafodelista"/>
              <w:numPr>
                <w:ilvl w:val="0"/>
                <w:numId w:val="29"/>
              </w:numPr>
              <w:spacing w:before="18"/>
              <w:ind w:left="644"/>
              <w:rPr>
                <w:rFonts w:ascii="Arial" w:hAnsi="Arial" w:cs="Arial"/>
                <w:sz w:val="22"/>
                <w:szCs w:val="22"/>
              </w:rPr>
            </w:pPr>
            <w:r w:rsidRPr="005B508E">
              <w:rPr>
                <w:rFonts w:ascii="Arial" w:hAnsi="Arial" w:cs="Arial"/>
                <w:sz w:val="22"/>
                <w:szCs w:val="22"/>
              </w:rPr>
              <w:t>Normas Internacionales de Contabilidad.</w:t>
            </w:r>
          </w:p>
          <w:p w14:paraId="104FE6DD" w14:textId="77777777" w:rsidR="000343B2" w:rsidRPr="005B508E" w:rsidRDefault="000343B2" w:rsidP="000343B2">
            <w:pPr>
              <w:pStyle w:val="Prrafodelista"/>
              <w:numPr>
                <w:ilvl w:val="0"/>
                <w:numId w:val="29"/>
              </w:numPr>
              <w:spacing w:before="18"/>
              <w:ind w:left="644"/>
              <w:rPr>
                <w:rFonts w:ascii="Arial" w:hAnsi="Arial" w:cs="Arial"/>
                <w:sz w:val="22"/>
                <w:szCs w:val="22"/>
              </w:rPr>
            </w:pPr>
            <w:r w:rsidRPr="005B508E">
              <w:rPr>
                <w:rFonts w:ascii="Arial" w:hAnsi="Arial" w:cs="Arial"/>
                <w:sz w:val="22"/>
                <w:szCs w:val="22"/>
              </w:rPr>
              <w:t>Manejo de herramientas ofimáticas.</w:t>
            </w:r>
          </w:p>
          <w:p w14:paraId="64585F89" w14:textId="77777777" w:rsidR="000343B2" w:rsidRPr="005B508E" w:rsidRDefault="000343B2" w:rsidP="000343B2">
            <w:pPr>
              <w:pStyle w:val="Prrafodelista"/>
              <w:numPr>
                <w:ilvl w:val="0"/>
                <w:numId w:val="29"/>
              </w:numPr>
              <w:spacing w:before="18"/>
              <w:ind w:left="644"/>
              <w:rPr>
                <w:rFonts w:ascii="Arial" w:hAnsi="Arial" w:cs="Arial"/>
                <w:sz w:val="22"/>
                <w:szCs w:val="22"/>
              </w:rPr>
            </w:pPr>
            <w:r w:rsidRPr="005B508E">
              <w:rPr>
                <w:rFonts w:ascii="Arial" w:hAnsi="Arial" w:cs="Arial"/>
                <w:sz w:val="22"/>
                <w:szCs w:val="22"/>
              </w:rPr>
              <w:t>Redacción y ortografía.</w:t>
            </w:r>
          </w:p>
          <w:p w14:paraId="2D55EDE7" w14:textId="77777777" w:rsidR="000343B2" w:rsidRPr="005B508E" w:rsidRDefault="000343B2" w:rsidP="000343B2">
            <w:pPr>
              <w:pStyle w:val="Prrafodelista"/>
              <w:numPr>
                <w:ilvl w:val="0"/>
                <w:numId w:val="29"/>
              </w:numPr>
              <w:spacing w:before="18"/>
              <w:ind w:left="644"/>
              <w:rPr>
                <w:rFonts w:ascii="Arial" w:hAnsi="Arial" w:cs="Arial"/>
                <w:sz w:val="22"/>
                <w:szCs w:val="22"/>
              </w:rPr>
            </w:pPr>
            <w:r w:rsidRPr="005B508E">
              <w:rPr>
                <w:rFonts w:ascii="Arial" w:hAnsi="Arial" w:cs="Arial"/>
                <w:sz w:val="22"/>
                <w:szCs w:val="22"/>
              </w:rPr>
              <w:t>Sistema de Gestión Pública.</w:t>
            </w:r>
          </w:p>
        </w:tc>
      </w:tr>
      <w:tr w:rsidR="000343B2" w:rsidRPr="005B508E" w14:paraId="28FF6BCB" w14:textId="77777777" w:rsidTr="00BA27E0">
        <w:trPr>
          <w:trHeight w:val="225"/>
        </w:trPr>
        <w:tc>
          <w:tcPr>
            <w:tcW w:w="9782" w:type="dxa"/>
            <w:gridSpan w:val="4"/>
            <w:shd w:val="clear" w:color="auto" w:fill="BFBFBF"/>
          </w:tcPr>
          <w:p w14:paraId="5E8B81CD"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lastRenderedPageBreak/>
              <w:t>VI. COMPETENCIAS COMPORTAMENTALES</w:t>
            </w:r>
          </w:p>
        </w:tc>
      </w:tr>
      <w:tr w:rsidR="000343B2" w:rsidRPr="005B508E" w14:paraId="160E2EA3" w14:textId="77777777" w:rsidTr="00BA27E0">
        <w:trPr>
          <w:trHeight w:val="225"/>
        </w:trPr>
        <w:tc>
          <w:tcPr>
            <w:tcW w:w="4679" w:type="dxa"/>
            <w:gridSpan w:val="2"/>
            <w:shd w:val="clear" w:color="auto" w:fill="FFFFFF"/>
          </w:tcPr>
          <w:p w14:paraId="69D707CF"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795391D2"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132703F8" w14:textId="77777777" w:rsidTr="00BA27E0">
        <w:trPr>
          <w:trHeight w:val="225"/>
        </w:trPr>
        <w:tc>
          <w:tcPr>
            <w:tcW w:w="4679" w:type="dxa"/>
            <w:gridSpan w:val="2"/>
            <w:shd w:val="clear" w:color="auto" w:fill="FFFFFF"/>
          </w:tcPr>
          <w:p w14:paraId="391FD4BE"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15315957"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213D09B1"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3DA98FC9"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2CFDEC9C"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246AE74D"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p w14:paraId="34384B84" w14:textId="77777777" w:rsidR="000343B2" w:rsidRPr="005B508E" w:rsidRDefault="000343B2" w:rsidP="00BA27E0">
            <w:pPr>
              <w:ind w:left="498"/>
              <w:jc w:val="both"/>
              <w:rPr>
                <w:rFonts w:ascii="Arial" w:hAnsi="Arial" w:cs="Arial"/>
                <w:bCs/>
              </w:rPr>
            </w:pPr>
          </w:p>
        </w:tc>
        <w:tc>
          <w:tcPr>
            <w:tcW w:w="5103" w:type="dxa"/>
            <w:gridSpan w:val="2"/>
            <w:shd w:val="clear" w:color="auto" w:fill="FFFFFF"/>
          </w:tcPr>
          <w:p w14:paraId="6EB5D8EC"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514FCAFF"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7D2B7CD0"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08603226"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6D709592" w14:textId="77777777" w:rsidR="000343B2" w:rsidRPr="005B508E" w:rsidRDefault="000343B2" w:rsidP="00BA27E0">
            <w:pPr>
              <w:pStyle w:val="Prrafodelista"/>
              <w:suppressAutoHyphens w:val="0"/>
              <w:ind w:left="497"/>
              <w:jc w:val="both"/>
              <w:rPr>
                <w:rFonts w:ascii="Arial" w:hAnsi="Arial" w:cs="Arial"/>
                <w:bCs/>
                <w:sz w:val="22"/>
                <w:szCs w:val="22"/>
              </w:rPr>
            </w:pPr>
          </w:p>
        </w:tc>
      </w:tr>
      <w:tr w:rsidR="000343B2" w:rsidRPr="005B508E" w14:paraId="76B858C7"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ACFF35F"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10B721DD"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1932BF42"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4AE00F48"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43F00AC9"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5C9AD38E" w14:textId="77777777" w:rsidR="000343B2" w:rsidRDefault="000343B2" w:rsidP="00BA27E0">
            <w:pPr>
              <w:spacing w:line="240" w:lineRule="auto"/>
              <w:rPr>
                <w:rFonts w:ascii="Arial" w:hAnsi="Arial" w:cs="Arial"/>
                <w:b/>
                <w:u w:val="single"/>
              </w:rPr>
            </w:pPr>
            <w:r w:rsidRPr="00E47CE2">
              <w:rPr>
                <w:rFonts w:ascii="Arial" w:hAnsi="Arial" w:cs="Arial"/>
                <w:b/>
                <w:u w:val="single"/>
              </w:rPr>
              <w:t>Gestión Financiera</w:t>
            </w:r>
          </w:p>
          <w:p w14:paraId="3AB2D83C" w14:textId="77777777" w:rsidR="000343B2" w:rsidRDefault="000343B2" w:rsidP="00BA27E0">
            <w:pPr>
              <w:spacing w:line="240" w:lineRule="auto"/>
              <w:rPr>
                <w:rFonts w:ascii="Arial" w:hAnsi="Arial" w:cs="Arial"/>
                <w:b/>
                <w:u w:val="single"/>
              </w:rPr>
            </w:pPr>
          </w:p>
          <w:p w14:paraId="7A1E53FB" w14:textId="77777777" w:rsidR="000343B2" w:rsidRDefault="000343B2" w:rsidP="00BA27E0">
            <w:pPr>
              <w:spacing w:line="240" w:lineRule="auto"/>
              <w:rPr>
                <w:rFonts w:ascii="Arial" w:hAnsi="Arial" w:cs="Arial"/>
                <w:b/>
                <w:u w:val="single"/>
              </w:rPr>
            </w:pPr>
            <w:r w:rsidRPr="00E47CE2">
              <w:rPr>
                <w:rFonts w:ascii="Arial" w:hAnsi="Arial" w:cs="Arial"/>
                <w:b/>
                <w:u w:val="single"/>
              </w:rPr>
              <w:t>Gestión de Servicios Administrativos</w:t>
            </w:r>
          </w:p>
          <w:p w14:paraId="7888AA62" w14:textId="77777777" w:rsidR="000343B2" w:rsidRPr="00E47CE2" w:rsidRDefault="000343B2" w:rsidP="00BA27E0">
            <w:pPr>
              <w:spacing w:after="0" w:line="240" w:lineRule="auto"/>
              <w:rPr>
                <w:rFonts w:ascii="Arial" w:hAnsi="Arial" w:cs="Arial"/>
                <w:b/>
                <w:bCs/>
                <w:lang w:val="es-MX"/>
              </w:rPr>
            </w:pPr>
            <w:r w:rsidRPr="00E47CE2">
              <w:rPr>
                <w:rFonts w:ascii="Arial" w:hAnsi="Arial" w:cs="Arial"/>
                <w:b/>
                <w:u w:val="single"/>
              </w:rPr>
              <w:t>Planeación Estatal</w:t>
            </w:r>
          </w:p>
        </w:tc>
        <w:tc>
          <w:tcPr>
            <w:tcW w:w="5245" w:type="dxa"/>
            <w:gridSpan w:val="3"/>
            <w:tcBorders>
              <w:top w:val="single" w:sz="4" w:space="0" w:color="auto"/>
              <w:left w:val="single" w:sz="4" w:space="0" w:color="auto"/>
              <w:bottom w:val="single" w:sz="4" w:space="0" w:color="auto"/>
              <w:right w:val="single" w:sz="4" w:space="0" w:color="auto"/>
            </w:tcBorders>
          </w:tcPr>
          <w:p w14:paraId="2DFD6884" w14:textId="77777777" w:rsidR="000343B2" w:rsidRPr="00E47CE2" w:rsidRDefault="000343B2" w:rsidP="000343B2">
            <w:pPr>
              <w:pStyle w:val="Prrafodelista"/>
              <w:numPr>
                <w:ilvl w:val="0"/>
                <w:numId w:val="213"/>
              </w:numPr>
              <w:suppressAutoHyphens w:val="0"/>
              <w:ind w:left="714" w:hanging="357"/>
              <w:rPr>
                <w:rFonts w:ascii="Arial" w:hAnsi="Arial" w:cs="Arial"/>
                <w:sz w:val="22"/>
                <w:szCs w:val="22"/>
              </w:rPr>
            </w:pPr>
            <w:r w:rsidRPr="00E47CE2">
              <w:rPr>
                <w:rFonts w:ascii="Arial" w:hAnsi="Arial" w:cs="Arial"/>
                <w:sz w:val="22"/>
                <w:szCs w:val="22"/>
              </w:rPr>
              <w:t>Manejo eficaz y eficiente de recursos</w:t>
            </w:r>
          </w:p>
          <w:p w14:paraId="6D9F4D9E" w14:textId="77777777" w:rsidR="000343B2" w:rsidRPr="00E47CE2" w:rsidRDefault="000343B2" w:rsidP="000343B2">
            <w:pPr>
              <w:pStyle w:val="Prrafodelista"/>
              <w:numPr>
                <w:ilvl w:val="0"/>
                <w:numId w:val="213"/>
              </w:numPr>
              <w:suppressAutoHyphens w:val="0"/>
              <w:ind w:left="714" w:hanging="357"/>
              <w:rPr>
                <w:rFonts w:ascii="Arial" w:hAnsi="Arial" w:cs="Arial"/>
                <w:sz w:val="22"/>
                <w:szCs w:val="22"/>
              </w:rPr>
            </w:pPr>
            <w:r w:rsidRPr="00E47CE2">
              <w:rPr>
                <w:rFonts w:ascii="Arial" w:hAnsi="Arial" w:cs="Arial"/>
                <w:sz w:val="22"/>
                <w:szCs w:val="22"/>
              </w:rPr>
              <w:t>Negociación</w:t>
            </w:r>
          </w:p>
          <w:p w14:paraId="1371930C" w14:textId="77777777" w:rsidR="000343B2" w:rsidRPr="00E47CE2" w:rsidRDefault="000343B2" w:rsidP="000343B2">
            <w:pPr>
              <w:pStyle w:val="Prrafodelista"/>
              <w:numPr>
                <w:ilvl w:val="0"/>
                <w:numId w:val="213"/>
              </w:numPr>
              <w:suppressAutoHyphens w:val="0"/>
              <w:ind w:left="714" w:hanging="357"/>
              <w:rPr>
                <w:rFonts w:ascii="Arial" w:hAnsi="Arial" w:cs="Arial"/>
                <w:sz w:val="22"/>
                <w:szCs w:val="22"/>
              </w:rPr>
            </w:pPr>
            <w:r w:rsidRPr="00E47CE2">
              <w:rPr>
                <w:rFonts w:ascii="Arial" w:hAnsi="Arial" w:cs="Arial"/>
                <w:sz w:val="22"/>
                <w:szCs w:val="22"/>
              </w:rPr>
              <w:t>Transparencia</w:t>
            </w:r>
          </w:p>
          <w:p w14:paraId="0722F586" w14:textId="77777777" w:rsidR="000343B2" w:rsidRDefault="000343B2" w:rsidP="00BA27E0">
            <w:pPr>
              <w:spacing w:line="240" w:lineRule="auto"/>
              <w:rPr>
                <w:rFonts w:ascii="Arial" w:hAnsi="Arial" w:cs="Arial"/>
                <w:b/>
                <w:u w:val="single"/>
              </w:rPr>
            </w:pPr>
          </w:p>
          <w:p w14:paraId="6331D810" w14:textId="77777777" w:rsidR="000343B2" w:rsidRPr="00E47CE2" w:rsidRDefault="000343B2" w:rsidP="000343B2">
            <w:pPr>
              <w:pStyle w:val="Prrafodelista"/>
              <w:numPr>
                <w:ilvl w:val="0"/>
                <w:numId w:val="213"/>
              </w:numPr>
              <w:suppressAutoHyphens w:val="0"/>
              <w:ind w:left="714" w:hanging="357"/>
              <w:rPr>
                <w:rFonts w:ascii="Arial" w:hAnsi="Arial" w:cs="Arial"/>
                <w:sz w:val="22"/>
                <w:szCs w:val="22"/>
              </w:rPr>
            </w:pPr>
            <w:r w:rsidRPr="00E47CE2">
              <w:rPr>
                <w:rFonts w:ascii="Arial" w:hAnsi="Arial" w:cs="Arial"/>
                <w:sz w:val="22"/>
                <w:szCs w:val="22"/>
              </w:rPr>
              <w:t>Gestión de procedimientos de calidad</w:t>
            </w:r>
          </w:p>
          <w:p w14:paraId="0A3ADB79" w14:textId="77777777" w:rsidR="000343B2" w:rsidRPr="00E47CE2" w:rsidRDefault="000343B2" w:rsidP="00BA27E0">
            <w:pPr>
              <w:spacing w:after="0" w:line="240" w:lineRule="auto"/>
              <w:rPr>
                <w:rFonts w:ascii="Arial" w:hAnsi="Arial" w:cs="Arial"/>
                <w:b/>
                <w:u w:val="single"/>
              </w:rPr>
            </w:pPr>
          </w:p>
          <w:p w14:paraId="0F025586" w14:textId="77777777" w:rsidR="000343B2" w:rsidRDefault="000343B2" w:rsidP="000343B2">
            <w:pPr>
              <w:pStyle w:val="Prrafodelista"/>
              <w:numPr>
                <w:ilvl w:val="0"/>
                <w:numId w:val="213"/>
              </w:numPr>
              <w:suppressAutoHyphens w:val="0"/>
              <w:ind w:left="714" w:hanging="357"/>
              <w:rPr>
                <w:rFonts w:ascii="Arial" w:hAnsi="Arial" w:cs="Arial"/>
                <w:sz w:val="22"/>
                <w:szCs w:val="22"/>
              </w:rPr>
            </w:pPr>
            <w:r w:rsidRPr="00E47CE2">
              <w:rPr>
                <w:rFonts w:ascii="Arial" w:hAnsi="Arial" w:cs="Arial"/>
                <w:sz w:val="22"/>
                <w:szCs w:val="22"/>
              </w:rPr>
              <w:t>Integridad institucional</w:t>
            </w:r>
          </w:p>
          <w:p w14:paraId="6797C1BB" w14:textId="77777777" w:rsidR="000343B2" w:rsidRPr="00E47CE2" w:rsidRDefault="000343B2" w:rsidP="000343B2">
            <w:pPr>
              <w:pStyle w:val="Prrafodelista"/>
              <w:numPr>
                <w:ilvl w:val="0"/>
                <w:numId w:val="213"/>
              </w:numPr>
              <w:suppressAutoHyphens w:val="0"/>
              <w:ind w:left="714" w:hanging="357"/>
              <w:rPr>
                <w:rFonts w:ascii="Arial" w:hAnsi="Arial" w:cs="Arial"/>
                <w:sz w:val="22"/>
                <w:szCs w:val="22"/>
              </w:rPr>
            </w:pPr>
            <w:r w:rsidRPr="00E47CE2">
              <w:rPr>
                <w:rFonts w:ascii="Arial" w:hAnsi="Arial" w:cs="Arial"/>
                <w:sz w:val="22"/>
                <w:szCs w:val="22"/>
              </w:rPr>
              <w:t>Capacidad de análisis</w:t>
            </w:r>
          </w:p>
        </w:tc>
      </w:tr>
      <w:tr w:rsidR="000343B2" w:rsidRPr="005B508E" w14:paraId="5E098BE3" w14:textId="77777777" w:rsidTr="00BA27E0">
        <w:tc>
          <w:tcPr>
            <w:tcW w:w="9782" w:type="dxa"/>
            <w:gridSpan w:val="4"/>
            <w:shd w:val="clear" w:color="auto" w:fill="BFBFBF"/>
          </w:tcPr>
          <w:p w14:paraId="6ADA916A"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rPr>
              <w:br w:type="page"/>
            </w:r>
            <w:r w:rsidRPr="005B508E">
              <w:rPr>
                <w:rFonts w:ascii="Arial" w:hAnsi="Arial" w:cs="Arial"/>
                <w:b/>
                <w:color w:val="auto"/>
              </w:rPr>
              <w:t>VII</w:t>
            </w:r>
            <w:r>
              <w:rPr>
                <w:rFonts w:ascii="Arial" w:hAnsi="Arial" w:cs="Arial"/>
                <w:b/>
                <w:color w:val="auto"/>
              </w:rPr>
              <w:t>I</w:t>
            </w:r>
            <w:r w:rsidRPr="005B508E">
              <w:rPr>
                <w:rFonts w:ascii="Arial" w:hAnsi="Arial" w:cs="Arial"/>
                <w:b/>
                <w:color w:val="auto"/>
              </w:rPr>
              <w:t>. R</w:t>
            </w:r>
            <w:r w:rsidRPr="005B508E">
              <w:rPr>
                <w:rFonts w:ascii="Arial" w:hAnsi="Arial" w:cs="Arial"/>
                <w:b/>
                <w:color w:val="000000"/>
              </w:rPr>
              <w:t xml:space="preserve">EQUISITOS DE FORMACIÓN ACADÉMICA Y EXPERIENCIA </w:t>
            </w:r>
          </w:p>
        </w:tc>
      </w:tr>
      <w:tr w:rsidR="000343B2" w:rsidRPr="005B508E" w14:paraId="77713FD0" w14:textId="77777777" w:rsidTr="00BA27E0">
        <w:tc>
          <w:tcPr>
            <w:tcW w:w="6947" w:type="dxa"/>
            <w:gridSpan w:val="3"/>
            <w:shd w:val="clear" w:color="auto" w:fill="FFFFFF"/>
          </w:tcPr>
          <w:p w14:paraId="2F487163"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835" w:type="dxa"/>
            <w:shd w:val="clear" w:color="auto" w:fill="FFFFFF"/>
          </w:tcPr>
          <w:p w14:paraId="0932A85A"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20CE432D" w14:textId="77777777" w:rsidTr="00BA27E0">
        <w:trPr>
          <w:trHeight w:val="1456"/>
        </w:trPr>
        <w:tc>
          <w:tcPr>
            <w:tcW w:w="6947" w:type="dxa"/>
            <w:gridSpan w:val="3"/>
            <w:shd w:val="clear" w:color="auto" w:fill="FFFFFF"/>
          </w:tcPr>
          <w:p w14:paraId="4EA9F477" w14:textId="77777777" w:rsidR="000343B2" w:rsidRPr="005B508E" w:rsidRDefault="000343B2" w:rsidP="00BA27E0">
            <w:pPr>
              <w:jc w:val="both"/>
              <w:rPr>
                <w:rFonts w:ascii="Arial" w:hAnsi="Arial" w:cs="Arial"/>
              </w:rPr>
            </w:pPr>
            <w:r w:rsidRPr="005B508E">
              <w:rPr>
                <w:rFonts w:ascii="Arial" w:hAnsi="Arial" w:cs="Arial"/>
              </w:rPr>
              <w:t>Título profesional en una de las siguientes disciplinas académicas:</w:t>
            </w:r>
          </w:p>
          <w:p w14:paraId="69145444" w14:textId="77777777" w:rsidR="000343B2" w:rsidRPr="005B508E" w:rsidRDefault="000343B2" w:rsidP="00BA27E0">
            <w:pPr>
              <w:pStyle w:val="Prrafodelista"/>
              <w:numPr>
                <w:ilvl w:val="1"/>
                <w:numId w:val="1"/>
              </w:numPr>
              <w:ind w:left="502"/>
              <w:jc w:val="both"/>
              <w:rPr>
                <w:rFonts w:ascii="Arial" w:hAnsi="Arial" w:cs="Arial"/>
                <w:sz w:val="22"/>
                <w:szCs w:val="22"/>
              </w:rPr>
            </w:pPr>
            <w:r w:rsidRPr="005B508E">
              <w:rPr>
                <w:rFonts w:ascii="Arial" w:hAnsi="Arial" w:cs="Arial"/>
                <w:sz w:val="22"/>
                <w:szCs w:val="22"/>
              </w:rPr>
              <w:t xml:space="preserve">Título profesional en las disciplinas académicas de Contaduría, correspondiente al núcleo básico del conocimiento de </w:t>
            </w:r>
            <w:r w:rsidRPr="005B508E">
              <w:rPr>
                <w:rFonts w:ascii="Arial" w:hAnsi="Arial" w:cs="Arial"/>
                <w:b/>
                <w:sz w:val="22"/>
                <w:szCs w:val="22"/>
              </w:rPr>
              <w:t>CONTADURÍA PÚBLICA.</w:t>
            </w:r>
          </w:p>
          <w:p w14:paraId="4BF1A924" w14:textId="77777777" w:rsidR="000343B2" w:rsidRPr="005B508E" w:rsidRDefault="000343B2" w:rsidP="00BA27E0">
            <w:pPr>
              <w:pStyle w:val="Prrafodelista"/>
              <w:ind w:left="1582"/>
              <w:jc w:val="both"/>
              <w:rPr>
                <w:rFonts w:ascii="Arial" w:hAnsi="Arial" w:cs="Arial"/>
                <w:sz w:val="22"/>
                <w:szCs w:val="22"/>
              </w:rPr>
            </w:pPr>
          </w:p>
          <w:p w14:paraId="10F2AE43" w14:textId="77777777" w:rsidR="000343B2" w:rsidRPr="005B508E" w:rsidRDefault="000343B2" w:rsidP="00BA27E0">
            <w:pPr>
              <w:jc w:val="both"/>
              <w:rPr>
                <w:rFonts w:ascii="Arial" w:hAnsi="Arial" w:cs="Arial"/>
              </w:rPr>
            </w:pPr>
            <w:r w:rsidRPr="005B508E">
              <w:rPr>
                <w:rFonts w:ascii="Arial" w:hAnsi="Arial" w:cs="Arial"/>
              </w:rPr>
              <w:lastRenderedPageBreak/>
              <w:t xml:space="preserve">Título de posgrado relacionado con las funciones del cargo. </w:t>
            </w:r>
          </w:p>
          <w:p w14:paraId="4913EE32" w14:textId="77777777" w:rsidR="000343B2" w:rsidRPr="005B508E" w:rsidRDefault="000343B2" w:rsidP="00BA27E0">
            <w:pPr>
              <w:jc w:val="both"/>
              <w:rPr>
                <w:rFonts w:ascii="Arial" w:hAnsi="Arial" w:cs="Arial"/>
              </w:rPr>
            </w:pPr>
            <w:r w:rsidRPr="005B508E">
              <w:rPr>
                <w:rFonts w:ascii="Arial" w:hAnsi="Arial" w:cs="Arial"/>
              </w:rPr>
              <w:t>Tarjeta o matrícula para las profesiones reglamentadas por ley.</w:t>
            </w:r>
          </w:p>
        </w:tc>
        <w:tc>
          <w:tcPr>
            <w:tcW w:w="2835" w:type="dxa"/>
            <w:shd w:val="clear" w:color="auto" w:fill="FFFFFF"/>
          </w:tcPr>
          <w:p w14:paraId="1CA5D44D" w14:textId="77777777" w:rsidR="000343B2" w:rsidRPr="005B508E" w:rsidRDefault="000343B2" w:rsidP="00BA27E0">
            <w:pPr>
              <w:jc w:val="both"/>
              <w:rPr>
                <w:rFonts w:ascii="Arial" w:hAnsi="Arial" w:cs="Arial"/>
                <w:lang w:val="es-MX"/>
              </w:rPr>
            </w:pPr>
            <w:r w:rsidRPr="005B508E">
              <w:rPr>
                <w:rFonts w:ascii="Arial" w:hAnsi="Arial" w:cs="Arial"/>
                <w:lang w:val="es-MX"/>
              </w:rPr>
              <w:lastRenderedPageBreak/>
              <w:t>Setenta y dos (72) meses de experiencia profesional.</w:t>
            </w:r>
          </w:p>
        </w:tc>
      </w:tr>
    </w:tbl>
    <w:p w14:paraId="23F3C77A" w14:textId="77777777" w:rsidR="000343B2" w:rsidRPr="005B508E" w:rsidRDefault="000343B2" w:rsidP="000343B2">
      <w:pPr>
        <w:pStyle w:val="Encabezado"/>
        <w:tabs>
          <w:tab w:val="left" w:pos="1485"/>
        </w:tabs>
        <w:jc w:val="right"/>
        <w:rPr>
          <w:rFonts w:ascii="Arial" w:eastAsia="Andale Sans UI" w:hAnsi="Arial" w:cs="Arial"/>
        </w:rPr>
      </w:pPr>
    </w:p>
    <w:p w14:paraId="5A385AA7" w14:textId="77777777" w:rsidR="000343B2" w:rsidRPr="005B508E" w:rsidRDefault="000343B2" w:rsidP="000343B2">
      <w:pPr>
        <w:pStyle w:val="Encabezado"/>
        <w:tabs>
          <w:tab w:val="left" w:pos="1485"/>
        </w:tabs>
        <w:jc w:val="right"/>
        <w:rPr>
          <w:rFonts w:ascii="Arial" w:eastAsia="Andale Sans UI" w:hAnsi="Arial" w:cs="Arial"/>
        </w:rPr>
      </w:pPr>
    </w:p>
    <w:p w14:paraId="3EFA8F83" w14:textId="77777777" w:rsidR="000343B2" w:rsidRPr="005B508E" w:rsidRDefault="000343B2" w:rsidP="000343B2">
      <w:pPr>
        <w:pStyle w:val="Encabezado"/>
        <w:tabs>
          <w:tab w:val="left" w:pos="1485"/>
        </w:tabs>
        <w:jc w:val="right"/>
        <w:rPr>
          <w:rFonts w:ascii="Arial" w:eastAsia="Andale Sans UI" w:hAnsi="Arial" w:cs="Arial"/>
        </w:rPr>
      </w:pPr>
    </w:p>
    <w:p w14:paraId="2D605C13" w14:textId="77777777" w:rsidR="000343B2" w:rsidRPr="005B508E" w:rsidRDefault="000343B2" w:rsidP="000343B2">
      <w:pPr>
        <w:pStyle w:val="Encabezado"/>
        <w:tabs>
          <w:tab w:val="left" w:pos="1485"/>
        </w:tabs>
        <w:jc w:val="right"/>
        <w:rPr>
          <w:rFonts w:ascii="Arial" w:eastAsia="Andale Sans UI" w:hAnsi="Arial" w:cs="Arial"/>
        </w:rPr>
      </w:pPr>
    </w:p>
    <w:p w14:paraId="64B90351" w14:textId="77777777" w:rsidR="000343B2" w:rsidRPr="005B508E" w:rsidRDefault="000343B2" w:rsidP="000343B2">
      <w:pPr>
        <w:pStyle w:val="Encabezado"/>
        <w:tabs>
          <w:tab w:val="left" w:pos="1485"/>
        </w:tabs>
        <w:jc w:val="right"/>
        <w:rPr>
          <w:rFonts w:ascii="Arial" w:eastAsia="Andale Sans UI" w:hAnsi="Arial" w:cs="Arial"/>
        </w:rPr>
      </w:pPr>
    </w:p>
    <w:p w14:paraId="28C12008" w14:textId="77777777" w:rsidR="000343B2" w:rsidRPr="005B508E" w:rsidRDefault="000343B2" w:rsidP="000343B2">
      <w:pPr>
        <w:pStyle w:val="Encabezado"/>
        <w:tabs>
          <w:tab w:val="left" w:pos="1485"/>
        </w:tabs>
        <w:jc w:val="right"/>
        <w:rPr>
          <w:rFonts w:ascii="Arial" w:eastAsia="Andale Sans UI" w:hAnsi="Arial" w:cs="Arial"/>
        </w:rPr>
      </w:pPr>
    </w:p>
    <w:p w14:paraId="13F69213" w14:textId="77777777" w:rsidR="000343B2" w:rsidRPr="005B508E" w:rsidRDefault="000343B2" w:rsidP="000343B2">
      <w:pPr>
        <w:pStyle w:val="Encabezado"/>
        <w:tabs>
          <w:tab w:val="left" w:pos="1485"/>
        </w:tabs>
        <w:jc w:val="right"/>
        <w:rPr>
          <w:rFonts w:ascii="Arial" w:eastAsia="Andale Sans UI" w:hAnsi="Arial" w:cs="Arial"/>
        </w:rPr>
      </w:pPr>
    </w:p>
    <w:p w14:paraId="754E9B18" w14:textId="77777777" w:rsidR="000343B2" w:rsidRPr="005B508E" w:rsidRDefault="000343B2" w:rsidP="000343B2">
      <w:pPr>
        <w:pStyle w:val="Encabezado"/>
        <w:tabs>
          <w:tab w:val="left" w:pos="1485"/>
        </w:tabs>
        <w:jc w:val="right"/>
        <w:rPr>
          <w:rFonts w:ascii="Arial" w:eastAsia="Andale Sans UI" w:hAnsi="Arial" w:cs="Arial"/>
        </w:rPr>
      </w:pPr>
    </w:p>
    <w:p w14:paraId="63A0F0C3" w14:textId="77777777" w:rsidR="000343B2" w:rsidRPr="005B508E" w:rsidRDefault="000343B2" w:rsidP="000343B2">
      <w:pPr>
        <w:pStyle w:val="Encabezado"/>
        <w:tabs>
          <w:tab w:val="left" w:pos="1485"/>
        </w:tabs>
        <w:jc w:val="right"/>
        <w:rPr>
          <w:rFonts w:ascii="Arial" w:eastAsia="Andale Sans UI" w:hAnsi="Arial" w:cs="Arial"/>
        </w:rPr>
      </w:pPr>
    </w:p>
    <w:p w14:paraId="30414B39" w14:textId="77777777" w:rsidR="000343B2" w:rsidRPr="005B508E" w:rsidRDefault="000343B2" w:rsidP="000343B2">
      <w:pPr>
        <w:pStyle w:val="Encabezado"/>
        <w:tabs>
          <w:tab w:val="left" w:pos="1485"/>
        </w:tabs>
        <w:jc w:val="right"/>
        <w:rPr>
          <w:rFonts w:ascii="Arial" w:eastAsia="Andale Sans UI" w:hAnsi="Arial" w:cs="Arial"/>
        </w:rPr>
      </w:pPr>
    </w:p>
    <w:p w14:paraId="53EF9024" w14:textId="77777777" w:rsidR="000343B2" w:rsidRPr="005B508E" w:rsidRDefault="000343B2" w:rsidP="000343B2">
      <w:pPr>
        <w:pStyle w:val="Encabezado"/>
        <w:tabs>
          <w:tab w:val="left" w:pos="1485"/>
        </w:tabs>
        <w:jc w:val="right"/>
        <w:rPr>
          <w:rFonts w:ascii="Arial" w:eastAsia="Andale Sans UI" w:hAnsi="Arial" w:cs="Arial"/>
        </w:rPr>
      </w:pPr>
    </w:p>
    <w:p w14:paraId="28798507" w14:textId="77777777" w:rsidR="000343B2" w:rsidRPr="005B508E" w:rsidRDefault="000343B2" w:rsidP="000343B2">
      <w:pPr>
        <w:pStyle w:val="Encabezado"/>
        <w:tabs>
          <w:tab w:val="left" w:pos="1485"/>
        </w:tabs>
        <w:jc w:val="right"/>
        <w:rPr>
          <w:rFonts w:ascii="Arial" w:eastAsia="Andale Sans UI" w:hAnsi="Arial" w:cs="Arial"/>
        </w:rPr>
      </w:pPr>
    </w:p>
    <w:p w14:paraId="58F1301D" w14:textId="77777777" w:rsidR="000343B2" w:rsidRPr="005B508E" w:rsidRDefault="000343B2" w:rsidP="000343B2">
      <w:pPr>
        <w:pStyle w:val="Encabezado"/>
        <w:tabs>
          <w:tab w:val="left" w:pos="1485"/>
        </w:tabs>
        <w:jc w:val="right"/>
        <w:rPr>
          <w:rFonts w:ascii="Arial" w:eastAsia="Andale Sans UI" w:hAnsi="Arial" w:cs="Arial"/>
        </w:rPr>
      </w:pPr>
    </w:p>
    <w:p w14:paraId="37CFA8D2" w14:textId="77777777" w:rsidR="000343B2" w:rsidRPr="005B508E" w:rsidRDefault="000343B2" w:rsidP="000343B2">
      <w:pPr>
        <w:pStyle w:val="Encabezado"/>
        <w:tabs>
          <w:tab w:val="left" w:pos="1485"/>
        </w:tabs>
        <w:jc w:val="right"/>
        <w:rPr>
          <w:rFonts w:ascii="Arial" w:eastAsia="Andale Sans UI" w:hAnsi="Arial" w:cs="Arial"/>
        </w:rPr>
      </w:pPr>
    </w:p>
    <w:p w14:paraId="348C436D" w14:textId="77777777" w:rsidR="000343B2" w:rsidRPr="005B508E" w:rsidRDefault="000343B2" w:rsidP="000343B2">
      <w:pPr>
        <w:pStyle w:val="Encabezado"/>
        <w:tabs>
          <w:tab w:val="left" w:pos="1485"/>
        </w:tabs>
        <w:jc w:val="right"/>
        <w:rPr>
          <w:rFonts w:ascii="Arial" w:eastAsia="Andale Sans UI" w:hAnsi="Arial" w:cs="Arial"/>
        </w:rPr>
      </w:pPr>
    </w:p>
    <w:p w14:paraId="04037CDA" w14:textId="77777777" w:rsidR="000343B2" w:rsidRDefault="000343B2" w:rsidP="000343B2">
      <w:pPr>
        <w:pStyle w:val="Encabezado"/>
        <w:tabs>
          <w:tab w:val="left" w:pos="1485"/>
        </w:tabs>
        <w:jc w:val="right"/>
        <w:rPr>
          <w:rFonts w:ascii="Arial" w:eastAsia="Andale Sans UI" w:hAnsi="Arial" w:cs="Arial"/>
        </w:rPr>
      </w:pPr>
    </w:p>
    <w:p w14:paraId="759B320A" w14:textId="77777777" w:rsidR="00BA27E0" w:rsidRDefault="00BA27E0" w:rsidP="000343B2">
      <w:pPr>
        <w:pStyle w:val="Encabezado"/>
        <w:tabs>
          <w:tab w:val="left" w:pos="1485"/>
        </w:tabs>
        <w:jc w:val="right"/>
        <w:rPr>
          <w:rFonts w:ascii="Arial" w:eastAsia="Andale Sans UI" w:hAnsi="Arial" w:cs="Arial"/>
        </w:rPr>
      </w:pPr>
    </w:p>
    <w:p w14:paraId="5DDB9A2C" w14:textId="77777777" w:rsidR="00BA27E0" w:rsidRDefault="00BA27E0" w:rsidP="000343B2">
      <w:pPr>
        <w:pStyle w:val="Encabezado"/>
        <w:tabs>
          <w:tab w:val="left" w:pos="1485"/>
        </w:tabs>
        <w:jc w:val="right"/>
        <w:rPr>
          <w:rFonts w:ascii="Arial" w:eastAsia="Andale Sans UI" w:hAnsi="Arial" w:cs="Arial"/>
        </w:rPr>
      </w:pPr>
    </w:p>
    <w:p w14:paraId="4CB68398" w14:textId="77777777" w:rsidR="00BA27E0" w:rsidRDefault="00BA27E0" w:rsidP="000343B2">
      <w:pPr>
        <w:pStyle w:val="Encabezado"/>
        <w:tabs>
          <w:tab w:val="left" w:pos="1485"/>
        </w:tabs>
        <w:jc w:val="right"/>
        <w:rPr>
          <w:rFonts w:ascii="Arial" w:eastAsia="Andale Sans UI" w:hAnsi="Arial" w:cs="Arial"/>
        </w:rPr>
      </w:pPr>
    </w:p>
    <w:p w14:paraId="10E3307E" w14:textId="77777777" w:rsidR="00BA27E0" w:rsidRDefault="00BA27E0" w:rsidP="000343B2">
      <w:pPr>
        <w:pStyle w:val="Encabezado"/>
        <w:tabs>
          <w:tab w:val="left" w:pos="1485"/>
        </w:tabs>
        <w:jc w:val="right"/>
        <w:rPr>
          <w:rFonts w:ascii="Arial" w:eastAsia="Andale Sans UI" w:hAnsi="Arial" w:cs="Arial"/>
        </w:rPr>
      </w:pPr>
    </w:p>
    <w:p w14:paraId="76C8162E" w14:textId="77777777" w:rsidR="00BA27E0" w:rsidRDefault="00BA27E0" w:rsidP="000343B2">
      <w:pPr>
        <w:pStyle w:val="Encabezado"/>
        <w:tabs>
          <w:tab w:val="left" w:pos="1485"/>
        </w:tabs>
        <w:jc w:val="right"/>
        <w:rPr>
          <w:rFonts w:ascii="Arial" w:eastAsia="Andale Sans UI" w:hAnsi="Arial" w:cs="Arial"/>
        </w:rPr>
      </w:pPr>
    </w:p>
    <w:p w14:paraId="7507DCB1" w14:textId="77777777" w:rsidR="00BA27E0" w:rsidRDefault="00BA27E0" w:rsidP="000343B2">
      <w:pPr>
        <w:pStyle w:val="Encabezado"/>
        <w:tabs>
          <w:tab w:val="left" w:pos="1485"/>
        </w:tabs>
        <w:jc w:val="right"/>
        <w:rPr>
          <w:rFonts w:ascii="Arial" w:eastAsia="Andale Sans UI" w:hAnsi="Arial" w:cs="Arial"/>
        </w:rPr>
      </w:pPr>
    </w:p>
    <w:p w14:paraId="49AA676A" w14:textId="77777777" w:rsidR="00BA27E0" w:rsidRDefault="00BA27E0" w:rsidP="000343B2">
      <w:pPr>
        <w:pStyle w:val="Encabezado"/>
        <w:tabs>
          <w:tab w:val="left" w:pos="1485"/>
        </w:tabs>
        <w:jc w:val="right"/>
        <w:rPr>
          <w:rFonts w:ascii="Arial" w:eastAsia="Andale Sans UI" w:hAnsi="Arial" w:cs="Arial"/>
        </w:rPr>
      </w:pPr>
    </w:p>
    <w:p w14:paraId="294E23C1" w14:textId="77777777" w:rsidR="00BA27E0" w:rsidRDefault="00BA27E0" w:rsidP="000343B2">
      <w:pPr>
        <w:pStyle w:val="Encabezado"/>
        <w:tabs>
          <w:tab w:val="left" w:pos="1485"/>
        </w:tabs>
        <w:jc w:val="right"/>
        <w:rPr>
          <w:rFonts w:ascii="Arial" w:eastAsia="Andale Sans UI" w:hAnsi="Arial" w:cs="Arial"/>
        </w:rPr>
      </w:pPr>
    </w:p>
    <w:p w14:paraId="35BE5936" w14:textId="77777777" w:rsidR="00BA27E0" w:rsidRDefault="00BA27E0" w:rsidP="000343B2">
      <w:pPr>
        <w:pStyle w:val="Encabezado"/>
        <w:tabs>
          <w:tab w:val="left" w:pos="1485"/>
        </w:tabs>
        <w:jc w:val="right"/>
        <w:rPr>
          <w:rFonts w:ascii="Arial" w:eastAsia="Andale Sans UI" w:hAnsi="Arial" w:cs="Arial"/>
        </w:rPr>
      </w:pPr>
    </w:p>
    <w:p w14:paraId="62714C00" w14:textId="77777777" w:rsidR="00BA27E0" w:rsidRDefault="00BA27E0" w:rsidP="000343B2">
      <w:pPr>
        <w:pStyle w:val="Encabezado"/>
        <w:tabs>
          <w:tab w:val="left" w:pos="1485"/>
        </w:tabs>
        <w:jc w:val="right"/>
        <w:rPr>
          <w:rFonts w:ascii="Arial" w:eastAsia="Andale Sans UI" w:hAnsi="Arial" w:cs="Arial"/>
        </w:rPr>
      </w:pPr>
    </w:p>
    <w:p w14:paraId="2F7D7E9B" w14:textId="77777777" w:rsidR="00BA27E0" w:rsidRDefault="00BA27E0" w:rsidP="000343B2">
      <w:pPr>
        <w:pStyle w:val="Encabezado"/>
        <w:tabs>
          <w:tab w:val="left" w:pos="1485"/>
        </w:tabs>
        <w:jc w:val="right"/>
        <w:rPr>
          <w:rFonts w:ascii="Arial" w:eastAsia="Andale Sans UI" w:hAnsi="Arial" w:cs="Arial"/>
        </w:rPr>
      </w:pPr>
    </w:p>
    <w:p w14:paraId="7C6EDBA5" w14:textId="77777777" w:rsidR="00BA27E0" w:rsidRDefault="00BA27E0" w:rsidP="000343B2">
      <w:pPr>
        <w:pStyle w:val="Encabezado"/>
        <w:tabs>
          <w:tab w:val="left" w:pos="1485"/>
        </w:tabs>
        <w:jc w:val="right"/>
        <w:rPr>
          <w:rFonts w:ascii="Arial" w:eastAsia="Andale Sans UI" w:hAnsi="Arial" w:cs="Arial"/>
        </w:rPr>
      </w:pPr>
    </w:p>
    <w:p w14:paraId="43ED32E4" w14:textId="77777777" w:rsidR="00BA27E0" w:rsidRDefault="00BA27E0" w:rsidP="000343B2">
      <w:pPr>
        <w:pStyle w:val="Encabezado"/>
        <w:tabs>
          <w:tab w:val="left" w:pos="1485"/>
        </w:tabs>
        <w:jc w:val="right"/>
        <w:rPr>
          <w:rFonts w:ascii="Arial" w:eastAsia="Andale Sans UI" w:hAnsi="Arial" w:cs="Arial"/>
        </w:rPr>
      </w:pPr>
    </w:p>
    <w:p w14:paraId="7DC628AB" w14:textId="77777777" w:rsidR="00BA27E0" w:rsidRDefault="00BA27E0" w:rsidP="000343B2">
      <w:pPr>
        <w:pStyle w:val="Encabezado"/>
        <w:tabs>
          <w:tab w:val="left" w:pos="1485"/>
        </w:tabs>
        <w:jc w:val="right"/>
        <w:rPr>
          <w:rFonts w:ascii="Arial" w:eastAsia="Andale Sans UI" w:hAnsi="Arial" w:cs="Arial"/>
        </w:rPr>
      </w:pPr>
    </w:p>
    <w:p w14:paraId="36133224" w14:textId="77777777" w:rsidR="00BA27E0" w:rsidRDefault="00BA27E0" w:rsidP="000343B2">
      <w:pPr>
        <w:pStyle w:val="Encabezado"/>
        <w:tabs>
          <w:tab w:val="left" w:pos="1485"/>
        </w:tabs>
        <w:jc w:val="right"/>
        <w:rPr>
          <w:rFonts w:ascii="Arial" w:eastAsia="Andale Sans UI" w:hAnsi="Arial" w:cs="Arial"/>
        </w:rPr>
      </w:pPr>
    </w:p>
    <w:p w14:paraId="19775909" w14:textId="77777777" w:rsidR="00BA27E0" w:rsidRPr="005B508E" w:rsidRDefault="00BA27E0" w:rsidP="000343B2">
      <w:pPr>
        <w:pStyle w:val="Encabezado"/>
        <w:tabs>
          <w:tab w:val="left" w:pos="1485"/>
        </w:tabs>
        <w:jc w:val="right"/>
        <w:rPr>
          <w:rFonts w:ascii="Arial" w:eastAsia="Andale Sans UI" w:hAnsi="Arial" w:cs="Arial"/>
        </w:rPr>
      </w:pPr>
    </w:p>
    <w:p w14:paraId="14D958EA" w14:textId="77777777" w:rsidR="000343B2" w:rsidRPr="005B508E" w:rsidRDefault="000343B2" w:rsidP="000343B2">
      <w:pPr>
        <w:pStyle w:val="Encabezado"/>
        <w:tabs>
          <w:tab w:val="left" w:pos="1485"/>
        </w:tabs>
        <w:jc w:val="right"/>
        <w:rPr>
          <w:rFonts w:ascii="Arial" w:eastAsia="Andale Sans UI" w:hAnsi="Arial" w:cs="Arial"/>
        </w:rPr>
      </w:pPr>
    </w:p>
    <w:p w14:paraId="7134D8CE" w14:textId="77777777" w:rsidR="000343B2" w:rsidRPr="005B508E" w:rsidRDefault="000343B2" w:rsidP="000343B2">
      <w:pPr>
        <w:pStyle w:val="Encabezado"/>
        <w:tabs>
          <w:tab w:val="left" w:pos="1485"/>
        </w:tabs>
        <w:jc w:val="right"/>
        <w:rPr>
          <w:rFonts w:ascii="Arial" w:eastAsia="Andale Sans UI" w:hAnsi="Arial" w:cs="Arial"/>
        </w:rPr>
      </w:pPr>
    </w:p>
    <w:p w14:paraId="136E41D6"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Especializado Código 222 - Grado 05</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5103"/>
      </w:tblGrid>
      <w:tr w:rsidR="000343B2" w:rsidRPr="005B508E" w14:paraId="485836AB" w14:textId="77777777" w:rsidTr="00BA27E0">
        <w:trPr>
          <w:trHeight w:val="225"/>
        </w:trPr>
        <w:tc>
          <w:tcPr>
            <w:tcW w:w="9782" w:type="dxa"/>
            <w:gridSpan w:val="2"/>
            <w:tcBorders>
              <w:top w:val="single" w:sz="4" w:space="0" w:color="auto"/>
            </w:tcBorders>
            <w:shd w:val="clear" w:color="auto" w:fill="BFBFBF"/>
            <w:vAlign w:val="bottom"/>
          </w:tcPr>
          <w:p w14:paraId="07E070E8"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64E04E6F" w14:textId="77777777" w:rsidTr="00BA27E0">
        <w:trPr>
          <w:trHeight w:val="240"/>
        </w:trPr>
        <w:tc>
          <w:tcPr>
            <w:tcW w:w="9782" w:type="dxa"/>
            <w:gridSpan w:val="2"/>
            <w:shd w:val="clear" w:color="auto" w:fill="FFFFFF"/>
            <w:vAlign w:val="bottom"/>
          </w:tcPr>
          <w:p w14:paraId="7B361569" w14:textId="77777777" w:rsidR="000343B2" w:rsidRPr="005B508E" w:rsidRDefault="000343B2" w:rsidP="00BA27E0">
            <w:pPr>
              <w:pStyle w:val="Ttulo2"/>
              <w:spacing w:before="0" w:line="240" w:lineRule="auto"/>
              <w:jc w:val="center"/>
              <w:rPr>
                <w:rFonts w:ascii="Arial" w:hAnsi="Arial" w:cs="Arial"/>
                <w:i w:val="0"/>
                <w:sz w:val="22"/>
                <w:szCs w:val="22"/>
                <w:lang w:val="es-MX"/>
              </w:rPr>
            </w:pPr>
            <w:r w:rsidRPr="005B508E">
              <w:rPr>
                <w:rFonts w:ascii="Arial" w:hAnsi="Arial" w:cs="Arial"/>
                <w:i w:val="0"/>
                <w:sz w:val="22"/>
                <w:szCs w:val="22"/>
                <w:lang w:val="es-MX"/>
              </w:rPr>
              <w:t>SECRETARÍA GENERAL – PRESUPUESTO</w:t>
            </w:r>
          </w:p>
        </w:tc>
      </w:tr>
      <w:tr w:rsidR="000343B2" w:rsidRPr="005B508E" w14:paraId="58933C82" w14:textId="77777777" w:rsidTr="00BA27E0">
        <w:trPr>
          <w:trHeight w:val="240"/>
        </w:trPr>
        <w:tc>
          <w:tcPr>
            <w:tcW w:w="9782" w:type="dxa"/>
            <w:gridSpan w:val="2"/>
            <w:shd w:val="clear" w:color="auto" w:fill="BFBFBF"/>
            <w:vAlign w:val="bottom"/>
          </w:tcPr>
          <w:p w14:paraId="0C2DEABE"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49A7E8ED" w14:textId="77777777" w:rsidTr="00BA27E0">
        <w:trPr>
          <w:trHeight w:val="450"/>
        </w:trPr>
        <w:tc>
          <w:tcPr>
            <w:tcW w:w="9782" w:type="dxa"/>
            <w:gridSpan w:val="2"/>
            <w:shd w:val="clear" w:color="auto" w:fill="auto"/>
            <w:vAlign w:val="bottom"/>
          </w:tcPr>
          <w:p w14:paraId="23853DFD" w14:textId="77777777" w:rsidR="000343B2" w:rsidRPr="005B508E" w:rsidRDefault="000343B2" w:rsidP="00BA27E0">
            <w:pPr>
              <w:pStyle w:val="Default"/>
              <w:jc w:val="both"/>
              <w:rPr>
                <w:rFonts w:ascii="Arial" w:hAnsi="Arial" w:cs="Arial"/>
                <w:sz w:val="22"/>
                <w:szCs w:val="22"/>
              </w:rPr>
            </w:pPr>
            <w:bookmarkStart w:id="9" w:name="_Hlk459867"/>
            <w:r w:rsidRPr="005B508E">
              <w:rPr>
                <w:rFonts w:ascii="Arial" w:hAnsi="Arial" w:cs="Arial"/>
                <w:sz w:val="22"/>
                <w:szCs w:val="22"/>
              </w:rPr>
              <w:t>Liderar implementar la ejecución de los procesos y procedimientos presupuestales de manera eficiente y oportuna de acuerdo con el marco normativo vigente, el Plan Estratégico, las políticas institucionales y las directrices de la Unidad.</w:t>
            </w:r>
            <w:bookmarkEnd w:id="9"/>
          </w:p>
        </w:tc>
      </w:tr>
      <w:tr w:rsidR="000343B2" w:rsidRPr="005B508E" w14:paraId="0FB01734" w14:textId="77777777" w:rsidTr="00BA27E0">
        <w:trPr>
          <w:trHeight w:val="240"/>
        </w:trPr>
        <w:tc>
          <w:tcPr>
            <w:tcW w:w="9782" w:type="dxa"/>
            <w:gridSpan w:val="2"/>
            <w:shd w:val="clear" w:color="auto" w:fill="BFBFBF"/>
            <w:vAlign w:val="bottom"/>
          </w:tcPr>
          <w:p w14:paraId="499FBA04"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144CDB76" w14:textId="77777777" w:rsidTr="00BA27E0">
        <w:trPr>
          <w:trHeight w:val="225"/>
        </w:trPr>
        <w:tc>
          <w:tcPr>
            <w:tcW w:w="9782" w:type="dxa"/>
            <w:gridSpan w:val="2"/>
            <w:shd w:val="clear" w:color="auto" w:fill="auto"/>
            <w:vAlign w:val="bottom"/>
          </w:tcPr>
          <w:p w14:paraId="7176E102" w14:textId="77777777" w:rsidR="000343B2" w:rsidRPr="005B508E" w:rsidRDefault="000343B2" w:rsidP="000343B2">
            <w:pPr>
              <w:pStyle w:val="Prrafodelista"/>
              <w:numPr>
                <w:ilvl w:val="0"/>
                <w:numId w:val="30"/>
              </w:numPr>
              <w:spacing w:after="160" w:line="259" w:lineRule="auto"/>
              <w:ind w:left="502"/>
              <w:jc w:val="both"/>
              <w:rPr>
                <w:rFonts w:ascii="Arial" w:hAnsi="Arial" w:cs="Arial"/>
                <w:sz w:val="22"/>
                <w:szCs w:val="22"/>
              </w:rPr>
            </w:pPr>
            <w:r w:rsidRPr="005B508E">
              <w:rPr>
                <w:rFonts w:ascii="Arial" w:hAnsi="Arial" w:cs="Arial"/>
                <w:sz w:val="22"/>
                <w:szCs w:val="22"/>
              </w:rPr>
              <w:t xml:space="preserve">Orientar los procesos de formulación, programación, ejecución y cierre presupuestal y fiscal de la Unidad, generando informes que permitan la toma de decisiones en la materia de acuerdo con los lineamientos establecidos para tal fin. </w:t>
            </w:r>
          </w:p>
          <w:p w14:paraId="78A2EFA0" w14:textId="77777777" w:rsidR="000343B2" w:rsidRPr="005B508E" w:rsidRDefault="000343B2" w:rsidP="000343B2">
            <w:pPr>
              <w:pStyle w:val="Prrafodelista"/>
              <w:numPr>
                <w:ilvl w:val="0"/>
                <w:numId w:val="30"/>
              </w:numPr>
              <w:spacing w:after="160" w:line="259" w:lineRule="auto"/>
              <w:ind w:left="502"/>
              <w:jc w:val="both"/>
              <w:rPr>
                <w:rFonts w:ascii="Arial" w:hAnsi="Arial" w:cs="Arial"/>
                <w:sz w:val="22"/>
                <w:szCs w:val="22"/>
              </w:rPr>
            </w:pPr>
            <w:r w:rsidRPr="005B508E">
              <w:rPr>
                <w:rFonts w:ascii="Arial" w:hAnsi="Arial" w:cs="Arial"/>
                <w:sz w:val="22"/>
                <w:szCs w:val="22"/>
              </w:rPr>
              <w:t xml:space="preserve">Coordinar con la Tesorería de la Entidad, la programación del Plan Anual de Caja (PAC), de acuerdo con la meta global de pagos autorizados por el CONFIS, para el envío oportuno a la Tesorería Distrital, de los pagos programados, de acuerdo con los lineamientos establecidos.  </w:t>
            </w:r>
          </w:p>
          <w:p w14:paraId="1DCFCE87" w14:textId="77777777" w:rsidR="000343B2" w:rsidRPr="005B508E" w:rsidRDefault="000343B2" w:rsidP="000343B2">
            <w:pPr>
              <w:pStyle w:val="Prrafodelista"/>
              <w:numPr>
                <w:ilvl w:val="0"/>
                <w:numId w:val="30"/>
              </w:numPr>
              <w:spacing w:after="160" w:line="259" w:lineRule="auto"/>
              <w:ind w:left="502"/>
              <w:jc w:val="both"/>
              <w:rPr>
                <w:rFonts w:ascii="Arial" w:hAnsi="Arial" w:cs="Arial"/>
                <w:sz w:val="22"/>
                <w:szCs w:val="22"/>
              </w:rPr>
            </w:pPr>
            <w:r w:rsidRPr="005B508E">
              <w:rPr>
                <w:rFonts w:ascii="Arial" w:hAnsi="Arial" w:cs="Arial"/>
                <w:sz w:val="22"/>
                <w:szCs w:val="22"/>
              </w:rPr>
              <w:t xml:space="preserve">Gestionar la ejecución presupuestal para dar cumplimiento oportuno a los gastos de funcionamiento e inversión. </w:t>
            </w:r>
          </w:p>
          <w:p w14:paraId="4832DF31" w14:textId="77777777" w:rsidR="000343B2" w:rsidRPr="00487A88" w:rsidRDefault="000343B2" w:rsidP="000343B2">
            <w:pPr>
              <w:pStyle w:val="Prrafodelista"/>
              <w:numPr>
                <w:ilvl w:val="0"/>
                <w:numId w:val="30"/>
              </w:numPr>
              <w:spacing w:after="160" w:line="259" w:lineRule="auto"/>
              <w:ind w:left="502"/>
              <w:jc w:val="both"/>
              <w:rPr>
                <w:rFonts w:ascii="Arial" w:hAnsi="Arial" w:cs="Arial"/>
                <w:sz w:val="22"/>
                <w:szCs w:val="22"/>
              </w:rPr>
            </w:pPr>
            <w:r w:rsidRPr="00487A88">
              <w:rPr>
                <w:rFonts w:ascii="Arial" w:hAnsi="Arial" w:cs="Arial"/>
                <w:sz w:val="22"/>
                <w:szCs w:val="22"/>
              </w:rPr>
              <w:t xml:space="preserve">Hacer seguimiento a la ejecución presupuestal para dar cumplimiento oportuno a los gastos de funcionamiento e inversión  de la Unidad, de acuerdo con  la normatividad vigente. </w:t>
            </w:r>
          </w:p>
          <w:p w14:paraId="62A945F2" w14:textId="77777777" w:rsidR="000343B2" w:rsidRPr="005B508E" w:rsidRDefault="000343B2" w:rsidP="000343B2">
            <w:pPr>
              <w:pStyle w:val="Prrafodelista"/>
              <w:numPr>
                <w:ilvl w:val="0"/>
                <w:numId w:val="30"/>
              </w:numPr>
              <w:spacing w:after="160" w:line="259" w:lineRule="auto"/>
              <w:ind w:left="502"/>
              <w:jc w:val="both"/>
              <w:rPr>
                <w:rFonts w:ascii="Arial" w:hAnsi="Arial" w:cs="Arial"/>
                <w:sz w:val="22"/>
                <w:szCs w:val="22"/>
              </w:rPr>
            </w:pPr>
            <w:r w:rsidRPr="005B508E">
              <w:rPr>
                <w:rFonts w:ascii="Arial" w:hAnsi="Arial" w:cs="Arial"/>
                <w:sz w:val="22"/>
                <w:szCs w:val="22"/>
              </w:rPr>
              <w:t xml:space="preserve">Revisar, analizar e informar periódicamente, la incidencia de los movimientos presupuestales en la ejecución de ingresos y gastos, que contribuya a la toma de decisiones en materia fiscal y presupuestal, de manera eficiente y oportuna. </w:t>
            </w:r>
          </w:p>
          <w:p w14:paraId="12ED4B61" w14:textId="77777777" w:rsidR="000343B2" w:rsidRPr="005B508E" w:rsidRDefault="000343B2" w:rsidP="000343B2">
            <w:pPr>
              <w:pStyle w:val="Prrafodelista"/>
              <w:numPr>
                <w:ilvl w:val="0"/>
                <w:numId w:val="30"/>
              </w:numPr>
              <w:spacing w:after="160" w:line="259" w:lineRule="auto"/>
              <w:ind w:left="502"/>
              <w:jc w:val="both"/>
              <w:rPr>
                <w:rFonts w:ascii="Arial" w:hAnsi="Arial" w:cs="Arial"/>
                <w:sz w:val="22"/>
                <w:szCs w:val="22"/>
              </w:rPr>
            </w:pPr>
            <w:r w:rsidRPr="005B508E">
              <w:rPr>
                <w:rFonts w:ascii="Arial" w:hAnsi="Arial" w:cs="Arial"/>
                <w:sz w:val="22"/>
                <w:szCs w:val="22"/>
              </w:rPr>
              <w:t>Registrar, expedir, aprobar y firmar los certificados de disponibilidad presupuestal -CDP-, los certificados de registro presupuestal -CRP-.</w:t>
            </w:r>
          </w:p>
          <w:p w14:paraId="34718262" w14:textId="77777777" w:rsidR="000343B2" w:rsidRPr="005B508E" w:rsidRDefault="000343B2" w:rsidP="000343B2">
            <w:pPr>
              <w:pStyle w:val="Prrafodelista"/>
              <w:numPr>
                <w:ilvl w:val="0"/>
                <w:numId w:val="30"/>
              </w:numPr>
              <w:spacing w:after="160" w:line="259" w:lineRule="auto"/>
              <w:ind w:left="502"/>
              <w:jc w:val="both"/>
              <w:rPr>
                <w:rFonts w:ascii="Arial" w:hAnsi="Arial" w:cs="Arial"/>
                <w:sz w:val="22"/>
                <w:szCs w:val="22"/>
              </w:rPr>
            </w:pPr>
            <w:r w:rsidRPr="005B508E">
              <w:rPr>
                <w:rFonts w:ascii="Arial" w:hAnsi="Arial" w:cs="Arial"/>
                <w:sz w:val="22"/>
                <w:szCs w:val="22"/>
              </w:rPr>
              <w:t xml:space="preserve">Registrar en los sistemas de información presupuestal, los movimientos presupuestales, y expedir y revisar los informes de manera oportuna de acuerdo con los procedimientos establecidos y la normatividad vigente. </w:t>
            </w:r>
          </w:p>
          <w:p w14:paraId="01A3C1A5" w14:textId="77777777" w:rsidR="000343B2" w:rsidRPr="005B508E" w:rsidRDefault="000343B2" w:rsidP="000343B2">
            <w:pPr>
              <w:pStyle w:val="Prrafodelista"/>
              <w:numPr>
                <w:ilvl w:val="0"/>
                <w:numId w:val="30"/>
              </w:numPr>
              <w:spacing w:after="160" w:line="259" w:lineRule="auto"/>
              <w:ind w:left="502"/>
              <w:jc w:val="both"/>
              <w:rPr>
                <w:rFonts w:ascii="Arial" w:hAnsi="Arial" w:cs="Arial"/>
                <w:sz w:val="22"/>
                <w:szCs w:val="22"/>
              </w:rPr>
            </w:pPr>
            <w:r w:rsidRPr="005B508E">
              <w:rPr>
                <w:rFonts w:ascii="Arial" w:hAnsi="Arial" w:cs="Arial"/>
                <w:sz w:val="22"/>
                <w:szCs w:val="22"/>
              </w:rPr>
              <w:t xml:space="preserve">Revisar, verificar y certificar las conciliaciones de la información presupuestal, información de pagos, información reportada por las dependencias de la Unidad, información reportada por la Dirección Distrital de Presupuesto de acuerdo con los lineamientos establecidos. </w:t>
            </w:r>
          </w:p>
          <w:p w14:paraId="02489AD5" w14:textId="77777777" w:rsidR="000343B2" w:rsidRPr="005B508E" w:rsidRDefault="000343B2" w:rsidP="000343B2">
            <w:pPr>
              <w:pStyle w:val="Prrafodelista"/>
              <w:numPr>
                <w:ilvl w:val="0"/>
                <w:numId w:val="30"/>
              </w:numPr>
              <w:spacing w:after="160" w:line="259" w:lineRule="auto"/>
              <w:ind w:left="502"/>
              <w:jc w:val="both"/>
              <w:rPr>
                <w:rFonts w:ascii="Arial" w:hAnsi="Arial" w:cs="Arial"/>
                <w:sz w:val="22"/>
                <w:szCs w:val="22"/>
              </w:rPr>
            </w:pPr>
            <w:r w:rsidRPr="005B508E">
              <w:rPr>
                <w:rFonts w:ascii="Arial" w:hAnsi="Arial" w:cs="Arial"/>
                <w:sz w:val="22"/>
                <w:szCs w:val="22"/>
              </w:rPr>
              <w:t xml:space="preserve">Elaborar, registrar y aprobar como </w:t>
            </w:r>
            <w:r>
              <w:rPr>
                <w:rFonts w:ascii="Arial" w:hAnsi="Arial" w:cs="Arial"/>
                <w:sz w:val="22"/>
                <w:szCs w:val="22"/>
              </w:rPr>
              <w:t xml:space="preserve">líder </w:t>
            </w:r>
            <w:r w:rsidRPr="005B508E">
              <w:rPr>
                <w:rFonts w:ascii="Arial" w:hAnsi="Arial" w:cs="Arial"/>
                <w:sz w:val="22"/>
                <w:szCs w:val="22"/>
              </w:rPr>
              <w:t xml:space="preserve">de presupuesto, las órdenes de pago y las relaciones de autorización de la Unidad que se tramitan ante la Dirección Distrital de Tesorería de la SHD, </w:t>
            </w:r>
          </w:p>
          <w:p w14:paraId="36688039" w14:textId="77777777" w:rsidR="000343B2" w:rsidRPr="005B508E" w:rsidRDefault="000343B2" w:rsidP="000343B2">
            <w:pPr>
              <w:pStyle w:val="Prrafodelista"/>
              <w:numPr>
                <w:ilvl w:val="0"/>
                <w:numId w:val="30"/>
              </w:numPr>
              <w:spacing w:after="160" w:line="259" w:lineRule="auto"/>
              <w:ind w:left="502"/>
              <w:jc w:val="both"/>
              <w:rPr>
                <w:rFonts w:ascii="Arial" w:hAnsi="Arial" w:cs="Arial"/>
                <w:sz w:val="22"/>
                <w:szCs w:val="22"/>
              </w:rPr>
            </w:pPr>
            <w:r w:rsidRPr="005B508E">
              <w:rPr>
                <w:rFonts w:ascii="Arial" w:hAnsi="Arial" w:cs="Arial"/>
                <w:sz w:val="22"/>
                <w:szCs w:val="22"/>
              </w:rPr>
              <w:t xml:space="preserve">Proyectar y revisar los documentos, actos administrativos y oficios que deba suscribir el jefe inmediato, así como las respuestas a los derechos de petición, con la oportunidad debida y de conformidad con la normatividad vigente. </w:t>
            </w:r>
          </w:p>
          <w:p w14:paraId="620BDB70" w14:textId="77777777" w:rsidR="000343B2" w:rsidRPr="003A7121" w:rsidRDefault="000343B2" w:rsidP="000343B2">
            <w:pPr>
              <w:pStyle w:val="Prrafodelista"/>
              <w:numPr>
                <w:ilvl w:val="0"/>
                <w:numId w:val="30"/>
              </w:numPr>
              <w:spacing w:after="160" w:line="259" w:lineRule="auto"/>
              <w:ind w:left="502"/>
              <w:jc w:val="both"/>
              <w:rPr>
                <w:rFonts w:ascii="Arial" w:hAnsi="Arial" w:cs="Arial"/>
                <w:sz w:val="22"/>
                <w:szCs w:val="22"/>
              </w:rPr>
            </w:pPr>
            <w:r w:rsidRPr="003A7121">
              <w:rPr>
                <w:rFonts w:ascii="Arial" w:hAnsi="Arial" w:cs="Arial"/>
                <w:sz w:val="22"/>
                <w:szCs w:val="22"/>
              </w:rPr>
              <w:lastRenderedPageBreak/>
              <w:t>Aplicar los descuentos y generar la liquidación de los impuestos nacionales y distritales y de estampillas Universidad Francisco José de Caldas, Proadulto Mayor, Procultura y las demás que se creen en el Distrito Capital, a los pagos efectuados a terceros por la Unidad.</w:t>
            </w:r>
          </w:p>
          <w:p w14:paraId="7BEE4947" w14:textId="77777777" w:rsidR="000343B2" w:rsidRDefault="000343B2" w:rsidP="000343B2">
            <w:pPr>
              <w:pStyle w:val="Prrafodelista"/>
              <w:numPr>
                <w:ilvl w:val="0"/>
                <w:numId w:val="30"/>
              </w:numPr>
              <w:spacing w:after="160" w:line="259" w:lineRule="auto"/>
              <w:ind w:left="502"/>
              <w:jc w:val="both"/>
              <w:rPr>
                <w:rFonts w:ascii="Arial" w:hAnsi="Arial" w:cs="Arial"/>
                <w:sz w:val="22"/>
                <w:szCs w:val="22"/>
              </w:rPr>
            </w:pPr>
            <w:r w:rsidRPr="005B508E">
              <w:rPr>
                <w:rFonts w:ascii="Arial" w:hAnsi="Arial" w:cs="Arial"/>
                <w:sz w:val="22"/>
                <w:szCs w:val="22"/>
              </w:rPr>
              <w:t>Presentar oportunamente los informes requeridos internamente y por terceros, entidades distritales y organismos de control, para revisión y visto bueno del jefe inmediato, dentro de los términos previstos en la ley y de acuerdo con los procedimientos establecidos.</w:t>
            </w:r>
          </w:p>
          <w:p w14:paraId="7F7E10B7" w14:textId="77777777" w:rsidR="000343B2" w:rsidRPr="00C03F83" w:rsidRDefault="000343B2" w:rsidP="000343B2">
            <w:pPr>
              <w:pStyle w:val="Prrafodelista"/>
              <w:numPr>
                <w:ilvl w:val="0"/>
                <w:numId w:val="30"/>
              </w:numPr>
              <w:spacing w:after="160" w:line="259" w:lineRule="auto"/>
              <w:ind w:left="502"/>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22543A4A" w14:textId="77777777" w:rsidR="000343B2" w:rsidRPr="005B508E" w:rsidRDefault="000343B2" w:rsidP="000343B2">
            <w:pPr>
              <w:pStyle w:val="Prrafodelista"/>
              <w:numPr>
                <w:ilvl w:val="0"/>
                <w:numId w:val="30"/>
              </w:numPr>
              <w:spacing w:after="160" w:line="259" w:lineRule="auto"/>
              <w:ind w:left="502"/>
              <w:jc w:val="both"/>
              <w:rPr>
                <w:rFonts w:ascii="Arial" w:hAnsi="Arial" w:cs="Arial"/>
                <w:sz w:val="22"/>
                <w:szCs w:val="22"/>
              </w:rPr>
            </w:pPr>
            <w:r w:rsidRPr="005B508E">
              <w:rPr>
                <w:rFonts w:ascii="Arial" w:hAnsi="Arial" w:cs="Arial"/>
                <w:sz w:val="22"/>
                <w:szCs w:val="22"/>
              </w:rPr>
              <w:t>Las demás funciones que le sean asignadas por el jefe inmediato y que estén acordes con la naturaleza del cargo y el área de desempeño.</w:t>
            </w:r>
          </w:p>
        </w:tc>
      </w:tr>
      <w:tr w:rsidR="000343B2" w:rsidRPr="005B508E" w14:paraId="0E34866C" w14:textId="77777777" w:rsidTr="00BA27E0">
        <w:trPr>
          <w:trHeight w:val="225"/>
        </w:trPr>
        <w:tc>
          <w:tcPr>
            <w:tcW w:w="9782" w:type="dxa"/>
            <w:gridSpan w:val="2"/>
            <w:shd w:val="clear" w:color="auto" w:fill="BFBFBF"/>
            <w:vAlign w:val="bottom"/>
          </w:tcPr>
          <w:p w14:paraId="638C08A5"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lastRenderedPageBreak/>
              <w:t>V. CONOCIMIENTOS BÁSICOS O ESENCIALES</w:t>
            </w:r>
          </w:p>
        </w:tc>
      </w:tr>
      <w:tr w:rsidR="000343B2" w:rsidRPr="005B508E" w14:paraId="72E476E2" w14:textId="77777777" w:rsidTr="00BA27E0">
        <w:trPr>
          <w:trHeight w:val="1505"/>
        </w:trPr>
        <w:tc>
          <w:tcPr>
            <w:tcW w:w="9782" w:type="dxa"/>
            <w:gridSpan w:val="2"/>
            <w:shd w:val="clear" w:color="auto" w:fill="auto"/>
            <w:vAlign w:val="bottom"/>
          </w:tcPr>
          <w:p w14:paraId="1015A6F8" w14:textId="77777777" w:rsidR="000343B2" w:rsidRPr="005B508E" w:rsidRDefault="000343B2" w:rsidP="000343B2">
            <w:pPr>
              <w:pStyle w:val="Prrafodelista"/>
              <w:numPr>
                <w:ilvl w:val="0"/>
                <w:numId w:val="31"/>
              </w:numPr>
              <w:spacing w:before="18"/>
              <w:ind w:left="644"/>
              <w:rPr>
                <w:rFonts w:ascii="Arial" w:hAnsi="Arial" w:cs="Arial"/>
                <w:sz w:val="22"/>
                <w:szCs w:val="22"/>
              </w:rPr>
            </w:pPr>
            <w:r w:rsidRPr="005B508E">
              <w:rPr>
                <w:rFonts w:ascii="Arial" w:hAnsi="Arial" w:cs="Arial"/>
                <w:sz w:val="22"/>
                <w:szCs w:val="22"/>
              </w:rPr>
              <w:t>Constitución Política de Colombia.</w:t>
            </w:r>
          </w:p>
          <w:p w14:paraId="29B32162" w14:textId="77777777" w:rsidR="000343B2" w:rsidRPr="005B508E" w:rsidRDefault="000343B2" w:rsidP="000343B2">
            <w:pPr>
              <w:pStyle w:val="Prrafodelista"/>
              <w:numPr>
                <w:ilvl w:val="0"/>
                <w:numId w:val="31"/>
              </w:numPr>
              <w:spacing w:before="18"/>
              <w:ind w:left="644"/>
              <w:rPr>
                <w:rFonts w:ascii="Arial" w:hAnsi="Arial" w:cs="Arial"/>
                <w:sz w:val="22"/>
                <w:szCs w:val="22"/>
              </w:rPr>
            </w:pPr>
            <w:r w:rsidRPr="005B508E">
              <w:rPr>
                <w:rFonts w:ascii="Arial" w:hAnsi="Arial" w:cs="Arial"/>
                <w:sz w:val="22"/>
                <w:szCs w:val="22"/>
              </w:rPr>
              <w:t>Estructura administrativa y funcional del Estado y el Distrito.</w:t>
            </w:r>
          </w:p>
          <w:p w14:paraId="5814634C" w14:textId="77777777" w:rsidR="000343B2" w:rsidRPr="005B508E" w:rsidRDefault="000343B2" w:rsidP="000343B2">
            <w:pPr>
              <w:pStyle w:val="Prrafodelista"/>
              <w:numPr>
                <w:ilvl w:val="0"/>
                <w:numId w:val="31"/>
              </w:numPr>
              <w:spacing w:before="18"/>
              <w:ind w:left="644"/>
              <w:rPr>
                <w:rFonts w:ascii="Arial" w:hAnsi="Arial" w:cs="Arial"/>
                <w:sz w:val="22"/>
                <w:szCs w:val="22"/>
              </w:rPr>
            </w:pPr>
            <w:r w:rsidRPr="005B508E">
              <w:rPr>
                <w:rFonts w:ascii="Arial" w:hAnsi="Arial" w:cs="Arial"/>
                <w:sz w:val="22"/>
                <w:szCs w:val="22"/>
              </w:rPr>
              <w:t xml:space="preserve">Plan de Desarrollo Distrital. </w:t>
            </w:r>
          </w:p>
          <w:p w14:paraId="21324B61" w14:textId="77777777" w:rsidR="000343B2" w:rsidRPr="005B508E" w:rsidRDefault="000343B2" w:rsidP="000343B2">
            <w:pPr>
              <w:pStyle w:val="Prrafodelista"/>
              <w:numPr>
                <w:ilvl w:val="0"/>
                <w:numId w:val="31"/>
              </w:numPr>
              <w:spacing w:before="18"/>
              <w:ind w:left="644"/>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218289E1" w14:textId="77777777" w:rsidR="000343B2" w:rsidRPr="005B508E" w:rsidRDefault="000343B2" w:rsidP="000343B2">
            <w:pPr>
              <w:pStyle w:val="Prrafodelista"/>
              <w:numPr>
                <w:ilvl w:val="0"/>
                <w:numId w:val="31"/>
              </w:numPr>
              <w:spacing w:before="18"/>
              <w:ind w:left="644"/>
              <w:rPr>
                <w:rFonts w:ascii="Arial" w:hAnsi="Arial" w:cs="Arial"/>
                <w:sz w:val="22"/>
                <w:szCs w:val="22"/>
              </w:rPr>
            </w:pPr>
            <w:r w:rsidRPr="005B508E">
              <w:rPr>
                <w:rFonts w:ascii="Arial" w:hAnsi="Arial" w:cs="Arial"/>
                <w:sz w:val="22"/>
                <w:szCs w:val="22"/>
              </w:rPr>
              <w:t>Normatividad Presupuestal Distrital y de Planeación.</w:t>
            </w:r>
          </w:p>
          <w:p w14:paraId="27F034B6" w14:textId="77777777" w:rsidR="000343B2" w:rsidRPr="005B508E" w:rsidRDefault="000343B2" w:rsidP="000343B2">
            <w:pPr>
              <w:pStyle w:val="Prrafodelista"/>
              <w:numPr>
                <w:ilvl w:val="0"/>
                <w:numId w:val="31"/>
              </w:numPr>
              <w:spacing w:before="18"/>
              <w:ind w:left="644"/>
              <w:rPr>
                <w:rFonts w:ascii="Arial" w:hAnsi="Arial" w:cs="Arial"/>
                <w:sz w:val="22"/>
                <w:szCs w:val="22"/>
              </w:rPr>
            </w:pPr>
            <w:r w:rsidRPr="005B508E">
              <w:rPr>
                <w:rFonts w:ascii="Arial" w:hAnsi="Arial" w:cs="Arial"/>
                <w:sz w:val="22"/>
                <w:szCs w:val="22"/>
              </w:rPr>
              <w:t>Elaboración de Planes Financieros.</w:t>
            </w:r>
          </w:p>
          <w:p w14:paraId="4522F7E5" w14:textId="77777777" w:rsidR="000343B2" w:rsidRPr="005B508E" w:rsidRDefault="000343B2" w:rsidP="000343B2">
            <w:pPr>
              <w:pStyle w:val="Prrafodelista"/>
              <w:numPr>
                <w:ilvl w:val="0"/>
                <w:numId w:val="31"/>
              </w:numPr>
              <w:spacing w:before="18"/>
              <w:ind w:left="644"/>
              <w:rPr>
                <w:rFonts w:ascii="Arial" w:hAnsi="Arial" w:cs="Arial"/>
                <w:sz w:val="22"/>
                <w:szCs w:val="22"/>
              </w:rPr>
            </w:pPr>
            <w:r w:rsidRPr="005B508E">
              <w:rPr>
                <w:rFonts w:ascii="Arial" w:hAnsi="Arial" w:cs="Arial"/>
                <w:sz w:val="22"/>
                <w:szCs w:val="22"/>
              </w:rPr>
              <w:t>Régimen de contabilidad pública.</w:t>
            </w:r>
          </w:p>
          <w:p w14:paraId="698CD47F" w14:textId="77777777" w:rsidR="000343B2" w:rsidRPr="005B508E" w:rsidRDefault="000343B2" w:rsidP="000343B2">
            <w:pPr>
              <w:pStyle w:val="Prrafodelista"/>
              <w:numPr>
                <w:ilvl w:val="0"/>
                <w:numId w:val="31"/>
              </w:numPr>
              <w:spacing w:before="18"/>
              <w:ind w:left="644"/>
              <w:rPr>
                <w:rFonts w:ascii="Arial" w:hAnsi="Arial" w:cs="Arial"/>
                <w:sz w:val="22"/>
                <w:szCs w:val="22"/>
              </w:rPr>
            </w:pPr>
            <w:r w:rsidRPr="005B508E">
              <w:rPr>
                <w:rFonts w:ascii="Arial" w:hAnsi="Arial" w:cs="Arial"/>
                <w:sz w:val="22"/>
                <w:szCs w:val="22"/>
              </w:rPr>
              <w:t>Normatividad Tributaria.</w:t>
            </w:r>
          </w:p>
          <w:p w14:paraId="5AC0F0D7" w14:textId="77777777" w:rsidR="000343B2" w:rsidRPr="005B508E" w:rsidRDefault="000343B2" w:rsidP="000343B2">
            <w:pPr>
              <w:pStyle w:val="Prrafodelista"/>
              <w:numPr>
                <w:ilvl w:val="0"/>
                <w:numId w:val="31"/>
              </w:numPr>
              <w:spacing w:before="18"/>
              <w:ind w:left="644"/>
              <w:rPr>
                <w:rFonts w:ascii="Arial" w:hAnsi="Arial" w:cs="Arial"/>
                <w:sz w:val="22"/>
                <w:szCs w:val="22"/>
              </w:rPr>
            </w:pPr>
            <w:r w:rsidRPr="005B508E">
              <w:rPr>
                <w:rFonts w:ascii="Arial" w:hAnsi="Arial" w:cs="Arial"/>
                <w:sz w:val="22"/>
                <w:szCs w:val="22"/>
              </w:rPr>
              <w:t>Manejo de herramientas ofimáticas.</w:t>
            </w:r>
          </w:p>
          <w:p w14:paraId="36E446BE" w14:textId="77777777" w:rsidR="000343B2" w:rsidRPr="005B508E" w:rsidRDefault="000343B2" w:rsidP="000343B2">
            <w:pPr>
              <w:pStyle w:val="Prrafodelista"/>
              <w:numPr>
                <w:ilvl w:val="0"/>
                <w:numId w:val="31"/>
              </w:numPr>
              <w:spacing w:before="18"/>
              <w:ind w:left="644"/>
              <w:rPr>
                <w:rFonts w:ascii="Arial" w:hAnsi="Arial" w:cs="Arial"/>
                <w:sz w:val="22"/>
                <w:szCs w:val="22"/>
              </w:rPr>
            </w:pPr>
            <w:r w:rsidRPr="005B508E">
              <w:rPr>
                <w:rFonts w:ascii="Arial" w:hAnsi="Arial" w:cs="Arial"/>
                <w:sz w:val="22"/>
                <w:szCs w:val="22"/>
              </w:rPr>
              <w:t>Redacción y ortografía.</w:t>
            </w:r>
          </w:p>
          <w:p w14:paraId="6E7AAA4E" w14:textId="77777777" w:rsidR="000343B2" w:rsidRPr="005B508E" w:rsidRDefault="000343B2" w:rsidP="000343B2">
            <w:pPr>
              <w:pStyle w:val="Prrafodelista"/>
              <w:numPr>
                <w:ilvl w:val="0"/>
                <w:numId w:val="31"/>
              </w:numPr>
              <w:spacing w:before="18"/>
              <w:ind w:left="644"/>
              <w:rPr>
                <w:rFonts w:ascii="Arial" w:hAnsi="Arial" w:cs="Arial"/>
                <w:sz w:val="22"/>
                <w:szCs w:val="22"/>
              </w:rPr>
            </w:pPr>
            <w:r w:rsidRPr="005B508E">
              <w:rPr>
                <w:rFonts w:ascii="Arial" w:hAnsi="Arial" w:cs="Arial"/>
                <w:sz w:val="22"/>
                <w:szCs w:val="22"/>
              </w:rPr>
              <w:t>Sistemas de Gestión Pública.</w:t>
            </w:r>
          </w:p>
        </w:tc>
      </w:tr>
      <w:tr w:rsidR="000343B2" w:rsidRPr="005B508E" w14:paraId="56AF3AD4" w14:textId="77777777" w:rsidTr="00BA27E0">
        <w:trPr>
          <w:trHeight w:val="225"/>
        </w:trPr>
        <w:tc>
          <w:tcPr>
            <w:tcW w:w="9782" w:type="dxa"/>
            <w:gridSpan w:val="2"/>
            <w:shd w:val="clear" w:color="auto" w:fill="BFBFBF"/>
          </w:tcPr>
          <w:p w14:paraId="41B1A261"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53DBA6E8" w14:textId="77777777" w:rsidTr="00BA27E0">
        <w:trPr>
          <w:trHeight w:val="225"/>
        </w:trPr>
        <w:tc>
          <w:tcPr>
            <w:tcW w:w="4679" w:type="dxa"/>
            <w:shd w:val="clear" w:color="auto" w:fill="FFFFFF"/>
          </w:tcPr>
          <w:p w14:paraId="1B70BDD2"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shd w:val="clear" w:color="auto" w:fill="FFFFFF"/>
          </w:tcPr>
          <w:p w14:paraId="4F2EDCDB"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020C3A47" w14:textId="77777777" w:rsidTr="00BA27E0">
        <w:trPr>
          <w:trHeight w:val="225"/>
        </w:trPr>
        <w:tc>
          <w:tcPr>
            <w:tcW w:w="4679" w:type="dxa"/>
            <w:shd w:val="clear" w:color="auto" w:fill="FFFFFF"/>
          </w:tcPr>
          <w:p w14:paraId="2C9EFAF5"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6A0E5953"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4385BA91"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7C53185A"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1ADA2012"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3D0D1141"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p w14:paraId="395BC5BA" w14:textId="77777777" w:rsidR="000343B2" w:rsidRPr="005B508E" w:rsidRDefault="000343B2" w:rsidP="00BA27E0">
            <w:pPr>
              <w:ind w:left="498"/>
              <w:jc w:val="both"/>
              <w:rPr>
                <w:rFonts w:ascii="Arial" w:hAnsi="Arial" w:cs="Arial"/>
                <w:bCs/>
              </w:rPr>
            </w:pPr>
          </w:p>
        </w:tc>
        <w:tc>
          <w:tcPr>
            <w:tcW w:w="5103" w:type="dxa"/>
            <w:shd w:val="clear" w:color="auto" w:fill="FFFFFF"/>
          </w:tcPr>
          <w:p w14:paraId="10BD459E"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48247818"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3A200550"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7978AAAC"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253875CF" w14:textId="77777777" w:rsidR="000343B2" w:rsidRPr="005B508E" w:rsidRDefault="000343B2" w:rsidP="00BA27E0">
            <w:pPr>
              <w:pStyle w:val="Prrafodelista"/>
              <w:suppressAutoHyphens w:val="0"/>
              <w:ind w:left="497"/>
              <w:jc w:val="both"/>
              <w:rPr>
                <w:rFonts w:ascii="Arial" w:hAnsi="Arial" w:cs="Arial"/>
                <w:bCs/>
                <w:sz w:val="22"/>
                <w:szCs w:val="22"/>
              </w:rPr>
            </w:pPr>
          </w:p>
        </w:tc>
      </w:tr>
    </w:tbl>
    <w:p w14:paraId="129F6C77" w14:textId="77777777" w:rsidR="00BA27E0" w:rsidRDefault="00BA27E0"/>
    <w:tbl>
      <w:tblPr>
        <w:tblW w:w="9782" w:type="dxa"/>
        <w:tblInd w:w="-431" w:type="dxa"/>
        <w:tblLook w:val="04A0" w:firstRow="1" w:lastRow="0" w:firstColumn="1" w:lastColumn="0" w:noHBand="0" w:noVBand="1"/>
      </w:tblPr>
      <w:tblGrid>
        <w:gridCol w:w="4537"/>
        <w:gridCol w:w="2410"/>
        <w:gridCol w:w="2835"/>
      </w:tblGrid>
      <w:tr w:rsidR="000343B2" w:rsidRPr="005B508E" w14:paraId="5348DDD5" w14:textId="77777777" w:rsidTr="00BA27E0">
        <w:trPr>
          <w:trHeight w:val="201"/>
        </w:trPr>
        <w:tc>
          <w:tcPr>
            <w:tcW w:w="9782"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A24727D"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lastRenderedPageBreak/>
              <w:t xml:space="preserve">VII. COMPETENCIAS ÁREAS TRANSVERSALES  </w:t>
            </w:r>
          </w:p>
        </w:tc>
      </w:tr>
      <w:tr w:rsidR="000343B2" w:rsidRPr="005B508E" w14:paraId="5F4179D9" w14:textId="77777777" w:rsidTr="00BA27E0">
        <w:tc>
          <w:tcPr>
            <w:tcW w:w="4537" w:type="dxa"/>
            <w:tcBorders>
              <w:top w:val="single" w:sz="4" w:space="0" w:color="auto"/>
              <w:left w:val="single" w:sz="4" w:space="0" w:color="auto"/>
              <w:bottom w:val="single" w:sz="4" w:space="0" w:color="auto"/>
              <w:right w:val="single" w:sz="4" w:space="0" w:color="auto"/>
            </w:tcBorders>
          </w:tcPr>
          <w:p w14:paraId="2D731C9B"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2"/>
            <w:tcBorders>
              <w:top w:val="single" w:sz="4" w:space="0" w:color="auto"/>
              <w:left w:val="single" w:sz="4" w:space="0" w:color="auto"/>
              <w:bottom w:val="single" w:sz="4" w:space="0" w:color="auto"/>
              <w:right w:val="single" w:sz="4" w:space="0" w:color="auto"/>
            </w:tcBorders>
          </w:tcPr>
          <w:p w14:paraId="341D3330"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527D5253" w14:textId="77777777" w:rsidTr="00BA27E0">
        <w:tc>
          <w:tcPr>
            <w:tcW w:w="4537" w:type="dxa"/>
            <w:tcBorders>
              <w:top w:val="single" w:sz="4" w:space="0" w:color="auto"/>
              <w:left w:val="single" w:sz="4" w:space="0" w:color="auto"/>
              <w:bottom w:val="single" w:sz="4" w:space="0" w:color="auto"/>
              <w:right w:val="single" w:sz="4" w:space="0" w:color="auto"/>
            </w:tcBorders>
          </w:tcPr>
          <w:p w14:paraId="6DEC699F" w14:textId="77777777" w:rsidR="000343B2" w:rsidRDefault="000343B2" w:rsidP="00BA27E0">
            <w:pPr>
              <w:spacing w:line="240" w:lineRule="auto"/>
              <w:rPr>
                <w:rFonts w:ascii="Arial" w:hAnsi="Arial" w:cs="Arial"/>
                <w:b/>
                <w:u w:val="single"/>
              </w:rPr>
            </w:pPr>
            <w:r w:rsidRPr="00B27E56">
              <w:rPr>
                <w:rFonts w:ascii="Arial" w:hAnsi="Arial" w:cs="Arial"/>
                <w:b/>
                <w:u w:val="single"/>
              </w:rPr>
              <w:t>Gestión Financiera</w:t>
            </w:r>
          </w:p>
          <w:p w14:paraId="219CF944" w14:textId="77777777" w:rsidR="000343B2" w:rsidRDefault="000343B2" w:rsidP="00BA27E0">
            <w:pPr>
              <w:spacing w:line="240" w:lineRule="auto"/>
              <w:rPr>
                <w:rFonts w:ascii="Arial" w:hAnsi="Arial" w:cs="Arial"/>
                <w:b/>
                <w:u w:val="single"/>
              </w:rPr>
            </w:pPr>
          </w:p>
          <w:p w14:paraId="1E136CF6" w14:textId="77777777" w:rsidR="000343B2" w:rsidRPr="00B27E56" w:rsidRDefault="000343B2" w:rsidP="00BA27E0">
            <w:pPr>
              <w:spacing w:line="240" w:lineRule="auto"/>
              <w:rPr>
                <w:rFonts w:ascii="Arial" w:hAnsi="Arial" w:cs="Arial"/>
                <w:b/>
                <w:u w:val="single"/>
              </w:rPr>
            </w:pPr>
            <w:r w:rsidRPr="00B27E56">
              <w:rPr>
                <w:rFonts w:ascii="Arial" w:hAnsi="Arial" w:cs="Arial"/>
                <w:b/>
                <w:u w:val="single"/>
              </w:rPr>
              <w:t>Gestión de Servicios Administrativos</w:t>
            </w:r>
          </w:p>
          <w:p w14:paraId="6A47E93D" w14:textId="77777777" w:rsidR="000343B2" w:rsidRPr="00B27E56" w:rsidRDefault="000343B2" w:rsidP="00BA27E0">
            <w:pPr>
              <w:spacing w:after="0" w:line="240" w:lineRule="auto"/>
              <w:rPr>
                <w:rFonts w:ascii="Arial" w:hAnsi="Arial" w:cs="Arial"/>
                <w:b/>
                <w:u w:val="single"/>
              </w:rPr>
            </w:pPr>
            <w:r w:rsidRPr="00B27E56">
              <w:rPr>
                <w:rFonts w:ascii="Arial" w:hAnsi="Arial" w:cs="Arial"/>
                <w:b/>
                <w:u w:val="single"/>
              </w:rPr>
              <w:t>Planeación Estatal</w:t>
            </w:r>
          </w:p>
          <w:p w14:paraId="63CBBB20" w14:textId="77777777" w:rsidR="000343B2" w:rsidRPr="00487A88" w:rsidRDefault="000343B2" w:rsidP="00BA27E0">
            <w:pPr>
              <w:rPr>
                <w:rFonts w:ascii="Arial" w:hAnsi="Arial" w:cs="Arial"/>
                <w:b/>
                <w:bCs/>
                <w:lang w:val="es-MX"/>
              </w:rPr>
            </w:pPr>
          </w:p>
        </w:tc>
        <w:tc>
          <w:tcPr>
            <w:tcW w:w="5245" w:type="dxa"/>
            <w:gridSpan w:val="2"/>
            <w:tcBorders>
              <w:top w:val="single" w:sz="4" w:space="0" w:color="auto"/>
              <w:left w:val="single" w:sz="4" w:space="0" w:color="auto"/>
              <w:bottom w:val="single" w:sz="4" w:space="0" w:color="auto"/>
              <w:right w:val="single" w:sz="4" w:space="0" w:color="auto"/>
            </w:tcBorders>
          </w:tcPr>
          <w:p w14:paraId="19D69F08" w14:textId="77777777" w:rsidR="000343B2" w:rsidRPr="00B27E56" w:rsidRDefault="000343B2" w:rsidP="000343B2">
            <w:pPr>
              <w:pStyle w:val="Prrafodelista"/>
              <w:numPr>
                <w:ilvl w:val="0"/>
                <w:numId w:val="213"/>
              </w:numPr>
              <w:suppressAutoHyphens w:val="0"/>
              <w:ind w:left="714" w:hanging="357"/>
              <w:rPr>
                <w:rFonts w:ascii="Arial" w:hAnsi="Arial" w:cs="Arial"/>
                <w:sz w:val="22"/>
                <w:szCs w:val="22"/>
              </w:rPr>
            </w:pPr>
            <w:r w:rsidRPr="00B27E56">
              <w:rPr>
                <w:rFonts w:ascii="Arial" w:hAnsi="Arial" w:cs="Arial"/>
                <w:sz w:val="22"/>
                <w:szCs w:val="22"/>
              </w:rPr>
              <w:t>Manejo eficaz y eficiente de recursos</w:t>
            </w:r>
          </w:p>
          <w:p w14:paraId="599FB8AB" w14:textId="77777777" w:rsidR="000343B2" w:rsidRPr="00B27E56" w:rsidRDefault="000343B2" w:rsidP="000343B2">
            <w:pPr>
              <w:pStyle w:val="Prrafodelista"/>
              <w:numPr>
                <w:ilvl w:val="0"/>
                <w:numId w:val="213"/>
              </w:numPr>
              <w:suppressAutoHyphens w:val="0"/>
              <w:ind w:left="714" w:hanging="357"/>
              <w:rPr>
                <w:rFonts w:ascii="Arial" w:hAnsi="Arial" w:cs="Arial"/>
                <w:sz w:val="22"/>
                <w:szCs w:val="22"/>
              </w:rPr>
            </w:pPr>
            <w:r w:rsidRPr="00B27E56">
              <w:rPr>
                <w:rFonts w:ascii="Arial" w:hAnsi="Arial" w:cs="Arial"/>
                <w:sz w:val="22"/>
                <w:szCs w:val="22"/>
              </w:rPr>
              <w:t>Negociación</w:t>
            </w:r>
          </w:p>
          <w:p w14:paraId="5F7C4BE4" w14:textId="77777777" w:rsidR="000343B2" w:rsidRPr="00B27E56" w:rsidRDefault="000343B2" w:rsidP="000343B2">
            <w:pPr>
              <w:pStyle w:val="Prrafodelista"/>
              <w:numPr>
                <w:ilvl w:val="0"/>
                <w:numId w:val="213"/>
              </w:numPr>
              <w:suppressAutoHyphens w:val="0"/>
              <w:ind w:left="714" w:hanging="357"/>
              <w:rPr>
                <w:rFonts w:ascii="Arial" w:hAnsi="Arial" w:cs="Arial"/>
                <w:sz w:val="22"/>
                <w:szCs w:val="22"/>
              </w:rPr>
            </w:pPr>
            <w:r w:rsidRPr="00B27E56">
              <w:rPr>
                <w:rFonts w:ascii="Arial" w:hAnsi="Arial" w:cs="Arial"/>
                <w:sz w:val="22"/>
                <w:szCs w:val="22"/>
              </w:rPr>
              <w:t>Transparencia</w:t>
            </w:r>
          </w:p>
          <w:p w14:paraId="3E784684" w14:textId="77777777" w:rsidR="000343B2" w:rsidRPr="00B27E56" w:rsidRDefault="000343B2" w:rsidP="000343B2">
            <w:pPr>
              <w:pStyle w:val="Prrafodelista"/>
              <w:numPr>
                <w:ilvl w:val="0"/>
                <w:numId w:val="213"/>
              </w:numPr>
              <w:suppressAutoHyphens w:val="0"/>
              <w:ind w:left="714" w:hanging="357"/>
              <w:rPr>
                <w:rFonts w:ascii="Arial" w:hAnsi="Arial" w:cs="Arial"/>
                <w:sz w:val="22"/>
                <w:szCs w:val="22"/>
              </w:rPr>
            </w:pPr>
            <w:r w:rsidRPr="00B27E56">
              <w:rPr>
                <w:rFonts w:ascii="Arial" w:hAnsi="Arial" w:cs="Arial"/>
                <w:sz w:val="22"/>
                <w:szCs w:val="22"/>
              </w:rPr>
              <w:t>Gestión de procedimientos de calidad</w:t>
            </w:r>
          </w:p>
          <w:p w14:paraId="273603E1" w14:textId="77777777" w:rsidR="000343B2" w:rsidRPr="00B27E56" w:rsidRDefault="000343B2" w:rsidP="00BA27E0">
            <w:pPr>
              <w:spacing w:after="0" w:line="240" w:lineRule="auto"/>
              <w:rPr>
                <w:rFonts w:ascii="Arial" w:hAnsi="Arial" w:cs="Arial"/>
                <w:b/>
                <w:u w:val="single"/>
              </w:rPr>
            </w:pPr>
          </w:p>
          <w:p w14:paraId="5E3FA4FB" w14:textId="77777777" w:rsidR="000343B2" w:rsidRDefault="000343B2" w:rsidP="000343B2">
            <w:pPr>
              <w:pStyle w:val="Prrafodelista"/>
              <w:numPr>
                <w:ilvl w:val="0"/>
                <w:numId w:val="213"/>
              </w:numPr>
              <w:suppressAutoHyphens w:val="0"/>
              <w:ind w:left="714" w:hanging="357"/>
              <w:rPr>
                <w:rFonts w:ascii="Arial" w:hAnsi="Arial" w:cs="Arial"/>
                <w:sz w:val="22"/>
                <w:szCs w:val="22"/>
              </w:rPr>
            </w:pPr>
            <w:r w:rsidRPr="00B27E56">
              <w:rPr>
                <w:rFonts w:ascii="Arial" w:hAnsi="Arial" w:cs="Arial"/>
                <w:sz w:val="22"/>
                <w:szCs w:val="22"/>
              </w:rPr>
              <w:t>Integridad institucional</w:t>
            </w:r>
          </w:p>
          <w:p w14:paraId="4AA90DA5" w14:textId="77777777" w:rsidR="000343B2" w:rsidRPr="00B27E56" w:rsidRDefault="000343B2" w:rsidP="000343B2">
            <w:pPr>
              <w:pStyle w:val="Prrafodelista"/>
              <w:numPr>
                <w:ilvl w:val="0"/>
                <w:numId w:val="213"/>
              </w:numPr>
              <w:suppressAutoHyphens w:val="0"/>
              <w:ind w:left="714" w:hanging="357"/>
              <w:rPr>
                <w:rFonts w:ascii="Arial" w:hAnsi="Arial" w:cs="Arial"/>
                <w:sz w:val="22"/>
                <w:szCs w:val="22"/>
              </w:rPr>
            </w:pPr>
            <w:r w:rsidRPr="00B27E56">
              <w:rPr>
                <w:rFonts w:ascii="Arial" w:hAnsi="Arial" w:cs="Arial"/>
                <w:sz w:val="22"/>
                <w:szCs w:val="22"/>
              </w:rPr>
              <w:t>Capacidad de análisis</w:t>
            </w:r>
          </w:p>
        </w:tc>
      </w:tr>
      <w:tr w:rsidR="000343B2" w:rsidRPr="005B508E" w14:paraId="2D7819D1" w14:textId="77777777" w:rsidTr="00BA2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9782" w:type="dxa"/>
            <w:gridSpan w:val="3"/>
            <w:shd w:val="clear" w:color="auto" w:fill="BFBFBF"/>
          </w:tcPr>
          <w:p w14:paraId="2CCC1CC2"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rPr>
              <w:br w:type="page"/>
            </w:r>
            <w:r w:rsidRPr="005B508E">
              <w:rPr>
                <w:rFonts w:ascii="Arial" w:hAnsi="Arial" w:cs="Arial"/>
                <w:b/>
                <w:color w:val="auto"/>
              </w:rPr>
              <w:t>VIII. R</w:t>
            </w:r>
            <w:r w:rsidRPr="005B508E">
              <w:rPr>
                <w:rFonts w:ascii="Arial" w:hAnsi="Arial" w:cs="Arial"/>
                <w:b/>
                <w:color w:val="000000"/>
              </w:rPr>
              <w:t xml:space="preserve">EQUISITOS DE FORMACIÓN ACADÉMICA Y EXPERIENCIA </w:t>
            </w:r>
          </w:p>
        </w:tc>
      </w:tr>
      <w:tr w:rsidR="000343B2" w:rsidRPr="005B508E" w14:paraId="253E4150" w14:textId="77777777" w:rsidTr="00BA2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6947" w:type="dxa"/>
            <w:gridSpan w:val="2"/>
            <w:shd w:val="clear" w:color="auto" w:fill="FFFFFF"/>
          </w:tcPr>
          <w:p w14:paraId="73832A82"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835" w:type="dxa"/>
            <w:shd w:val="clear" w:color="auto" w:fill="FFFFFF"/>
          </w:tcPr>
          <w:p w14:paraId="0A02B74A"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35358E26" w14:textId="77777777" w:rsidTr="00BA2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456"/>
        </w:trPr>
        <w:tc>
          <w:tcPr>
            <w:tcW w:w="6947" w:type="dxa"/>
            <w:gridSpan w:val="2"/>
            <w:shd w:val="clear" w:color="auto" w:fill="FFFFFF"/>
          </w:tcPr>
          <w:p w14:paraId="605C7313" w14:textId="77777777" w:rsidR="000343B2" w:rsidRPr="005B508E" w:rsidRDefault="000343B2" w:rsidP="00BA27E0">
            <w:pPr>
              <w:jc w:val="both"/>
              <w:rPr>
                <w:rFonts w:ascii="Arial" w:hAnsi="Arial" w:cs="Arial"/>
              </w:rPr>
            </w:pPr>
            <w:r w:rsidRPr="005B508E">
              <w:rPr>
                <w:rFonts w:ascii="Arial" w:hAnsi="Arial" w:cs="Arial"/>
              </w:rPr>
              <w:t>Título profesional en una de las siguientes disciplinas académicas:</w:t>
            </w:r>
          </w:p>
          <w:p w14:paraId="55B79803" w14:textId="77777777" w:rsidR="000343B2" w:rsidRPr="005B508E" w:rsidRDefault="000343B2" w:rsidP="00BA27E0">
            <w:pPr>
              <w:pStyle w:val="Prrafodelista"/>
              <w:numPr>
                <w:ilvl w:val="1"/>
                <w:numId w:val="1"/>
              </w:numPr>
              <w:ind w:left="360"/>
              <w:jc w:val="both"/>
              <w:rPr>
                <w:rFonts w:ascii="Arial" w:hAnsi="Arial" w:cs="Arial"/>
                <w:sz w:val="22"/>
                <w:szCs w:val="22"/>
              </w:rPr>
            </w:pPr>
            <w:r w:rsidRPr="005B508E">
              <w:rPr>
                <w:rFonts w:ascii="Arial" w:hAnsi="Arial" w:cs="Arial"/>
                <w:sz w:val="22"/>
                <w:szCs w:val="22"/>
              </w:rPr>
              <w:t xml:space="preserve">Título profesional en una de las siguientes disciplinas académicas Administración de Empresas; Administración de Negocios; Administración Financiera; Administración Pública; Administración Pública Territorial, correspondiente al núcleo básico del conocimiento de </w:t>
            </w:r>
            <w:r w:rsidRPr="005B508E">
              <w:rPr>
                <w:rFonts w:ascii="Arial" w:hAnsi="Arial" w:cs="Arial"/>
                <w:b/>
                <w:sz w:val="22"/>
                <w:szCs w:val="22"/>
              </w:rPr>
              <w:t>ADMINISTRACIÓN.</w:t>
            </w:r>
          </w:p>
          <w:p w14:paraId="7F4F8B72" w14:textId="77777777" w:rsidR="000343B2" w:rsidRPr="005B508E" w:rsidRDefault="000343B2" w:rsidP="00BA27E0">
            <w:pPr>
              <w:pStyle w:val="Prrafodelista"/>
              <w:numPr>
                <w:ilvl w:val="1"/>
                <w:numId w:val="1"/>
              </w:numPr>
              <w:ind w:left="360"/>
              <w:jc w:val="both"/>
              <w:rPr>
                <w:rFonts w:ascii="Arial" w:hAnsi="Arial" w:cs="Arial"/>
                <w:b/>
                <w:sz w:val="22"/>
                <w:szCs w:val="22"/>
              </w:rPr>
            </w:pPr>
            <w:r w:rsidRPr="005B508E">
              <w:rPr>
                <w:rFonts w:ascii="Arial" w:hAnsi="Arial" w:cs="Arial"/>
                <w:sz w:val="22"/>
                <w:szCs w:val="22"/>
              </w:rPr>
              <w:t xml:space="preserve">Título profesional en las disciplinas académicas de Contaduría, correspondiente al núcleo básico del conocimiento de </w:t>
            </w:r>
            <w:r w:rsidRPr="005B508E">
              <w:rPr>
                <w:rFonts w:ascii="Arial" w:hAnsi="Arial" w:cs="Arial"/>
                <w:b/>
                <w:sz w:val="22"/>
                <w:szCs w:val="22"/>
              </w:rPr>
              <w:t>CONTADURÍA PÚBLICA.</w:t>
            </w:r>
          </w:p>
          <w:p w14:paraId="29A584E2" w14:textId="77777777" w:rsidR="000343B2" w:rsidRPr="005B508E" w:rsidRDefault="000343B2" w:rsidP="00BA27E0">
            <w:pPr>
              <w:pStyle w:val="Prrafodelista"/>
              <w:numPr>
                <w:ilvl w:val="1"/>
                <w:numId w:val="1"/>
              </w:numPr>
              <w:ind w:left="360"/>
              <w:jc w:val="both"/>
              <w:rPr>
                <w:rFonts w:ascii="Arial" w:hAnsi="Arial" w:cs="Arial"/>
                <w:sz w:val="22"/>
                <w:szCs w:val="22"/>
              </w:rPr>
            </w:pPr>
            <w:r w:rsidRPr="005B508E">
              <w:rPr>
                <w:rFonts w:ascii="Arial" w:hAnsi="Arial" w:cs="Arial"/>
                <w:sz w:val="22"/>
                <w:szCs w:val="22"/>
              </w:rPr>
              <w:t xml:space="preserve">Título profesional en las disciplinas académicas de 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w:t>
            </w:r>
            <w:r w:rsidRPr="005B508E">
              <w:rPr>
                <w:rFonts w:ascii="Arial" w:hAnsi="Arial" w:cs="Arial"/>
                <w:b/>
                <w:sz w:val="22"/>
                <w:szCs w:val="22"/>
              </w:rPr>
              <w:t>ECONOMÍA.</w:t>
            </w:r>
          </w:p>
          <w:p w14:paraId="4DE79E4E" w14:textId="77777777" w:rsidR="000343B2" w:rsidRPr="005B508E" w:rsidRDefault="000343B2" w:rsidP="00BA27E0">
            <w:pPr>
              <w:pStyle w:val="Prrafodelista"/>
              <w:numPr>
                <w:ilvl w:val="1"/>
                <w:numId w:val="1"/>
              </w:numPr>
              <w:ind w:left="360"/>
              <w:jc w:val="both"/>
              <w:rPr>
                <w:rFonts w:ascii="Arial" w:hAnsi="Arial" w:cs="Arial"/>
                <w:b/>
                <w:sz w:val="22"/>
                <w:szCs w:val="22"/>
              </w:rPr>
            </w:pPr>
            <w:r w:rsidRPr="005B508E">
              <w:rPr>
                <w:rFonts w:ascii="Arial" w:hAnsi="Arial" w:cs="Arial"/>
                <w:sz w:val="22"/>
                <w:szCs w:val="22"/>
              </w:rPr>
              <w:t xml:space="preserve">Título profesional en las disciplinas académicas de Ingeniería Industrial; correspondiente al núcleo básico del conocimiento de </w:t>
            </w:r>
            <w:r w:rsidRPr="005B508E">
              <w:rPr>
                <w:rFonts w:ascii="Arial" w:hAnsi="Arial" w:cs="Arial"/>
                <w:b/>
                <w:sz w:val="22"/>
                <w:szCs w:val="22"/>
              </w:rPr>
              <w:t xml:space="preserve">INGENIERÍA INDUSTRIAL Y AFINES. </w:t>
            </w:r>
          </w:p>
          <w:p w14:paraId="49B0E5C2" w14:textId="77777777" w:rsidR="000343B2" w:rsidRPr="005B508E" w:rsidRDefault="000343B2" w:rsidP="00BA27E0">
            <w:pPr>
              <w:jc w:val="both"/>
              <w:rPr>
                <w:rFonts w:ascii="Arial" w:hAnsi="Arial" w:cs="Arial"/>
              </w:rPr>
            </w:pPr>
          </w:p>
          <w:p w14:paraId="226B31FF" w14:textId="77777777" w:rsidR="000343B2" w:rsidRPr="005B508E" w:rsidRDefault="000343B2" w:rsidP="00BA27E0">
            <w:pPr>
              <w:jc w:val="both"/>
              <w:rPr>
                <w:rFonts w:ascii="Arial" w:hAnsi="Arial" w:cs="Arial"/>
              </w:rPr>
            </w:pPr>
            <w:r w:rsidRPr="005B508E">
              <w:rPr>
                <w:rFonts w:ascii="Arial" w:hAnsi="Arial" w:cs="Arial"/>
              </w:rPr>
              <w:t xml:space="preserve">Título de posgrado relacionado con las funciones del cargo. </w:t>
            </w:r>
          </w:p>
          <w:p w14:paraId="0569DA68" w14:textId="77777777" w:rsidR="000343B2" w:rsidRPr="005B508E" w:rsidRDefault="000343B2" w:rsidP="00BA27E0">
            <w:pPr>
              <w:jc w:val="both"/>
              <w:rPr>
                <w:rFonts w:ascii="Arial" w:hAnsi="Arial" w:cs="Arial"/>
              </w:rPr>
            </w:pPr>
            <w:r w:rsidRPr="005B508E">
              <w:rPr>
                <w:rFonts w:ascii="Arial" w:hAnsi="Arial" w:cs="Arial"/>
              </w:rPr>
              <w:t>Tarjeta o matrícula para las profesiones reglamentadas por ley.</w:t>
            </w:r>
          </w:p>
        </w:tc>
        <w:tc>
          <w:tcPr>
            <w:tcW w:w="2835" w:type="dxa"/>
            <w:shd w:val="clear" w:color="auto" w:fill="FFFFFF"/>
          </w:tcPr>
          <w:p w14:paraId="48EC884B" w14:textId="77777777" w:rsidR="000343B2" w:rsidRPr="005B508E" w:rsidRDefault="000343B2" w:rsidP="00BA27E0">
            <w:pPr>
              <w:jc w:val="both"/>
              <w:rPr>
                <w:rFonts w:ascii="Arial" w:hAnsi="Arial" w:cs="Arial"/>
                <w:lang w:val="es-MX"/>
              </w:rPr>
            </w:pPr>
            <w:r w:rsidRPr="005B508E">
              <w:rPr>
                <w:rFonts w:ascii="Arial" w:hAnsi="Arial" w:cs="Arial"/>
                <w:lang w:val="es-MX"/>
              </w:rPr>
              <w:t>Setenta y dos (72) meses de experiencia profesional</w:t>
            </w:r>
          </w:p>
        </w:tc>
      </w:tr>
    </w:tbl>
    <w:p w14:paraId="45F28AF0" w14:textId="77777777" w:rsidR="000343B2" w:rsidRPr="005B508E" w:rsidRDefault="000343B2" w:rsidP="000343B2">
      <w:pPr>
        <w:pStyle w:val="Encabezado"/>
        <w:tabs>
          <w:tab w:val="left" w:pos="1485"/>
        </w:tabs>
        <w:jc w:val="right"/>
        <w:rPr>
          <w:rFonts w:ascii="Arial" w:eastAsia="Andale Sans UI" w:hAnsi="Arial" w:cs="Arial"/>
        </w:rPr>
      </w:pPr>
    </w:p>
    <w:p w14:paraId="3B23060C"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Especializado Código 222 - Grado 05</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268"/>
        <w:gridCol w:w="2835"/>
      </w:tblGrid>
      <w:tr w:rsidR="000343B2" w:rsidRPr="005B508E" w14:paraId="61AD668A" w14:textId="77777777" w:rsidTr="00BA27E0">
        <w:trPr>
          <w:trHeight w:val="225"/>
        </w:trPr>
        <w:tc>
          <w:tcPr>
            <w:tcW w:w="9782" w:type="dxa"/>
            <w:gridSpan w:val="4"/>
            <w:tcBorders>
              <w:top w:val="single" w:sz="4" w:space="0" w:color="auto"/>
            </w:tcBorders>
            <w:shd w:val="clear" w:color="auto" w:fill="BFBFBF"/>
            <w:vAlign w:val="bottom"/>
          </w:tcPr>
          <w:p w14:paraId="49ABDF96"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43A8D76B" w14:textId="77777777" w:rsidTr="00BA27E0">
        <w:trPr>
          <w:trHeight w:val="240"/>
        </w:trPr>
        <w:tc>
          <w:tcPr>
            <w:tcW w:w="9782" w:type="dxa"/>
            <w:gridSpan w:val="4"/>
            <w:shd w:val="clear" w:color="auto" w:fill="FFFFFF"/>
            <w:vAlign w:val="bottom"/>
          </w:tcPr>
          <w:p w14:paraId="5443AF4C" w14:textId="77777777" w:rsidR="000343B2" w:rsidRPr="005B508E" w:rsidRDefault="000343B2" w:rsidP="00BA27E0">
            <w:pPr>
              <w:pStyle w:val="Ttulo2"/>
              <w:spacing w:before="0" w:line="240" w:lineRule="auto"/>
              <w:jc w:val="center"/>
              <w:rPr>
                <w:rFonts w:ascii="Arial" w:hAnsi="Arial" w:cs="Arial"/>
                <w:i w:val="0"/>
                <w:sz w:val="22"/>
                <w:szCs w:val="22"/>
                <w:lang w:val="es-MX"/>
              </w:rPr>
            </w:pPr>
            <w:r w:rsidRPr="005B508E">
              <w:rPr>
                <w:rFonts w:ascii="Arial" w:hAnsi="Arial" w:cs="Arial"/>
                <w:i w:val="0"/>
                <w:sz w:val="22"/>
                <w:szCs w:val="22"/>
                <w:lang w:val="es-MX"/>
              </w:rPr>
              <w:t xml:space="preserve">SECRETARÍA GENERAL – DISCIPLINARIO </w:t>
            </w:r>
          </w:p>
        </w:tc>
      </w:tr>
      <w:tr w:rsidR="000343B2" w:rsidRPr="005B508E" w14:paraId="6BA695FF" w14:textId="77777777" w:rsidTr="00BA27E0">
        <w:trPr>
          <w:trHeight w:val="240"/>
        </w:trPr>
        <w:tc>
          <w:tcPr>
            <w:tcW w:w="9782" w:type="dxa"/>
            <w:gridSpan w:val="4"/>
            <w:shd w:val="clear" w:color="auto" w:fill="BFBFBF"/>
            <w:vAlign w:val="bottom"/>
          </w:tcPr>
          <w:p w14:paraId="3F5CF16C"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4152FEFA" w14:textId="77777777" w:rsidTr="00BA27E0">
        <w:trPr>
          <w:trHeight w:val="450"/>
        </w:trPr>
        <w:tc>
          <w:tcPr>
            <w:tcW w:w="9782" w:type="dxa"/>
            <w:gridSpan w:val="4"/>
            <w:shd w:val="clear" w:color="auto" w:fill="auto"/>
            <w:vAlign w:val="bottom"/>
          </w:tcPr>
          <w:p w14:paraId="70D548B3" w14:textId="77777777" w:rsidR="000343B2" w:rsidRPr="005B508E" w:rsidRDefault="000343B2" w:rsidP="00BA27E0">
            <w:pPr>
              <w:pStyle w:val="Default"/>
              <w:jc w:val="both"/>
              <w:rPr>
                <w:rFonts w:ascii="Arial" w:hAnsi="Arial" w:cs="Arial"/>
                <w:sz w:val="22"/>
                <w:szCs w:val="22"/>
              </w:rPr>
            </w:pPr>
            <w:r w:rsidRPr="005B508E">
              <w:rPr>
                <w:rFonts w:ascii="Arial" w:hAnsi="Arial" w:cs="Arial"/>
                <w:sz w:val="22"/>
                <w:szCs w:val="22"/>
              </w:rPr>
              <w:t xml:space="preserve">Adelantar los procesos disciplinarios de los servidores públicos, para el fallo en primera instancia, de acuerdo con la </w:t>
            </w:r>
            <w:r w:rsidRPr="005B508E">
              <w:rPr>
                <w:rFonts w:ascii="Arial" w:hAnsi="Arial" w:cs="Arial"/>
                <w:color w:val="auto"/>
                <w:sz w:val="22"/>
                <w:szCs w:val="22"/>
              </w:rPr>
              <w:t>normatividad legal vigente.</w:t>
            </w:r>
          </w:p>
        </w:tc>
      </w:tr>
      <w:tr w:rsidR="000343B2" w:rsidRPr="005B508E" w14:paraId="053EEB9B" w14:textId="77777777" w:rsidTr="00BA27E0">
        <w:trPr>
          <w:trHeight w:val="240"/>
        </w:trPr>
        <w:tc>
          <w:tcPr>
            <w:tcW w:w="9782" w:type="dxa"/>
            <w:gridSpan w:val="4"/>
            <w:shd w:val="clear" w:color="auto" w:fill="BFBFBF"/>
            <w:vAlign w:val="bottom"/>
          </w:tcPr>
          <w:p w14:paraId="280C91B7"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6D40EF45" w14:textId="77777777" w:rsidTr="00BA27E0">
        <w:trPr>
          <w:trHeight w:val="225"/>
        </w:trPr>
        <w:tc>
          <w:tcPr>
            <w:tcW w:w="9782" w:type="dxa"/>
            <w:gridSpan w:val="4"/>
            <w:shd w:val="clear" w:color="auto" w:fill="auto"/>
            <w:vAlign w:val="bottom"/>
          </w:tcPr>
          <w:p w14:paraId="59E14FC8" w14:textId="77777777" w:rsidR="000343B2" w:rsidRPr="005B508E" w:rsidRDefault="000343B2" w:rsidP="000343B2">
            <w:pPr>
              <w:pStyle w:val="Prrafodelista"/>
              <w:numPr>
                <w:ilvl w:val="0"/>
                <w:numId w:val="32"/>
              </w:numPr>
              <w:spacing w:after="160" w:line="259" w:lineRule="auto"/>
              <w:ind w:left="502"/>
              <w:jc w:val="both"/>
              <w:rPr>
                <w:rFonts w:ascii="Arial" w:hAnsi="Arial" w:cs="Arial"/>
                <w:sz w:val="22"/>
                <w:szCs w:val="22"/>
              </w:rPr>
            </w:pPr>
            <w:r w:rsidRPr="005B508E">
              <w:rPr>
                <w:rFonts w:ascii="Arial" w:hAnsi="Arial" w:cs="Arial"/>
                <w:sz w:val="22"/>
                <w:szCs w:val="22"/>
              </w:rPr>
              <w:t>Instruir los procesos disciplinarios que sean competencia de la Secretaría General y proyectar para firma del Secretario General los autos y providencias que procedan, de acuerdo con la normatividad disciplinaria vigente y los procedimientos establecidos.</w:t>
            </w:r>
          </w:p>
          <w:p w14:paraId="33BE8785" w14:textId="77777777" w:rsidR="000343B2" w:rsidRPr="005B508E" w:rsidRDefault="000343B2" w:rsidP="000343B2">
            <w:pPr>
              <w:pStyle w:val="Prrafodelista"/>
              <w:numPr>
                <w:ilvl w:val="0"/>
                <w:numId w:val="32"/>
              </w:numPr>
              <w:spacing w:after="160" w:line="259" w:lineRule="auto"/>
              <w:ind w:left="502"/>
              <w:jc w:val="both"/>
              <w:rPr>
                <w:rFonts w:ascii="Arial" w:hAnsi="Arial" w:cs="Arial"/>
                <w:sz w:val="22"/>
                <w:szCs w:val="22"/>
              </w:rPr>
            </w:pPr>
            <w:r w:rsidRPr="005B508E">
              <w:rPr>
                <w:rFonts w:ascii="Arial" w:hAnsi="Arial" w:cs="Arial"/>
                <w:sz w:val="22"/>
                <w:szCs w:val="22"/>
              </w:rPr>
              <w:t>Brindar acompañamiento y asistencia jurídica a los abogados comisionados en desarrollo de la actuación disciplinaria, en cumplimiento de la normatividad vigente.</w:t>
            </w:r>
          </w:p>
          <w:p w14:paraId="2F61C751" w14:textId="77777777" w:rsidR="000343B2" w:rsidRPr="005B508E" w:rsidRDefault="000343B2" w:rsidP="000343B2">
            <w:pPr>
              <w:pStyle w:val="Prrafodelista"/>
              <w:numPr>
                <w:ilvl w:val="0"/>
                <w:numId w:val="32"/>
              </w:numPr>
              <w:spacing w:after="160" w:line="259" w:lineRule="auto"/>
              <w:ind w:left="502"/>
              <w:jc w:val="both"/>
              <w:rPr>
                <w:rFonts w:ascii="Arial" w:hAnsi="Arial" w:cs="Arial"/>
                <w:sz w:val="22"/>
                <w:szCs w:val="22"/>
              </w:rPr>
            </w:pPr>
            <w:r w:rsidRPr="005B508E">
              <w:rPr>
                <w:rFonts w:ascii="Arial" w:hAnsi="Arial" w:cs="Arial"/>
                <w:sz w:val="22"/>
                <w:szCs w:val="22"/>
              </w:rPr>
              <w:t>Asistir a los abogados en la revisión y proyección de los autos y providencias de acuerdo con la normatividad vigente y las competencias de la dependencia.</w:t>
            </w:r>
          </w:p>
          <w:p w14:paraId="55284BA3" w14:textId="77777777" w:rsidR="000343B2" w:rsidRPr="005B508E" w:rsidRDefault="000343B2" w:rsidP="000343B2">
            <w:pPr>
              <w:pStyle w:val="Prrafodelista"/>
              <w:numPr>
                <w:ilvl w:val="0"/>
                <w:numId w:val="32"/>
              </w:numPr>
              <w:spacing w:after="160" w:line="259" w:lineRule="auto"/>
              <w:ind w:left="502"/>
              <w:jc w:val="both"/>
              <w:rPr>
                <w:rFonts w:ascii="Arial" w:hAnsi="Arial" w:cs="Arial"/>
                <w:sz w:val="22"/>
                <w:szCs w:val="22"/>
              </w:rPr>
            </w:pPr>
            <w:r w:rsidRPr="005B508E">
              <w:rPr>
                <w:rFonts w:ascii="Arial" w:hAnsi="Arial" w:cs="Arial"/>
                <w:sz w:val="22"/>
                <w:szCs w:val="22"/>
              </w:rPr>
              <w:t>Estudiar y resolver los asuntos que le encomiende su superior inmediato y rendir los informes que le sean requeridos de manera oportuna.</w:t>
            </w:r>
          </w:p>
          <w:p w14:paraId="05EA848F" w14:textId="77777777" w:rsidR="000343B2" w:rsidRDefault="000343B2" w:rsidP="000343B2">
            <w:pPr>
              <w:pStyle w:val="Prrafodelista"/>
              <w:numPr>
                <w:ilvl w:val="0"/>
                <w:numId w:val="32"/>
              </w:numPr>
              <w:spacing w:after="160" w:line="259" w:lineRule="auto"/>
              <w:ind w:left="502"/>
              <w:jc w:val="both"/>
              <w:rPr>
                <w:rFonts w:ascii="Arial" w:hAnsi="Arial" w:cs="Arial"/>
                <w:sz w:val="22"/>
                <w:szCs w:val="22"/>
              </w:rPr>
            </w:pPr>
            <w:r w:rsidRPr="005B508E">
              <w:rPr>
                <w:rFonts w:ascii="Arial" w:hAnsi="Arial" w:cs="Arial"/>
                <w:sz w:val="22"/>
                <w:szCs w:val="22"/>
              </w:rPr>
              <w:t>Orientar a las demás dependencias de la Unidad sobre aspectos disciplinarios generando una cultura que fortalezca la conducta ética y permitan la adecuada prestación del servicio de sus funcionarios.</w:t>
            </w:r>
          </w:p>
          <w:p w14:paraId="10EC1B59" w14:textId="77777777" w:rsidR="000343B2" w:rsidRPr="005F3475" w:rsidRDefault="000343B2" w:rsidP="000343B2">
            <w:pPr>
              <w:pStyle w:val="Prrafodelista"/>
              <w:numPr>
                <w:ilvl w:val="0"/>
                <w:numId w:val="32"/>
              </w:numPr>
              <w:shd w:val="clear" w:color="auto" w:fill="FFFFFF"/>
              <w:suppressAutoHyphens w:val="0"/>
              <w:ind w:left="502"/>
              <w:jc w:val="both"/>
              <w:rPr>
                <w:rFonts w:ascii="Arial" w:hAnsi="Arial" w:cs="Arial"/>
                <w:sz w:val="22"/>
                <w:szCs w:val="22"/>
              </w:rPr>
            </w:pPr>
            <w:r w:rsidRPr="005F3475">
              <w:rPr>
                <w:rFonts w:ascii="Arial" w:hAnsi="Arial" w:cs="Arial"/>
                <w:sz w:val="22"/>
                <w:szCs w:val="22"/>
              </w:rPr>
              <w:t>Preparar y acompañar al Secretario General en lo relacionado con las audiencias públicas que se deban surtir dentro del proceso disciplinario en lo que corresponde a la primera instancia.</w:t>
            </w:r>
          </w:p>
          <w:p w14:paraId="4CE1DE0D" w14:textId="77777777" w:rsidR="000343B2" w:rsidRPr="005F3475" w:rsidRDefault="000343B2" w:rsidP="000343B2">
            <w:pPr>
              <w:pStyle w:val="Prrafodelista"/>
              <w:numPr>
                <w:ilvl w:val="0"/>
                <w:numId w:val="32"/>
              </w:numPr>
              <w:shd w:val="clear" w:color="auto" w:fill="FFFFFF"/>
              <w:suppressAutoHyphens w:val="0"/>
              <w:ind w:left="502"/>
              <w:jc w:val="both"/>
              <w:rPr>
                <w:rFonts w:ascii="Arial" w:hAnsi="Arial" w:cs="Arial"/>
                <w:sz w:val="22"/>
                <w:szCs w:val="22"/>
              </w:rPr>
            </w:pPr>
            <w:r w:rsidRPr="005F3475">
              <w:rPr>
                <w:rFonts w:ascii="Arial" w:hAnsi="Arial" w:cs="Arial"/>
                <w:sz w:val="22"/>
                <w:szCs w:val="22"/>
              </w:rPr>
              <w:t xml:space="preserve"> Notificar los actos administrativos expedidos por la Entidad correspondientes a los fallos de primera instancia, de conformidad con la normatividad legal vigente.</w:t>
            </w:r>
          </w:p>
          <w:p w14:paraId="101085D2" w14:textId="77777777" w:rsidR="000343B2" w:rsidRPr="005B508E" w:rsidRDefault="000343B2" w:rsidP="000343B2">
            <w:pPr>
              <w:pStyle w:val="Prrafodelista"/>
              <w:numPr>
                <w:ilvl w:val="0"/>
                <w:numId w:val="32"/>
              </w:numPr>
              <w:spacing w:after="160" w:line="259" w:lineRule="auto"/>
              <w:ind w:left="502"/>
              <w:jc w:val="both"/>
              <w:rPr>
                <w:rFonts w:ascii="Arial" w:hAnsi="Arial" w:cs="Arial"/>
                <w:sz w:val="22"/>
                <w:szCs w:val="22"/>
              </w:rPr>
            </w:pPr>
            <w:r w:rsidRPr="005B508E">
              <w:rPr>
                <w:rFonts w:ascii="Arial" w:hAnsi="Arial" w:cs="Arial"/>
                <w:sz w:val="22"/>
                <w:szCs w:val="22"/>
              </w:rPr>
              <w:t>Realizar la actualización del sistema de información disciplinaria - SID de manera oportuna y eficiente.</w:t>
            </w:r>
          </w:p>
          <w:p w14:paraId="64EA8EBF" w14:textId="77777777" w:rsidR="000343B2" w:rsidRPr="005B508E" w:rsidRDefault="000343B2" w:rsidP="000343B2">
            <w:pPr>
              <w:pStyle w:val="Prrafodelista"/>
              <w:numPr>
                <w:ilvl w:val="0"/>
                <w:numId w:val="32"/>
              </w:numPr>
              <w:spacing w:after="160" w:line="259" w:lineRule="auto"/>
              <w:ind w:left="502"/>
              <w:jc w:val="both"/>
              <w:rPr>
                <w:rFonts w:ascii="Arial" w:hAnsi="Arial" w:cs="Arial"/>
                <w:sz w:val="22"/>
                <w:szCs w:val="22"/>
              </w:rPr>
            </w:pPr>
            <w:r w:rsidRPr="005B508E">
              <w:rPr>
                <w:rFonts w:ascii="Arial" w:hAnsi="Arial" w:cs="Arial"/>
                <w:sz w:val="22"/>
                <w:szCs w:val="22"/>
              </w:rPr>
              <w:t>Construir y mejorar los procedimientos, a través de la elaboración de   los documentos que la Secretaría General requiera de acuerdo con los criterios técnicos y normativos.</w:t>
            </w:r>
          </w:p>
          <w:p w14:paraId="15731DD7" w14:textId="77777777" w:rsidR="000343B2" w:rsidRDefault="000343B2" w:rsidP="000343B2">
            <w:pPr>
              <w:pStyle w:val="Prrafodelista"/>
              <w:numPr>
                <w:ilvl w:val="0"/>
                <w:numId w:val="32"/>
              </w:numPr>
              <w:spacing w:after="160" w:line="259" w:lineRule="auto"/>
              <w:ind w:left="502"/>
              <w:jc w:val="both"/>
              <w:rPr>
                <w:rFonts w:ascii="Arial" w:hAnsi="Arial" w:cs="Arial"/>
                <w:sz w:val="22"/>
                <w:szCs w:val="22"/>
              </w:rPr>
            </w:pPr>
            <w:r w:rsidRPr="005B508E">
              <w:rPr>
                <w:rFonts w:ascii="Arial" w:hAnsi="Arial" w:cs="Arial"/>
                <w:sz w:val="22"/>
                <w:szCs w:val="22"/>
              </w:rPr>
              <w:t>Proyectar las respuestas a los requerimientos de usuarios internos y/o externos presentados a la Secretaría General de acuerdo con las asignaciones realizadas por el jefe inmediato, de manera oportuna y eficaz.</w:t>
            </w:r>
          </w:p>
          <w:p w14:paraId="7C4C7C85" w14:textId="77777777" w:rsidR="000343B2" w:rsidRPr="00C03F83" w:rsidRDefault="000343B2" w:rsidP="000343B2">
            <w:pPr>
              <w:pStyle w:val="Prrafodelista"/>
              <w:numPr>
                <w:ilvl w:val="0"/>
                <w:numId w:val="32"/>
              </w:numPr>
              <w:spacing w:after="160" w:line="259" w:lineRule="auto"/>
              <w:ind w:left="502"/>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1D51FC18" w14:textId="77777777" w:rsidR="000343B2" w:rsidRPr="005B508E" w:rsidRDefault="000343B2" w:rsidP="000343B2">
            <w:pPr>
              <w:pStyle w:val="Prrafodelista"/>
              <w:numPr>
                <w:ilvl w:val="0"/>
                <w:numId w:val="32"/>
              </w:numPr>
              <w:spacing w:after="160" w:line="259" w:lineRule="auto"/>
              <w:ind w:left="502"/>
              <w:jc w:val="both"/>
              <w:rPr>
                <w:rFonts w:ascii="Arial" w:hAnsi="Arial" w:cs="Arial"/>
                <w:sz w:val="22"/>
                <w:szCs w:val="22"/>
              </w:rPr>
            </w:pPr>
            <w:r w:rsidRPr="005B508E">
              <w:rPr>
                <w:rFonts w:ascii="Arial" w:hAnsi="Arial" w:cs="Arial"/>
                <w:sz w:val="22"/>
                <w:szCs w:val="22"/>
              </w:rPr>
              <w:t>Las demás funciones que le sean asignadas por el jefe inmediato,</w:t>
            </w:r>
            <w:r w:rsidRPr="005B508E">
              <w:rPr>
                <w:rFonts w:ascii="Arial" w:hAnsi="Arial" w:cs="Arial"/>
                <w:color w:val="FF0000"/>
                <w:sz w:val="22"/>
                <w:szCs w:val="22"/>
              </w:rPr>
              <w:t xml:space="preserve"> </w:t>
            </w:r>
            <w:r w:rsidRPr="005B508E">
              <w:rPr>
                <w:rFonts w:ascii="Arial" w:hAnsi="Arial" w:cs="Arial"/>
                <w:sz w:val="22"/>
                <w:szCs w:val="22"/>
              </w:rPr>
              <w:t>que estén acordes con la naturaleza del cargo y el área de desempeño.</w:t>
            </w:r>
          </w:p>
        </w:tc>
      </w:tr>
      <w:tr w:rsidR="000343B2" w:rsidRPr="005B508E" w14:paraId="71609C9A" w14:textId="77777777" w:rsidTr="00BA27E0">
        <w:trPr>
          <w:trHeight w:val="225"/>
        </w:trPr>
        <w:tc>
          <w:tcPr>
            <w:tcW w:w="9782" w:type="dxa"/>
            <w:gridSpan w:val="4"/>
            <w:shd w:val="clear" w:color="auto" w:fill="BFBFBF"/>
            <w:vAlign w:val="bottom"/>
          </w:tcPr>
          <w:p w14:paraId="6F282000"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lastRenderedPageBreak/>
              <w:t>V. CONOCIMIENTOS BÁSICOS O ESENCIALES</w:t>
            </w:r>
          </w:p>
        </w:tc>
      </w:tr>
      <w:tr w:rsidR="000343B2" w:rsidRPr="005B508E" w14:paraId="1B12D346" w14:textId="77777777" w:rsidTr="00BA27E0">
        <w:trPr>
          <w:trHeight w:val="558"/>
        </w:trPr>
        <w:tc>
          <w:tcPr>
            <w:tcW w:w="9782" w:type="dxa"/>
            <w:gridSpan w:val="4"/>
            <w:shd w:val="clear" w:color="auto" w:fill="auto"/>
            <w:vAlign w:val="bottom"/>
          </w:tcPr>
          <w:p w14:paraId="2264C2D9" w14:textId="77777777" w:rsidR="000343B2" w:rsidRPr="005B508E" w:rsidRDefault="000343B2" w:rsidP="000343B2">
            <w:pPr>
              <w:pStyle w:val="Prrafodelista"/>
              <w:numPr>
                <w:ilvl w:val="0"/>
                <w:numId w:val="33"/>
              </w:numPr>
              <w:spacing w:before="18"/>
              <w:rPr>
                <w:rFonts w:ascii="Arial" w:hAnsi="Arial" w:cs="Arial"/>
                <w:sz w:val="22"/>
                <w:szCs w:val="22"/>
              </w:rPr>
            </w:pPr>
            <w:r w:rsidRPr="005B508E">
              <w:rPr>
                <w:rFonts w:ascii="Arial" w:hAnsi="Arial" w:cs="Arial"/>
                <w:sz w:val="22"/>
                <w:szCs w:val="22"/>
              </w:rPr>
              <w:t>Constitución Política de Colombia.</w:t>
            </w:r>
          </w:p>
          <w:p w14:paraId="0E93BEE6" w14:textId="77777777" w:rsidR="000343B2" w:rsidRPr="005B508E" w:rsidRDefault="000343B2" w:rsidP="000343B2">
            <w:pPr>
              <w:pStyle w:val="Prrafodelista"/>
              <w:numPr>
                <w:ilvl w:val="0"/>
                <w:numId w:val="33"/>
              </w:numPr>
              <w:spacing w:before="18"/>
              <w:rPr>
                <w:rFonts w:ascii="Arial" w:hAnsi="Arial" w:cs="Arial"/>
                <w:sz w:val="22"/>
                <w:szCs w:val="22"/>
              </w:rPr>
            </w:pPr>
            <w:r w:rsidRPr="005B508E">
              <w:rPr>
                <w:rFonts w:ascii="Arial" w:hAnsi="Arial" w:cs="Arial"/>
                <w:sz w:val="22"/>
                <w:szCs w:val="22"/>
              </w:rPr>
              <w:t>Estructura administrativa y funcional del Estado y del Distrito Capital.</w:t>
            </w:r>
          </w:p>
          <w:p w14:paraId="550F3CA5" w14:textId="77777777" w:rsidR="000343B2" w:rsidRPr="005B508E" w:rsidRDefault="000343B2" w:rsidP="000343B2">
            <w:pPr>
              <w:pStyle w:val="Prrafodelista"/>
              <w:numPr>
                <w:ilvl w:val="0"/>
                <w:numId w:val="33"/>
              </w:numPr>
              <w:spacing w:before="18"/>
              <w:rPr>
                <w:rFonts w:ascii="Arial" w:hAnsi="Arial" w:cs="Arial"/>
                <w:sz w:val="22"/>
                <w:szCs w:val="22"/>
              </w:rPr>
            </w:pPr>
            <w:r w:rsidRPr="005B508E">
              <w:rPr>
                <w:rFonts w:ascii="Arial" w:hAnsi="Arial" w:cs="Arial"/>
                <w:sz w:val="22"/>
                <w:szCs w:val="22"/>
              </w:rPr>
              <w:t>Plan de Desarrollo Distrital.</w:t>
            </w:r>
          </w:p>
          <w:p w14:paraId="44965D88" w14:textId="77777777" w:rsidR="000343B2" w:rsidRPr="005B508E" w:rsidRDefault="000343B2" w:rsidP="000343B2">
            <w:pPr>
              <w:pStyle w:val="Prrafodelista"/>
              <w:numPr>
                <w:ilvl w:val="0"/>
                <w:numId w:val="33"/>
              </w:numPr>
              <w:spacing w:before="18"/>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578F1135" w14:textId="77777777" w:rsidR="000343B2" w:rsidRPr="005B508E" w:rsidRDefault="000343B2" w:rsidP="000343B2">
            <w:pPr>
              <w:pStyle w:val="Prrafodelista"/>
              <w:numPr>
                <w:ilvl w:val="0"/>
                <w:numId w:val="33"/>
              </w:numPr>
              <w:spacing w:before="18"/>
              <w:rPr>
                <w:rFonts w:ascii="Arial" w:hAnsi="Arial" w:cs="Arial"/>
                <w:sz w:val="22"/>
                <w:szCs w:val="22"/>
              </w:rPr>
            </w:pPr>
            <w:r w:rsidRPr="005B508E">
              <w:rPr>
                <w:rFonts w:ascii="Arial" w:hAnsi="Arial" w:cs="Arial"/>
                <w:sz w:val="22"/>
                <w:szCs w:val="22"/>
              </w:rPr>
              <w:t xml:space="preserve">Código Disciplinario Único. </w:t>
            </w:r>
          </w:p>
          <w:p w14:paraId="26940030" w14:textId="77777777" w:rsidR="000343B2" w:rsidRPr="005B508E" w:rsidRDefault="000343B2" w:rsidP="000343B2">
            <w:pPr>
              <w:pStyle w:val="Prrafodelista"/>
              <w:numPr>
                <w:ilvl w:val="0"/>
                <w:numId w:val="33"/>
              </w:numPr>
              <w:spacing w:before="18"/>
              <w:rPr>
                <w:rFonts w:ascii="Arial" w:hAnsi="Arial" w:cs="Arial"/>
                <w:sz w:val="22"/>
                <w:szCs w:val="22"/>
              </w:rPr>
            </w:pPr>
            <w:r w:rsidRPr="005B508E">
              <w:rPr>
                <w:rFonts w:ascii="Arial" w:hAnsi="Arial" w:cs="Arial"/>
                <w:sz w:val="22"/>
                <w:szCs w:val="22"/>
              </w:rPr>
              <w:t>Código de Procedimiento Administrativo y de lo Contencioso Administrativo.</w:t>
            </w:r>
          </w:p>
          <w:p w14:paraId="16D7F46D" w14:textId="77777777" w:rsidR="000343B2" w:rsidRPr="005B508E" w:rsidRDefault="000343B2" w:rsidP="000343B2">
            <w:pPr>
              <w:pStyle w:val="Prrafodelista"/>
              <w:numPr>
                <w:ilvl w:val="0"/>
                <w:numId w:val="33"/>
              </w:numPr>
              <w:spacing w:before="18"/>
              <w:rPr>
                <w:rFonts w:ascii="Arial" w:hAnsi="Arial" w:cs="Arial"/>
                <w:sz w:val="22"/>
                <w:szCs w:val="22"/>
              </w:rPr>
            </w:pPr>
            <w:r w:rsidRPr="005B508E">
              <w:rPr>
                <w:rFonts w:ascii="Arial" w:hAnsi="Arial" w:cs="Arial"/>
                <w:sz w:val="22"/>
                <w:szCs w:val="22"/>
              </w:rPr>
              <w:t>Constitución Política, Estatuto de Contratación, laboral administrativo y CST, Estatuto Anticorrupción.</w:t>
            </w:r>
          </w:p>
          <w:p w14:paraId="75C8BBE8" w14:textId="77777777" w:rsidR="000343B2" w:rsidRPr="005B508E" w:rsidRDefault="000343B2" w:rsidP="000343B2">
            <w:pPr>
              <w:pStyle w:val="Prrafodelista"/>
              <w:numPr>
                <w:ilvl w:val="0"/>
                <w:numId w:val="33"/>
              </w:numPr>
              <w:spacing w:before="18"/>
              <w:rPr>
                <w:rFonts w:ascii="Arial" w:hAnsi="Arial" w:cs="Arial"/>
                <w:sz w:val="22"/>
                <w:szCs w:val="22"/>
              </w:rPr>
            </w:pPr>
            <w:r w:rsidRPr="005B508E">
              <w:rPr>
                <w:rFonts w:ascii="Arial" w:hAnsi="Arial" w:cs="Arial"/>
                <w:sz w:val="22"/>
                <w:szCs w:val="22"/>
              </w:rPr>
              <w:t>Redacción y ortografía.</w:t>
            </w:r>
          </w:p>
          <w:p w14:paraId="30DDA9F8" w14:textId="77777777" w:rsidR="000343B2" w:rsidRPr="005B508E" w:rsidRDefault="000343B2" w:rsidP="000343B2">
            <w:pPr>
              <w:pStyle w:val="Prrafodelista"/>
              <w:numPr>
                <w:ilvl w:val="0"/>
                <w:numId w:val="33"/>
              </w:numPr>
              <w:spacing w:before="18"/>
              <w:rPr>
                <w:rFonts w:ascii="Arial" w:hAnsi="Arial" w:cs="Arial"/>
                <w:sz w:val="22"/>
                <w:szCs w:val="22"/>
              </w:rPr>
            </w:pPr>
            <w:r w:rsidRPr="005B508E">
              <w:rPr>
                <w:rFonts w:ascii="Arial" w:hAnsi="Arial" w:cs="Arial"/>
                <w:sz w:val="22"/>
                <w:szCs w:val="22"/>
              </w:rPr>
              <w:t>Manejo de herramientas ofimáticas.</w:t>
            </w:r>
          </w:p>
          <w:p w14:paraId="42CE5E25" w14:textId="77777777" w:rsidR="000343B2" w:rsidRPr="005B508E" w:rsidRDefault="000343B2" w:rsidP="000343B2">
            <w:pPr>
              <w:pStyle w:val="Prrafodelista"/>
              <w:numPr>
                <w:ilvl w:val="0"/>
                <w:numId w:val="33"/>
              </w:numPr>
              <w:tabs>
                <w:tab w:val="left" w:pos="360"/>
              </w:tabs>
              <w:suppressAutoHyphens w:val="0"/>
              <w:spacing w:before="18"/>
              <w:ind w:right="175"/>
              <w:jc w:val="both"/>
              <w:rPr>
                <w:rFonts w:ascii="Arial" w:hAnsi="Arial" w:cs="Arial"/>
                <w:sz w:val="22"/>
                <w:szCs w:val="22"/>
              </w:rPr>
            </w:pPr>
            <w:r w:rsidRPr="005B508E">
              <w:rPr>
                <w:rFonts w:ascii="Arial" w:hAnsi="Arial" w:cs="Arial"/>
                <w:bCs/>
                <w:sz w:val="22"/>
                <w:szCs w:val="22"/>
                <w:lang w:eastAsia="es-CO"/>
              </w:rPr>
              <w:t>Sistemas de Gestión Pública.</w:t>
            </w:r>
          </w:p>
          <w:p w14:paraId="01FE7D20" w14:textId="77777777" w:rsidR="000343B2" w:rsidRPr="005B508E" w:rsidRDefault="000343B2" w:rsidP="00BA27E0">
            <w:pPr>
              <w:pStyle w:val="Prrafodelista"/>
              <w:spacing w:before="18"/>
              <w:ind w:left="644"/>
              <w:rPr>
                <w:rFonts w:ascii="Arial" w:hAnsi="Arial" w:cs="Arial"/>
                <w:sz w:val="22"/>
                <w:szCs w:val="22"/>
              </w:rPr>
            </w:pPr>
          </w:p>
        </w:tc>
      </w:tr>
      <w:tr w:rsidR="000343B2" w:rsidRPr="005B508E" w14:paraId="79F714AF" w14:textId="77777777" w:rsidTr="00BA27E0">
        <w:trPr>
          <w:trHeight w:val="225"/>
        </w:trPr>
        <w:tc>
          <w:tcPr>
            <w:tcW w:w="9782" w:type="dxa"/>
            <w:gridSpan w:val="4"/>
            <w:shd w:val="clear" w:color="auto" w:fill="BFBFBF"/>
          </w:tcPr>
          <w:p w14:paraId="3C3FE313"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01765335" w14:textId="77777777" w:rsidTr="00BA27E0">
        <w:trPr>
          <w:trHeight w:val="225"/>
        </w:trPr>
        <w:tc>
          <w:tcPr>
            <w:tcW w:w="4679" w:type="dxa"/>
            <w:gridSpan w:val="2"/>
            <w:shd w:val="clear" w:color="auto" w:fill="FFFFFF"/>
          </w:tcPr>
          <w:p w14:paraId="16E1740A"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622D5DDA"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5B4BF8C4" w14:textId="77777777" w:rsidTr="00BA27E0">
        <w:trPr>
          <w:trHeight w:val="225"/>
        </w:trPr>
        <w:tc>
          <w:tcPr>
            <w:tcW w:w="4679" w:type="dxa"/>
            <w:gridSpan w:val="2"/>
            <w:shd w:val="clear" w:color="auto" w:fill="FFFFFF"/>
          </w:tcPr>
          <w:p w14:paraId="3362D805"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72060165"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6B707344"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5402EBC4"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0F1BA5FB"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32BB579D"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tc>
        <w:tc>
          <w:tcPr>
            <w:tcW w:w="5103" w:type="dxa"/>
            <w:gridSpan w:val="2"/>
            <w:shd w:val="clear" w:color="auto" w:fill="FFFFFF"/>
          </w:tcPr>
          <w:p w14:paraId="581CFC2C"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6B031187"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6FC4574F"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5A5667DC"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3FDB4DFF" w14:textId="77777777" w:rsidR="000343B2" w:rsidRPr="005B508E" w:rsidRDefault="000343B2" w:rsidP="00BA27E0">
            <w:pPr>
              <w:pStyle w:val="Prrafodelista"/>
              <w:suppressAutoHyphens w:val="0"/>
              <w:ind w:left="497"/>
              <w:jc w:val="both"/>
              <w:rPr>
                <w:rFonts w:ascii="Arial" w:hAnsi="Arial" w:cs="Arial"/>
                <w:bCs/>
                <w:sz w:val="22"/>
                <w:szCs w:val="22"/>
              </w:rPr>
            </w:pPr>
          </w:p>
        </w:tc>
      </w:tr>
      <w:tr w:rsidR="000343B2" w:rsidRPr="005B508E" w14:paraId="0C36D20C"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C935BD6"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138E0AD1"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2E24DDC4"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575C8603"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4080245A"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4B41B2B7" w14:textId="77777777" w:rsidR="000343B2" w:rsidRPr="00B27E56" w:rsidRDefault="000343B2" w:rsidP="00BA27E0">
            <w:pPr>
              <w:spacing w:line="240" w:lineRule="auto"/>
              <w:rPr>
                <w:rFonts w:ascii="Arial" w:hAnsi="Arial" w:cs="Arial"/>
                <w:b/>
                <w:u w:val="single"/>
              </w:rPr>
            </w:pPr>
            <w:r w:rsidRPr="00B27E56">
              <w:rPr>
                <w:rFonts w:ascii="Arial" w:hAnsi="Arial" w:cs="Arial"/>
                <w:b/>
                <w:u w:val="single"/>
              </w:rPr>
              <w:t>Gestión Talento humano</w:t>
            </w:r>
          </w:p>
          <w:p w14:paraId="3271F890" w14:textId="77777777" w:rsidR="000343B2" w:rsidRDefault="000343B2" w:rsidP="00BA27E0">
            <w:pPr>
              <w:rPr>
                <w:rFonts w:ascii="Arial" w:hAnsi="Arial" w:cs="Arial"/>
                <w:b/>
                <w:bCs/>
                <w:lang w:val="es-MX"/>
              </w:rPr>
            </w:pPr>
          </w:p>
          <w:p w14:paraId="59597D3C" w14:textId="77777777" w:rsidR="000343B2" w:rsidRDefault="000343B2" w:rsidP="00BA27E0">
            <w:pPr>
              <w:spacing w:line="240" w:lineRule="auto"/>
              <w:rPr>
                <w:rFonts w:ascii="Arial" w:hAnsi="Arial" w:cs="Arial"/>
                <w:b/>
                <w:u w:val="single"/>
              </w:rPr>
            </w:pPr>
            <w:r w:rsidRPr="00B27E56">
              <w:rPr>
                <w:rFonts w:ascii="Arial" w:hAnsi="Arial" w:cs="Arial"/>
                <w:b/>
                <w:u w:val="single"/>
              </w:rPr>
              <w:t>Gestión de Servicios Administrativos</w:t>
            </w:r>
          </w:p>
          <w:p w14:paraId="5926473A" w14:textId="77777777" w:rsidR="000343B2" w:rsidRPr="00E64A4C" w:rsidRDefault="000343B2" w:rsidP="00BA27E0">
            <w:pPr>
              <w:spacing w:after="0" w:line="240" w:lineRule="auto"/>
              <w:rPr>
                <w:rFonts w:ascii="Arial" w:hAnsi="Arial" w:cs="Arial"/>
                <w:b/>
                <w:bCs/>
                <w:lang w:val="es-MX"/>
              </w:rPr>
            </w:pPr>
            <w:r w:rsidRPr="00B27E56">
              <w:rPr>
                <w:rFonts w:ascii="Arial" w:hAnsi="Arial" w:cs="Arial"/>
                <w:b/>
                <w:u w:val="single"/>
              </w:rPr>
              <w:t>Planeación Estatal</w:t>
            </w:r>
          </w:p>
        </w:tc>
        <w:tc>
          <w:tcPr>
            <w:tcW w:w="5245" w:type="dxa"/>
            <w:gridSpan w:val="3"/>
            <w:tcBorders>
              <w:top w:val="single" w:sz="4" w:space="0" w:color="auto"/>
              <w:left w:val="single" w:sz="4" w:space="0" w:color="auto"/>
              <w:bottom w:val="single" w:sz="4" w:space="0" w:color="auto"/>
              <w:right w:val="single" w:sz="4" w:space="0" w:color="auto"/>
            </w:tcBorders>
          </w:tcPr>
          <w:p w14:paraId="2C877382" w14:textId="77777777" w:rsidR="000343B2" w:rsidRPr="00B27E56" w:rsidRDefault="000343B2" w:rsidP="000343B2">
            <w:pPr>
              <w:pStyle w:val="Prrafodelista"/>
              <w:numPr>
                <w:ilvl w:val="0"/>
                <w:numId w:val="213"/>
              </w:numPr>
              <w:suppressAutoHyphens w:val="0"/>
              <w:ind w:left="714" w:hanging="357"/>
              <w:rPr>
                <w:rFonts w:ascii="Arial" w:hAnsi="Arial" w:cs="Arial"/>
                <w:sz w:val="22"/>
                <w:szCs w:val="22"/>
              </w:rPr>
            </w:pPr>
            <w:r w:rsidRPr="00B27E56">
              <w:rPr>
                <w:rFonts w:ascii="Arial" w:hAnsi="Arial" w:cs="Arial"/>
                <w:sz w:val="22"/>
                <w:szCs w:val="22"/>
              </w:rPr>
              <w:t>Conocimiento del Entorno</w:t>
            </w:r>
          </w:p>
          <w:p w14:paraId="63670A3B" w14:textId="77777777" w:rsidR="000343B2" w:rsidRDefault="000343B2" w:rsidP="000343B2">
            <w:pPr>
              <w:pStyle w:val="Prrafodelista"/>
              <w:numPr>
                <w:ilvl w:val="0"/>
                <w:numId w:val="213"/>
              </w:numPr>
              <w:suppressAutoHyphens w:val="0"/>
              <w:ind w:left="714" w:hanging="357"/>
              <w:rPr>
                <w:rFonts w:ascii="Arial" w:hAnsi="Arial" w:cs="Arial"/>
                <w:sz w:val="22"/>
                <w:szCs w:val="22"/>
              </w:rPr>
            </w:pPr>
            <w:r w:rsidRPr="00B27E56">
              <w:rPr>
                <w:rFonts w:ascii="Arial" w:hAnsi="Arial" w:cs="Arial"/>
                <w:sz w:val="22"/>
                <w:szCs w:val="22"/>
              </w:rPr>
              <w:t>Manejo de Información</w:t>
            </w:r>
          </w:p>
          <w:p w14:paraId="030068A2" w14:textId="77777777" w:rsidR="000343B2" w:rsidRPr="00B27E56" w:rsidRDefault="000343B2" w:rsidP="00BA27E0">
            <w:pPr>
              <w:pStyle w:val="Prrafodelista"/>
              <w:suppressAutoHyphens w:val="0"/>
              <w:ind w:left="714"/>
              <w:rPr>
                <w:rFonts w:ascii="Arial" w:hAnsi="Arial" w:cs="Arial"/>
                <w:sz w:val="22"/>
                <w:szCs w:val="22"/>
              </w:rPr>
            </w:pPr>
          </w:p>
          <w:p w14:paraId="41BAB13E" w14:textId="77777777" w:rsidR="000343B2" w:rsidRPr="00B27E56" w:rsidRDefault="000343B2" w:rsidP="000343B2">
            <w:pPr>
              <w:pStyle w:val="Prrafodelista"/>
              <w:numPr>
                <w:ilvl w:val="0"/>
                <w:numId w:val="213"/>
              </w:numPr>
              <w:suppressAutoHyphens w:val="0"/>
              <w:ind w:left="714" w:hanging="357"/>
              <w:rPr>
                <w:rFonts w:ascii="Arial" w:hAnsi="Arial" w:cs="Arial"/>
                <w:sz w:val="22"/>
                <w:szCs w:val="22"/>
              </w:rPr>
            </w:pPr>
            <w:r w:rsidRPr="00B27E56">
              <w:rPr>
                <w:rFonts w:ascii="Arial" w:hAnsi="Arial" w:cs="Arial"/>
                <w:sz w:val="22"/>
                <w:szCs w:val="22"/>
              </w:rPr>
              <w:t>Gestión de procedimientos de calidad</w:t>
            </w:r>
          </w:p>
          <w:p w14:paraId="322E7FAD" w14:textId="77777777" w:rsidR="000343B2" w:rsidRDefault="000343B2" w:rsidP="000343B2">
            <w:pPr>
              <w:pStyle w:val="Prrafodelista"/>
              <w:numPr>
                <w:ilvl w:val="0"/>
                <w:numId w:val="213"/>
              </w:numPr>
              <w:suppressAutoHyphens w:val="0"/>
              <w:ind w:left="714" w:hanging="357"/>
              <w:rPr>
                <w:rFonts w:ascii="Arial" w:hAnsi="Arial" w:cs="Arial"/>
                <w:sz w:val="22"/>
                <w:szCs w:val="22"/>
              </w:rPr>
            </w:pPr>
            <w:r w:rsidRPr="00B27E56">
              <w:rPr>
                <w:rFonts w:ascii="Arial" w:hAnsi="Arial" w:cs="Arial"/>
                <w:sz w:val="22"/>
                <w:szCs w:val="22"/>
              </w:rPr>
              <w:t>Transparencia</w:t>
            </w:r>
          </w:p>
          <w:p w14:paraId="3CE4ECC2" w14:textId="77777777" w:rsidR="000343B2" w:rsidRPr="00B27E56" w:rsidRDefault="000343B2" w:rsidP="00BA27E0">
            <w:pPr>
              <w:pStyle w:val="Prrafodelista"/>
              <w:suppressAutoHyphens w:val="0"/>
              <w:ind w:left="714"/>
              <w:rPr>
                <w:rFonts w:ascii="Arial" w:hAnsi="Arial" w:cs="Arial"/>
                <w:sz w:val="22"/>
                <w:szCs w:val="22"/>
              </w:rPr>
            </w:pPr>
          </w:p>
          <w:p w14:paraId="355BB14F" w14:textId="77777777" w:rsidR="000343B2" w:rsidRPr="00B27E56" w:rsidRDefault="000343B2" w:rsidP="000343B2">
            <w:pPr>
              <w:pStyle w:val="Prrafodelista"/>
              <w:numPr>
                <w:ilvl w:val="0"/>
                <w:numId w:val="213"/>
              </w:numPr>
              <w:suppressAutoHyphens w:val="0"/>
              <w:ind w:left="714" w:hanging="357"/>
              <w:rPr>
                <w:rFonts w:ascii="Arial" w:hAnsi="Arial" w:cs="Arial"/>
                <w:b/>
                <w:bCs/>
                <w:sz w:val="22"/>
                <w:szCs w:val="22"/>
                <w:lang w:val="es-MX"/>
              </w:rPr>
            </w:pPr>
            <w:r w:rsidRPr="00B27E56">
              <w:rPr>
                <w:rFonts w:ascii="Arial" w:hAnsi="Arial" w:cs="Arial"/>
                <w:sz w:val="22"/>
                <w:szCs w:val="22"/>
              </w:rPr>
              <w:t>Integridad institucional</w:t>
            </w:r>
          </w:p>
          <w:p w14:paraId="19ADED95" w14:textId="77777777" w:rsidR="000343B2" w:rsidRPr="00B27E56" w:rsidRDefault="000343B2" w:rsidP="000343B2">
            <w:pPr>
              <w:pStyle w:val="Prrafodelista"/>
              <w:numPr>
                <w:ilvl w:val="0"/>
                <w:numId w:val="213"/>
              </w:numPr>
              <w:suppressAutoHyphens w:val="0"/>
              <w:ind w:left="714" w:hanging="357"/>
              <w:rPr>
                <w:rFonts w:ascii="Arial" w:hAnsi="Arial" w:cs="Arial"/>
                <w:b/>
                <w:bCs/>
                <w:sz w:val="22"/>
                <w:szCs w:val="22"/>
                <w:lang w:val="es-MX"/>
              </w:rPr>
            </w:pPr>
            <w:r w:rsidRPr="00B27E56">
              <w:rPr>
                <w:rFonts w:ascii="Arial" w:hAnsi="Arial" w:cs="Arial"/>
                <w:sz w:val="22"/>
                <w:szCs w:val="22"/>
              </w:rPr>
              <w:t>Capacidad de análisis</w:t>
            </w:r>
          </w:p>
        </w:tc>
      </w:tr>
      <w:tr w:rsidR="000343B2" w:rsidRPr="005B508E" w14:paraId="76E6441A" w14:textId="77777777" w:rsidTr="00BA27E0">
        <w:tc>
          <w:tcPr>
            <w:tcW w:w="9782" w:type="dxa"/>
            <w:gridSpan w:val="4"/>
            <w:shd w:val="clear" w:color="auto" w:fill="BFBFBF"/>
          </w:tcPr>
          <w:p w14:paraId="0EFF6584"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rPr>
              <w:br w:type="page"/>
            </w:r>
            <w:r w:rsidRPr="005B508E">
              <w:rPr>
                <w:rFonts w:ascii="Arial" w:hAnsi="Arial" w:cs="Arial"/>
                <w:b/>
                <w:color w:val="auto"/>
              </w:rPr>
              <w:t>VIII. R</w:t>
            </w:r>
            <w:r w:rsidRPr="005B508E">
              <w:rPr>
                <w:rFonts w:ascii="Arial" w:hAnsi="Arial" w:cs="Arial"/>
                <w:b/>
                <w:color w:val="000000"/>
              </w:rPr>
              <w:t xml:space="preserve">EQUISITOS DE FORMACIÓN ACADÉMICA Y EXPERIENCIA </w:t>
            </w:r>
          </w:p>
        </w:tc>
      </w:tr>
      <w:tr w:rsidR="000343B2" w:rsidRPr="005B508E" w14:paraId="5444C9A3" w14:textId="77777777" w:rsidTr="00BA27E0">
        <w:tc>
          <w:tcPr>
            <w:tcW w:w="6947" w:type="dxa"/>
            <w:gridSpan w:val="3"/>
            <w:shd w:val="clear" w:color="auto" w:fill="FFFFFF"/>
          </w:tcPr>
          <w:p w14:paraId="7ACFA0C3"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835" w:type="dxa"/>
            <w:shd w:val="clear" w:color="auto" w:fill="FFFFFF"/>
          </w:tcPr>
          <w:p w14:paraId="0A575AD8"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6A5E6266" w14:textId="77777777" w:rsidTr="00BA27E0">
        <w:trPr>
          <w:trHeight w:val="1456"/>
        </w:trPr>
        <w:tc>
          <w:tcPr>
            <w:tcW w:w="6947" w:type="dxa"/>
            <w:gridSpan w:val="3"/>
            <w:shd w:val="clear" w:color="auto" w:fill="FFFFFF"/>
          </w:tcPr>
          <w:p w14:paraId="6DF862C1" w14:textId="77777777" w:rsidR="000343B2" w:rsidRPr="005B508E" w:rsidRDefault="000343B2" w:rsidP="00BA27E0">
            <w:pPr>
              <w:jc w:val="both"/>
              <w:rPr>
                <w:rFonts w:ascii="Arial" w:hAnsi="Arial" w:cs="Arial"/>
              </w:rPr>
            </w:pPr>
            <w:r w:rsidRPr="005B508E">
              <w:rPr>
                <w:rFonts w:ascii="Arial" w:hAnsi="Arial" w:cs="Arial"/>
              </w:rPr>
              <w:lastRenderedPageBreak/>
              <w:t>Título profesional en una de las siguientes disciplinas académicas:</w:t>
            </w:r>
          </w:p>
          <w:p w14:paraId="6CF17F92" w14:textId="77777777" w:rsidR="000343B2" w:rsidRPr="005B508E" w:rsidRDefault="000343B2" w:rsidP="000343B2">
            <w:pPr>
              <w:pStyle w:val="Prrafodelista"/>
              <w:numPr>
                <w:ilvl w:val="0"/>
                <w:numId w:val="34"/>
              </w:numPr>
              <w:ind w:left="360"/>
              <w:jc w:val="both"/>
              <w:rPr>
                <w:rFonts w:ascii="Arial" w:hAnsi="Arial" w:cs="Arial"/>
                <w:sz w:val="22"/>
                <w:szCs w:val="22"/>
              </w:rPr>
            </w:pPr>
            <w:r w:rsidRPr="005B508E">
              <w:rPr>
                <w:rFonts w:ascii="Arial" w:hAnsi="Arial" w:cs="Arial"/>
                <w:sz w:val="22"/>
                <w:szCs w:val="22"/>
              </w:rPr>
              <w:t xml:space="preserve">Título profesional en las disciplinas académicas de Derecho, Jurisprudencia, Derecho y Ciencias Políticas del Núcleo Básico de Conocimiento </w:t>
            </w:r>
            <w:r w:rsidRPr="005B508E">
              <w:rPr>
                <w:rFonts w:ascii="Arial" w:hAnsi="Arial" w:cs="Arial"/>
                <w:b/>
                <w:sz w:val="22"/>
                <w:szCs w:val="22"/>
              </w:rPr>
              <w:t>DERECHO y AFINES.</w:t>
            </w:r>
          </w:p>
          <w:p w14:paraId="07B7EED1" w14:textId="77777777" w:rsidR="000343B2" w:rsidRPr="005B508E" w:rsidRDefault="000343B2" w:rsidP="00BA27E0">
            <w:pPr>
              <w:jc w:val="both"/>
              <w:rPr>
                <w:rFonts w:ascii="Arial" w:hAnsi="Arial" w:cs="Arial"/>
              </w:rPr>
            </w:pPr>
          </w:p>
          <w:p w14:paraId="36517542" w14:textId="77777777" w:rsidR="000343B2" w:rsidRPr="005B508E" w:rsidRDefault="000343B2" w:rsidP="00BA27E0">
            <w:pPr>
              <w:jc w:val="both"/>
              <w:rPr>
                <w:rFonts w:ascii="Arial" w:hAnsi="Arial" w:cs="Arial"/>
              </w:rPr>
            </w:pPr>
            <w:r w:rsidRPr="005B508E">
              <w:rPr>
                <w:rFonts w:ascii="Arial" w:hAnsi="Arial" w:cs="Arial"/>
              </w:rPr>
              <w:t>Tarjeta o matrícula para las profesiones reglamentadas por ley.</w:t>
            </w:r>
          </w:p>
          <w:p w14:paraId="6E0C3AB1" w14:textId="77777777" w:rsidR="000343B2" w:rsidRPr="005B508E" w:rsidRDefault="000343B2" w:rsidP="00BA27E0">
            <w:pPr>
              <w:jc w:val="both"/>
              <w:rPr>
                <w:rFonts w:ascii="Arial" w:hAnsi="Arial" w:cs="Arial"/>
              </w:rPr>
            </w:pPr>
            <w:r w:rsidRPr="005B508E">
              <w:rPr>
                <w:rFonts w:ascii="Arial" w:hAnsi="Arial" w:cs="Arial"/>
              </w:rPr>
              <w:t xml:space="preserve">Título de posgrado relacionado con las funciones del cargo. </w:t>
            </w:r>
          </w:p>
          <w:p w14:paraId="663490B5" w14:textId="77777777" w:rsidR="000343B2" w:rsidRPr="005B508E" w:rsidRDefault="000343B2" w:rsidP="00BA27E0">
            <w:pPr>
              <w:jc w:val="both"/>
              <w:rPr>
                <w:rFonts w:ascii="Arial" w:hAnsi="Arial" w:cs="Arial"/>
              </w:rPr>
            </w:pPr>
          </w:p>
        </w:tc>
        <w:tc>
          <w:tcPr>
            <w:tcW w:w="2835" w:type="dxa"/>
            <w:shd w:val="clear" w:color="auto" w:fill="FFFFFF"/>
          </w:tcPr>
          <w:p w14:paraId="09A06C10" w14:textId="77777777" w:rsidR="000343B2" w:rsidRPr="005B508E" w:rsidRDefault="000343B2" w:rsidP="00BA27E0">
            <w:pPr>
              <w:spacing w:line="240" w:lineRule="auto"/>
              <w:jc w:val="both"/>
              <w:rPr>
                <w:rFonts w:ascii="Arial" w:hAnsi="Arial" w:cs="Arial"/>
                <w:lang w:val="es-MX"/>
              </w:rPr>
            </w:pPr>
            <w:r w:rsidRPr="005B508E">
              <w:rPr>
                <w:rFonts w:ascii="Arial" w:hAnsi="Arial" w:cs="Arial"/>
                <w:lang w:val="es-MX"/>
              </w:rPr>
              <w:t>Setenta y dos (72) meses de experiencia profesional.</w:t>
            </w:r>
          </w:p>
        </w:tc>
      </w:tr>
    </w:tbl>
    <w:p w14:paraId="41F1D2EC" w14:textId="77777777" w:rsidR="000343B2" w:rsidRDefault="000343B2" w:rsidP="000343B2">
      <w:pPr>
        <w:pStyle w:val="Encabezado"/>
        <w:tabs>
          <w:tab w:val="left" w:pos="1485"/>
        </w:tabs>
        <w:jc w:val="right"/>
        <w:rPr>
          <w:rFonts w:ascii="Arial" w:eastAsia="Andale Sans UI" w:hAnsi="Arial" w:cs="Arial"/>
        </w:rPr>
      </w:pPr>
    </w:p>
    <w:p w14:paraId="0910BB92" w14:textId="77777777" w:rsidR="00BA27E0" w:rsidRDefault="00BA27E0" w:rsidP="000343B2">
      <w:pPr>
        <w:pStyle w:val="Encabezado"/>
        <w:tabs>
          <w:tab w:val="left" w:pos="1485"/>
        </w:tabs>
        <w:jc w:val="right"/>
        <w:rPr>
          <w:rFonts w:ascii="Arial" w:eastAsia="Andale Sans UI" w:hAnsi="Arial" w:cs="Arial"/>
        </w:rPr>
      </w:pPr>
    </w:p>
    <w:p w14:paraId="61F87534" w14:textId="77777777" w:rsidR="00BA27E0" w:rsidRDefault="00BA27E0" w:rsidP="000343B2">
      <w:pPr>
        <w:pStyle w:val="Encabezado"/>
        <w:tabs>
          <w:tab w:val="left" w:pos="1485"/>
        </w:tabs>
        <w:jc w:val="right"/>
        <w:rPr>
          <w:rFonts w:ascii="Arial" w:eastAsia="Andale Sans UI" w:hAnsi="Arial" w:cs="Arial"/>
        </w:rPr>
      </w:pPr>
    </w:p>
    <w:p w14:paraId="13B52954" w14:textId="77777777" w:rsidR="00BA27E0" w:rsidRDefault="00BA27E0" w:rsidP="000343B2">
      <w:pPr>
        <w:pStyle w:val="Encabezado"/>
        <w:tabs>
          <w:tab w:val="left" w:pos="1485"/>
        </w:tabs>
        <w:jc w:val="right"/>
        <w:rPr>
          <w:rFonts w:ascii="Arial" w:eastAsia="Andale Sans UI" w:hAnsi="Arial" w:cs="Arial"/>
        </w:rPr>
      </w:pPr>
    </w:p>
    <w:p w14:paraId="27FF4266" w14:textId="77777777" w:rsidR="00BA27E0" w:rsidRDefault="00BA27E0" w:rsidP="000343B2">
      <w:pPr>
        <w:pStyle w:val="Encabezado"/>
        <w:tabs>
          <w:tab w:val="left" w:pos="1485"/>
        </w:tabs>
        <w:jc w:val="right"/>
        <w:rPr>
          <w:rFonts w:ascii="Arial" w:eastAsia="Andale Sans UI" w:hAnsi="Arial" w:cs="Arial"/>
        </w:rPr>
      </w:pPr>
    </w:p>
    <w:p w14:paraId="06A31674" w14:textId="77777777" w:rsidR="00BA27E0" w:rsidRDefault="00BA27E0" w:rsidP="000343B2">
      <w:pPr>
        <w:pStyle w:val="Encabezado"/>
        <w:tabs>
          <w:tab w:val="left" w:pos="1485"/>
        </w:tabs>
        <w:jc w:val="right"/>
        <w:rPr>
          <w:rFonts w:ascii="Arial" w:eastAsia="Andale Sans UI" w:hAnsi="Arial" w:cs="Arial"/>
        </w:rPr>
      </w:pPr>
    </w:p>
    <w:p w14:paraId="39A119FC" w14:textId="77777777" w:rsidR="00BA27E0" w:rsidRDefault="00BA27E0" w:rsidP="000343B2">
      <w:pPr>
        <w:pStyle w:val="Encabezado"/>
        <w:tabs>
          <w:tab w:val="left" w:pos="1485"/>
        </w:tabs>
        <w:jc w:val="right"/>
        <w:rPr>
          <w:rFonts w:ascii="Arial" w:eastAsia="Andale Sans UI" w:hAnsi="Arial" w:cs="Arial"/>
        </w:rPr>
      </w:pPr>
    </w:p>
    <w:p w14:paraId="746EBB13" w14:textId="77777777" w:rsidR="00BA27E0" w:rsidRDefault="00BA27E0" w:rsidP="000343B2">
      <w:pPr>
        <w:pStyle w:val="Encabezado"/>
        <w:tabs>
          <w:tab w:val="left" w:pos="1485"/>
        </w:tabs>
        <w:jc w:val="right"/>
        <w:rPr>
          <w:rFonts w:ascii="Arial" w:eastAsia="Andale Sans UI" w:hAnsi="Arial" w:cs="Arial"/>
        </w:rPr>
      </w:pPr>
    </w:p>
    <w:p w14:paraId="570BC2A2" w14:textId="77777777" w:rsidR="00BA27E0" w:rsidRDefault="00BA27E0" w:rsidP="000343B2">
      <w:pPr>
        <w:pStyle w:val="Encabezado"/>
        <w:tabs>
          <w:tab w:val="left" w:pos="1485"/>
        </w:tabs>
        <w:jc w:val="right"/>
        <w:rPr>
          <w:rFonts w:ascii="Arial" w:eastAsia="Andale Sans UI" w:hAnsi="Arial" w:cs="Arial"/>
        </w:rPr>
      </w:pPr>
    </w:p>
    <w:p w14:paraId="7936AF11" w14:textId="77777777" w:rsidR="00BA27E0" w:rsidRDefault="00BA27E0" w:rsidP="000343B2">
      <w:pPr>
        <w:pStyle w:val="Encabezado"/>
        <w:tabs>
          <w:tab w:val="left" w:pos="1485"/>
        </w:tabs>
        <w:jc w:val="right"/>
        <w:rPr>
          <w:rFonts w:ascii="Arial" w:eastAsia="Andale Sans UI" w:hAnsi="Arial" w:cs="Arial"/>
        </w:rPr>
      </w:pPr>
    </w:p>
    <w:p w14:paraId="41E726CC" w14:textId="77777777" w:rsidR="00BA27E0" w:rsidRDefault="00BA27E0" w:rsidP="000343B2">
      <w:pPr>
        <w:pStyle w:val="Encabezado"/>
        <w:tabs>
          <w:tab w:val="left" w:pos="1485"/>
        </w:tabs>
        <w:jc w:val="right"/>
        <w:rPr>
          <w:rFonts w:ascii="Arial" w:eastAsia="Andale Sans UI" w:hAnsi="Arial" w:cs="Arial"/>
        </w:rPr>
      </w:pPr>
    </w:p>
    <w:p w14:paraId="5BC83141" w14:textId="77777777" w:rsidR="00BA27E0" w:rsidRDefault="00BA27E0" w:rsidP="000343B2">
      <w:pPr>
        <w:pStyle w:val="Encabezado"/>
        <w:tabs>
          <w:tab w:val="left" w:pos="1485"/>
        </w:tabs>
        <w:jc w:val="right"/>
        <w:rPr>
          <w:rFonts w:ascii="Arial" w:eastAsia="Andale Sans UI" w:hAnsi="Arial" w:cs="Arial"/>
        </w:rPr>
      </w:pPr>
    </w:p>
    <w:p w14:paraId="2A167FF4" w14:textId="77777777" w:rsidR="00BA27E0" w:rsidRDefault="00BA27E0" w:rsidP="000343B2">
      <w:pPr>
        <w:pStyle w:val="Encabezado"/>
        <w:tabs>
          <w:tab w:val="left" w:pos="1485"/>
        </w:tabs>
        <w:jc w:val="right"/>
        <w:rPr>
          <w:rFonts w:ascii="Arial" w:eastAsia="Andale Sans UI" w:hAnsi="Arial" w:cs="Arial"/>
        </w:rPr>
      </w:pPr>
    </w:p>
    <w:p w14:paraId="3C37785A" w14:textId="77777777" w:rsidR="00BA27E0" w:rsidRDefault="00BA27E0" w:rsidP="000343B2">
      <w:pPr>
        <w:pStyle w:val="Encabezado"/>
        <w:tabs>
          <w:tab w:val="left" w:pos="1485"/>
        </w:tabs>
        <w:jc w:val="right"/>
        <w:rPr>
          <w:rFonts w:ascii="Arial" w:eastAsia="Andale Sans UI" w:hAnsi="Arial" w:cs="Arial"/>
        </w:rPr>
      </w:pPr>
    </w:p>
    <w:p w14:paraId="3710DDD4" w14:textId="77777777" w:rsidR="00BA27E0" w:rsidRDefault="00BA27E0" w:rsidP="000343B2">
      <w:pPr>
        <w:pStyle w:val="Encabezado"/>
        <w:tabs>
          <w:tab w:val="left" w:pos="1485"/>
        </w:tabs>
        <w:jc w:val="right"/>
        <w:rPr>
          <w:rFonts w:ascii="Arial" w:eastAsia="Andale Sans UI" w:hAnsi="Arial" w:cs="Arial"/>
        </w:rPr>
      </w:pPr>
    </w:p>
    <w:p w14:paraId="1D1ACC49" w14:textId="77777777" w:rsidR="00BA27E0" w:rsidRDefault="00BA27E0" w:rsidP="000343B2">
      <w:pPr>
        <w:pStyle w:val="Encabezado"/>
        <w:tabs>
          <w:tab w:val="left" w:pos="1485"/>
        </w:tabs>
        <w:jc w:val="right"/>
        <w:rPr>
          <w:rFonts w:ascii="Arial" w:eastAsia="Andale Sans UI" w:hAnsi="Arial" w:cs="Arial"/>
        </w:rPr>
      </w:pPr>
    </w:p>
    <w:p w14:paraId="281BBDD3" w14:textId="77777777" w:rsidR="00BA27E0" w:rsidRDefault="00BA27E0" w:rsidP="000343B2">
      <w:pPr>
        <w:pStyle w:val="Encabezado"/>
        <w:tabs>
          <w:tab w:val="left" w:pos="1485"/>
        </w:tabs>
        <w:jc w:val="right"/>
        <w:rPr>
          <w:rFonts w:ascii="Arial" w:eastAsia="Andale Sans UI" w:hAnsi="Arial" w:cs="Arial"/>
        </w:rPr>
      </w:pPr>
    </w:p>
    <w:p w14:paraId="4B4E0F0F" w14:textId="77777777" w:rsidR="00BA27E0" w:rsidRDefault="00BA27E0" w:rsidP="000343B2">
      <w:pPr>
        <w:pStyle w:val="Encabezado"/>
        <w:tabs>
          <w:tab w:val="left" w:pos="1485"/>
        </w:tabs>
        <w:jc w:val="right"/>
        <w:rPr>
          <w:rFonts w:ascii="Arial" w:eastAsia="Andale Sans UI" w:hAnsi="Arial" w:cs="Arial"/>
        </w:rPr>
      </w:pPr>
    </w:p>
    <w:p w14:paraId="0CA49043" w14:textId="77777777" w:rsidR="00BA27E0" w:rsidRDefault="00BA27E0" w:rsidP="000343B2">
      <w:pPr>
        <w:pStyle w:val="Encabezado"/>
        <w:tabs>
          <w:tab w:val="left" w:pos="1485"/>
        </w:tabs>
        <w:jc w:val="right"/>
        <w:rPr>
          <w:rFonts w:ascii="Arial" w:eastAsia="Andale Sans UI" w:hAnsi="Arial" w:cs="Arial"/>
        </w:rPr>
      </w:pPr>
    </w:p>
    <w:p w14:paraId="203F1DB4" w14:textId="77777777" w:rsidR="00BA27E0" w:rsidRDefault="00BA27E0" w:rsidP="000343B2">
      <w:pPr>
        <w:pStyle w:val="Encabezado"/>
        <w:tabs>
          <w:tab w:val="left" w:pos="1485"/>
        </w:tabs>
        <w:jc w:val="right"/>
        <w:rPr>
          <w:rFonts w:ascii="Arial" w:eastAsia="Andale Sans UI" w:hAnsi="Arial" w:cs="Arial"/>
        </w:rPr>
      </w:pPr>
    </w:p>
    <w:p w14:paraId="3063412F" w14:textId="77777777" w:rsidR="00BA27E0" w:rsidRDefault="00BA27E0" w:rsidP="000343B2">
      <w:pPr>
        <w:pStyle w:val="Encabezado"/>
        <w:tabs>
          <w:tab w:val="left" w:pos="1485"/>
        </w:tabs>
        <w:jc w:val="right"/>
        <w:rPr>
          <w:rFonts w:ascii="Arial" w:eastAsia="Andale Sans UI" w:hAnsi="Arial" w:cs="Arial"/>
        </w:rPr>
      </w:pPr>
    </w:p>
    <w:p w14:paraId="6AC863CA" w14:textId="77777777" w:rsidR="00BA27E0" w:rsidRDefault="00BA27E0" w:rsidP="000343B2">
      <w:pPr>
        <w:pStyle w:val="Encabezado"/>
        <w:tabs>
          <w:tab w:val="left" w:pos="1485"/>
        </w:tabs>
        <w:jc w:val="right"/>
        <w:rPr>
          <w:rFonts w:ascii="Arial" w:eastAsia="Andale Sans UI" w:hAnsi="Arial" w:cs="Arial"/>
        </w:rPr>
      </w:pPr>
    </w:p>
    <w:p w14:paraId="24A933AC" w14:textId="77777777" w:rsidR="00BA27E0" w:rsidRDefault="00BA27E0" w:rsidP="000343B2">
      <w:pPr>
        <w:pStyle w:val="Encabezado"/>
        <w:tabs>
          <w:tab w:val="left" w:pos="1485"/>
        </w:tabs>
        <w:jc w:val="right"/>
        <w:rPr>
          <w:rFonts w:ascii="Arial" w:eastAsia="Andale Sans UI" w:hAnsi="Arial" w:cs="Arial"/>
        </w:rPr>
      </w:pPr>
    </w:p>
    <w:p w14:paraId="0A30078F" w14:textId="77777777" w:rsidR="00BA27E0" w:rsidRDefault="00BA27E0" w:rsidP="000343B2">
      <w:pPr>
        <w:pStyle w:val="Encabezado"/>
        <w:tabs>
          <w:tab w:val="left" w:pos="1485"/>
        </w:tabs>
        <w:jc w:val="right"/>
        <w:rPr>
          <w:rFonts w:ascii="Arial" w:eastAsia="Andale Sans UI" w:hAnsi="Arial" w:cs="Arial"/>
        </w:rPr>
      </w:pPr>
    </w:p>
    <w:p w14:paraId="6F9EA3A8" w14:textId="77777777" w:rsidR="00BA27E0" w:rsidRPr="005B508E" w:rsidRDefault="00BA27E0" w:rsidP="000343B2">
      <w:pPr>
        <w:pStyle w:val="Encabezado"/>
        <w:tabs>
          <w:tab w:val="left" w:pos="1485"/>
        </w:tabs>
        <w:jc w:val="right"/>
        <w:rPr>
          <w:rFonts w:ascii="Arial" w:eastAsia="Andale Sans UI" w:hAnsi="Arial" w:cs="Arial"/>
        </w:rPr>
      </w:pPr>
    </w:p>
    <w:p w14:paraId="753588D7" w14:textId="77777777" w:rsidR="000343B2" w:rsidRPr="005B508E" w:rsidRDefault="000343B2" w:rsidP="000343B2">
      <w:pPr>
        <w:pStyle w:val="Encabezado"/>
        <w:tabs>
          <w:tab w:val="left" w:pos="1485"/>
        </w:tabs>
        <w:jc w:val="right"/>
        <w:rPr>
          <w:rFonts w:ascii="Arial" w:eastAsia="Andale Sans UI" w:hAnsi="Arial" w:cs="Arial"/>
        </w:rPr>
      </w:pPr>
    </w:p>
    <w:p w14:paraId="21CF8988" w14:textId="77777777" w:rsidR="000343B2" w:rsidRPr="005B508E" w:rsidRDefault="000343B2" w:rsidP="000343B2">
      <w:pPr>
        <w:pStyle w:val="Encabezado"/>
        <w:tabs>
          <w:tab w:val="left" w:pos="1485"/>
        </w:tabs>
        <w:jc w:val="right"/>
        <w:rPr>
          <w:rFonts w:ascii="Arial" w:eastAsia="Andale Sans UI" w:hAnsi="Arial" w:cs="Arial"/>
        </w:rPr>
      </w:pPr>
    </w:p>
    <w:p w14:paraId="31DBEFC3"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Especializado Código 222 - Grado 05</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268"/>
        <w:gridCol w:w="2835"/>
      </w:tblGrid>
      <w:tr w:rsidR="000343B2" w:rsidRPr="005B508E" w14:paraId="0D3D4165" w14:textId="77777777" w:rsidTr="00BA27E0">
        <w:trPr>
          <w:trHeight w:val="225"/>
        </w:trPr>
        <w:tc>
          <w:tcPr>
            <w:tcW w:w="9782" w:type="dxa"/>
            <w:gridSpan w:val="4"/>
            <w:tcBorders>
              <w:top w:val="single" w:sz="4" w:space="0" w:color="auto"/>
            </w:tcBorders>
            <w:shd w:val="clear" w:color="auto" w:fill="BFBFBF"/>
            <w:vAlign w:val="bottom"/>
          </w:tcPr>
          <w:p w14:paraId="5D89DF02"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3630C5F4" w14:textId="77777777" w:rsidTr="00BA27E0">
        <w:trPr>
          <w:trHeight w:val="240"/>
        </w:trPr>
        <w:tc>
          <w:tcPr>
            <w:tcW w:w="9782" w:type="dxa"/>
            <w:gridSpan w:val="4"/>
            <w:shd w:val="clear" w:color="auto" w:fill="FFFFFF"/>
            <w:vAlign w:val="bottom"/>
          </w:tcPr>
          <w:p w14:paraId="0202883A" w14:textId="77777777" w:rsidR="000343B2" w:rsidRPr="005B508E" w:rsidRDefault="000343B2" w:rsidP="00BA27E0">
            <w:pPr>
              <w:pStyle w:val="Ttulo2"/>
              <w:spacing w:before="0" w:line="240" w:lineRule="auto"/>
              <w:jc w:val="center"/>
              <w:rPr>
                <w:rFonts w:ascii="Arial" w:hAnsi="Arial" w:cs="Arial"/>
                <w:i w:val="0"/>
                <w:sz w:val="22"/>
                <w:szCs w:val="22"/>
                <w:lang w:val="es-MX"/>
              </w:rPr>
            </w:pPr>
            <w:r w:rsidRPr="005B508E">
              <w:rPr>
                <w:rFonts w:ascii="Arial" w:hAnsi="Arial" w:cs="Arial"/>
                <w:i w:val="0"/>
                <w:sz w:val="22"/>
                <w:szCs w:val="22"/>
                <w:lang w:val="es-MX"/>
              </w:rPr>
              <w:t xml:space="preserve">SECRETARÍA GENERAL – SISTEMAS </w:t>
            </w:r>
          </w:p>
        </w:tc>
      </w:tr>
      <w:tr w:rsidR="000343B2" w:rsidRPr="005B508E" w14:paraId="5968336B" w14:textId="77777777" w:rsidTr="00BA27E0">
        <w:trPr>
          <w:trHeight w:val="240"/>
        </w:trPr>
        <w:tc>
          <w:tcPr>
            <w:tcW w:w="9782" w:type="dxa"/>
            <w:gridSpan w:val="4"/>
            <w:shd w:val="clear" w:color="auto" w:fill="BFBFBF"/>
            <w:vAlign w:val="bottom"/>
          </w:tcPr>
          <w:p w14:paraId="0826F3EB"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6F1E94F4" w14:textId="77777777" w:rsidTr="00BA27E0">
        <w:trPr>
          <w:trHeight w:val="450"/>
        </w:trPr>
        <w:tc>
          <w:tcPr>
            <w:tcW w:w="9782" w:type="dxa"/>
            <w:gridSpan w:val="4"/>
            <w:shd w:val="clear" w:color="auto" w:fill="auto"/>
            <w:vAlign w:val="bottom"/>
          </w:tcPr>
          <w:p w14:paraId="0D8980CB" w14:textId="77777777" w:rsidR="000343B2" w:rsidRPr="005B508E" w:rsidRDefault="000343B2" w:rsidP="00BA27E0">
            <w:pPr>
              <w:pStyle w:val="Default"/>
              <w:jc w:val="both"/>
              <w:rPr>
                <w:rFonts w:ascii="Arial" w:hAnsi="Arial" w:cs="Arial"/>
                <w:sz w:val="22"/>
                <w:szCs w:val="22"/>
              </w:rPr>
            </w:pPr>
            <w:r w:rsidRPr="0037426F">
              <w:rPr>
                <w:rFonts w:ascii="Arial" w:hAnsi="Arial" w:cs="Arial"/>
                <w:sz w:val="22"/>
                <w:szCs w:val="22"/>
              </w:rPr>
              <w:t>Realizar el seguimiento de los procesos, procedimientos, políticas, lineamientos y demás temas estratégicos y de gobierno de TIC, así como apoyar la implementación de las estrategias tendientes a optimizar la operación de TIC e incrementar la disponibilidad y seguridad de los servicios ofrecidos por la Unidad.</w:t>
            </w:r>
          </w:p>
        </w:tc>
      </w:tr>
      <w:tr w:rsidR="000343B2" w:rsidRPr="005B508E" w14:paraId="1544FAAF" w14:textId="77777777" w:rsidTr="00BA27E0">
        <w:trPr>
          <w:trHeight w:val="240"/>
        </w:trPr>
        <w:tc>
          <w:tcPr>
            <w:tcW w:w="9782" w:type="dxa"/>
            <w:gridSpan w:val="4"/>
            <w:shd w:val="clear" w:color="auto" w:fill="BFBFBF"/>
            <w:vAlign w:val="bottom"/>
          </w:tcPr>
          <w:p w14:paraId="0345511A"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0A8C0B40" w14:textId="77777777" w:rsidTr="00BA27E0">
        <w:trPr>
          <w:trHeight w:val="225"/>
        </w:trPr>
        <w:tc>
          <w:tcPr>
            <w:tcW w:w="9782" w:type="dxa"/>
            <w:gridSpan w:val="4"/>
            <w:shd w:val="clear" w:color="auto" w:fill="auto"/>
            <w:vAlign w:val="bottom"/>
          </w:tcPr>
          <w:p w14:paraId="1251D3D0" w14:textId="77777777" w:rsidR="000343B2" w:rsidRPr="00EA3E1D" w:rsidRDefault="000343B2" w:rsidP="000343B2">
            <w:pPr>
              <w:pStyle w:val="Prrafodelista"/>
              <w:numPr>
                <w:ilvl w:val="0"/>
                <w:numId w:val="238"/>
              </w:numPr>
              <w:spacing w:after="160" w:line="259" w:lineRule="auto"/>
              <w:ind w:left="502"/>
              <w:jc w:val="both"/>
              <w:rPr>
                <w:rFonts w:ascii="Arial" w:hAnsi="Arial" w:cs="Arial"/>
                <w:sz w:val="22"/>
                <w:szCs w:val="22"/>
              </w:rPr>
            </w:pPr>
            <w:r w:rsidRPr="00EA3E1D">
              <w:rPr>
                <w:rFonts w:ascii="Arial" w:hAnsi="Arial" w:cs="Arial"/>
                <w:sz w:val="22"/>
                <w:szCs w:val="22"/>
              </w:rPr>
              <w:t xml:space="preserve">Gestionar la implementación y seguimiento de las estrategias, políticas y aplicando los lineamientos nacionales, distritales, sectoriales e institucionales, incluyendo la estrategia de Gobierno Digital en todos sus componentes de manera oportuna y eficaz. </w:t>
            </w:r>
          </w:p>
          <w:p w14:paraId="68377A92" w14:textId="77777777" w:rsidR="000343B2" w:rsidRPr="00EA3E1D" w:rsidRDefault="000343B2" w:rsidP="000343B2">
            <w:pPr>
              <w:pStyle w:val="Prrafodelista"/>
              <w:numPr>
                <w:ilvl w:val="0"/>
                <w:numId w:val="238"/>
              </w:numPr>
              <w:spacing w:after="160" w:line="259" w:lineRule="auto"/>
              <w:ind w:left="502"/>
              <w:jc w:val="both"/>
              <w:rPr>
                <w:rFonts w:ascii="Arial" w:hAnsi="Arial" w:cs="Arial"/>
                <w:sz w:val="22"/>
                <w:szCs w:val="22"/>
              </w:rPr>
            </w:pPr>
            <w:r w:rsidRPr="00EA3E1D">
              <w:rPr>
                <w:rFonts w:ascii="Arial" w:hAnsi="Arial" w:cs="Arial"/>
                <w:sz w:val="22"/>
                <w:szCs w:val="22"/>
              </w:rPr>
              <w:t xml:space="preserve">Participar en la definición e implementación de estrategias y procedimientos para mitigar riesgos e incrementar la seguridad en el marco de la norma ISO 27000 y la normatividad vigente y aplicable.  </w:t>
            </w:r>
          </w:p>
          <w:p w14:paraId="33663318" w14:textId="77777777" w:rsidR="000343B2" w:rsidRPr="00EA3E1D" w:rsidRDefault="000343B2" w:rsidP="000343B2">
            <w:pPr>
              <w:pStyle w:val="Prrafodelista"/>
              <w:numPr>
                <w:ilvl w:val="0"/>
                <w:numId w:val="238"/>
              </w:numPr>
              <w:spacing w:after="160" w:line="259" w:lineRule="auto"/>
              <w:ind w:left="502"/>
              <w:jc w:val="both"/>
              <w:rPr>
                <w:rFonts w:ascii="Arial" w:hAnsi="Arial" w:cs="Arial"/>
                <w:sz w:val="22"/>
                <w:szCs w:val="22"/>
              </w:rPr>
            </w:pPr>
            <w:r w:rsidRPr="00EA3E1D">
              <w:rPr>
                <w:rFonts w:ascii="Arial" w:hAnsi="Arial" w:cs="Arial"/>
                <w:sz w:val="22"/>
                <w:szCs w:val="22"/>
              </w:rPr>
              <w:t xml:space="preserve">Ejecutar las acciones necesarias de administración, diseño, programación e implementación de TIC, con el fin de soportar metodológicamente los procesos, procedimientos y servicios de la Unidad, de acuerdo con los lineamientos establecidos. </w:t>
            </w:r>
          </w:p>
          <w:p w14:paraId="72C2E373" w14:textId="77777777" w:rsidR="000343B2" w:rsidRPr="00EA3E1D" w:rsidRDefault="000343B2" w:rsidP="000343B2">
            <w:pPr>
              <w:pStyle w:val="Prrafodelista"/>
              <w:numPr>
                <w:ilvl w:val="0"/>
                <w:numId w:val="238"/>
              </w:numPr>
              <w:spacing w:after="160" w:line="259" w:lineRule="auto"/>
              <w:ind w:left="502"/>
              <w:jc w:val="both"/>
              <w:rPr>
                <w:rFonts w:ascii="Arial" w:hAnsi="Arial" w:cs="Arial"/>
                <w:sz w:val="22"/>
                <w:szCs w:val="22"/>
              </w:rPr>
            </w:pPr>
            <w:r w:rsidRPr="00EA3E1D">
              <w:rPr>
                <w:rFonts w:ascii="Arial" w:hAnsi="Arial" w:cs="Arial"/>
                <w:sz w:val="22"/>
                <w:szCs w:val="22"/>
              </w:rPr>
              <w:t xml:space="preserve">Orientar la elaboración del plan de capacitación de TIC dirigido al personal de la Unidad y a los usuarios de los servicios tecnológicos, de acuerdo con los compromisos y responsabilidades establecidos de manera oportuna.  </w:t>
            </w:r>
          </w:p>
          <w:p w14:paraId="399CBAC6" w14:textId="77777777" w:rsidR="000343B2" w:rsidRPr="00EA3E1D" w:rsidRDefault="000343B2" w:rsidP="000343B2">
            <w:pPr>
              <w:pStyle w:val="Prrafodelista"/>
              <w:numPr>
                <w:ilvl w:val="0"/>
                <w:numId w:val="238"/>
              </w:numPr>
              <w:spacing w:after="160" w:line="259" w:lineRule="auto"/>
              <w:ind w:left="502"/>
              <w:jc w:val="both"/>
              <w:rPr>
                <w:rFonts w:ascii="Arial" w:hAnsi="Arial" w:cs="Arial"/>
                <w:sz w:val="22"/>
                <w:szCs w:val="22"/>
              </w:rPr>
            </w:pPr>
            <w:r w:rsidRPr="00EA3E1D">
              <w:rPr>
                <w:rFonts w:ascii="Arial" w:hAnsi="Arial" w:cs="Arial"/>
                <w:sz w:val="22"/>
                <w:szCs w:val="22"/>
              </w:rPr>
              <w:t xml:space="preserve">Liderar la definición y consolidar las necesidades de la Unidad y apoyar los equipos correspondientes para estructurar los proyectos y apoyar la elaboración los documentos técnicos que permitan presupuestar y realizar los procesos contractuales correspondientes de acuerdo con los principios esenciales de eficiencia y eficacia de la entidad. </w:t>
            </w:r>
          </w:p>
          <w:p w14:paraId="4CB60B7B" w14:textId="77777777" w:rsidR="000343B2" w:rsidRPr="00EA3E1D" w:rsidRDefault="000343B2" w:rsidP="000343B2">
            <w:pPr>
              <w:pStyle w:val="Prrafodelista"/>
              <w:numPr>
                <w:ilvl w:val="0"/>
                <w:numId w:val="238"/>
              </w:numPr>
              <w:autoSpaceDN w:val="0"/>
              <w:ind w:left="502"/>
              <w:jc w:val="both"/>
              <w:rPr>
                <w:rFonts w:ascii="Arial" w:hAnsi="Arial" w:cs="Arial"/>
                <w:sz w:val="22"/>
                <w:szCs w:val="22"/>
              </w:rPr>
            </w:pPr>
            <w:r w:rsidRPr="00EA3E1D">
              <w:rPr>
                <w:rFonts w:ascii="Arial" w:hAnsi="Arial" w:cs="Arial"/>
                <w:sz w:val="22"/>
                <w:szCs w:val="22"/>
              </w:rPr>
              <w:t>Hacer seguimiento a las políticas definidas en el Plan Estratégico de Tecnologías de la Información- PETI.</w:t>
            </w:r>
          </w:p>
          <w:p w14:paraId="7EE34772" w14:textId="77777777" w:rsidR="000343B2" w:rsidRPr="00EA3E1D" w:rsidRDefault="000343B2" w:rsidP="000343B2">
            <w:pPr>
              <w:pStyle w:val="Prrafodelista"/>
              <w:numPr>
                <w:ilvl w:val="0"/>
                <w:numId w:val="238"/>
              </w:numPr>
              <w:spacing w:after="160" w:line="259" w:lineRule="auto"/>
              <w:ind w:left="502"/>
              <w:jc w:val="both"/>
              <w:rPr>
                <w:rFonts w:ascii="Arial" w:hAnsi="Arial" w:cs="Arial"/>
                <w:sz w:val="22"/>
                <w:szCs w:val="22"/>
              </w:rPr>
            </w:pPr>
            <w:r w:rsidRPr="00EA3E1D">
              <w:rPr>
                <w:rFonts w:ascii="Arial" w:hAnsi="Arial" w:cs="Arial"/>
                <w:sz w:val="22"/>
                <w:szCs w:val="22"/>
              </w:rPr>
              <w:t xml:space="preserve">Orientar la elaboración, implementación y seguimiento de los planes de contingencia y continuidad de los servicios de TIC de la Unidad, que permitan la disponibilidad, accesibilidad y operación, de acuerdo con los principios de seguridad e integridad de la información. </w:t>
            </w:r>
          </w:p>
          <w:p w14:paraId="7038D17A" w14:textId="77777777" w:rsidR="000343B2" w:rsidRPr="00EA3E1D" w:rsidRDefault="000343B2" w:rsidP="000343B2">
            <w:pPr>
              <w:pStyle w:val="Prrafodelista"/>
              <w:numPr>
                <w:ilvl w:val="0"/>
                <w:numId w:val="238"/>
              </w:numPr>
              <w:spacing w:after="160" w:line="259" w:lineRule="auto"/>
              <w:ind w:left="502"/>
              <w:jc w:val="both"/>
              <w:rPr>
                <w:rFonts w:ascii="Arial" w:hAnsi="Arial" w:cs="Arial"/>
                <w:sz w:val="22"/>
                <w:szCs w:val="22"/>
              </w:rPr>
            </w:pPr>
            <w:r w:rsidRPr="00EA3E1D">
              <w:rPr>
                <w:rFonts w:ascii="Arial" w:hAnsi="Arial" w:cs="Arial"/>
                <w:sz w:val="22"/>
                <w:szCs w:val="22"/>
              </w:rPr>
              <w:t xml:space="preserve">Participar en los planes, programas y proyectos, que se adelanten en el área de trabajo o en la Unidad, así como en las reuniones o comités en los cuales sea delegado o asignado en cumplimiento de la misión de la Unidad. </w:t>
            </w:r>
          </w:p>
          <w:p w14:paraId="4EC93945" w14:textId="77777777" w:rsidR="000343B2" w:rsidRDefault="000343B2" w:rsidP="000343B2">
            <w:pPr>
              <w:pStyle w:val="Prrafodelista"/>
              <w:numPr>
                <w:ilvl w:val="0"/>
                <w:numId w:val="238"/>
              </w:numPr>
              <w:spacing w:after="160" w:line="259" w:lineRule="auto"/>
              <w:ind w:left="502"/>
              <w:jc w:val="both"/>
              <w:rPr>
                <w:rFonts w:ascii="Arial" w:hAnsi="Arial" w:cs="Arial"/>
                <w:sz w:val="22"/>
                <w:szCs w:val="22"/>
              </w:rPr>
            </w:pPr>
            <w:r w:rsidRPr="00EA3E1D">
              <w:rPr>
                <w:rFonts w:ascii="Arial" w:hAnsi="Arial" w:cs="Arial"/>
                <w:sz w:val="22"/>
                <w:szCs w:val="22"/>
              </w:rPr>
              <w:t>Proyectar las respuestas a los requerimientos de usuarios internos y/o externos presentados al área de desempeño de acuerdo con las asignaciones realizadas por el jefe inmediato de manera oportuna y eficaz.</w:t>
            </w:r>
          </w:p>
          <w:p w14:paraId="18A6E0F6" w14:textId="77777777" w:rsidR="000343B2" w:rsidRPr="00C03F83" w:rsidRDefault="000343B2" w:rsidP="000343B2">
            <w:pPr>
              <w:pStyle w:val="Prrafodelista"/>
              <w:numPr>
                <w:ilvl w:val="0"/>
                <w:numId w:val="238"/>
              </w:numPr>
              <w:spacing w:after="160" w:line="259" w:lineRule="auto"/>
              <w:ind w:left="502"/>
              <w:jc w:val="both"/>
              <w:rPr>
                <w:rFonts w:ascii="Arial" w:hAnsi="Arial" w:cs="Arial"/>
                <w:sz w:val="22"/>
                <w:szCs w:val="22"/>
              </w:rPr>
            </w:pPr>
            <w:r>
              <w:rPr>
                <w:rFonts w:ascii="Arial" w:hAnsi="Arial" w:cs="Arial"/>
                <w:sz w:val="22"/>
                <w:szCs w:val="22"/>
              </w:rPr>
              <w:lastRenderedPageBreak/>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55110F7D" w14:textId="77777777" w:rsidR="000343B2" w:rsidRPr="00EA3E1D" w:rsidRDefault="000343B2" w:rsidP="000343B2">
            <w:pPr>
              <w:pStyle w:val="Prrafodelista"/>
              <w:numPr>
                <w:ilvl w:val="0"/>
                <w:numId w:val="238"/>
              </w:numPr>
              <w:spacing w:after="160" w:line="259" w:lineRule="auto"/>
              <w:ind w:left="502"/>
              <w:jc w:val="both"/>
              <w:rPr>
                <w:rFonts w:ascii="Arial" w:hAnsi="Arial" w:cs="Arial"/>
                <w:sz w:val="22"/>
                <w:szCs w:val="22"/>
              </w:rPr>
            </w:pPr>
            <w:r w:rsidRPr="00EA3E1D">
              <w:rPr>
                <w:rFonts w:ascii="Arial" w:hAnsi="Arial" w:cs="Arial"/>
                <w:sz w:val="22"/>
                <w:szCs w:val="22"/>
              </w:rPr>
              <w:t>Las demás funciones que le sean asignadas por su jefe inmediato y que estén acordes con la naturaleza del cargo y el área de desempeño.</w:t>
            </w:r>
          </w:p>
        </w:tc>
      </w:tr>
      <w:tr w:rsidR="000343B2" w:rsidRPr="005B508E" w14:paraId="229ED2C1" w14:textId="77777777" w:rsidTr="00BA27E0">
        <w:trPr>
          <w:trHeight w:val="225"/>
        </w:trPr>
        <w:tc>
          <w:tcPr>
            <w:tcW w:w="9782" w:type="dxa"/>
            <w:gridSpan w:val="4"/>
            <w:shd w:val="clear" w:color="auto" w:fill="BFBFBF"/>
            <w:vAlign w:val="bottom"/>
          </w:tcPr>
          <w:p w14:paraId="39984BC0"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lastRenderedPageBreak/>
              <w:t>V. CONOCIMIENTOS BÁSICOS O ESENCIALES</w:t>
            </w:r>
          </w:p>
        </w:tc>
      </w:tr>
      <w:tr w:rsidR="000343B2" w:rsidRPr="005B508E" w14:paraId="4331BEBE" w14:textId="77777777" w:rsidTr="00BA27E0">
        <w:trPr>
          <w:trHeight w:val="558"/>
        </w:trPr>
        <w:tc>
          <w:tcPr>
            <w:tcW w:w="9782" w:type="dxa"/>
            <w:gridSpan w:val="4"/>
            <w:shd w:val="clear" w:color="auto" w:fill="auto"/>
            <w:vAlign w:val="bottom"/>
          </w:tcPr>
          <w:p w14:paraId="4207ECF6" w14:textId="77777777" w:rsidR="000343B2" w:rsidRPr="005B508E" w:rsidRDefault="000343B2" w:rsidP="000343B2">
            <w:pPr>
              <w:pStyle w:val="Prrafodelista"/>
              <w:numPr>
                <w:ilvl w:val="0"/>
                <w:numId w:val="35"/>
              </w:numPr>
              <w:spacing w:before="18"/>
              <w:ind w:left="502"/>
              <w:rPr>
                <w:rFonts w:ascii="Arial" w:hAnsi="Arial" w:cs="Arial"/>
                <w:sz w:val="22"/>
                <w:szCs w:val="22"/>
              </w:rPr>
            </w:pPr>
            <w:r w:rsidRPr="005B508E">
              <w:rPr>
                <w:rFonts w:ascii="Arial" w:hAnsi="Arial" w:cs="Arial"/>
                <w:sz w:val="22"/>
                <w:szCs w:val="22"/>
              </w:rPr>
              <w:t>Constitución Política de Colombia.</w:t>
            </w:r>
          </w:p>
          <w:p w14:paraId="451A71B5" w14:textId="77777777" w:rsidR="000343B2" w:rsidRPr="005B508E" w:rsidRDefault="000343B2" w:rsidP="000343B2">
            <w:pPr>
              <w:pStyle w:val="Prrafodelista"/>
              <w:numPr>
                <w:ilvl w:val="0"/>
                <w:numId w:val="35"/>
              </w:numPr>
              <w:spacing w:before="18"/>
              <w:ind w:left="502"/>
              <w:rPr>
                <w:rFonts w:ascii="Arial" w:hAnsi="Arial" w:cs="Arial"/>
                <w:sz w:val="22"/>
                <w:szCs w:val="22"/>
              </w:rPr>
            </w:pPr>
            <w:r w:rsidRPr="005B508E">
              <w:rPr>
                <w:rFonts w:ascii="Arial" w:hAnsi="Arial" w:cs="Arial"/>
                <w:sz w:val="22"/>
                <w:szCs w:val="22"/>
              </w:rPr>
              <w:t>Estructura administrativa y funcional del Estado y el Distrito Capital.</w:t>
            </w:r>
          </w:p>
          <w:p w14:paraId="22890C84" w14:textId="77777777" w:rsidR="000343B2" w:rsidRPr="005B508E" w:rsidRDefault="000343B2" w:rsidP="000343B2">
            <w:pPr>
              <w:pStyle w:val="Prrafodelista"/>
              <w:numPr>
                <w:ilvl w:val="0"/>
                <w:numId w:val="35"/>
              </w:numPr>
              <w:spacing w:before="18"/>
              <w:ind w:left="502"/>
              <w:rPr>
                <w:rFonts w:ascii="Arial" w:hAnsi="Arial" w:cs="Arial"/>
                <w:sz w:val="22"/>
                <w:szCs w:val="22"/>
              </w:rPr>
            </w:pPr>
            <w:r w:rsidRPr="005B508E">
              <w:rPr>
                <w:rFonts w:ascii="Arial" w:hAnsi="Arial" w:cs="Arial"/>
                <w:sz w:val="22"/>
                <w:szCs w:val="22"/>
              </w:rPr>
              <w:t>Plan de Desarrollo Distrital.</w:t>
            </w:r>
          </w:p>
          <w:p w14:paraId="7EB1DCAC" w14:textId="77777777" w:rsidR="000343B2" w:rsidRPr="005B508E" w:rsidRDefault="000343B2" w:rsidP="000343B2">
            <w:pPr>
              <w:pStyle w:val="Prrafodelista"/>
              <w:numPr>
                <w:ilvl w:val="0"/>
                <w:numId w:val="35"/>
              </w:numPr>
              <w:spacing w:before="18"/>
              <w:ind w:left="502"/>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086B9F95" w14:textId="77777777" w:rsidR="000343B2" w:rsidRPr="005B508E" w:rsidRDefault="000343B2" w:rsidP="000343B2">
            <w:pPr>
              <w:pStyle w:val="Prrafodelista"/>
              <w:numPr>
                <w:ilvl w:val="0"/>
                <w:numId w:val="35"/>
              </w:numPr>
              <w:spacing w:before="18"/>
              <w:ind w:left="502"/>
              <w:rPr>
                <w:rFonts w:ascii="Arial" w:hAnsi="Arial" w:cs="Arial"/>
                <w:sz w:val="22"/>
                <w:szCs w:val="22"/>
              </w:rPr>
            </w:pPr>
            <w:r w:rsidRPr="005B508E">
              <w:rPr>
                <w:rFonts w:ascii="Arial" w:hAnsi="Arial" w:cs="Arial"/>
                <w:sz w:val="22"/>
                <w:szCs w:val="22"/>
              </w:rPr>
              <w:t>Formulación, desarrollo y evaluación de proyectos.</w:t>
            </w:r>
          </w:p>
          <w:p w14:paraId="23D5DC97" w14:textId="77777777" w:rsidR="000343B2" w:rsidRPr="005B508E" w:rsidRDefault="000343B2" w:rsidP="000343B2">
            <w:pPr>
              <w:pStyle w:val="Prrafodelista"/>
              <w:numPr>
                <w:ilvl w:val="0"/>
                <w:numId w:val="35"/>
              </w:numPr>
              <w:spacing w:before="18"/>
              <w:ind w:left="502"/>
              <w:rPr>
                <w:rFonts w:ascii="Arial" w:hAnsi="Arial" w:cs="Arial"/>
                <w:sz w:val="22"/>
                <w:szCs w:val="22"/>
              </w:rPr>
            </w:pPr>
            <w:r w:rsidRPr="005B508E">
              <w:rPr>
                <w:rFonts w:ascii="Arial" w:hAnsi="Arial" w:cs="Arial"/>
                <w:sz w:val="22"/>
                <w:szCs w:val="22"/>
              </w:rPr>
              <w:t>Políticas públicas del sector de las tecnologías de la información y las comunicaciones.</w:t>
            </w:r>
          </w:p>
          <w:p w14:paraId="5E7C4EF1" w14:textId="77777777" w:rsidR="000343B2" w:rsidRPr="005B508E" w:rsidRDefault="000343B2" w:rsidP="000343B2">
            <w:pPr>
              <w:pStyle w:val="Prrafodelista"/>
              <w:numPr>
                <w:ilvl w:val="0"/>
                <w:numId w:val="35"/>
              </w:numPr>
              <w:spacing w:before="18"/>
              <w:ind w:left="502"/>
              <w:rPr>
                <w:rFonts w:ascii="Arial" w:hAnsi="Arial" w:cs="Arial"/>
                <w:sz w:val="22"/>
                <w:szCs w:val="22"/>
              </w:rPr>
            </w:pPr>
            <w:r w:rsidRPr="005B508E">
              <w:rPr>
                <w:rFonts w:ascii="Arial" w:hAnsi="Arial" w:cs="Arial"/>
                <w:sz w:val="22"/>
                <w:szCs w:val="22"/>
              </w:rPr>
              <w:t>Contratación estatal.</w:t>
            </w:r>
          </w:p>
          <w:p w14:paraId="61ED5555" w14:textId="77777777" w:rsidR="000343B2" w:rsidRPr="005B508E" w:rsidRDefault="000343B2" w:rsidP="000343B2">
            <w:pPr>
              <w:pStyle w:val="Prrafodelista"/>
              <w:numPr>
                <w:ilvl w:val="0"/>
                <w:numId w:val="35"/>
              </w:numPr>
              <w:spacing w:before="18"/>
              <w:ind w:left="502"/>
              <w:rPr>
                <w:rFonts w:ascii="Arial" w:hAnsi="Arial" w:cs="Arial"/>
                <w:sz w:val="22"/>
                <w:szCs w:val="22"/>
              </w:rPr>
            </w:pPr>
            <w:r w:rsidRPr="005B508E">
              <w:rPr>
                <w:rFonts w:ascii="Arial" w:hAnsi="Arial" w:cs="Arial"/>
                <w:sz w:val="22"/>
                <w:szCs w:val="22"/>
              </w:rPr>
              <w:t>Gestión TI.</w:t>
            </w:r>
          </w:p>
          <w:p w14:paraId="68EF794A" w14:textId="77777777" w:rsidR="000343B2" w:rsidRPr="005B508E" w:rsidRDefault="000343B2" w:rsidP="000343B2">
            <w:pPr>
              <w:pStyle w:val="Prrafodelista"/>
              <w:numPr>
                <w:ilvl w:val="0"/>
                <w:numId w:val="35"/>
              </w:numPr>
              <w:spacing w:before="18"/>
              <w:ind w:left="502"/>
              <w:rPr>
                <w:rFonts w:ascii="Arial" w:hAnsi="Arial" w:cs="Arial"/>
                <w:sz w:val="22"/>
                <w:szCs w:val="22"/>
              </w:rPr>
            </w:pPr>
            <w:r w:rsidRPr="005B508E">
              <w:rPr>
                <w:rFonts w:ascii="Arial" w:hAnsi="Arial" w:cs="Arial"/>
                <w:sz w:val="22"/>
                <w:szCs w:val="22"/>
              </w:rPr>
              <w:t>Aspectos operacionales y de procedimiento de los sistemas informáticos, hardware, software y equipos periféricos.</w:t>
            </w:r>
          </w:p>
          <w:p w14:paraId="460CFCCD" w14:textId="77777777" w:rsidR="000343B2" w:rsidRPr="005B508E" w:rsidRDefault="000343B2" w:rsidP="000343B2">
            <w:pPr>
              <w:pStyle w:val="Prrafodelista"/>
              <w:numPr>
                <w:ilvl w:val="0"/>
                <w:numId w:val="35"/>
              </w:numPr>
              <w:spacing w:before="18"/>
              <w:ind w:left="502"/>
              <w:rPr>
                <w:rFonts w:ascii="Arial" w:hAnsi="Arial" w:cs="Arial"/>
                <w:sz w:val="22"/>
                <w:szCs w:val="22"/>
              </w:rPr>
            </w:pPr>
            <w:r w:rsidRPr="005B508E">
              <w:rPr>
                <w:rFonts w:ascii="Arial" w:hAnsi="Arial" w:cs="Arial"/>
                <w:sz w:val="22"/>
                <w:szCs w:val="22"/>
              </w:rPr>
              <w:t>Redacción y Ortografía.</w:t>
            </w:r>
          </w:p>
          <w:p w14:paraId="7B4B140B" w14:textId="77777777" w:rsidR="000343B2" w:rsidRPr="005B508E" w:rsidRDefault="000343B2" w:rsidP="000343B2">
            <w:pPr>
              <w:pStyle w:val="Prrafodelista"/>
              <w:numPr>
                <w:ilvl w:val="0"/>
                <w:numId w:val="35"/>
              </w:numPr>
              <w:spacing w:before="18"/>
              <w:ind w:left="502"/>
              <w:rPr>
                <w:rFonts w:ascii="Arial" w:hAnsi="Arial" w:cs="Arial"/>
                <w:sz w:val="22"/>
                <w:szCs w:val="22"/>
              </w:rPr>
            </w:pPr>
            <w:r w:rsidRPr="005B508E">
              <w:rPr>
                <w:rFonts w:ascii="Arial" w:hAnsi="Arial" w:cs="Arial"/>
                <w:sz w:val="22"/>
                <w:szCs w:val="22"/>
              </w:rPr>
              <w:t>Manejo de herramientas ofimáticas.</w:t>
            </w:r>
          </w:p>
          <w:p w14:paraId="0A4CE675" w14:textId="77777777" w:rsidR="000343B2" w:rsidRPr="005B508E" w:rsidRDefault="000343B2" w:rsidP="000343B2">
            <w:pPr>
              <w:pStyle w:val="Prrafodelista"/>
              <w:numPr>
                <w:ilvl w:val="0"/>
                <w:numId w:val="35"/>
              </w:numPr>
              <w:spacing w:before="18"/>
              <w:ind w:left="502"/>
              <w:rPr>
                <w:rFonts w:ascii="Arial" w:hAnsi="Arial" w:cs="Arial"/>
                <w:sz w:val="22"/>
                <w:szCs w:val="22"/>
              </w:rPr>
            </w:pPr>
            <w:r w:rsidRPr="005B508E">
              <w:rPr>
                <w:rFonts w:ascii="Arial" w:hAnsi="Arial" w:cs="Arial"/>
                <w:bCs/>
                <w:color w:val="000000"/>
                <w:sz w:val="22"/>
                <w:szCs w:val="22"/>
              </w:rPr>
              <w:t>Sistemas de Gestión Pública.</w:t>
            </w:r>
          </w:p>
        </w:tc>
      </w:tr>
      <w:tr w:rsidR="000343B2" w:rsidRPr="005B508E" w14:paraId="560D6659" w14:textId="77777777" w:rsidTr="00BA27E0">
        <w:trPr>
          <w:trHeight w:val="225"/>
        </w:trPr>
        <w:tc>
          <w:tcPr>
            <w:tcW w:w="9782" w:type="dxa"/>
            <w:gridSpan w:val="4"/>
            <w:shd w:val="clear" w:color="auto" w:fill="BFBFBF"/>
          </w:tcPr>
          <w:p w14:paraId="666F4741"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3A771269" w14:textId="77777777" w:rsidTr="00BA27E0">
        <w:trPr>
          <w:trHeight w:val="225"/>
        </w:trPr>
        <w:tc>
          <w:tcPr>
            <w:tcW w:w="4679" w:type="dxa"/>
            <w:gridSpan w:val="2"/>
            <w:shd w:val="clear" w:color="auto" w:fill="FFFFFF"/>
          </w:tcPr>
          <w:p w14:paraId="5B1C4716"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66E00044"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77956DB9" w14:textId="77777777" w:rsidTr="00BA27E0">
        <w:trPr>
          <w:trHeight w:val="225"/>
        </w:trPr>
        <w:tc>
          <w:tcPr>
            <w:tcW w:w="4679" w:type="dxa"/>
            <w:gridSpan w:val="2"/>
            <w:shd w:val="clear" w:color="auto" w:fill="FFFFFF"/>
          </w:tcPr>
          <w:p w14:paraId="050A1A98"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6FAAE187"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099AED9C"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179A2D00"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10BD1CBD"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420439EE"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tc>
        <w:tc>
          <w:tcPr>
            <w:tcW w:w="5103" w:type="dxa"/>
            <w:gridSpan w:val="2"/>
            <w:shd w:val="clear" w:color="auto" w:fill="FFFFFF"/>
          </w:tcPr>
          <w:p w14:paraId="372F2CF0"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27DBC5FC"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3547235F"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0524D0A7"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706541AD" w14:textId="77777777" w:rsidR="000343B2" w:rsidRPr="005B508E" w:rsidRDefault="000343B2" w:rsidP="00BA27E0">
            <w:pPr>
              <w:pStyle w:val="Prrafodelista"/>
              <w:suppressAutoHyphens w:val="0"/>
              <w:ind w:left="497"/>
              <w:jc w:val="both"/>
              <w:rPr>
                <w:rFonts w:ascii="Arial" w:hAnsi="Arial" w:cs="Arial"/>
                <w:bCs/>
                <w:sz w:val="22"/>
                <w:szCs w:val="22"/>
              </w:rPr>
            </w:pPr>
          </w:p>
        </w:tc>
      </w:tr>
      <w:tr w:rsidR="000343B2" w:rsidRPr="005B508E" w14:paraId="0DE70F5C"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A9F575B"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28F2AC0E"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7444F2F8"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1429F6ED"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5AD6052F"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00BF5348" w14:textId="77777777" w:rsidR="000343B2" w:rsidRDefault="000343B2" w:rsidP="00BA27E0">
            <w:pPr>
              <w:spacing w:line="240" w:lineRule="auto"/>
              <w:rPr>
                <w:rFonts w:ascii="Arial" w:hAnsi="Arial" w:cs="Arial"/>
                <w:b/>
                <w:u w:val="single"/>
              </w:rPr>
            </w:pPr>
            <w:r w:rsidRPr="00B27E56">
              <w:rPr>
                <w:rFonts w:ascii="Arial" w:hAnsi="Arial" w:cs="Arial"/>
                <w:b/>
                <w:u w:val="single"/>
              </w:rPr>
              <w:t>Gestión tecnológica</w:t>
            </w:r>
          </w:p>
          <w:p w14:paraId="46EA9B7E" w14:textId="77777777" w:rsidR="000343B2" w:rsidRDefault="000343B2" w:rsidP="00BA27E0">
            <w:pPr>
              <w:spacing w:line="240" w:lineRule="auto"/>
              <w:rPr>
                <w:rFonts w:ascii="Arial" w:hAnsi="Arial" w:cs="Arial"/>
                <w:b/>
                <w:u w:val="single"/>
              </w:rPr>
            </w:pPr>
          </w:p>
          <w:p w14:paraId="315BFC4E" w14:textId="77777777" w:rsidR="000343B2" w:rsidRDefault="000343B2" w:rsidP="00BA27E0">
            <w:pPr>
              <w:spacing w:line="240" w:lineRule="auto"/>
              <w:rPr>
                <w:rFonts w:ascii="Arial" w:hAnsi="Arial" w:cs="Arial"/>
                <w:b/>
                <w:u w:val="single"/>
              </w:rPr>
            </w:pPr>
            <w:r w:rsidRPr="00B27E56">
              <w:rPr>
                <w:rFonts w:ascii="Arial" w:hAnsi="Arial" w:cs="Arial"/>
                <w:b/>
                <w:u w:val="single"/>
              </w:rPr>
              <w:t>Gestión de Servicios Administrativos</w:t>
            </w:r>
          </w:p>
          <w:p w14:paraId="30EAFEE0" w14:textId="77777777" w:rsidR="000343B2" w:rsidRDefault="000343B2" w:rsidP="00BA27E0">
            <w:pPr>
              <w:spacing w:line="240" w:lineRule="auto"/>
              <w:rPr>
                <w:rFonts w:ascii="Arial" w:hAnsi="Arial" w:cs="Arial"/>
                <w:b/>
                <w:u w:val="single"/>
              </w:rPr>
            </w:pPr>
          </w:p>
          <w:p w14:paraId="4240963D" w14:textId="77777777" w:rsidR="000343B2" w:rsidRPr="00B27E56" w:rsidRDefault="000343B2" w:rsidP="00BA27E0">
            <w:pPr>
              <w:spacing w:after="0" w:line="240" w:lineRule="auto"/>
              <w:rPr>
                <w:rFonts w:ascii="Arial" w:hAnsi="Arial" w:cs="Arial"/>
                <w:b/>
                <w:bCs/>
                <w:lang w:val="es-MX"/>
              </w:rPr>
            </w:pPr>
            <w:r w:rsidRPr="00B27E56">
              <w:rPr>
                <w:rFonts w:ascii="Arial" w:hAnsi="Arial" w:cs="Arial"/>
                <w:b/>
                <w:u w:val="single"/>
              </w:rPr>
              <w:t>Planeación Estatal</w:t>
            </w:r>
          </w:p>
        </w:tc>
        <w:tc>
          <w:tcPr>
            <w:tcW w:w="5245" w:type="dxa"/>
            <w:gridSpan w:val="3"/>
            <w:tcBorders>
              <w:top w:val="single" w:sz="4" w:space="0" w:color="auto"/>
              <w:left w:val="single" w:sz="4" w:space="0" w:color="auto"/>
              <w:bottom w:val="single" w:sz="4" w:space="0" w:color="auto"/>
              <w:right w:val="single" w:sz="4" w:space="0" w:color="auto"/>
            </w:tcBorders>
          </w:tcPr>
          <w:p w14:paraId="42D08B36" w14:textId="77777777" w:rsidR="000343B2" w:rsidRPr="00B27E56" w:rsidRDefault="000343B2" w:rsidP="000343B2">
            <w:pPr>
              <w:pStyle w:val="Prrafodelista"/>
              <w:numPr>
                <w:ilvl w:val="0"/>
                <w:numId w:val="213"/>
              </w:numPr>
              <w:suppressAutoHyphens w:val="0"/>
              <w:ind w:left="714" w:hanging="357"/>
              <w:rPr>
                <w:rFonts w:ascii="Arial" w:hAnsi="Arial" w:cs="Arial"/>
                <w:sz w:val="22"/>
                <w:szCs w:val="22"/>
              </w:rPr>
            </w:pPr>
            <w:r w:rsidRPr="00B27E56">
              <w:rPr>
                <w:rFonts w:ascii="Arial" w:hAnsi="Arial" w:cs="Arial"/>
                <w:sz w:val="22"/>
                <w:szCs w:val="22"/>
              </w:rPr>
              <w:lastRenderedPageBreak/>
              <w:t xml:space="preserve">Aprendizaje permanente </w:t>
            </w:r>
          </w:p>
          <w:p w14:paraId="5579636B" w14:textId="77777777" w:rsidR="000343B2" w:rsidRPr="00B27E56" w:rsidRDefault="000343B2" w:rsidP="000343B2">
            <w:pPr>
              <w:pStyle w:val="Prrafodelista"/>
              <w:numPr>
                <w:ilvl w:val="0"/>
                <w:numId w:val="213"/>
              </w:numPr>
              <w:suppressAutoHyphens w:val="0"/>
              <w:ind w:left="714" w:hanging="357"/>
              <w:rPr>
                <w:rFonts w:ascii="Arial" w:hAnsi="Arial" w:cs="Arial"/>
                <w:sz w:val="22"/>
                <w:szCs w:val="22"/>
              </w:rPr>
            </w:pPr>
            <w:r w:rsidRPr="00B27E56">
              <w:rPr>
                <w:rFonts w:ascii="Arial" w:hAnsi="Arial" w:cs="Arial"/>
                <w:sz w:val="22"/>
                <w:szCs w:val="22"/>
              </w:rPr>
              <w:t>Transparencia</w:t>
            </w:r>
          </w:p>
          <w:p w14:paraId="2CE7E0AE" w14:textId="77777777" w:rsidR="000343B2" w:rsidRPr="00B27E56" w:rsidRDefault="000343B2" w:rsidP="000343B2">
            <w:pPr>
              <w:pStyle w:val="Prrafodelista"/>
              <w:numPr>
                <w:ilvl w:val="0"/>
                <w:numId w:val="213"/>
              </w:numPr>
              <w:suppressAutoHyphens w:val="0"/>
              <w:ind w:left="714" w:hanging="357"/>
              <w:rPr>
                <w:rFonts w:ascii="Arial" w:hAnsi="Arial" w:cs="Arial"/>
                <w:sz w:val="22"/>
                <w:szCs w:val="22"/>
              </w:rPr>
            </w:pPr>
            <w:r w:rsidRPr="00B27E56">
              <w:rPr>
                <w:rFonts w:ascii="Arial" w:hAnsi="Arial" w:cs="Arial"/>
                <w:sz w:val="22"/>
                <w:szCs w:val="22"/>
              </w:rPr>
              <w:t>Creatividad e innovación</w:t>
            </w:r>
          </w:p>
          <w:p w14:paraId="56A340C3" w14:textId="77777777" w:rsidR="000343B2" w:rsidRDefault="000343B2" w:rsidP="000343B2">
            <w:pPr>
              <w:pStyle w:val="Prrafodelista"/>
              <w:numPr>
                <w:ilvl w:val="0"/>
                <w:numId w:val="213"/>
              </w:numPr>
              <w:suppressAutoHyphens w:val="0"/>
              <w:ind w:left="714" w:hanging="357"/>
              <w:rPr>
                <w:rFonts w:ascii="Arial" w:hAnsi="Arial" w:cs="Arial"/>
                <w:sz w:val="22"/>
                <w:szCs w:val="22"/>
              </w:rPr>
            </w:pPr>
            <w:r w:rsidRPr="00B27E56">
              <w:rPr>
                <w:rFonts w:ascii="Arial" w:hAnsi="Arial" w:cs="Arial"/>
                <w:sz w:val="22"/>
                <w:szCs w:val="22"/>
              </w:rPr>
              <w:t xml:space="preserve">Compromiso con la organización </w:t>
            </w:r>
          </w:p>
          <w:p w14:paraId="4FF8529A" w14:textId="77777777" w:rsidR="000343B2" w:rsidRPr="00B27E56" w:rsidRDefault="000343B2" w:rsidP="00BA27E0">
            <w:pPr>
              <w:pStyle w:val="Prrafodelista"/>
              <w:suppressAutoHyphens w:val="0"/>
              <w:ind w:left="714"/>
              <w:rPr>
                <w:rFonts w:ascii="Arial" w:hAnsi="Arial" w:cs="Arial"/>
                <w:sz w:val="22"/>
                <w:szCs w:val="22"/>
              </w:rPr>
            </w:pPr>
          </w:p>
          <w:p w14:paraId="0485CF04" w14:textId="77777777" w:rsidR="000343B2" w:rsidRDefault="000343B2" w:rsidP="000343B2">
            <w:pPr>
              <w:pStyle w:val="Prrafodelista"/>
              <w:numPr>
                <w:ilvl w:val="0"/>
                <w:numId w:val="213"/>
              </w:numPr>
              <w:suppressAutoHyphens w:val="0"/>
              <w:ind w:left="714" w:hanging="357"/>
              <w:rPr>
                <w:rFonts w:ascii="Arial" w:hAnsi="Arial" w:cs="Arial"/>
                <w:sz w:val="22"/>
                <w:szCs w:val="22"/>
              </w:rPr>
            </w:pPr>
            <w:r w:rsidRPr="00B27E56">
              <w:rPr>
                <w:rFonts w:ascii="Arial" w:hAnsi="Arial" w:cs="Arial"/>
                <w:sz w:val="22"/>
                <w:szCs w:val="22"/>
              </w:rPr>
              <w:lastRenderedPageBreak/>
              <w:t>Gestión de procedimientos de calidad</w:t>
            </w:r>
          </w:p>
          <w:p w14:paraId="1C63839A" w14:textId="77777777" w:rsidR="000343B2" w:rsidRPr="00E64A4C" w:rsidRDefault="000343B2" w:rsidP="00BA27E0">
            <w:pPr>
              <w:pStyle w:val="Prrafodelista"/>
              <w:rPr>
                <w:rFonts w:ascii="Arial" w:hAnsi="Arial" w:cs="Arial"/>
                <w:sz w:val="22"/>
                <w:szCs w:val="22"/>
              </w:rPr>
            </w:pPr>
          </w:p>
          <w:p w14:paraId="30BC78CC" w14:textId="77777777" w:rsidR="000343B2" w:rsidRDefault="000343B2" w:rsidP="000343B2">
            <w:pPr>
              <w:pStyle w:val="Prrafodelista"/>
              <w:numPr>
                <w:ilvl w:val="0"/>
                <w:numId w:val="213"/>
              </w:numPr>
              <w:suppressAutoHyphens w:val="0"/>
              <w:ind w:left="714" w:hanging="357"/>
              <w:rPr>
                <w:rFonts w:ascii="Arial" w:hAnsi="Arial" w:cs="Arial"/>
                <w:sz w:val="22"/>
                <w:szCs w:val="22"/>
              </w:rPr>
            </w:pPr>
            <w:r w:rsidRPr="00B27E56">
              <w:rPr>
                <w:rFonts w:ascii="Arial" w:hAnsi="Arial" w:cs="Arial"/>
                <w:sz w:val="22"/>
                <w:szCs w:val="22"/>
              </w:rPr>
              <w:t>Integridad institucional</w:t>
            </w:r>
          </w:p>
          <w:p w14:paraId="4972F962" w14:textId="77777777" w:rsidR="000343B2" w:rsidRPr="00B27E56" w:rsidRDefault="000343B2" w:rsidP="000343B2">
            <w:pPr>
              <w:pStyle w:val="Prrafodelista"/>
              <w:numPr>
                <w:ilvl w:val="0"/>
                <w:numId w:val="213"/>
              </w:numPr>
              <w:suppressAutoHyphens w:val="0"/>
              <w:ind w:left="714" w:hanging="357"/>
              <w:rPr>
                <w:rFonts w:ascii="Arial" w:hAnsi="Arial" w:cs="Arial"/>
                <w:sz w:val="22"/>
                <w:szCs w:val="22"/>
              </w:rPr>
            </w:pPr>
            <w:r w:rsidRPr="00B27E56">
              <w:rPr>
                <w:rFonts w:ascii="Arial" w:hAnsi="Arial" w:cs="Arial"/>
                <w:sz w:val="22"/>
                <w:szCs w:val="22"/>
              </w:rPr>
              <w:t>Capacidad de análisis</w:t>
            </w:r>
          </w:p>
        </w:tc>
      </w:tr>
      <w:tr w:rsidR="000343B2" w:rsidRPr="005B508E" w14:paraId="74C2FAC1" w14:textId="77777777" w:rsidTr="00BA27E0">
        <w:tc>
          <w:tcPr>
            <w:tcW w:w="9782" w:type="dxa"/>
            <w:gridSpan w:val="4"/>
            <w:shd w:val="clear" w:color="auto" w:fill="BFBFBF"/>
          </w:tcPr>
          <w:p w14:paraId="5F91BB15"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rPr>
              <w:lastRenderedPageBreak/>
              <w:br w:type="page"/>
            </w:r>
            <w:r w:rsidRPr="005B508E">
              <w:rPr>
                <w:rFonts w:ascii="Arial" w:hAnsi="Arial" w:cs="Arial"/>
                <w:b/>
                <w:color w:val="auto"/>
              </w:rPr>
              <w:t>VIII. R</w:t>
            </w:r>
            <w:r w:rsidRPr="005B508E">
              <w:rPr>
                <w:rFonts w:ascii="Arial" w:hAnsi="Arial" w:cs="Arial"/>
                <w:b/>
                <w:color w:val="000000"/>
              </w:rPr>
              <w:t xml:space="preserve">EQUISITOS DE FORMACIÓN ACADÉMICA Y EXPERIENCIA </w:t>
            </w:r>
          </w:p>
        </w:tc>
      </w:tr>
      <w:tr w:rsidR="000343B2" w:rsidRPr="005B508E" w14:paraId="321AC504" w14:textId="77777777" w:rsidTr="00BA27E0">
        <w:tc>
          <w:tcPr>
            <w:tcW w:w="6947" w:type="dxa"/>
            <w:gridSpan w:val="3"/>
            <w:shd w:val="clear" w:color="auto" w:fill="FFFFFF"/>
          </w:tcPr>
          <w:p w14:paraId="771AAE0E"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835" w:type="dxa"/>
            <w:shd w:val="clear" w:color="auto" w:fill="FFFFFF"/>
          </w:tcPr>
          <w:p w14:paraId="5594374F"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28F6C8DB" w14:textId="77777777" w:rsidTr="00BA27E0">
        <w:trPr>
          <w:trHeight w:val="1456"/>
        </w:trPr>
        <w:tc>
          <w:tcPr>
            <w:tcW w:w="6947" w:type="dxa"/>
            <w:gridSpan w:val="3"/>
            <w:shd w:val="clear" w:color="auto" w:fill="FFFFFF"/>
          </w:tcPr>
          <w:p w14:paraId="4804F2D5" w14:textId="77777777" w:rsidR="000343B2" w:rsidRPr="0037426F" w:rsidRDefault="000343B2" w:rsidP="00BA27E0">
            <w:pPr>
              <w:jc w:val="both"/>
              <w:rPr>
                <w:rFonts w:ascii="Arial" w:hAnsi="Arial" w:cs="Arial"/>
              </w:rPr>
            </w:pPr>
            <w:r w:rsidRPr="0037426F">
              <w:rPr>
                <w:rFonts w:ascii="Arial" w:hAnsi="Arial" w:cs="Arial"/>
              </w:rPr>
              <w:t>Título profesional en una de las siguientes disciplinas académicas:</w:t>
            </w:r>
          </w:p>
          <w:p w14:paraId="00E4C10E" w14:textId="77777777" w:rsidR="000343B2" w:rsidRPr="0037426F" w:rsidRDefault="000343B2" w:rsidP="00BA27E0">
            <w:pPr>
              <w:pStyle w:val="Prrafodelista"/>
              <w:numPr>
                <w:ilvl w:val="1"/>
                <w:numId w:val="1"/>
              </w:numPr>
              <w:ind w:left="360"/>
              <w:jc w:val="both"/>
              <w:rPr>
                <w:rFonts w:ascii="Arial" w:hAnsi="Arial" w:cs="Arial"/>
                <w:sz w:val="22"/>
                <w:szCs w:val="22"/>
              </w:rPr>
            </w:pPr>
            <w:r w:rsidRPr="0037426F">
              <w:rPr>
                <w:rFonts w:ascii="Arial" w:hAnsi="Arial" w:cs="Arial"/>
                <w:sz w:val="22"/>
                <w:szCs w:val="22"/>
              </w:rPr>
              <w:t xml:space="preserve">Título profesional en las disciplinas académicas de Ingeniería de Sistemas, Ingeniería de Sistemas e Informática, Ingeniería de Sistemas y Computación, Ingeniería de Sistemas Informáticos, Ingeniería de Telecomunicaciones e Informática, Ingeniería en Ciencias Computacionales, Ingeniería en Ciencias Computacionales, Ingeniería en Diseño de Entretenimiento Digital, Ingeniería en Informática, Ingeniería en Multimedia, Ingeniería en Software, Ingeniería en Teleinformática, Ingeniería en Telemática, Ingeniería Informática, Ingeniería Multimedia, Ingeniería Telecomunicaciones, Ingeniería Telemática, Administración de Sistemas de Información, Administración de Sistemas Informáticos del Núcleo Básico de Conocimiento </w:t>
            </w:r>
            <w:r w:rsidRPr="0037426F">
              <w:rPr>
                <w:rFonts w:ascii="Arial" w:hAnsi="Arial" w:cs="Arial"/>
                <w:b/>
                <w:sz w:val="22"/>
                <w:szCs w:val="22"/>
              </w:rPr>
              <w:t>INGENIERÍA DE SISTEMAS, TELEMÁTICA y AFINES.</w:t>
            </w:r>
          </w:p>
          <w:p w14:paraId="62CEEA3C" w14:textId="77777777" w:rsidR="000343B2" w:rsidRPr="0037426F" w:rsidRDefault="000343B2" w:rsidP="00BA27E0">
            <w:pPr>
              <w:pStyle w:val="Prrafodelista"/>
              <w:numPr>
                <w:ilvl w:val="1"/>
                <w:numId w:val="1"/>
              </w:numPr>
              <w:ind w:left="360"/>
              <w:jc w:val="both"/>
              <w:rPr>
                <w:rFonts w:ascii="Arial" w:hAnsi="Arial" w:cs="Arial"/>
                <w:sz w:val="22"/>
                <w:szCs w:val="22"/>
              </w:rPr>
            </w:pPr>
            <w:r w:rsidRPr="0037426F">
              <w:rPr>
                <w:rFonts w:ascii="Arial" w:hAnsi="Arial" w:cs="Arial"/>
                <w:sz w:val="22"/>
                <w:szCs w:val="22"/>
              </w:rPr>
              <w:t xml:space="preserve">Título profesional en las disciplinas académicas de Ingeniería Electrónica, Ingeniería de Telecomunicaciones, Ingeniería Electrónica y Telecomunicaciones, Ingeniería en Control del Núcleo Básico de Conocimiento </w:t>
            </w:r>
            <w:r w:rsidRPr="0037426F">
              <w:rPr>
                <w:rFonts w:ascii="Arial" w:hAnsi="Arial" w:cs="Arial"/>
                <w:b/>
                <w:sz w:val="22"/>
                <w:szCs w:val="22"/>
              </w:rPr>
              <w:t>INGENIERÍA ELECTRÓNICA, TELECOMUNICACIONES y AFINES</w:t>
            </w:r>
          </w:p>
          <w:p w14:paraId="36FCE9D3" w14:textId="77777777" w:rsidR="000343B2" w:rsidRPr="0037426F" w:rsidRDefault="000343B2" w:rsidP="00BA27E0">
            <w:pPr>
              <w:jc w:val="both"/>
              <w:rPr>
                <w:rFonts w:ascii="Arial" w:hAnsi="Arial" w:cs="Arial"/>
              </w:rPr>
            </w:pPr>
            <w:r w:rsidRPr="0037426F">
              <w:rPr>
                <w:rFonts w:ascii="Arial" w:hAnsi="Arial" w:cs="Arial"/>
              </w:rPr>
              <w:t>Título de posgrado relacionado con el área de desempeño.</w:t>
            </w:r>
          </w:p>
          <w:p w14:paraId="1FA3036B" w14:textId="77777777" w:rsidR="000343B2" w:rsidRPr="005B508E" w:rsidRDefault="000343B2" w:rsidP="00BA27E0">
            <w:pPr>
              <w:jc w:val="both"/>
              <w:rPr>
                <w:rFonts w:ascii="Arial" w:hAnsi="Arial" w:cs="Arial"/>
              </w:rPr>
            </w:pPr>
            <w:r w:rsidRPr="0037426F">
              <w:rPr>
                <w:rFonts w:ascii="Arial" w:hAnsi="Arial" w:cs="Arial"/>
              </w:rPr>
              <w:t>Tarjeta o matrícula para las profesiones reglamentadas por ley.</w:t>
            </w:r>
          </w:p>
        </w:tc>
        <w:tc>
          <w:tcPr>
            <w:tcW w:w="2835" w:type="dxa"/>
            <w:shd w:val="clear" w:color="auto" w:fill="FFFFFF"/>
          </w:tcPr>
          <w:p w14:paraId="4BC6E973" w14:textId="77777777" w:rsidR="000343B2" w:rsidRPr="005B508E" w:rsidRDefault="000343B2" w:rsidP="00BA27E0">
            <w:pPr>
              <w:jc w:val="both"/>
              <w:rPr>
                <w:rFonts w:ascii="Arial" w:hAnsi="Arial" w:cs="Arial"/>
                <w:lang w:val="es-MX"/>
              </w:rPr>
            </w:pPr>
            <w:r w:rsidRPr="005B508E">
              <w:rPr>
                <w:rFonts w:ascii="Arial" w:hAnsi="Arial" w:cs="Arial"/>
                <w:lang w:val="es-MX"/>
              </w:rPr>
              <w:t>Setenta y dos (72) meses de experiencia profesional.</w:t>
            </w:r>
          </w:p>
        </w:tc>
      </w:tr>
    </w:tbl>
    <w:p w14:paraId="1E843880"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p>
    <w:p w14:paraId="7B22EA67" w14:textId="77777777" w:rsidR="00F87EDA" w:rsidRDefault="00F87EDA" w:rsidP="000343B2">
      <w:pPr>
        <w:pStyle w:val="Ttulo1"/>
        <w:tabs>
          <w:tab w:val="num" w:pos="432"/>
        </w:tabs>
        <w:spacing w:before="0" w:after="0" w:line="240" w:lineRule="auto"/>
        <w:ind w:left="432" w:hanging="432"/>
        <w:rPr>
          <w:rFonts w:ascii="Arial" w:hAnsi="Arial" w:cs="Arial"/>
          <w:sz w:val="22"/>
          <w:szCs w:val="22"/>
        </w:rPr>
      </w:pPr>
    </w:p>
    <w:p w14:paraId="35307457" w14:textId="77777777" w:rsidR="00F87EDA" w:rsidRDefault="00F87EDA" w:rsidP="000343B2">
      <w:pPr>
        <w:pStyle w:val="Ttulo1"/>
        <w:tabs>
          <w:tab w:val="num" w:pos="432"/>
        </w:tabs>
        <w:spacing w:before="0" w:after="0" w:line="240" w:lineRule="auto"/>
        <w:ind w:left="432" w:hanging="432"/>
        <w:rPr>
          <w:rFonts w:ascii="Calibri" w:eastAsia="Calibri" w:hAnsi="Calibri"/>
          <w:b w:val="0"/>
          <w:bCs w:val="0"/>
          <w:kern w:val="0"/>
          <w:sz w:val="22"/>
          <w:szCs w:val="22"/>
        </w:rPr>
      </w:pPr>
    </w:p>
    <w:p w14:paraId="529C179A" w14:textId="77777777" w:rsidR="00F87EDA" w:rsidRDefault="00F87EDA" w:rsidP="000343B2">
      <w:pPr>
        <w:pStyle w:val="Ttulo1"/>
        <w:tabs>
          <w:tab w:val="num" w:pos="432"/>
        </w:tabs>
        <w:spacing w:before="0" w:after="0" w:line="240" w:lineRule="auto"/>
        <w:ind w:left="432" w:hanging="432"/>
        <w:rPr>
          <w:rFonts w:ascii="Calibri" w:eastAsia="Calibri" w:hAnsi="Calibri"/>
          <w:b w:val="0"/>
          <w:bCs w:val="0"/>
          <w:kern w:val="0"/>
          <w:sz w:val="22"/>
          <w:szCs w:val="22"/>
        </w:rPr>
      </w:pPr>
    </w:p>
    <w:p w14:paraId="4FCAC3D4" w14:textId="77777777" w:rsidR="00F87EDA" w:rsidRDefault="00F87EDA" w:rsidP="00F87EDA"/>
    <w:p w14:paraId="30C77209" w14:textId="77777777" w:rsidR="00F87EDA" w:rsidRPr="00F87EDA" w:rsidRDefault="00F87EDA" w:rsidP="00F87EDA"/>
    <w:p w14:paraId="53867276"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Especializado Código 222 - Grado 05</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268"/>
        <w:gridCol w:w="2835"/>
      </w:tblGrid>
      <w:tr w:rsidR="000343B2" w:rsidRPr="005B508E" w14:paraId="6384ABC7" w14:textId="77777777" w:rsidTr="00BA27E0">
        <w:trPr>
          <w:trHeight w:val="225"/>
        </w:trPr>
        <w:tc>
          <w:tcPr>
            <w:tcW w:w="9782" w:type="dxa"/>
            <w:gridSpan w:val="4"/>
            <w:tcBorders>
              <w:top w:val="single" w:sz="4" w:space="0" w:color="auto"/>
            </w:tcBorders>
            <w:shd w:val="clear" w:color="auto" w:fill="BFBFBF"/>
            <w:vAlign w:val="bottom"/>
          </w:tcPr>
          <w:p w14:paraId="67E1FBC5"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797549AB" w14:textId="77777777" w:rsidTr="00BA27E0">
        <w:trPr>
          <w:trHeight w:val="240"/>
        </w:trPr>
        <w:tc>
          <w:tcPr>
            <w:tcW w:w="9782" w:type="dxa"/>
            <w:gridSpan w:val="4"/>
            <w:shd w:val="clear" w:color="auto" w:fill="FFFFFF"/>
            <w:vAlign w:val="bottom"/>
          </w:tcPr>
          <w:p w14:paraId="73BECAC1" w14:textId="77777777" w:rsidR="000343B2" w:rsidRPr="005B508E" w:rsidRDefault="000343B2" w:rsidP="00BA27E0">
            <w:pPr>
              <w:pStyle w:val="Ttulo2"/>
              <w:spacing w:before="0" w:line="240" w:lineRule="auto"/>
              <w:jc w:val="center"/>
              <w:rPr>
                <w:rFonts w:ascii="Arial" w:hAnsi="Arial" w:cs="Arial"/>
                <w:i w:val="0"/>
                <w:sz w:val="22"/>
                <w:szCs w:val="22"/>
                <w:lang w:val="es-MX"/>
              </w:rPr>
            </w:pPr>
            <w:r w:rsidRPr="005B508E">
              <w:rPr>
                <w:rFonts w:ascii="Arial" w:hAnsi="Arial" w:cs="Arial"/>
                <w:i w:val="0"/>
                <w:sz w:val="22"/>
                <w:szCs w:val="22"/>
                <w:lang w:val="es-MX"/>
              </w:rPr>
              <w:t xml:space="preserve">SECRETARÍA GENERAL – CONTRATACIÓN  </w:t>
            </w:r>
          </w:p>
        </w:tc>
      </w:tr>
      <w:tr w:rsidR="000343B2" w:rsidRPr="005B508E" w14:paraId="1C251233" w14:textId="77777777" w:rsidTr="00BA27E0">
        <w:trPr>
          <w:trHeight w:val="240"/>
        </w:trPr>
        <w:tc>
          <w:tcPr>
            <w:tcW w:w="9782" w:type="dxa"/>
            <w:gridSpan w:val="4"/>
            <w:shd w:val="clear" w:color="auto" w:fill="BFBFBF"/>
            <w:vAlign w:val="bottom"/>
          </w:tcPr>
          <w:p w14:paraId="23981331"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5CDA670A" w14:textId="77777777" w:rsidTr="00BA27E0">
        <w:trPr>
          <w:trHeight w:val="450"/>
        </w:trPr>
        <w:tc>
          <w:tcPr>
            <w:tcW w:w="9782" w:type="dxa"/>
            <w:gridSpan w:val="4"/>
            <w:shd w:val="clear" w:color="auto" w:fill="auto"/>
            <w:vAlign w:val="bottom"/>
          </w:tcPr>
          <w:p w14:paraId="5537E85F" w14:textId="77777777" w:rsidR="000343B2" w:rsidRPr="005B508E" w:rsidRDefault="000343B2" w:rsidP="00BA27E0">
            <w:pPr>
              <w:pStyle w:val="Default"/>
              <w:jc w:val="both"/>
              <w:rPr>
                <w:rFonts w:ascii="Arial" w:hAnsi="Arial" w:cs="Arial"/>
                <w:sz w:val="22"/>
                <w:szCs w:val="22"/>
              </w:rPr>
            </w:pPr>
            <w:r w:rsidRPr="005B508E">
              <w:rPr>
                <w:rFonts w:ascii="Arial" w:hAnsi="Arial" w:cs="Arial"/>
                <w:bCs/>
                <w:sz w:val="22"/>
                <w:szCs w:val="22"/>
              </w:rPr>
              <w:t>Orientar el proceso de contratación en todas sus etapas (precontractual, contractual, pos- contractual hasta el cierre del expediente contractual) conforme a las normas vigentes dando aplicación a los principios de la contratación pública.</w:t>
            </w:r>
          </w:p>
        </w:tc>
      </w:tr>
      <w:tr w:rsidR="000343B2" w:rsidRPr="005B508E" w14:paraId="13FF0EDC" w14:textId="77777777" w:rsidTr="00BA27E0">
        <w:trPr>
          <w:trHeight w:val="240"/>
        </w:trPr>
        <w:tc>
          <w:tcPr>
            <w:tcW w:w="9782" w:type="dxa"/>
            <w:gridSpan w:val="4"/>
            <w:shd w:val="clear" w:color="auto" w:fill="BFBFBF"/>
            <w:vAlign w:val="bottom"/>
          </w:tcPr>
          <w:p w14:paraId="41AFE55E"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01517519" w14:textId="77777777" w:rsidTr="00BA27E0">
        <w:trPr>
          <w:trHeight w:val="225"/>
        </w:trPr>
        <w:tc>
          <w:tcPr>
            <w:tcW w:w="9782" w:type="dxa"/>
            <w:gridSpan w:val="4"/>
            <w:shd w:val="clear" w:color="auto" w:fill="auto"/>
            <w:vAlign w:val="bottom"/>
          </w:tcPr>
          <w:p w14:paraId="3AE9BAE1" w14:textId="77777777" w:rsidR="000343B2" w:rsidRDefault="000343B2" w:rsidP="000343B2">
            <w:pPr>
              <w:pStyle w:val="Prrafodelista"/>
              <w:numPr>
                <w:ilvl w:val="0"/>
                <w:numId w:val="241"/>
              </w:numPr>
              <w:spacing w:after="160" w:line="259" w:lineRule="auto"/>
              <w:ind w:left="502"/>
              <w:jc w:val="both"/>
              <w:rPr>
                <w:rFonts w:ascii="Arial" w:hAnsi="Arial" w:cs="Arial"/>
                <w:sz w:val="22"/>
                <w:szCs w:val="22"/>
              </w:rPr>
            </w:pPr>
            <w:r w:rsidRPr="00C03F83">
              <w:rPr>
                <w:rFonts w:ascii="Arial" w:hAnsi="Arial" w:cs="Arial"/>
                <w:sz w:val="22"/>
                <w:szCs w:val="22"/>
              </w:rPr>
              <w:t xml:space="preserve">Orientar y adelantar los procesos de contratación dentro de la gestión contractual desarrollada por la Entidad de conformidad con las etapas y procedimientos definidos por la normatividad vigente. </w:t>
            </w:r>
          </w:p>
          <w:p w14:paraId="33B322FB" w14:textId="77777777" w:rsidR="000343B2" w:rsidRPr="00786785" w:rsidRDefault="000343B2" w:rsidP="000343B2">
            <w:pPr>
              <w:pStyle w:val="Prrafodelista"/>
              <w:numPr>
                <w:ilvl w:val="0"/>
                <w:numId w:val="241"/>
              </w:numPr>
              <w:spacing w:after="160" w:line="259" w:lineRule="auto"/>
              <w:ind w:left="502"/>
              <w:jc w:val="both"/>
              <w:rPr>
                <w:rFonts w:ascii="Arial" w:hAnsi="Arial" w:cs="Arial"/>
                <w:sz w:val="22"/>
                <w:szCs w:val="22"/>
              </w:rPr>
            </w:pPr>
            <w:r w:rsidRPr="00786785">
              <w:rPr>
                <w:rFonts w:ascii="Arial" w:hAnsi="Arial" w:cs="Arial"/>
                <w:sz w:val="22"/>
                <w:szCs w:val="22"/>
              </w:rPr>
              <w:t>Orientar</w:t>
            </w:r>
            <w:r>
              <w:rPr>
                <w:rFonts w:ascii="Arial" w:hAnsi="Arial" w:cs="Arial"/>
                <w:sz w:val="22"/>
                <w:szCs w:val="22"/>
              </w:rPr>
              <w:t xml:space="preserve"> que</w:t>
            </w:r>
            <w:r w:rsidRPr="00786785">
              <w:rPr>
                <w:rFonts w:ascii="Arial" w:hAnsi="Arial" w:cs="Arial"/>
                <w:sz w:val="22"/>
                <w:szCs w:val="22"/>
              </w:rPr>
              <w:t xml:space="preserve"> la información relacionada con los procesos contractuales se registre en los aplicativos de los sistemas de información vigentes.</w:t>
            </w:r>
          </w:p>
          <w:p w14:paraId="7A51B778" w14:textId="77777777" w:rsidR="000343B2" w:rsidRPr="00C03F83" w:rsidRDefault="000343B2" w:rsidP="000343B2">
            <w:pPr>
              <w:pStyle w:val="Prrafodelista"/>
              <w:numPr>
                <w:ilvl w:val="0"/>
                <w:numId w:val="241"/>
              </w:numPr>
              <w:spacing w:after="160" w:line="259" w:lineRule="auto"/>
              <w:ind w:left="502"/>
              <w:jc w:val="both"/>
              <w:rPr>
                <w:rFonts w:ascii="Arial" w:hAnsi="Arial" w:cs="Arial"/>
                <w:sz w:val="22"/>
                <w:szCs w:val="22"/>
              </w:rPr>
            </w:pPr>
            <w:r w:rsidRPr="00C03F83">
              <w:rPr>
                <w:rFonts w:ascii="Arial" w:hAnsi="Arial" w:cs="Arial"/>
                <w:sz w:val="22"/>
                <w:szCs w:val="22"/>
              </w:rPr>
              <w:t>P</w:t>
            </w:r>
            <w:r>
              <w:rPr>
                <w:rFonts w:ascii="Arial" w:hAnsi="Arial" w:cs="Arial"/>
                <w:sz w:val="22"/>
                <w:szCs w:val="22"/>
              </w:rPr>
              <w:t xml:space="preserve">royectar </w:t>
            </w:r>
            <w:r w:rsidRPr="00C03F83">
              <w:rPr>
                <w:rFonts w:ascii="Arial" w:hAnsi="Arial" w:cs="Arial"/>
                <w:sz w:val="22"/>
                <w:szCs w:val="22"/>
              </w:rPr>
              <w:t>los informes periódicos relacionados con los procesos contractuales y los requeridos con eficiencia y oportunidad.</w:t>
            </w:r>
          </w:p>
          <w:p w14:paraId="2BF870F4" w14:textId="77777777" w:rsidR="000343B2" w:rsidRPr="00C03F83" w:rsidRDefault="000343B2" w:rsidP="000343B2">
            <w:pPr>
              <w:pStyle w:val="Prrafodelista"/>
              <w:numPr>
                <w:ilvl w:val="0"/>
                <w:numId w:val="241"/>
              </w:numPr>
              <w:spacing w:after="160" w:line="259" w:lineRule="auto"/>
              <w:ind w:left="502"/>
              <w:jc w:val="both"/>
              <w:rPr>
                <w:rFonts w:ascii="Arial" w:hAnsi="Arial" w:cs="Arial"/>
                <w:sz w:val="22"/>
                <w:szCs w:val="22"/>
              </w:rPr>
            </w:pPr>
            <w:r w:rsidRPr="00C03F83">
              <w:rPr>
                <w:rFonts w:ascii="Arial" w:hAnsi="Arial" w:cs="Arial"/>
                <w:sz w:val="22"/>
                <w:szCs w:val="22"/>
              </w:rPr>
              <w:t>Revisar y verificar la evaluación jurídica</w:t>
            </w:r>
            <w:r>
              <w:rPr>
                <w:rFonts w:ascii="Arial" w:hAnsi="Arial" w:cs="Arial"/>
                <w:sz w:val="22"/>
                <w:szCs w:val="22"/>
              </w:rPr>
              <w:t xml:space="preserve">, </w:t>
            </w:r>
            <w:r w:rsidRPr="00C03F83">
              <w:rPr>
                <w:rFonts w:ascii="Arial" w:hAnsi="Arial" w:cs="Arial"/>
                <w:sz w:val="22"/>
                <w:szCs w:val="22"/>
              </w:rPr>
              <w:t>técnica</w:t>
            </w:r>
            <w:r>
              <w:rPr>
                <w:rFonts w:ascii="Arial" w:hAnsi="Arial" w:cs="Arial"/>
                <w:sz w:val="22"/>
                <w:szCs w:val="22"/>
              </w:rPr>
              <w:t xml:space="preserve"> y financiera</w:t>
            </w:r>
            <w:r w:rsidRPr="00C03F83">
              <w:rPr>
                <w:rFonts w:ascii="Arial" w:hAnsi="Arial" w:cs="Arial"/>
                <w:sz w:val="22"/>
                <w:szCs w:val="22"/>
              </w:rPr>
              <w:t xml:space="preserve"> de las propuestas presentadas en desarrollo de los distintos procesos de contratación y sustentar las mismas ante el Comité de Contratación de manera oportuna, dando cumplimiento a los requisitos y etapas señaladas por la normatividad vigente.</w:t>
            </w:r>
          </w:p>
          <w:p w14:paraId="75120BF1" w14:textId="77777777" w:rsidR="000343B2" w:rsidRPr="00C03F83" w:rsidRDefault="000343B2" w:rsidP="000343B2">
            <w:pPr>
              <w:pStyle w:val="Prrafodelista"/>
              <w:numPr>
                <w:ilvl w:val="0"/>
                <w:numId w:val="241"/>
              </w:numPr>
              <w:spacing w:after="160" w:line="259" w:lineRule="auto"/>
              <w:ind w:left="502"/>
              <w:jc w:val="both"/>
              <w:rPr>
                <w:rFonts w:ascii="Arial" w:hAnsi="Arial" w:cs="Arial"/>
                <w:sz w:val="22"/>
                <w:szCs w:val="22"/>
              </w:rPr>
            </w:pPr>
            <w:r w:rsidRPr="00C03F83">
              <w:rPr>
                <w:rFonts w:ascii="Arial" w:hAnsi="Arial" w:cs="Arial"/>
                <w:sz w:val="22"/>
                <w:szCs w:val="22"/>
              </w:rPr>
              <w:t>Aplicar el procedimiento sancionatorio en los casos en que se presente posible incumplimiento por parte de los contratistas con ocasión de la ejecución de los contratos.</w:t>
            </w:r>
          </w:p>
          <w:p w14:paraId="50610B72" w14:textId="77777777" w:rsidR="000343B2" w:rsidRPr="00C03F83" w:rsidRDefault="000343B2" w:rsidP="000343B2">
            <w:pPr>
              <w:pStyle w:val="Prrafodelista"/>
              <w:numPr>
                <w:ilvl w:val="0"/>
                <w:numId w:val="241"/>
              </w:numPr>
              <w:spacing w:after="160" w:line="259" w:lineRule="auto"/>
              <w:ind w:left="502"/>
              <w:jc w:val="both"/>
              <w:rPr>
                <w:rFonts w:ascii="Arial" w:hAnsi="Arial" w:cs="Arial"/>
                <w:sz w:val="22"/>
                <w:szCs w:val="22"/>
              </w:rPr>
            </w:pPr>
            <w:r w:rsidRPr="00C03F83">
              <w:rPr>
                <w:rFonts w:ascii="Arial" w:hAnsi="Arial" w:cs="Arial"/>
                <w:sz w:val="22"/>
                <w:szCs w:val="22"/>
              </w:rPr>
              <w:t>Expedir y firmar las certificaciones de los contratos en curso o celebrados por la Entidad de acuerdo a los lineamientos institucionales.</w:t>
            </w:r>
          </w:p>
          <w:p w14:paraId="3600E7A9" w14:textId="77777777" w:rsidR="000343B2" w:rsidRPr="00C03F83" w:rsidRDefault="000343B2" w:rsidP="000343B2">
            <w:pPr>
              <w:pStyle w:val="Prrafodelista"/>
              <w:numPr>
                <w:ilvl w:val="0"/>
                <w:numId w:val="241"/>
              </w:numPr>
              <w:spacing w:after="160" w:line="259" w:lineRule="auto"/>
              <w:ind w:left="502"/>
              <w:jc w:val="both"/>
              <w:rPr>
                <w:rFonts w:ascii="Arial" w:hAnsi="Arial" w:cs="Arial"/>
                <w:sz w:val="22"/>
                <w:szCs w:val="22"/>
              </w:rPr>
            </w:pPr>
            <w:r w:rsidRPr="00C03F83">
              <w:rPr>
                <w:rFonts w:ascii="Arial" w:hAnsi="Arial" w:cs="Arial"/>
                <w:sz w:val="22"/>
                <w:szCs w:val="22"/>
              </w:rPr>
              <w:t>Asesorar y orientar a las diferentes dependencias en los procesos de contratación que se adelanten en la Entidad de conformidad con las etapas señaladas por la normatividad vigente.</w:t>
            </w:r>
          </w:p>
          <w:p w14:paraId="5BC410AA" w14:textId="77777777" w:rsidR="000343B2" w:rsidRPr="00C03F83" w:rsidRDefault="000343B2" w:rsidP="000343B2">
            <w:pPr>
              <w:pStyle w:val="Prrafodelista"/>
              <w:numPr>
                <w:ilvl w:val="0"/>
                <w:numId w:val="241"/>
              </w:numPr>
              <w:spacing w:after="160" w:line="259" w:lineRule="auto"/>
              <w:ind w:left="502"/>
              <w:jc w:val="both"/>
              <w:rPr>
                <w:rFonts w:ascii="Arial" w:hAnsi="Arial" w:cs="Arial"/>
                <w:sz w:val="22"/>
                <w:szCs w:val="22"/>
              </w:rPr>
            </w:pPr>
            <w:r w:rsidRPr="00C03F83">
              <w:rPr>
                <w:rFonts w:ascii="Arial" w:hAnsi="Arial" w:cs="Arial"/>
                <w:sz w:val="22"/>
                <w:szCs w:val="22"/>
              </w:rPr>
              <w:t>Identificar las oportunidades de mejora continua del Sistema Integrado de Gestión dentro del proceso contractual.</w:t>
            </w:r>
          </w:p>
          <w:p w14:paraId="0BC03489" w14:textId="77777777" w:rsidR="000343B2" w:rsidRPr="00C03F83" w:rsidRDefault="000343B2" w:rsidP="000343B2">
            <w:pPr>
              <w:pStyle w:val="Prrafodelista"/>
              <w:numPr>
                <w:ilvl w:val="0"/>
                <w:numId w:val="241"/>
              </w:numPr>
              <w:spacing w:after="160" w:line="259" w:lineRule="auto"/>
              <w:ind w:left="502"/>
              <w:jc w:val="both"/>
              <w:rPr>
                <w:rFonts w:ascii="Arial" w:hAnsi="Arial" w:cs="Arial"/>
                <w:sz w:val="22"/>
                <w:szCs w:val="22"/>
              </w:rPr>
            </w:pPr>
            <w:r w:rsidRPr="00C03F83">
              <w:rPr>
                <w:rFonts w:ascii="Arial" w:hAnsi="Arial" w:cs="Arial"/>
                <w:sz w:val="22"/>
                <w:szCs w:val="22"/>
              </w:rPr>
              <w:t>Realizar seguimiento hasta su culminación de los trámites correspondientes a la gestión contractual.</w:t>
            </w:r>
          </w:p>
          <w:p w14:paraId="67AC1906" w14:textId="77777777" w:rsidR="000343B2" w:rsidRDefault="000343B2" w:rsidP="000343B2">
            <w:pPr>
              <w:pStyle w:val="Prrafodelista"/>
              <w:numPr>
                <w:ilvl w:val="0"/>
                <w:numId w:val="241"/>
              </w:numPr>
              <w:spacing w:after="160" w:line="259" w:lineRule="auto"/>
              <w:ind w:left="502"/>
              <w:jc w:val="both"/>
              <w:rPr>
                <w:rFonts w:ascii="Arial" w:hAnsi="Arial" w:cs="Arial"/>
                <w:sz w:val="22"/>
                <w:szCs w:val="22"/>
              </w:rPr>
            </w:pPr>
            <w:r w:rsidRPr="006C40A5">
              <w:rPr>
                <w:rFonts w:ascii="Arial" w:hAnsi="Arial" w:cs="Arial"/>
                <w:sz w:val="22"/>
                <w:szCs w:val="22"/>
              </w:rPr>
              <w:t xml:space="preserve">Responder, revisar y aprobar los requerimientos, peticiones, solicitudes de información </w:t>
            </w:r>
            <w:r>
              <w:rPr>
                <w:rFonts w:ascii="Arial" w:hAnsi="Arial" w:cs="Arial"/>
                <w:sz w:val="22"/>
                <w:szCs w:val="22"/>
              </w:rPr>
              <w:t xml:space="preserve">asignados dentro </w:t>
            </w:r>
            <w:r w:rsidRPr="006C40A5">
              <w:rPr>
                <w:rFonts w:ascii="Arial" w:hAnsi="Arial" w:cs="Arial"/>
                <w:sz w:val="22"/>
                <w:szCs w:val="22"/>
              </w:rPr>
              <w:t>de los tiempos y términos previstos.</w:t>
            </w:r>
          </w:p>
          <w:p w14:paraId="5048F04B" w14:textId="77777777" w:rsidR="000343B2" w:rsidRPr="006C40A5" w:rsidRDefault="000343B2" w:rsidP="000343B2">
            <w:pPr>
              <w:pStyle w:val="Prrafodelista"/>
              <w:numPr>
                <w:ilvl w:val="0"/>
                <w:numId w:val="241"/>
              </w:numPr>
              <w:spacing w:after="160" w:line="259" w:lineRule="auto"/>
              <w:ind w:left="502"/>
              <w:jc w:val="both"/>
              <w:rPr>
                <w:rFonts w:ascii="Arial" w:hAnsi="Arial" w:cs="Arial"/>
                <w:sz w:val="22"/>
                <w:szCs w:val="22"/>
              </w:rPr>
            </w:pPr>
            <w:r w:rsidRPr="006C40A5">
              <w:rPr>
                <w:rFonts w:ascii="Arial" w:hAnsi="Arial" w:cs="Arial"/>
                <w:sz w:val="22"/>
                <w:szCs w:val="22"/>
              </w:rPr>
              <w:t xml:space="preserve">Proyectar y/o revisar la documentación que deba ser aprobada o suscrita por </w:t>
            </w:r>
            <w:r>
              <w:rPr>
                <w:rFonts w:ascii="Arial" w:hAnsi="Arial" w:cs="Arial"/>
                <w:sz w:val="22"/>
                <w:szCs w:val="22"/>
              </w:rPr>
              <w:t>el r</w:t>
            </w:r>
            <w:r w:rsidRPr="006C40A5">
              <w:rPr>
                <w:rFonts w:ascii="Arial" w:hAnsi="Arial" w:cs="Arial"/>
                <w:sz w:val="22"/>
                <w:szCs w:val="22"/>
              </w:rPr>
              <w:t>esponsable del documento o de quien deba atender el requerimiento</w:t>
            </w:r>
            <w:r>
              <w:rPr>
                <w:rFonts w:ascii="Arial" w:hAnsi="Arial" w:cs="Arial"/>
                <w:sz w:val="22"/>
                <w:szCs w:val="22"/>
              </w:rPr>
              <w:t xml:space="preserve">, en </w:t>
            </w:r>
            <w:r w:rsidRPr="006C40A5">
              <w:rPr>
                <w:rFonts w:ascii="Arial" w:hAnsi="Arial" w:cs="Arial"/>
                <w:sz w:val="22"/>
                <w:szCs w:val="22"/>
              </w:rPr>
              <w:t>materia contractual, con el fin que se expidan ajustadas a la normatividad vigente y de conformidad con los procesos y procedimientos establecidos por la Unidad.</w:t>
            </w:r>
          </w:p>
          <w:p w14:paraId="1937436B" w14:textId="77777777" w:rsidR="000343B2" w:rsidRDefault="000343B2" w:rsidP="000343B2">
            <w:pPr>
              <w:pStyle w:val="Prrafodelista"/>
              <w:numPr>
                <w:ilvl w:val="0"/>
                <w:numId w:val="241"/>
              </w:numPr>
              <w:spacing w:after="160" w:line="259" w:lineRule="auto"/>
              <w:ind w:left="502"/>
              <w:jc w:val="both"/>
              <w:rPr>
                <w:rFonts w:ascii="Arial" w:hAnsi="Arial" w:cs="Arial"/>
                <w:sz w:val="22"/>
                <w:szCs w:val="22"/>
              </w:rPr>
            </w:pPr>
            <w:r>
              <w:rPr>
                <w:rFonts w:ascii="Arial" w:hAnsi="Arial" w:cs="Arial"/>
                <w:sz w:val="22"/>
                <w:szCs w:val="22"/>
              </w:rPr>
              <w:lastRenderedPageBreak/>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78220EFF" w14:textId="77777777" w:rsidR="000343B2" w:rsidRPr="006C40A5" w:rsidRDefault="000343B2" w:rsidP="000343B2">
            <w:pPr>
              <w:pStyle w:val="Prrafodelista"/>
              <w:numPr>
                <w:ilvl w:val="0"/>
                <w:numId w:val="241"/>
              </w:numPr>
              <w:spacing w:after="160" w:line="259" w:lineRule="auto"/>
              <w:ind w:left="502"/>
              <w:jc w:val="both"/>
              <w:rPr>
                <w:rFonts w:ascii="Arial" w:hAnsi="Arial" w:cs="Arial"/>
                <w:sz w:val="22"/>
                <w:szCs w:val="22"/>
              </w:rPr>
            </w:pPr>
            <w:r>
              <w:rPr>
                <w:rFonts w:ascii="Arial" w:hAnsi="Arial" w:cs="Arial"/>
                <w:sz w:val="22"/>
                <w:szCs w:val="22"/>
              </w:rPr>
              <w:t>Revisar y/o aprobar la documentación que debe ser suscrita o aprobada por la Secretaría General como responsable del proceso de contratación, de conformidad con la normatividad vigente.</w:t>
            </w:r>
          </w:p>
          <w:p w14:paraId="4DA65681" w14:textId="77777777" w:rsidR="000343B2" w:rsidRPr="00EA3E1D" w:rsidRDefault="000343B2" w:rsidP="000343B2">
            <w:pPr>
              <w:pStyle w:val="Prrafodelista"/>
              <w:numPr>
                <w:ilvl w:val="0"/>
                <w:numId w:val="241"/>
              </w:numPr>
              <w:spacing w:after="160" w:line="259" w:lineRule="auto"/>
              <w:ind w:left="502"/>
              <w:jc w:val="both"/>
              <w:rPr>
                <w:rFonts w:ascii="Arial" w:hAnsi="Arial" w:cs="Arial"/>
                <w:sz w:val="22"/>
                <w:szCs w:val="22"/>
              </w:rPr>
            </w:pPr>
            <w:r w:rsidRPr="00EA3E1D">
              <w:rPr>
                <w:rFonts w:ascii="Arial" w:hAnsi="Arial" w:cs="Arial"/>
                <w:sz w:val="22"/>
                <w:szCs w:val="22"/>
              </w:rPr>
              <w:t>Las demás funciones que le sean asignadas por su jefe inmediato y que estén acordes con la naturaleza del cargo y el área de desempeño.</w:t>
            </w:r>
          </w:p>
        </w:tc>
      </w:tr>
      <w:tr w:rsidR="000343B2" w:rsidRPr="005B508E" w14:paraId="591E1DF5" w14:textId="77777777" w:rsidTr="00BA27E0">
        <w:trPr>
          <w:trHeight w:val="225"/>
        </w:trPr>
        <w:tc>
          <w:tcPr>
            <w:tcW w:w="9782" w:type="dxa"/>
            <w:gridSpan w:val="4"/>
            <w:shd w:val="clear" w:color="auto" w:fill="BFBFBF"/>
            <w:vAlign w:val="bottom"/>
          </w:tcPr>
          <w:p w14:paraId="2D05F894"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lastRenderedPageBreak/>
              <w:t>V. CONOCIMIENTOS BÁSICOS O ESENCIALES</w:t>
            </w:r>
          </w:p>
        </w:tc>
      </w:tr>
      <w:tr w:rsidR="000343B2" w:rsidRPr="005B508E" w14:paraId="5988E958" w14:textId="77777777" w:rsidTr="00BA27E0">
        <w:trPr>
          <w:trHeight w:val="558"/>
        </w:trPr>
        <w:tc>
          <w:tcPr>
            <w:tcW w:w="9782" w:type="dxa"/>
            <w:gridSpan w:val="4"/>
            <w:shd w:val="clear" w:color="auto" w:fill="auto"/>
            <w:vAlign w:val="bottom"/>
          </w:tcPr>
          <w:p w14:paraId="73701D53" w14:textId="77777777" w:rsidR="000343B2" w:rsidRPr="005B508E" w:rsidRDefault="000343B2" w:rsidP="000343B2">
            <w:pPr>
              <w:pStyle w:val="Prrafodelista"/>
              <w:numPr>
                <w:ilvl w:val="0"/>
                <w:numId w:val="36"/>
              </w:numPr>
              <w:spacing w:before="18"/>
              <w:ind w:left="502"/>
              <w:rPr>
                <w:rFonts w:ascii="Arial" w:hAnsi="Arial" w:cs="Arial"/>
                <w:sz w:val="22"/>
                <w:szCs w:val="22"/>
              </w:rPr>
            </w:pPr>
            <w:r w:rsidRPr="005B508E">
              <w:rPr>
                <w:rFonts w:ascii="Arial" w:hAnsi="Arial" w:cs="Arial"/>
                <w:sz w:val="22"/>
                <w:szCs w:val="22"/>
              </w:rPr>
              <w:t>Constitución Política de Colombia.</w:t>
            </w:r>
          </w:p>
          <w:p w14:paraId="2F21EF17" w14:textId="77777777" w:rsidR="000343B2" w:rsidRPr="005B508E" w:rsidRDefault="000343B2" w:rsidP="000343B2">
            <w:pPr>
              <w:pStyle w:val="Prrafodelista"/>
              <w:numPr>
                <w:ilvl w:val="0"/>
                <w:numId w:val="36"/>
              </w:numPr>
              <w:spacing w:before="18"/>
              <w:ind w:left="502"/>
              <w:rPr>
                <w:rFonts w:ascii="Arial" w:hAnsi="Arial" w:cs="Arial"/>
                <w:sz w:val="22"/>
                <w:szCs w:val="22"/>
              </w:rPr>
            </w:pPr>
            <w:r w:rsidRPr="005B508E">
              <w:rPr>
                <w:rFonts w:ascii="Arial" w:hAnsi="Arial" w:cs="Arial"/>
                <w:sz w:val="22"/>
                <w:szCs w:val="22"/>
              </w:rPr>
              <w:t>Estructura administrativa y funcional del Estado y del Distrito Capital.</w:t>
            </w:r>
          </w:p>
          <w:p w14:paraId="43DE1B99" w14:textId="77777777" w:rsidR="000343B2" w:rsidRPr="005B508E" w:rsidRDefault="000343B2" w:rsidP="000343B2">
            <w:pPr>
              <w:pStyle w:val="Prrafodelista"/>
              <w:numPr>
                <w:ilvl w:val="0"/>
                <w:numId w:val="36"/>
              </w:numPr>
              <w:spacing w:before="18"/>
              <w:ind w:left="502"/>
              <w:rPr>
                <w:rFonts w:ascii="Arial" w:hAnsi="Arial" w:cs="Arial"/>
                <w:sz w:val="22"/>
                <w:szCs w:val="22"/>
              </w:rPr>
            </w:pPr>
            <w:r w:rsidRPr="005B508E">
              <w:rPr>
                <w:rFonts w:ascii="Arial" w:hAnsi="Arial" w:cs="Arial"/>
                <w:sz w:val="22"/>
                <w:szCs w:val="22"/>
              </w:rPr>
              <w:t>Plan de Desarrollo Distrital.</w:t>
            </w:r>
          </w:p>
          <w:p w14:paraId="3AD5990B" w14:textId="77777777" w:rsidR="000343B2" w:rsidRPr="005B508E" w:rsidRDefault="000343B2" w:rsidP="000343B2">
            <w:pPr>
              <w:pStyle w:val="Prrafodelista"/>
              <w:numPr>
                <w:ilvl w:val="0"/>
                <w:numId w:val="36"/>
              </w:numPr>
              <w:spacing w:before="18"/>
              <w:ind w:left="502"/>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2F5D1A62" w14:textId="77777777" w:rsidR="000343B2" w:rsidRPr="005B508E" w:rsidRDefault="000343B2" w:rsidP="000343B2">
            <w:pPr>
              <w:pStyle w:val="Prrafodelista"/>
              <w:numPr>
                <w:ilvl w:val="0"/>
                <w:numId w:val="36"/>
              </w:numPr>
              <w:spacing w:before="18"/>
              <w:ind w:left="502"/>
              <w:rPr>
                <w:rFonts w:ascii="Arial" w:hAnsi="Arial" w:cs="Arial"/>
                <w:sz w:val="22"/>
                <w:szCs w:val="22"/>
              </w:rPr>
            </w:pPr>
            <w:r w:rsidRPr="005B508E">
              <w:rPr>
                <w:rFonts w:ascii="Arial" w:hAnsi="Arial" w:cs="Arial"/>
                <w:sz w:val="22"/>
                <w:szCs w:val="22"/>
              </w:rPr>
              <w:t>Contratación Estatal.</w:t>
            </w:r>
          </w:p>
          <w:p w14:paraId="21C9DDD9" w14:textId="77777777" w:rsidR="000343B2" w:rsidRPr="005B508E" w:rsidRDefault="000343B2" w:rsidP="000343B2">
            <w:pPr>
              <w:pStyle w:val="Prrafodelista"/>
              <w:numPr>
                <w:ilvl w:val="0"/>
                <w:numId w:val="36"/>
              </w:numPr>
              <w:spacing w:before="18"/>
              <w:ind w:left="502"/>
              <w:rPr>
                <w:rFonts w:ascii="Arial" w:hAnsi="Arial" w:cs="Arial"/>
                <w:sz w:val="22"/>
                <w:szCs w:val="22"/>
              </w:rPr>
            </w:pPr>
            <w:r w:rsidRPr="005B508E">
              <w:rPr>
                <w:rFonts w:ascii="Arial" w:hAnsi="Arial" w:cs="Arial"/>
                <w:sz w:val="22"/>
                <w:szCs w:val="22"/>
              </w:rPr>
              <w:t>Derecho Administrativo.</w:t>
            </w:r>
          </w:p>
          <w:p w14:paraId="585082CE" w14:textId="77777777" w:rsidR="000343B2" w:rsidRPr="005B508E" w:rsidRDefault="000343B2" w:rsidP="000343B2">
            <w:pPr>
              <w:pStyle w:val="Prrafodelista"/>
              <w:numPr>
                <w:ilvl w:val="0"/>
                <w:numId w:val="36"/>
              </w:numPr>
              <w:spacing w:before="18"/>
              <w:ind w:left="502"/>
              <w:rPr>
                <w:rFonts w:ascii="Arial" w:hAnsi="Arial" w:cs="Arial"/>
                <w:sz w:val="22"/>
                <w:szCs w:val="22"/>
              </w:rPr>
            </w:pPr>
            <w:r w:rsidRPr="005B508E">
              <w:rPr>
                <w:rFonts w:ascii="Arial" w:hAnsi="Arial" w:cs="Arial"/>
                <w:sz w:val="22"/>
                <w:szCs w:val="22"/>
              </w:rPr>
              <w:t>Derecho Civil.</w:t>
            </w:r>
          </w:p>
          <w:p w14:paraId="23B702C9" w14:textId="77777777" w:rsidR="000343B2" w:rsidRPr="005B508E" w:rsidRDefault="000343B2" w:rsidP="000343B2">
            <w:pPr>
              <w:pStyle w:val="Prrafodelista"/>
              <w:numPr>
                <w:ilvl w:val="0"/>
                <w:numId w:val="36"/>
              </w:numPr>
              <w:spacing w:before="18"/>
              <w:ind w:left="502"/>
              <w:rPr>
                <w:rFonts w:ascii="Arial" w:hAnsi="Arial" w:cs="Arial"/>
                <w:sz w:val="22"/>
                <w:szCs w:val="22"/>
              </w:rPr>
            </w:pPr>
            <w:r w:rsidRPr="005B508E">
              <w:rPr>
                <w:rFonts w:ascii="Arial" w:hAnsi="Arial" w:cs="Arial"/>
                <w:sz w:val="22"/>
                <w:szCs w:val="22"/>
              </w:rPr>
              <w:t>Derecho Comercial.</w:t>
            </w:r>
          </w:p>
          <w:p w14:paraId="3EF2ACB7" w14:textId="77777777" w:rsidR="000343B2" w:rsidRPr="005B508E" w:rsidRDefault="000343B2" w:rsidP="000343B2">
            <w:pPr>
              <w:pStyle w:val="Prrafodelista"/>
              <w:numPr>
                <w:ilvl w:val="0"/>
                <w:numId w:val="36"/>
              </w:numPr>
              <w:spacing w:before="18"/>
              <w:ind w:left="502"/>
              <w:rPr>
                <w:rFonts w:ascii="Arial" w:hAnsi="Arial" w:cs="Arial"/>
                <w:sz w:val="22"/>
                <w:szCs w:val="22"/>
              </w:rPr>
            </w:pPr>
            <w:r w:rsidRPr="005B508E">
              <w:rPr>
                <w:rFonts w:ascii="Arial" w:hAnsi="Arial" w:cs="Arial"/>
                <w:sz w:val="22"/>
                <w:szCs w:val="22"/>
              </w:rPr>
              <w:t xml:space="preserve">Redacción y ortografía. </w:t>
            </w:r>
          </w:p>
          <w:p w14:paraId="7ED8BE32" w14:textId="77777777" w:rsidR="000343B2" w:rsidRPr="005B508E" w:rsidRDefault="000343B2" w:rsidP="000343B2">
            <w:pPr>
              <w:pStyle w:val="Prrafodelista"/>
              <w:numPr>
                <w:ilvl w:val="0"/>
                <w:numId w:val="36"/>
              </w:numPr>
              <w:spacing w:before="18"/>
              <w:ind w:left="502"/>
              <w:rPr>
                <w:rFonts w:ascii="Arial" w:hAnsi="Arial" w:cs="Arial"/>
                <w:sz w:val="22"/>
                <w:szCs w:val="22"/>
              </w:rPr>
            </w:pPr>
            <w:r w:rsidRPr="005B508E">
              <w:rPr>
                <w:rFonts w:ascii="Arial" w:hAnsi="Arial" w:cs="Arial"/>
                <w:sz w:val="22"/>
                <w:szCs w:val="22"/>
              </w:rPr>
              <w:t>Manejo de herramientas ofimáticas.</w:t>
            </w:r>
          </w:p>
          <w:p w14:paraId="5C057C93" w14:textId="77777777" w:rsidR="000343B2" w:rsidRPr="005B508E" w:rsidRDefault="000343B2" w:rsidP="000343B2">
            <w:pPr>
              <w:pStyle w:val="Prrafodelista"/>
              <w:numPr>
                <w:ilvl w:val="0"/>
                <w:numId w:val="36"/>
              </w:numPr>
              <w:spacing w:before="18"/>
              <w:ind w:left="502"/>
              <w:rPr>
                <w:rFonts w:ascii="Arial" w:hAnsi="Arial" w:cs="Arial"/>
                <w:sz w:val="22"/>
                <w:szCs w:val="22"/>
              </w:rPr>
            </w:pPr>
            <w:r w:rsidRPr="005B508E">
              <w:rPr>
                <w:rFonts w:ascii="Arial" w:hAnsi="Arial" w:cs="Arial"/>
                <w:sz w:val="22"/>
                <w:szCs w:val="22"/>
              </w:rPr>
              <w:t>Sistemas de Gestión Pública.</w:t>
            </w:r>
          </w:p>
        </w:tc>
      </w:tr>
      <w:tr w:rsidR="000343B2" w:rsidRPr="005B508E" w14:paraId="0A72163E" w14:textId="77777777" w:rsidTr="00BA27E0">
        <w:trPr>
          <w:trHeight w:val="225"/>
        </w:trPr>
        <w:tc>
          <w:tcPr>
            <w:tcW w:w="9782" w:type="dxa"/>
            <w:gridSpan w:val="4"/>
            <w:shd w:val="clear" w:color="auto" w:fill="BFBFBF"/>
          </w:tcPr>
          <w:p w14:paraId="746CBBEB"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06FDF22A" w14:textId="77777777" w:rsidTr="00BA27E0">
        <w:trPr>
          <w:trHeight w:val="225"/>
        </w:trPr>
        <w:tc>
          <w:tcPr>
            <w:tcW w:w="4679" w:type="dxa"/>
            <w:gridSpan w:val="2"/>
            <w:shd w:val="clear" w:color="auto" w:fill="FFFFFF"/>
          </w:tcPr>
          <w:p w14:paraId="55CC0357"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0EA91100"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2C8AB1D3" w14:textId="77777777" w:rsidTr="00BA27E0">
        <w:trPr>
          <w:trHeight w:val="225"/>
        </w:trPr>
        <w:tc>
          <w:tcPr>
            <w:tcW w:w="4679" w:type="dxa"/>
            <w:gridSpan w:val="2"/>
            <w:shd w:val="clear" w:color="auto" w:fill="FFFFFF"/>
          </w:tcPr>
          <w:p w14:paraId="573FDB78"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47D37CDC"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1769DDD7"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53703362"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12700BE0"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6F84389C"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p w14:paraId="3E7CA744" w14:textId="77777777" w:rsidR="000343B2" w:rsidRPr="005B508E" w:rsidRDefault="000343B2" w:rsidP="00BA27E0">
            <w:pPr>
              <w:ind w:left="498"/>
              <w:jc w:val="both"/>
              <w:rPr>
                <w:rFonts w:ascii="Arial" w:hAnsi="Arial" w:cs="Arial"/>
                <w:bCs/>
              </w:rPr>
            </w:pPr>
          </w:p>
        </w:tc>
        <w:tc>
          <w:tcPr>
            <w:tcW w:w="5103" w:type="dxa"/>
            <w:gridSpan w:val="2"/>
            <w:shd w:val="clear" w:color="auto" w:fill="FFFFFF"/>
          </w:tcPr>
          <w:p w14:paraId="4F29B970"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0EBBE072"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589E3853"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48E3A9DC"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60F8315D" w14:textId="77777777" w:rsidR="000343B2" w:rsidRPr="005B508E" w:rsidRDefault="000343B2" w:rsidP="00BA27E0">
            <w:pPr>
              <w:pStyle w:val="Prrafodelista"/>
              <w:suppressAutoHyphens w:val="0"/>
              <w:ind w:left="497"/>
              <w:jc w:val="both"/>
              <w:rPr>
                <w:rFonts w:ascii="Arial" w:hAnsi="Arial" w:cs="Arial"/>
                <w:bCs/>
                <w:sz w:val="22"/>
                <w:szCs w:val="22"/>
              </w:rPr>
            </w:pPr>
          </w:p>
        </w:tc>
      </w:tr>
      <w:tr w:rsidR="000343B2" w:rsidRPr="005B508E" w14:paraId="7F1116CE"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FD4BADA"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0A0AA60B"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4DA4E654"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4A250A58"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3D4AD03E"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55909FD4" w14:textId="77777777" w:rsidR="000343B2" w:rsidRDefault="000343B2" w:rsidP="00BA27E0">
            <w:pPr>
              <w:spacing w:line="240" w:lineRule="auto"/>
              <w:rPr>
                <w:rFonts w:ascii="Arial" w:hAnsi="Arial" w:cs="Arial"/>
                <w:b/>
                <w:u w:val="single"/>
              </w:rPr>
            </w:pPr>
            <w:r>
              <w:rPr>
                <w:rFonts w:ascii="Arial" w:hAnsi="Arial" w:cs="Arial"/>
                <w:b/>
                <w:u w:val="single"/>
              </w:rPr>
              <w:t>Compra Pública</w:t>
            </w:r>
          </w:p>
          <w:p w14:paraId="28506BD2" w14:textId="77777777" w:rsidR="000343B2" w:rsidRDefault="000343B2" w:rsidP="00BA27E0">
            <w:pPr>
              <w:spacing w:line="240" w:lineRule="auto"/>
              <w:rPr>
                <w:rFonts w:ascii="Arial" w:hAnsi="Arial" w:cs="Arial"/>
                <w:b/>
                <w:u w:val="single"/>
              </w:rPr>
            </w:pPr>
          </w:p>
          <w:p w14:paraId="30452F08" w14:textId="77777777" w:rsidR="000343B2" w:rsidRDefault="000343B2" w:rsidP="00BA27E0">
            <w:pPr>
              <w:spacing w:line="240" w:lineRule="auto"/>
              <w:rPr>
                <w:rFonts w:ascii="Arial" w:hAnsi="Arial" w:cs="Arial"/>
                <w:b/>
                <w:u w:val="single"/>
              </w:rPr>
            </w:pPr>
            <w:r w:rsidRPr="002E0D8C">
              <w:rPr>
                <w:rFonts w:ascii="Arial" w:hAnsi="Arial" w:cs="Arial"/>
                <w:b/>
                <w:u w:val="single"/>
              </w:rPr>
              <w:t>Gestión de Servicios Administrativos</w:t>
            </w:r>
          </w:p>
          <w:p w14:paraId="692A1447" w14:textId="77777777" w:rsidR="000343B2" w:rsidRDefault="000343B2" w:rsidP="00BA27E0">
            <w:pPr>
              <w:spacing w:line="240" w:lineRule="auto"/>
              <w:rPr>
                <w:rFonts w:ascii="Arial" w:hAnsi="Arial" w:cs="Arial"/>
                <w:b/>
                <w:u w:val="single"/>
              </w:rPr>
            </w:pPr>
          </w:p>
          <w:p w14:paraId="0E58E7D9" w14:textId="77777777" w:rsidR="000343B2" w:rsidRPr="002E0D8C" w:rsidRDefault="000343B2" w:rsidP="00BA27E0">
            <w:pPr>
              <w:spacing w:after="0" w:line="240" w:lineRule="auto"/>
              <w:rPr>
                <w:rFonts w:ascii="Arial" w:hAnsi="Arial" w:cs="Arial"/>
                <w:b/>
                <w:bCs/>
                <w:lang w:val="es-MX"/>
              </w:rPr>
            </w:pPr>
            <w:r w:rsidRPr="002E0D8C">
              <w:rPr>
                <w:rFonts w:ascii="Arial" w:hAnsi="Arial" w:cs="Arial"/>
                <w:b/>
                <w:u w:val="single"/>
              </w:rPr>
              <w:t>Planeación Estatal</w:t>
            </w:r>
          </w:p>
        </w:tc>
        <w:tc>
          <w:tcPr>
            <w:tcW w:w="5245" w:type="dxa"/>
            <w:gridSpan w:val="3"/>
            <w:tcBorders>
              <w:top w:val="single" w:sz="4" w:space="0" w:color="auto"/>
              <w:left w:val="single" w:sz="4" w:space="0" w:color="auto"/>
              <w:bottom w:val="single" w:sz="4" w:space="0" w:color="auto"/>
              <w:right w:val="single" w:sz="4" w:space="0" w:color="auto"/>
            </w:tcBorders>
          </w:tcPr>
          <w:p w14:paraId="03C33392" w14:textId="77777777" w:rsidR="000343B2" w:rsidRPr="002E0D8C" w:rsidRDefault="000343B2" w:rsidP="000343B2">
            <w:pPr>
              <w:pStyle w:val="Prrafodelista"/>
              <w:numPr>
                <w:ilvl w:val="0"/>
                <w:numId w:val="213"/>
              </w:numPr>
              <w:suppressAutoHyphens w:val="0"/>
              <w:ind w:left="714" w:hanging="357"/>
              <w:rPr>
                <w:rFonts w:ascii="Arial" w:hAnsi="Arial" w:cs="Arial"/>
                <w:sz w:val="22"/>
                <w:szCs w:val="22"/>
              </w:rPr>
            </w:pPr>
            <w:r w:rsidRPr="002E0D8C">
              <w:rPr>
                <w:rFonts w:ascii="Arial" w:hAnsi="Arial" w:cs="Arial"/>
                <w:sz w:val="22"/>
                <w:szCs w:val="22"/>
              </w:rPr>
              <w:lastRenderedPageBreak/>
              <w:t>Atención al Detalle</w:t>
            </w:r>
          </w:p>
          <w:p w14:paraId="729E234E" w14:textId="77777777" w:rsidR="000343B2" w:rsidRPr="002E0D8C" w:rsidRDefault="000343B2" w:rsidP="000343B2">
            <w:pPr>
              <w:pStyle w:val="Prrafodelista"/>
              <w:numPr>
                <w:ilvl w:val="0"/>
                <w:numId w:val="213"/>
              </w:numPr>
              <w:suppressAutoHyphens w:val="0"/>
              <w:ind w:left="714" w:hanging="357"/>
              <w:rPr>
                <w:rFonts w:ascii="Arial" w:hAnsi="Arial" w:cs="Arial"/>
                <w:sz w:val="22"/>
                <w:szCs w:val="22"/>
              </w:rPr>
            </w:pPr>
            <w:r w:rsidRPr="002E0D8C">
              <w:rPr>
                <w:rFonts w:ascii="Arial" w:hAnsi="Arial" w:cs="Arial"/>
                <w:sz w:val="22"/>
                <w:szCs w:val="22"/>
              </w:rPr>
              <w:t>Visión estratégica</w:t>
            </w:r>
          </w:p>
          <w:p w14:paraId="37BD5B2D" w14:textId="77777777" w:rsidR="000343B2" w:rsidRPr="002E0D8C" w:rsidRDefault="000343B2" w:rsidP="000343B2">
            <w:pPr>
              <w:pStyle w:val="Prrafodelista"/>
              <w:numPr>
                <w:ilvl w:val="0"/>
                <w:numId w:val="213"/>
              </w:numPr>
              <w:suppressAutoHyphens w:val="0"/>
              <w:ind w:left="714" w:hanging="357"/>
              <w:rPr>
                <w:rFonts w:ascii="Arial" w:hAnsi="Arial" w:cs="Arial"/>
                <w:sz w:val="22"/>
                <w:szCs w:val="22"/>
              </w:rPr>
            </w:pPr>
            <w:r w:rsidRPr="002E0D8C">
              <w:rPr>
                <w:rFonts w:ascii="Arial" w:hAnsi="Arial" w:cs="Arial"/>
                <w:sz w:val="22"/>
                <w:szCs w:val="22"/>
              </w:rPr>
              <w:lastRenderedPageBreak/>
              <w:t>Capacidad de análisis</w:t>
            </w:r>
          </w:p>
          <w:p w14:paraId="765FA04A" w14:textId="77777777" w:rsidR="000343B2" w:rsidRDefault="000343B2" w:rsidP="00BA27E0">
            <w:pPr>
              <w:spacing w:line="240" w:lineRule="auto"/>
              <w:rPr>
                <w:rFonts w:ascii="Arial" w:hAnsi="Arial" w:cs="Arial"/>
                <w:b/>
                <w:u w:val="single"/>
              </w:rPr>
            </w:pPr>
          </w:p>
          <w:p w14:paraId="4D953A02" w14:textId="77777777" w:rsidR="000343B2" w:rsidRPr="002E0D8C" w:rsidRDefault="000343B2" w:rsidP="000343B2">
            <w:pPr>
              <w:pStyle w:val="Prrafodelista"/>
              <w:numPr>
                <w:ilvl w:val="0"/>
                <w:numId w:val="213"/>
              </w:numPr>
              <w:suppressAutoHyphens w:val="0"/>
              <w:ind w:left="714" w:hanging="357"/>
              <w:rPr>
                <w:rFonts w:ascii="Arial" w:hAnsi="Arial" w:cs="Arial"/>
                <w:sz w:val="22"/>
                <w:szCs w:val="22"/>
              </w:rPr>
            </w:pPr>
            <w:r w:rsidRPr="002E0D8C">
              <w:rPr>
                <w:rFonts w:ascii="Arial" w:hAnsi="Arial" w:cs="Arial"/>
                <w:sz w:val="22"/>
                <w:szCs w:val="22"/>
              </w:rPr>
              <w:t>Gestión de procedimientos de calidad</w:t>
            </w:r>
          </w:p>
          <w:p w14:paraId="70DF33C4" w14:textId="77777777" w:rsidR="000343B2" w:rsidRPr="002E0D8C" w:rsidRDefault="000343B2" w:rsidP="000343B2">
            <w:pPr>
              <w:pStyle w:val="Prrafodelista"/>
              <w:numPr>
                <w:ilvl w:val="0"/>
                <w:numId w:val="213"/>
              </w:numPr>
              <w:suppressAutoHyphens w:val="0"/>
              <w:ind w:left="714" w:hanging="357"/>
              <w:rPr>
                <w:rFonts w:ascii="Arial" w:hAnsi="Arial" w:cs="Arial"/>
                <w:sz w:val="22"/>
                <w:szCs w:val="22"/>
              </w:rPr>
            </w:pPr>
            <w:r w:rsidRPr="002E0D8C">
              <w:rPr>
                <w:rFonts w:ascii="Arial" w:hAnsi="Arial" w:cs="Arial"/>
                <w:sz w:val="22"/>
                <w:szCs w:val="22"/>
              </w:rPr>
              <w:t>Transparencia</w:t>
            </w:r>
          </w:p>
          <w:p w14:paraId="3DD1ECA0" w14:textId="77777777" w:rsidR="000343B2" w:rsidRPr="002E0D8C" w:rsidRDefault="000343B2" w:rsidP="00BA27E0">
            <w:pPr>
              <w:spacing w:after="0" w:line="240" w:lineRule="auto"/>
              <w:rPr>
                <w:rFonts w:ascii="Arial" w:hAnsi="Arial" w:cs="Arial"/>
                <w:b/>
                <w:u w:val="single"/>
              </w:rPr>
            </w:pPr>
          </w:p>
          <w:p w14:paraId="396F8ADF" w14:textId="77777777" w:rsidR="000343B2" w:rsidRPr="002E0D8C" w:rsidRDefault="000343B2" w:rsidP="000343B2">
            <w:pPr>
              <w:pStyle w:val="Prrafodelista"/>
              <w:numPr>
                <w:ilvl w:val="0"/>
                <w:numId w:val="213"/>
              </w:numPr>
              <w:suppressAutoHyphens w:val="0"/>
              <w:ind w:left="714" w:hanging="357"/>
              <w:rPr>
                <w:rFonts w:ascii="Arial" w:hAnsi="Arial" w:cs="Arial"/>
                <w:sz w:val="22"/>
                <w:szCs w:val="22"/>
              </w:rPr>
            </w:pPr>
            <w:r w:rsidRPr="002E0D8C">
              <w:rPr>
                <w:rFonts w:ascii="Arial" w:hAnsi="Arial" w:cs="Arial"/>
                <w:sz w:val="22"/>
                <w:szCs w:val="22"/>
              </w:rPr>
              <w:t>Integridad institucional</w:t>
            </w:r>
          </w:p>
          <w:p w14:paraId="072F5133" w14:textId="77777777" w:rsidR="000343B2" w:rsidRPr="002E0D8C" w:rsidRDefault="000343B2" w:rsidP="00BA27E0">
            <w:pPr>
              <w:autoSpaceDE w:val="0"/>
              <w:adjustRightInd w:val="0"/>
              <w:spacing w:after="0" w:line="240" w:lineRule="auto"/>
              <w:ind w:right="49"/>
              <w:jc w:val="center"/>
              <w:rPr>
                <w:rFonts w:ascii="Arial" w:hAnsi="Arial" w:cs="Arial"/>
                <w:b/>
                <w:bCs/>
                <w:lang w:val="es-MX"/>
              </w:rPr>
            </w:pPr>
          </w:p>
        </w:tc>
      </w:tr>
      <w:tr w:rsidR="000343B2" w:rsidRPr="005B508E" w14:paraId="46FC0342" w14:textId="77777777" w:rsidTr="00BA27E0">
        <w:tc>
          <w:tcPr>
            <w:tcW w:w="9782" w:type="dxa"/>
            <w:gridSpan w:val="4"/>
            <w:shd w:val="clear" w:color="auto" w:fill="BFBFBF"/>
          </w:tcPr>
          <w:p w14:paraId="7A23B5A2"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rPr>
              <w:lastRenderedPageBreak/>
              <w:br w:type="page"/>
            </w:r>
            <w:r w:rsidRPr="005B508E">
              <w:rPr>
                <w:rFonts w:ascii="Arial" w:hAnsi="Arial" w:cs="Arial"/>
                <w:b/>
                <w:color w:val="auto"/>
              </w:rPr>
              <w:t>VIII. R</w:t>
            </w:r>
            <w:r w:rsidRPr="005B508E">
              <w:rPr>
                <w:rFonts w:ascii="Arial" w:hAnsi="Arial" w:cs="Arial"/>
                <w:b/>
                <w:color w:val="000000"/>
              </w:rPr>
              <w:t xml:space="preserve">EQUISITOS DE FORMACIÓN ACADÉMICA Y EXPERIENCIA </w:t>
            </w:r>
          </w:p>
        </w:tc>
      </w:tr>
      <w:tr w:rsidR="000343B2" w:rsidRPr="005B508E" w14:paraId="0620B0CB" w14:textId="77777777" w:rsidTr="00BA27E0">
        <w:tc>
          <w:tcPr>
            <w:tcW w:w="6947" w:type="dxa"/>
            <w:gridSpan w:val="3"/>
            <w:shd w:val="clear" w:color="auto" w:fill="FFFFFF"/>
          </w:tcPr>
          <w:p w14:paraId="4D15DB1C"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835" w:type="dxa"/>
            <w:shd w:val="clear" w:color="auto" w:fill="FFFFFF"/>
          </w:tcPr>
          <w:p w14:paraId="5A839CBC"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56FD6EBC" w14:textId="77777777" w:rsidTr="00BA27E0">
        <w:trPr>
          <w:trHeight w:val="1456"/>
        </w:trPr>
        <w:tc>
          <w:tcPr>
            <w:tcW w:w="6947" w:type="dxa"/>
            <w:gridSpan w:val="3"/>
            <w:shd w:val="clear" w:color="auto" w:fill="FFFFFF"/>
          </w:tcPr>
          <w:p w14:paraId="2F2AFCB7" w14:textId="77777777" w:rsidR="000343B2" w:rsidRPr="005B508E" w:rsidRDefault="000343B2" w:rsidP="00BA27E0">
            <w:pPr>
              <w:jc w:val="both"/>
              <w:rPr>
                <w:rFonts w:ascii="Arial" w:hAnsi="Arial" w:cs="Arial"/>
              </w:rPr>
            </w:pPr>
            <w:r w:rsidRPr="005B508E">
              <w:rPr>
                <w:rFonts w:ascii="Arial" w:hAnsi="Arial" w:cs="Arial"/>
              </w:rPr>
              <w:t>Título profesional en una de las siguientes disciplinas académicas:</w:t>
            </w:r>
          </w:p>
          <w:p w14:paraId="1F2DCF53" w14:textId="77777777" w:rsidR="000343B2" w:rsidRPr="005B508E" w:rsidRDefault="000343B2" w:rsidP="000343B2">
            <w:pPr>
              <w:pStyle w:val="Prrafodelista"/>
              <w:numPr>
                <w:ilvl w:val="0"/>
                <w:numId w:val="141"/>
              </w:numPr>
              <w:ind w:left="360"/>
              <w:jc w:val="both"/>
              <w:rPr>
                <w:rFonts w:ascii="Arial" w:hAnsi="Arial" w:cs="Arial"/>
                <w:sz w:val="22"/>
                <w:szCs w:val="22"/>
              </w:rPr>
            </w:pPr>
            <w:r w:rsidRPr="005B508E">
              <w:rPr>
                <w:rFonts w:ascii="Arial" w:hAnsi="Arial" w:cs="Arial"/>
                <w:sz w:val="22"/>
                <w:szCs w:val="22"/>
              </w:rPr>
              <w:t xml:space="preserve">Título profesional en las disciplinas académicas de Derecho, Jurisprudencia, Derecho y Ciencias Políticas del Núcleo Básico de Conocimiento </w:t>
            </w:r>
            <w:r w:rsidRPr="005B508E">
              <w:rPr>
                <w:rFonts w:ascii="Arial" w:hAnsi="Arial" w:cs="Arial"/>
                <w:b/>
                <w:sz w:val="22"/>
                <w:szCs w:val="22"/>
              </w:rPr>
              <w:t>DERECHO y AFINES.</w:t>
            </w:r>
          </w:p>
          <w:p w14:paraId="3B776AA2" w14:textId="77777777" w:rsidR="000343B2" w:rsidRPr="005B508E" w:rsidRDefault="000343B2" w:rsidP="00BA27E0">
            <w:pPr>
              <w:pStyle w:val="Prrafodelista"/>
              <w:ind w:left="360"/>
              <w:jc w:val="both"/>
              <w:rPr>
                <w:rFonts w:ascii="Arial" w:hAnsi="Arial" w:cs="Arial"/>
                <w:sz w:val="22"/>
                <w:szCs w:val="22"/>
              </w:rPr>
            </w:pPr>
          </w:p>
          <w:p w14:paraId="6F42ADA1" w14:textId="77777777" w:rsidR="000343B2" w:rsidRPr="005B508E" w:rsidRDefault="000343B2" w:rsidP="00BA27E0">
            <w:pPr>
              <w:jc w:val="both"/>
              <w:rPr>
                <w:rFonts w:ascii="Arial" w:hAnsi="Arial" w:cs="Arial"/>
              </w:rPr>
            </w:pPr>
            <w:r w:rsidRPr="005B508E">
              <w:rPr>
                <w:rFonts w:ascii="Arial" w:hAnsi="Arial" w:cs="Arial"/>
              </w:rPr>
              <w:t xml:space="preserve">Título de posgrado relacionado con el área de desempeño. </w:t>
            </w:r>
          </w:p>
          <w:p w14:paraId="6C0BDF17" w14:textId="77777777" w:rsidR="000343B2" w:rsidRPr="005B508E" w:rsidRDefault="000343B2" w:rsidP="00BA27E0">
            <w:pPr>
              <w:jc w:val="both"/>
              <w:rPr>
                <w:rFonts w:ascii="Arial" w:hAnsi="Arial" w:cs="Arial"/>
              </w:rPr>
            </w:pPr>
            <w:r w:rsidRPr="005B508E">
              <w:rPr>
                <w:rFonts w:ascii="Arial" w:hAnsi="Arial" w:cs="Arial"/>
              </w:rPr>
              <w:t>Tarjeta o matrícula para las profesiones reglamentadas por ley.</w:t>
            </w:r>
          </w:p>
        </w:tc>
        <w:tc>
          <w:tcPr>
            <w:tcW w:w="2835" w:type="dxa"/>
            <w:shd w:val="clear" w:color="auto" w:fill="FFFFFF"/>
          </w:tcPr>
          <w:p w14:paraId="1E7A5AE3" w14:textId="77777777" w:rsidR="000343B2" w:rsidRPr="005B508E" w:rsidRDefault="000343B2" w:rsidP="00BA27E0">
            <w:pPr>
              <w:spacing w:line="240" w:lineRule="auto"/>
              <w:jc w:val="both"/>
              <w:rPr>
                <w:rFonts w:ascii="Arial" w:hAnsi="Arial" w:cs="Arial"/>
                <w:lang w:val="es-MX"/>
              </w:rPr>
            </w:pPr>
            <w:r w:rsidRPr="005B508E">
              <w:rPr>
                <w:rFonts w:ascii="Arial" w:hAnsi="Arial" w:cs="Arial"/>
                <w:lang w:val="es-MX"/>
              </w:rPr>
              <w:t>Setenta y dos (72) meses de experiencia profesional.</w:t>
            </w:r>
          </w:p>
        </w:tc>
      </w:tr>
    </w:tbl>
    <w:p w14:paraId="538E0BF2"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0B6D211A"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749BA248" w14:textId="77777777" w:rsidR="000343B2" w:rsidRPr="005B508E" w:rsidRDefault="000343B2" w:rsidP="000343B2">
      <w:pPr>
        <w:rPr>
          <w:rFonts w:ascii="Arial" w:hAnsi="Arial" w:cs="Arial"/>
        </w:rPr>
      </w:pPr>
    </w:p>
    <w:p w14:paraId="11AD9B12" w14:textId="77777777" w:rsidR="000343B2" w:rsidRPr="005B508E" w:rsidRDefault="000343B2" w:rsidP="000343B2">
      <w:pPr>
        <w:rPr>
          <w:rFonts w:ascii="Arial" w:hAnsi="Arial" w:cs="Arial"/>
        </w:rPr>
      </w:pPr>
    </w:p>
    <w:p w14:paraId="4C22BF34" w14:textId="77777777" w:rsidR="000343B2" w:rsidRPr="005B508E" w:rsidRDefault="000343B2" w:rsidP="000343B2">
      <w:pPr>
        <w:rPr>
          <w:rFonts w:ascii="Arial" w:hAnsi="Arial" w:cs="Arial"/>
        </w:rPr>
      </w:pPr>
    </w:p>
    <w:p w14:paraId="6C0E1A89" w14:textId="77777777" w:rsidR="000343B2" w:rsidRPr="005B508E" w:rsidRDefault="000343B2" w:rsidP="000343B2">
      <w:pPr>
        <w:rPr>
          <w:rFonts w:ascii="Arial" w:hAnsi="Arial" w:cs="Arial"/>
        </w:rPr>
      </w:pPr>
    </w:p>
    <w:p w14:paraId="741CE224" w14:textId="77777777" w:rsidR="000343B2" w:rsidRPr="005B508E" w:rsidRDefault="000343B2" w:rsidP="000343B2">
      <w:pPr>
        <w:rPr>
          <w:rFonts w:ascii="Arial" w:hAnsi="Arial" w:cs="Arial"/>
        </w:rPr>
      </w:pPr>
    </w:p>
    <w:p w14:paraId="131C8055" w14:textId="77777777" w:rsidR="000343B2" w:rsidRPr="005B508E" w:rsidRDefault="000343B2" w:rsidP="000343B2">
      <w:pPr>
        <w:rPr>
          <w:rFonts w:ascii="Arial" w:hAnsi="Arial" w:cs="Arial"/>
        </w:rPr>
      </w:pPr>
    </w:p>
    <w:p w14:paraId="4773FD18" w14:textId="77777777" w:rsidR="000343B2" w:rsidRPr="005B508E" w:rsidRDefault="000343B2" w:rsidP="000343B2">
      <w:pPr>
        <w:rPr>
          <w:rFonts w:ascii="Arial" w:hAnsi="Arial" w:cs="Arial"/>
        </w:rPr>
      </w:pPr>
    </w:p>
    <w:p w14:paraId="47C14EBF" w14:textId="77777777" w:rsidR="000343B2" w:rsidRPr="005B508E" w:rsidRDefault="000343B2" w:rsidP="000343B2">
      <w:pPr>
        <w:rPr>
          <w:rFonts w:ascii="Arial" w:hAnsi="Arial" w:cs="Arial"/>
        </w:rPr>
      </w:pPr>
    </w:p>
    <w:p w14:paraId="5DF6C4BC" w14:textId="77777777" w:rsidR="000343B2" w:rsidRPr="005B508E" w:rsidRDefault="000343B2" w:rsidP="000343B2">
      <w:pPr>
        <w:rPr>
          <w:rFonts w:ascii="Arial" w:hAnsi="Arial" w:cs="Arial"/>
        </w:rPr>
      </w:pPr>
    </w:p>
    <w:p w14:paraId="5EE647D9" w14:textId="77777777" w:rsidR="000343B2" w:rsidRPr="005B508E" w:rsidRDefault="000343B2" w:rsidP="000343B2">
      <w:pPr>
        <w:rPr>
          <w:rFonts w:ascii="Arial" w:hAnsi="Arial" w:cs="Arial"/>
        </w:rPr>
      </w:pPr>
    </w:p>
    <w:p w14:paraId="79222288"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Especializado Código 222 - Grado 05</w:t>
      </w:r>
    </w:p>
    <w:p w14:paraId="2D93B385" w14:textId="77777777" w:rsidR="000343B2" w:rsidRPr="005B508E"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2268"/>
        <w:gridCol w:w="2835"/>
      </w:tblGrid>
      <w:tr w:rsidR="000343B2" w:rsidRPr="005B508E" w14:paraId="30073A0A" w14:textId="77777777" w:rsidTr="00BA27E0">
        <w:trPr>
          <w:trHeight w:val="225"/>
        </w:trPr>
        <w:tc>
          <w:tcPr>
            <w:tcW w:w="9782" w:type="dxa"/>
            <w:gridSpan w:val="3"/>
            <w:tcBorders>
              <w:top w:val="single" w:sz="4" w:space="0" w:color="auto"/>
            </w:tcBorders>
            <w:shd w:val="clear" w:color="auto" w:fill="BFBFBF"/>
            <w:vAlign w:val="bottom"/>
          </w:tcPr>
          <w:p w14:paraId="165AAF64"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5F5DB168" w14:textId="77777777" w:rsidTr="00BA27E0">
        <w:trPr>
          <w:trHeight w:val="240"/>
        </w:trPr>
        <w:tc>
          <w:tcPr>
            <w:tcW w:w="9782" w:type="dxa"/>
            <w:gridSpan w:val="3"/>
            <w:shd w:val="clear" w:color="auto" w:fill="FFFFFF"/>
            <w:vAlign w:val="bottom"/>
          </w:tcPr>
          <w:p w14:paraId="204A59A4" w14:textId="77777777" w:rsidR="000343B2" w:rsidRPr="005B508E" w:rsidRDefault="000343B2" w:rsidP="00BA27E0">
            <w:pPr>
              <w:pStyle w:val="Ttulo2"/>
              <w:spacing w:before="0"/>
              <w:jc w:val="center"/>
              <w:rPr>
                <w:rFonts w:ascii="Arial" w:hAnsi="Arial" w:cs="Arial"/>
                <w:i w:val="0"/>
                <w:sz w:val="22"/>
                <w:szCs w:val="22"/>
                <w:lang w:val="es-MX"/>
              </w:rPr>
            </w:pPr>
            <w:r w:rsidRPr="005B508E">
              <w:rPr>
                <w:rFonts w:ascii="Arial" w:hAnsi="Arial" w:cs="Arial"/>
                <w:bCs w:val="0"/>
                <w:sz w:val="22"/>
                <w:szCs w:val="22"/>
              </w:rPr>
              <w:t>S</w:t>
            </w:r>
            <w:r w:rsidRPr="005B508E">
              <w:rPr>
                <w:rFonts w:ascii="Arial" w:hAnsi="Arial" w:cs="Arial"/>
                <w:bCs w:val="0"/>
                <w:i w:val="0"/>
                <w:sz w:val="22"/>
                <w:szCs w:val="22"/>
              </w:rPr>
              <w:t>UBDIRECCIÓN TÉCNICA DE MEJORAMIENTO DE LA MALLA VIAL LOCAL</w:t>
            </w:r>
          </w:p>
        </w:tc>
      </w:tr>
      <w:tr w:rsidR="000343B2" w:rsidRPr="005B508E" w14:paraId="4B604CB4" w14:textId="77777777" w:rsidTr="00BA27E0">
        <w:trPr>
          <w:trHeight w:val="240"/>
        </w:trPr>
        <w:tc>
          <w:tcPr>
            <w:tcW w:w="9782" w:type="dxa"/>
            <w:gridSpan w:val="3"/>
            <w:shd w:val="clear" w:color="auto" w:fill="BFBFBF"/>
            <w:vAlign w:val="bottom"/>
          </w:tcPr>
          <w:p w14:paraId="286BD1E7"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5F5A1C4A" w14:textId="77777777" w:rsidTr="00BA27E0">
        <w:trPr>
          <w:trHeight w:val="450"/>
        </w:trPr>
        <w:tc>
          <w:tcPr>
            <w:tcW w:w="9782" w:type="dxa"/>
            <w:gridSpan w:val="3"/>
            <w:shd w:val="clear" w:color="auto" w:fill="auto"/>
            <w:vAlign w:val="bottom"/>
          </w:tcPr>
          <w:p w14:paraId="486B81A9" w14:textId="77777777" w:rsidR="000343B2" w:rsidRPr="005B508E" w:rsidRDefault="000343B2" w:rsidP="00BA27E0">
            <w:pPr>
              <w:pStyle w:val="Default"/>
              <w:jc w:val="both"/>
              <w:rPr>
                <w:rFonts w:ascii="Arial" w:hAnsi="Arial" w:cs="Arial"/>
                <w:sz w:val="22"/>
                <w:szCs w:val="22"/>
              </w:rPr>
            </w:pPr>
            <w:r w:rsidRPr="005B508E">
              <w:rPr>
                <w:rFonts w:ascii="Arial" w:hAnsi="Arial" w:cs="Arial"/>
                <w:color w:val="auto"/>
                <w:sz w:val="22"/>
                <w:szCs w:val="22"/>
              </w:rPr>
              <w:t xml:space="preserve">Desarrollar la comercialización de los </w:t>
            </w:r>
            <w:r w:rsidRPr="005B508E">
              <w:rPr>
                <w:rFonts w:ascii="Arial" w:hAnsi="Arial" w:cs="Arial"/>
                <w:sz w:val="22"/>
                <w:szCs w:val="22"/>
              </w:rPr>
              <w:t>servicios de la Entidad así como articular con los Fondos de Desarrollo Local el desarrollo de los proyectos de mantenimiento vial.</w:t>
            </w:r>
          </w:p>
        </w:tc>
      </w:tr>
      <w:tr w:rsidR="000343B2" w:rsidRPr="005B508E" w14:paraId="4C2291A2" w14:textId="77777777" w:rsidTr="00BA27E0">
        <w:trPr>
          <w:trHeight w:val="240"/>
        </w:trPr>
        <w:tc>
          <w:tcPr>
            <w:tcW w:w="9782" w:type="dxa"/>
            <w:gridSpan w:val="3"/>
            <w:shd w:val="clear" w:color="auto" w:fill="BFBFBF"/>
            <w:vAlign w:val="bottom"/>
          </w:tcPr>
          <w:p w14:paraId="1EFC324E"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55E0134B" w14:textId="77777777" w:rsidTr="00BA27E0">
        <w:trPr>
          <w:trHeight w:val="225"/>
        </w:trPr>
        <w:tc>
          <w:tcPr>
            <w:tcW w:w="9782" w:type="dxa"/>
            <w:gridSpan w:val="3"/>
            <w:shd w:val="clear" w:color="auto" w:fill="auto"/>
            <w:vAlign w:val="bottom"/>
          </w:tcPr>
          <w:p w14:paraId="6539CFA3" w14:textId="77777777" w:rsidR="000343B2" w:rsidRPr="005B508E" w:rsidRDefault="000343B2" w:rsidP="000343B2">
            <w:pPr>
              <w:pStyle w:val="Prrafodelista"/>
              <w:numPr>
                <w:ilvl w:val="0"/>
                <w:numId w:val="39"/>
              </w:numPr>
              <w:spacing w:after="160" w:line="259" w:lineRule="auto"/>
              <w:ind w:left="502"/>
              <w:jc w:val="both"/>
              <w:rPr>
                <w:rFonts w:ascii="Arial" w:hAnsi="Arial" w:cs="Arial"/>
                <w:sz w:val="22"/>
                <w:szCs w:val="22"/>
              </w:rPr>
            </w:pPr>
            <w:r w:rsidRPr="005B508E">
              <w:rPr>
                <w:rFonts w:ascii="Arial" w:hAnsi="Arial" w:cs="Arial"/>
                <w:sz w:val="22"/>
                <w:szCs w:val="22"/>
              </w:rPr>
              <w:t>Diseñar, ejecutar, evaluar y ejercer la supervisión técnica de los planes y programas de la disposición final del fresado, así como su comercialización, identificando servicios actuales y futuros de acuerdo con la demanda de los productos y servicios conforme a los lineamientos y políticas de la Unidad</w:t>
            </w:r>
          </w:p>
          <w:p w14:paraId="75DF8D9B" w14:textId="77777777" w:rsidR="000343B2" w:rsidRPr="005B508E" w:rsidRDefault="000343B2" w:rsidP="000343B2">
            <w:pPr>
              <w:pStyle w:val="Prrafodelista"/>
              <w:numPr>
                <w:ilvl w:val="0"/>
                <w:numId w:val="39"/>
              </w:numPr>
              <w:spacing w:after="160" w:line="259" w:lineRule="auto"/>
              <w:ind w:left="502"/>
              <w:jc w:val="both"/>
              <w:rPr>
                <w:rFonts w:ascii="Arial" w:hAnsi="Arial" w:cs="Arial"/>
                <w:sz w:val="22"/>
                <w:szCs w:val="22"/>
              </w:rPr>
            </w:pPr>
            <w:r w:rsidRPr="005B508E">
              <w:rPr>
                <w:rFonts w:ascii="Arial" w:hAnsi="Arial" w:cs="Arial"/>
                <w:sz w:val="22"/>
                <w:szCs w:val="22"/>
              </w:rPr>
              <w:t>Supervisar las bases de programación de la disposición final del fresado, así como su comercialización, para las localidades, empresas de servicios públicos domiciliarios y empresas privadas, de acuerdo con las instrucciones del superior inmediato.</w:t>
            </w:r>
          </w:p>
          <w:p w14:paraId="1C487B02" w14:textId="77777777" w:rsidR="000343B2" w:rsidRPr="005B508E" w:rsidRDefault="000343B2" w:rsidP="000343B2">
            <w:pPr>
              <w:pStyle w:val="Prrafodelista"/>
              <w:numPr>
                <w:ilvl w:val="0"/>
                <w:numId w:val="39"/>
              </w:numPr>
              <w:spacing w:after="160" w:line="259" w:lineRule="auto"/>
              <w:ind w:left="502"/>
              <w:jc w:val="both"/>
              <w:rPr>
                <w:rFonts w:ascii="Arial" w:hAnsi="Arial" w:cs="Arial"/>
                <w:sz w:val="22"/>
                <w:szCs w:val="22"/>
              </w:rPr>
            </w:pPr>
            <w:r w:rsidRPr="005B508E">
              <w:rPr>
                <w:rFonts w:ascii="Arial" w:hAnsi="Arial" w:cs="Arial"/>
                <w:sz w:val="22"/>
                <w:szCs w:val="22"/>
              </w:rPr>
              <w:t>Programar y ejecutar asesoría a las localidades, empresas privadas y empresas de servicios públicos domiciliarios relacionados con los servicios de la Unidad, ofertados a través del portafolio de servicios.</w:t>
            </w:r>
          </w:p>
          <w:p w14:paraId="23A3AD68" w14:textId="77777777" w:rsidR="000343B2" w:rsidRPr="005B508E" w:rsidRDefault="000343B2" w:rsidP="000343B2">
            <w:pPr>
              <w:pStyle w:val="Prrafodelista"/>
              <w:numPr>
                <w:ilvl w:val="0"/>
                <w:numId w:val="39"/>
              </w:numPr>
              <w:spacing w:after="160" w:line="259" w:lineRule="auto"/>
              <w:ind w:left="502"/>
              <w:jc w:val="both"/>
              <w:rPr>
                <w:rFonts w:ascii="Arial" w:hAnsi="Arial" w:cs="Arial"/>
                <w:sz w:val="22"/>
                <w:szCs w:val="22"/>
              </w:rPr>
            </w:pPr>
            <w:r w:rsidRPr="005B508E">
              <w:rPr>
                <w:rFonts w:ascii="Arial" w:hAnsi="Arial" w:cs="Arial"/>
                <w:sz w:val="22"/>
                <w:szCs w:val="22"/>
              </w:rPr>
              <w:t>Realizar el diseño y acompañar el diseño y desarrollo de modelos y programas de mercadeo que faciliten el acceso de los clientes a los servicios ofrecidos por la Unidad.</w:t>
            </w:r>
          </w:p>
          <w:p w14:paraId="594032AA" w14:textId="77777777" w:rsidR="000343B2" w:rsidRDefault="000343B2" w:rsidP="000343B2">
            <w:pPr>
              <w:pStyle w:val="Prrafodelista"/>
              <w:numPr>
                <w:ilvl w:val="0"/>
                <w:numId w:val="39"/>
              </w:numPr>
              <w:spacing w:after="160" w:line="259" w:lineRule="auto"/>
              <w:ind w:left="502"/>
              <w:jc w:val="both"/>
              <w:rPr>
                <w:rFonts w:ascii="Arial" w:hAnsi="Arial" w:cs="Arial"/>
                <w:sz w:val="22"/>
                <w:szCs w:val="22"/>
              </w:rPr>
            </w:pPr>
            <w:r w:rsidRPr="005B508E">
              <w:rPr>
                <w:rFonts w:ascii="Arial" w:hAnsi="Arial" w:cs="Arial"/>
                <w:sz w:val="22"/>
                <w:szCs w:val="22"/>
              </w:rPr>
              <w:t xml:space="preserve">Proyectar las respuestas a los requerimientos de usuarios internos y/o externos presentados a la dependencia de acuerdo con las asignaciones realizadas por el jefe inmediato de manera oportuna y eficaz. </w:t>
            </w:r>
          </w:p>
          <w:p w14:paraId="0EE49354" w14:textId="77777777" w:rsidR="000343B2" w:rsidRPr="00C03F83" w:rsidRDefault="000343B2" w:rsidP="000343B2">
            <w:pPr>
              <w:pStyle w:val="Prrafodelista"/>
              <w:numPr>
                <w:ilvl w:val="0"/>
                <w:numId w:val="39"/>
              </w:numPr>
              <w:spacing w:after="160" w:line="259" w:lineRule="auto"/>
              <w:ind w:left="502"/>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71F4C2BF" w14:textId="77777777" w:rsidR="000343B2" w:rsidRPr="005B508E" w:rsidRDefault="000343B2" w:rsidP="000343B2">
            <w:pPr>
              <w:pStyle w:val="Prrafodelista"/>
              <w:numPr>
                <w:ilvl w:val="0"/>
                <w:numId w:val="39"/>
              </w:numPr>
              <w:spacing w:after="160" w:line="259" w:lineRule="auto"/>
              <w:ind w:left="502"/>
              <w:jc w:val="both"/>
              <w:rPr>
                <w:rFonts w:ascii="Arial" w:hAnsi="Arial" w:cs="Arial"/>
                <w:sz w:val="22"/>
                <w:szCs w:val="22"/>
              </w:rPr>
            </w:pPr>
            <w:r w:rsidRPr="005B508E">
              <w:rPr>
                <w:rFonts w:ascii="Arial" w:hAnsi="Arial" w:cs="Arial"/>
                <w:sz w:val="22"/>
                <w:szCs w:val="22"/>
              </w:rPr>
              <w:t xml:space="preserve">Las demás funciones que le sean asignadas por su jefe inmediato y que estén acordes con la naturaleza del cargo y el área de desempeño.                                                                                                                                       </w:t>
            </w:r>
          </w:p>
        </w:tc>
      </w:tr>
      <w:tr w:rsidR="000343B2" w:rsidRPr="005B508E" w14:paraId="113E407E" w14:textId="77777777" w:rsidTr="00BA27E0">
        <w:trPr>
          <w:trHeight w:val="225"/>
        </w:trPr>
        <w:tc>
          <w:tcPr>
            <w:tcW w:w="9782" w:type="dxa"/>
            <w:gridSpan w:val="3"/>
            <w:shd w:val="clear" w:color="auto" w:fill="BFBFBF"/>
            <w:vAlign w:val="bottom"/>
          </w:tcPr>
          <w:p w14:paraId="10511278"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V. CONOCIMIENTOS BÁSICOS O ESENCIALES</w:t>
            </w:r>
          </w:p>
        </w:tc>
      </w:tr>
      <w:tr w:rsidR="000343B2" w:rsidRPr="005B508E" w14:paraId="51DFB32E" w14:textId="77777777" w:rsidTr="00BA27E0">
        <w:trPr>
          <w:trHeight w:val="558"/>
        </w:trPr>
        <w:tc>
          <w:tcPr>
            <w:tcW w:w="9782" w:type="dxa"/>
            <w:gridSpan w:val="3"/>
            <w:shd w:val="clear" w:color="auto" w:fill="auto"/>
            <w:vAlign w:val="bottom"/>
          </w:tcPr>
          <w:p w14:paraId="1C3CCC69" w14:textId="77777777" w:rsidR="000343B2" w:rsidRPr="005B508E" w:rsidRDefault="000343B2" w:rsidP="000343B2">
            <w:pPr>
              <w:pStyle w:val="Prrafodelista"/>
              <w:numPr>
                <w:ilvl w:val="0"/>
                <w:numId w:val="142"/>
              </w:numPr>
              <w:spacing w:before="18"/>
              <w:ind w:left="502"/>
              <w:rPr>
                <w:rFonts w:ascii="Arial" w:hAnsi="Arial" w:cs="Arial"/>
                <w:sz w:val="22"/>
                <w:szCs w:val="22"/>
              </w:rPr>
            </w:pPr>
            <w:r w:rsidRPr="005B508E">
              <w:rPr>
                <w:rFonts w:ascii="Arial" w:hAnsi="Arial" w:cs="Arial"/>
                <w:sz w:val="22"/>
                <w:szCs w:val="22"/>
              </w:rPr>
              <w:t xml:space="preserve">Constitución política de Colombia. </w:t>
            </w:r>
          </w:p>
          <w:p w14:paraId="637A992E" w14:textId="77777777" w:rsidR="000343B2" w:rsidRPr="005B508E" w:rsidRDefault="000343B2" w:rsidP="000343B2">
            <w:pPr>
              <w:pStyle w:val="Prrafodelista"/>
              <w:numPr>
                <w:ilvl w:val="0"/>
                <w:numId w:val="142"/>
              </w:numPr>
              <w:spacing w:before="18"/>
              <w:ind w:left="502"/>
              <w:rPr>
                <w:rFonts w:ascii="Arial" w:hAnsi="Arial" w:cs="Arial"/>
                <w:sz w:val="22"/>
                <w:szCs w:val="22"/>
              </w:rPr>
            </w:pPr>
            <w:r w:rsidRPr="005B508E">
              <w:rPr>
                <w:rFonts w:ascii="Arial" w:hAnsi="Arial" w:cs="Arial"/>
                <w:sz w:val="22"/>
                <w:szCs w:val="22"/>
              </w:rPr>
              <w:t>Estructura administrativa y funcional del Estado y del Distrito Capital.</w:t>
            </w:r>
          </w:p>
          <w:p w14:paraId="71536D06" w14:textId="77777777" w:rsidR="000343B2" w:rsidRPr="005B508E" w:rsidRDefault="000343B2" w:rsidP="000343B2">
            <w:pPr>
              <w:pStyle w:val="Prrafodelista"/>
              <w:numPr>
                <w:ilvl w:val="0"/>
                <w:numId w:val="142"/>
              </w:numPr>
              <w:spacing w:before="18"/>
              <w:ind w:left="502"/>
              <w:rPr>
                <w:rFonts w:ascii="Arial" w:hAnsi="Arial" w:cs="Arial"/>
                <w:sz w:val="22"/>
                <w:szCs w:val="22"/>
              </w:rPr>
            </w:pPr>
            <w:r w:rsidRPr="005B508E">
              <w:rPr>
                <w:rFonts w:ascii="Arial" w:hAnsi="Arial" w:cs="Arial"/>
                <w:sz w:val="22"/>
                <w:szCs w:val="22"/>
              </w:rPr>
              <w:t xml:space="preserve">Plan de Desarrollo Distrital. </w:t>
            </w:r>
          </w:p>
          <w:p w14:paraId="288A6DED" w14:textId="77777777" w:rsidR="000343B2" w:rsidRPr="005B508E" w:rsidRDefault="000343B2" w:rsidP="000343B2">
            <w:pPr>
              <w:pStyle w:val="Prrafodelista"/>
              <w:numPr>
                <w:ilvl w:val="0"/>
                <w:numId w:val="142"/>
              </w:numPr>
              <w:spacing w:before="18"/>
              <w:ind w:left="502"/>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61A7E28E" w14:textId="77777777" w:rsidR="000343B2" w:rsidRPr="005B508E" w:rsidRDefault="000343B2" w:rsidP="000343B2">
            <w:pPr>
              <w:pStyle w:val="Prrafodelista"/>
              <w:numPr>
                <w:ilvl w:val="0"/>
                <w:numId w:val="142"/>
              </w:numPr>
              <w:spacing w:before="18"/>
              <w:ind w:left="502"/>
              <w:rPr>
                <w:rFonts w:ascii="Arial" w:hAnsi="Arial" w:cs="Arial"/>
                <w:sz w:val="22"/>
                <w:szCs w:val="22"/>
              </w:rPr>
            </w:pPr>
            <w:r w:rsidRPr="005B508E">
              <w:rPr>
                <w:rFonts w:ascii="Arial" w:hAnsi="Arial" w:cs="Arial"/>
                <w:sz w:val="22"/>
                <w:szCs w:val="22"/>
              </w:rPr>
              <w:t xml:space="preserve">Mercadeo y/o publicidad. </w:t>
            </w:r>
          </w:p>
          <w:p w14:paraId="00AB4A0A" w14:textId="77777777" w:rsidR="000343B2" w:rsidRPr="005B508E" w:rsidRDefault="000343B2" w:rsidP="000343B2">
            <w:pPr>
              <w:pStyle w:val="Prrafodelista"/>
              <w:numPr>
                <w:ilvl w:val="0"/>
                <w:numId w:val="142"/>
              </w:numPr>
              <w:spacing w:before="18"/>
              <w:ind w:left="502"/>
              <w:rPr>
                <w:rFonts w:ascii="Arial" w:hAnsi="Arial" w:cs="Arial"/>
                <w:sz w:val="22"/>
                <w:szCs w:val="22"/>
              </w:rPr>
            </w:pPr>
            <w:r w:rsidRPr="005B508E">
              <w:rPr>
                <w:rFonts w:ascii="Arial" w:hAnsi="Arial" w:cs="Arial"/>
                <w:sz w:val="22"/>
                <w:szCs w:val="22"/>
              </w:rPr>
              <w:lastRenderedPageBreak/>
              <w:t>Contratación Estatal.</w:t>
            </w:r>
          </w:p>
          <w:p w14:paraId="46441D0D" w14:textId="77777777" w:rsidR="000343B2" w:rsidRPr="005B508E" w:rsidRDefault="000343B2" w:rsidP="000343B2">
            <w:pPr>
              <w:pStyle w:val="Prrafodelista"/>
              <w:numPr>
                <w:ilvl w:val="0"/>
                <w:numId w:val="142"/>
              </w:numPr>
              <w:spacing w:before="18"/>
              <w:ind w:left="502"/>
              <w:rPr>
                <w:rFonts w:ascii="Arial" w:hAnsi="Arial" w:cs="Arial"/>
                <w:sz w:val="22"/>
                <w:szCs w:val="22"/>
              </w:rPr>
            </w:pPr>
            <w:r w:rsidRPr="005B508E">
              <w:rPr>
                <w:rFonts w:ascii="Arial" w:hAnsi="Arial" w:cs="Arial"/>
                <w:sz w:val="22"/>
                <w:szCs w:val="22"/>
              </w:rPr>
              <w:t>Plan de Mejoramiento.</w:t>
            </w:r>
          </w:p>
          <w:p w14:paraId="3E1B5723" w14:textId="77777777" w:rsidR="000343B2" w:rsidRPr="005B508E" w:rsidRDefault="000343B2" w:rsidP="000343B2">
            <w:pPr>
              <w:pStyle w:val="Prrafodelista"/>
              <w:numPr>
                <w:ilvl w:val="0"/>
                <w:numId w:val="142"/>
              </w:numPr>
              <w:spacing w:before="18"/>
              <w:ind w:left="502"/>
              <w:rPr>
                <w:rFonts w:ascii="Arial" w:hAnsi="Arial" w:cs="Arial"/>
                <w:sz w:val="22"/>
                <w:szCs w:val="22"/>
              </w:rPr>
            </w:pPr>
            <w:r w:rsidRPr="005B508E">
              <w:rPr>
                <w:rFonts w:ascii="Arial" w:hAnsi="Arial" w:cs="Arial"/>
                <w:sz w:val="22"/>
                <w:szCs w:val="22"/>
              </w:rPr>
              <w:t>Formulación y Evaluación de Proyectos.</w:t>
            </w:r>
          </w:p>
          <w:p w14:paraId="39EAAFBC" w14:textId="77777777" w:rsidR="000343B2" w:rsidRPr="005B508E" w:rsidRDefault="000343B2" w:rsidP="000343B2">
            <w:pPr>
              <w:pStyle w:val="Prrafodelista"/>
              <w:numPr>
                <w:ilvl w:val="0"/>
                <w:numId w:val="142"/>
              </w:numPr>
              <w:spacing w:before="18"/>
              <w:ind w:left="502"/>
              <w:rPr>
                <w:rFonts w:ascii="Arial" w:hAnsi="Arial" w:cs="Arial"/>
                <w:sz w:val="22"/>
                <w:szCs w:val="22"/>
              </w:rPr>
            </w:pPr>
            <w:r w:rsidRPr="005B508E">
              <w:rPr>
                <w:rFonts w:ascii="Arial" w:hAnsi="Arial" w:cs="Arial"/>
                <w:sz w:val="22"/>
                <w:szCs w:val="22"/>
              </w:rPr>
              <w:t xml:space="preserve">Redacción y ortografía. </w:t>
            </w:r>
          </w:p>
          <w:p w14:paraId="7B6486DA" w14:textId="77777777" w:rsidR="000343B2" w:rsidRPr="005B508E" w:rsidRDefault="000343B2" w:rsidP="000343B2">
            <w:pPr>
              <w:pStyle w:val="Prrafodelista"/>
              <w:numPr>
                <w:ilvl w:val="0"/>
                <w:numId w:val="142"/>
              </w:numPr>
              <w:spacing w:before="18"/>
              <w:ind w:left="502"/>
              <w:rPr>
                <w:rFonts w:ascii="Arial" w:hAnsi="Arial" w:cs="Arial"/>
                <w:sz w:val="22"/>
                <w:szCs w:val="22"/>
              </w:rPr>
            </w:pPr>
            <w:r w:rsidRPr="005B508E">
              <w:rPr>
                <w:rFonts w:ascii="Arial" w:hAnsi="Arial" w:cs="Arial"/>
                <w:sz w:val="22"/>
                <w:szCs w:val="22"/>
              </w:rPr>
              <w:t>Manejo de herramientas ofimáticas.</w:t>
            </w:r>
          </w:p>
          <w:p w14:paraId="5A9644F1" w14:textId="77777777" w:rsidR="000343B2" w:rsidRPr="005B508E" w:rsidRDefault="000343B2" w:rsidP="000343B2">
            <w:pPr>
              <w:pStyle w:val="Prrafodelista"/>
              <w:numPr>
                <w:ilvl w:val="0"/>
                <w:numId w:val="142"/>
              </w:numPr>
              <w:spacing w:before="18"/>
              <w:ind w:left="502"/>
              <w:rPr>
                <w:rFonts w:ascii="Arial" w:hAnsi="Arial" w:cs="Arial"/>
                <w:sz w:val="22"/>
                <w:szCs w:val="22"/>
              </w:rPr>
            </w:pPr>
            <w:r w:rsidRPr="005B508E">
              <w:rPr>
                <w:rFonts w:ascii="Arial" w:hAnsi="Arial" w:cs="Arial"/>
                <w:sz w:val="22"/>
                <w:szCs w:val="22"/>
              </w:rPr>
              <w:t>Sistemas de Gestión Pública.</w:t>
            </w:r>
          </w:p>
        </w:tc>
      </w:tr>
      <w:tr w:rsidR="000343B2" w:rsidRPr="005B508E" w14:paraId="6031F704" w14:textId="77777777" w:rsidTr="00BA27E0">
        <w:trPr>
          <w:trHeight w:val="225"/>
        </w:trPr>
        <w:tc>
          <w:tcPr>
            <w:tcW w:w="9782" w:type="dxa"/>
            <w:gridSpan w:val="3"/>
            <w:shd w:val="clear" w:color="auto" w:fill="BFBFBF"/>
          </w:tcPr>
          <w:p w14:paraId="0DE9DF8E"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lastRenderedPageBreak/>
              <w:t>VI. COMPETENCIAS COMPORTAMENTALES</w:t>
            </w:r>
          </w:p>
        </w:tc>
      </w:tr>
      <w:tr w:rsidR="000343B2" w:rsidRPr="005B508E" w14:paraId="36CE3EEE" w14:textId="77777777" w:rsidTr="00BA27E0">
        <w:trPr>
          <w:trHeight w:val="225"/>
        </w:trPr>
        <w:tc>
          <w:tcPr>
            <w:tcW w:w="4679" w:type="dxa"/>
            <w:shd w:val="clear" w:color="auto" w:fill="FFFFFF"/>
          </w:tcPr>
          <w:p w14:paraId="77DE49A3"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25BBF5B7"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463876C6" w14:textId="77777777" w:rsidTr="00BA27E0">
        <w:trPr>
          <w:trHeight w:val="225"/>
        </w:trPr>
        <w:tc>
          <w:tcPr>
            <w:tcW w:w="4679" w:type="dxa"/>
            <w:shd w:val="clear" w:color="auto" w:fill="FFFFFF"/>
          </w:tcPr>
          <w:p w14:paraId="2150F4F3"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39D1C281"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3F1F997E"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3A504D51"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35B2EE66"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2C708DF5"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p w14:paraId="7502ADBE" w14:textId="77777777" w:rsidR="000343B2" w:rsidRPr="005B508E" w:rsidRDefault="000343B2" w:rsidP="00BA27E0">
            <w:pPr>
              <w:ind w:left="498"/>
              <w:jc w:val="both"/>
              <w:rPr>
                <w:rFonts w:ascii="Arial" w:hAnsi="Arial" w:cs="Arial"/>
                <w:bCs/>
              </w:rPr>
            </w:pPr>
          </w:p>
        </w:tc>
        <w:tc>
          <w:tcPr>
            <w:tcW w:w="5103" w:type="dxa"/>
            <w:gridSpan w:val="2"/>
            <w:shd w:val="clear" w:color="auto" w:fill="FFFFFF"/>
          </w:tcPr>
          <w:p w14:paraId="02D045A4"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0B0C628C"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752D50A7"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667C058D"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3EEDDCB2" w14:textId="77777777" w:rsidR="000343B2" w:rsidRPr="005B508E" w:rsidRDefault="000343B2" w:rsidP="00BA27E0">
            <w:pPr>
              <w:pStyle w:val="Prrafodelista"/>
              <w:suppressAutoHyphens w:val="0"/>
              <w:ind w:left="497"/>
              <w:jc w:val="both"/>
              <w:rPr>
                <w:rFonts w:ascii="Arial" w:hAnsi="Arial" w:cs="Arial"/>
                <w:bCs/>
                <w:sz w:val="22"/>
                <w:szCs w:val="22"/>
              </w:rPr>
            </w:pPr>
          </w:p>
        </w:tc>
      </w:tr>
      <w:tr w:rsidR="000343B2" w:rsidRPr="005B508E" w14:paraId="259C44EE" w14:textId="77777777" w:rsidTr="00BA27E0">
        <w:tc>
          <w:tcPr>
            <w:tcW w:w="9782" w:type="dxa"/>
            <w:gridSpan w:val="3"/>
            <w:shd w:val="clear" w:color="auto" w:fill="BFBFBF"/>
          </w:tcPr>
          <w:p w14:paraId="7F316929"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rPr>
              <w:br w:type="page"/>
            </w:r>
            <w:r w:rsidRPr="005B508E">
              <w:rPr>
                <w:rFonts w:ascii="Arial" w:hAnsi="Arial" w:cs="Arial"/>
                <w:b/>
                <w:color w:val="auto"/>
              </w:rPr>
              <w:t>VII. R</w:t>
            </w:r>
            <w:r w:rsidRPr="005B508E">
              <w:rPr>
                <w:rFonts w:ascii="Arial" w:hAnsi="Arial" w:cs="Arial"/>
                <w:b/>
                <w:color w:val="000000"/>
              </w:rPr>
              <w:t xml:space="preserve">EQUISITOS DE FORMACIÓN ACADÉMICA Y EXPERIENCIA </w:t>
            </w:r>
          </w:p>
        </w:tc>
      </w:tr>
      <w:tr w:rsidR="000343B2" w:rsidRPr="005B508E" w14:paraId="63B46C07" w14:textId="77777777" w:rsidTr="00BA27E0">
        <w:tc>
          <w:tcPr>
            <w:tcW w:w="6947" w:type="dxa"/>
            <w:gridSpan w:val="2"/>
            <w:shd w:val="clear" w:color="auto" w:fill="FFFFFF"/>
          </w:tcPr>
          <w:p w14:paraId="770D1BD3"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835" w:type="dxa"/>
            <w:shd w:val="clear" w:color="auto" w:fill="FFFFFF"/>
          </w:tcPr>
          <w:p w14:paraId="4CF164CA"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5F7D05A1" w14:textId="77777777" w:rsidTr="00BA27E0">
        <w:trPr>
          <w:trHeight w:val="1456"/>
        </w:trPr>
        <w:tc>
          <w:tcPr>
            <w:tcW w:w="6947" w:type="dxa"/>
            <w:gridSpan w:val="2"/>
            <w:shd w:val="clear" w:color="auto" w:fill="FFFFFF"/>
          </w:tcPr>
          <w:p w14:paraId="1BA12FCC" w14:textId="77777777" w:rsidR="000343B2" w:rsidRPr="005B508E" w:rsidRDefault="000343B2" w:rsidP="00BA27E0">
            <w:pPr>
              <w:jc w:val="both"/>
              <w:rPr>
                <w:rFonts w:ascii="Arial" w:hAnsi="Arial" w:cs="Arial"/>
              </w:rPr>
            </w:pPr>
            <w:r w:rsidRPr="005B508E">
              <w:rPr>
                <w:rFonts w:ascii="Arial" w:hAnsi="Arial" w:cs="Arial"/>
              </w:rPr>
              <w:t>Título profesional en una de las siguientes disciplinas académicas:</w:t>
            </w:r>
          </w:p>
          <w:p w14:paraId="11B36421" w14:textId="77777777" w:rsidR="000343B2" w:rsidRPr="005B508E" w:rsidRDefault="000343B2" w:rsidP="000343B2">
            <w:pPr>
              <w:pStyle w:val="Prrafodelista"/>
              <w:numPr>
                <w:ilvl w:val="1"/>
                <w:numId w:val="39"/>
              </w:numPr>
              <w:ind w:left="360"/>
              <w:jc w:val="both"/>
              <w:rPr>
                <w:rFonts w:ascii="Arial" w:hAnsi="Arial" w:cs="Arial"/>
                <w:sz w:val="22"/>
                <w:szCs w:val="22"/>
              </w:rPr>
            </w:pPr>
            <w:r w:rsidRPr="005B508E">
              <w:rPr>
                <w:rFonts w:ascii="Arial" w:hAnsi="Arial" w:cs="Arial"/>
                <w:sz w:val="22"/>
                <w:szCs w:val="22"/>
              </w:rPr>
              <w:t xml:space="preserve">Título profesional en las disciplinas académicas de Administración, Administración Financiera, Administración Pública, Administración Pública Territorial, Administración de Empresas, Administración de Empresas y Finanzas, Administración y Dirección de Empresas, Administración de Negocios, Administración y Negocios Internacionales, Administración en Finanzas y Negocios internacionales, Administración y Finanzas, Finanzas y Relaciones Internacionales, del Núcleo Básico de Conocimiento </w:t>
            </w:r>
            <w:r w:rsidRPr="005B508E">
              <w:rPr>
                <w:rFonts w:ascii="Arial" w:hAnsi="Arial" w:cs="Arial"/>
                <w:b/>
                <w:sz w:val="22"/>
                <w:szCs w:val="22"/>
              </w:rPr>
              <w:t>ADMINISTRACIÓN.</w:t>
            </w:r>
          </w:p>
          <w:p w14:paraId="2A14F040" w14:textId="77777777" w:rsidR="000343B2" w:rsidRPr="005B508E" w:rsidRDefault="000343B2" w:rsidP="000343B2">
            <w:pPr>
              <w:pStyle w:val="Prrafodelista"/>
              <w:numPr>
                <w:ilvl w:val="1"/>
                <w:numId w:val="39"/>
              </w:numPr>
              <w:ind w:left="360"/>
              <w:jc w:val="both"/>
              <w:rPr>
                <w:rFonts w:ascii="Arial" w:hAnsi="Arial" w:cs="Arial"/>
                <w:sz w:val="22"/>
                <w:szCs w:val="22"/>
              </w:rPr>
            </w:pPr>
            <w:r w:rsidRPr="005B508E">
              <w:rPr>
                <w:rFonts w:ascii="Arial" w:hAnsi="Arial" w:cs="Arial"/>
                <w:sz w:val="22"/>
                <w:szCs w:val="22"/>
              </w:rPr>
              <w:t xml:space="preserve">Título profesional en las disciplinas académicas de Economía, Negocios Internacionales, Comercio Internacional, Comercio Exterior, Finanzas y Comercio Exterior, Comercio Internacional y Finanzas, Comercio y Negocios Internacionales, Relaciones Económicas Internacionales, Economía y Finanzas Internacionales, Negocios y Relaciones Internacionales, Finanzas y Comercio Internacional, Desarrollo Territorial del Núcleo Básico de Conocimiento </w:t>
            </w:r>
            <w:r w:rsidRPr="005B508E">
              <w:rPr>
                <w:rFonts w:ascii="Arial" w:hAnsi="Arial" w:cs="Arial"/>
                <w:b/>
                <w:sz w:val="22"/>
                <w:szCs w:val="22"/>
              </w:rPr>
              <w:t>ECONOMÍA</w:t>
            </w:r>
            <w:r w:rsidRPr="005B508E">
              <w:rPr>
                <w:rFonts w:ascii="Arial" w:hAnsi="Arial" w:cs="Arial"/>
                <w:sz w:val="22"/>
                <w:szCs w:val="22"/>
              </w:rPr>
              <w:t>.</w:t>
            </w:r>
          </w:p>
          <w:p w14:paraId="00518BD0" w14:textId="77777777" w:rsidR="000343B2" w:rsidRPr="005B508E" w:rsidRDefault="000343B2" w:rsidP="000343B2">
            <w:pPr>
              <w:pStyle w:val="Prrafodelista"/>
              <w:numPr>
                <w:ilvl w:val="1"/>
                <w:numId w:val="39"/>
              </w:numPr>
              <w:ind w:left="360"/>
              <w:jc w:val="both"/>
              <w:rPr>
                <w:rFonts w:ascii="Arial" w:hAnsi="Arial" w:cs="Arial"/>
                <w:b/>
                <w:sz w:val="22"/>
                <w:szCs w:val="22"/>
              </w:rPr>
            </w:pPr>
            <w:r w:rsidRPr="005B508E">
              <w:rPr>
                <w:rFonts w:ascii="Arial" w:hAnsi="Arial" w:cs="Arial"/>
                <w:sz w:val="22"/>
                <w:szCs w:val="22"/>
              </w:rPr>
              <w:lastRenderedPageBreak/>
              <w:t xml:space="preserve">Título profesional en las disciplinas académicas de Ingeniería Industrial, Ingeniería de Producción del Núcleo Básico de Conocimiento en </w:t>
            </w:r>
            <w:r w:rsidRPr="005B508E">
              <w:rPr>
                <w:rFonts w:ascii="Arial" w:hAnsi="Arial" w:cs="Arial"/>
                <w:b/>
                <w:sz w:val="22"/>
                <w:szCs w:val="22"/>
              </w:rPr>
              <w:t>INGENIERÍA INDUSTRIAL y AFINES.</w:t>
            </w:r>
          </w:p>
          <w:p w14:paraId="536D65C1" w14:textId="77777777" w:rsidR="000343B2" w:rsidRPr="005B508E" w:rsidRDefault="000343B2" w:rsidP="000343B2">
            <w:pPr>
              <w:pStyle w:val="Prrafodelista"/>
              <w:numPr>
                <w:ilvl w:val="1"/>
                <w:numId w:val="39"/>
              </w:numPr>
              <w:ind w:left="360"/>
              <w:jc w:val="both"/>
              <w:rPr>
                <w:rFonts w:ascii="Arial" w:hAnsi="Arial" w:cs="Arial"/>
                <w:sz w:val="22"/>
                <w:szCs w:val="22"/>
              </w:rPr>
            </w:pPr>
            <w:r w:rsidRPr="005B508E">
              <w:rPr>
                <w:rFonts w:ascii="Arial" w:hAnsi="Arial" w:cs="Arial"/>
                <w:sz w:val="22"/>
                <w:szCs w:val="22"/>
              </w:rPr>
              <w:t xml:space="preserve">Título profesional en las disciplinas académicas de Ingeniería Comercial, Ingeniería Administrativa, Ingeniería Administrativa y de Finanzas, Ingeniería Financiera, Ingeniería Financiera y de Negocios del Núcleo Básico de Conocimiento </w:t>
            </w:r>
            <w:r w:rsidRPr="005B508E">
              <w:rPr>
                <w:rFonts w:ascii="Arial" w:hAnsi="Arial" w:cs="Arial"/>
                <w:b/>
                <w:sz w:val="22"/>
                <w:szCs w:val="22"/>
              </w:rPr>
              <w:t>INGENIERÍA ADMINISTRATIVA y AFINES</w:t>
            </w:r>
          </w:p>
          <w:p w14:paraId="26E589FD" w14:textId="77777777" w:rsidR="000343B2" w:rsidRPr="005B508E" w:rsidRDefault="000343B2" w:rsidP="000343B2">
            <w:pPr>
              <w:pStyle w:val="Prrafodelista"/>
              <w:numPr>
                <w:ilvl w:val="1"/>
                <w:numId w:val="39"/>
              </w:numPr>
              <w:ind w:left="360"/>
              <w:jc w:val="both"/>
              <w:rPr>
                <w:rFonts w:ascii="Arial" w:hAnsi="Arial" w:cs="Arial"/>
                <w:b/>
                <w:sz w:val="22"/>
                <w:szCs w:val="22"/>
              </w:rPr>
            </w:pPr>
            <w:r w:rsidRPr="005B508E">
              <w:rPr>
                <w:rFonts w:ascii="Arial" w:hAnsi="Arial" w:cs="Arial"/>
                <w:sz w:val="22"/>
                <w:szCs w:val="22"/>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5B508E">
              <w:rPr>
                <w:rFonts w:ascii="Arial" w:hAnsi="Arial" w:cs="Arial"/>
                <w:b/>
                <w:sz w:val="22"/>
                <w:szCs w:val="22"/>
              </w:rPr>
              <w:t>INGENIERÍA CIVIL Y AFINES.</w:t>
            </w:r>
          </w:p>
          <w:p w14:paraId="4EEB6DD9" w14:textId="77777777" w:rsidR="000343B2" w:rsidRPr="005B508E" w:rsidRDefault="000343B2" w:rsidP="000343B2">
            <w:pPr>
              <w:pStyle w:val="Prrafodelista"/>
              <w:numPr>
                <w:ilvl w:val="1"/>
                <w:numId w:val="39"/>
              </w:numPr>
              <w:ind w:left="360"/>
              <w:jc w:val="both"/>
              <w:rPr>
                <w:rFonts w:ascii="Arial" w:hAnsi="Arial" w:cs="Arial"/>
                <w:sz w:val="22"/>
                <w:szCs w:val="22"/>
              </w:rPr>
            </w:pPr>
            <w:r w:rsidRPr="005B508E">
              <w:rPr>
                <w:rFonts w:ascii="Arial" w:hAnsi="Arial" w:cs="Arial"/>
                <w:sz w:val="22"/>
                <w:szCs w:val="22"/>
              </w:rPr>
              <w:t xml:space="preserve">Título profesional en las disciplinas académicas de Arquitectura, Urbanismo del Núcleo Básico de Conocimiento </w:t>
            </w:r>
            <w:r w:rsidRPr="005B508E">
              <w:rPr>
                <w:rFonts w:ascii="Arial" w:hAnsi="Arial" w:cs="Arial"/>
                <w:b/>
                <w:sz w:val="22"/>
                <w:szCs w:val="22"/>
              </w:rPr>
              <w:t>ARQUITECTURA Y AFINES.</w:t>
            </w:r>
          </w:p>
          <w:p w14:paraId="38E20DDA" w14:textId="77777777" w:rsidR="000343B2" w:rsidRPr="005B508E" w:rsidRDefault="000343B2" w:rsidP="000343B2">
            <w:pPr>
              <w:pStyle w:val="Prrafodelista"/>
              <w:numPr>
                <w:ilvl w:val="1"/>
                <w:numId w:val="39"/>
              </w:numPr>
              <w:ind w:left="360"/>
              <w:jc w:val="both"/>
              <w:rPr>
                <w:rFonts w:ascii="Arial" w:hAnsi="Arial" w:cs="Arial"/>
                <w:b/>
                <w:sz w:val="22"/>
                <w:szCs w:val="22"/>
              </w:rPr>
            </w:pPr>
            <w:r w:rsidRPr="005B508E">
              <w:rPr>
                <w:rFonts w:ascii="Arial" w:hAnsi="Arial" w:cs="Arial"/>
                <w:sz w:val="22"/>
                <w:szCs w:val="22"/>
              </w:rPr>
              <w:t xml:space="preserve">Título profesional en las disciplinas académicas de Ingeniería Mecánica, Ingeniería de Mantenimiento, Ingeniería de Procesos Industriales, Ingeniería Electromecánica, Ingeniería en Mantenimiento Industrial y Hospitalario, Ingeniería en Mecatrónica, Ingeniería Mecánica y de Manufactura, Ingeniería Mecatrónica del Núcleo Básico de Conocimiento </w:t>
            </w:r>
            <w:r w:rsidRPr="005B508E">
              <w:rPr>
                <w:rFonts w:ascii="Arial" w:hAnsi="Arial" w:cs="Arial"/>
                <w:b/>
                <w:sz w:val="22"/>
                <w:szCs w:val="22"/>
              </w:rPr>
              <w:t>INGENIERÍA MECÁNICA Y AFINES.</w:t>
            </w:r>
          </w:p>
          <w:p w14:paraId="533A2CE0" w14:textId="77777777" w:rsidR="000343B2" w:rsidRPr="005B508E" w:rsidRDefault="000343B2" w:rsidP="000343B2">
            <w:pPr>
              <w:numPr>
                <w:ilvl w:val="0"/>
                <w:numId w:val="5"/>
              </w:numPr>
              <w:spacing w:after="0" w:line="240" w:lineRule="auto"/>
              <w:ind w:left="360"/>
              <w:jc w:val="both"/>
              <w:rPr>
                <w:rFonts w:ascii="Arial" w:hAnsi="Arial" w:cs="Arial"/>
                <w:b/>
              </w:rPr>
            </w:pPr>
            <w:r w:rsidRPr="005B508E">
              <w:rPr>
                <w:rFonts w:ascii="Arial" w:hAnsi="Arial" w:cs="Arial"/>
              </w:rPr>
              <w:t xml:space="preserve">Título profesional en las disciplinas académicas de Ingeniería de Minas y Metalurgia, Ingeniería de Minas del Núcleo Básico de Conocimiento </w:t>
            </w:r>
            <w:r w:rsidRPr="005B508E">
              <w:rPr>
                <w:rFonts w:ascii="Arial" w:hAnsi="Arial" w:cs="Arial"/>
                <w:b/>
              </w:rPr>
              <w:t>INGENIERÍA DE MINAS, METALURGIA Y AFINES</w:t>
            </w:r>
          </w:p>
          <w:p w14:paraId="79D86E8E" w14:textId="77777777" w:rsidR="000343B2" w:rsidRPr="005B508E" w:rsidRDefault="000343B2" w:rsidP="00BA27E0">
            <w:pPr>
              <w:jc w:val="both"/>
              <w:rPr>
                <w:rFonts w:ascii="Arial" w:hAnsi="Arial" w:cs="Arial"/>
              </w:rPr>
            </w:pPr>
          </w:p>
          <w:p w14:paraId="7F162DFA" w14:textId="77777777" w:rsidR="000343B2" w:rsidRPr="005B508E" w:rsidRDefault="000343B2" w:rsidP="00BA27E0">
            <w:pPr>
              <w:jc w:val="both"/>
              <w:rPr>
                <w:rFonts w:ascii="Arial" w:hAnsi="Arial" w:cs="Arial"/>
              </w:rPr>
            </w:pPr>
            <w:r w:rsidRPr="005B508E">
              <w:rPr>
                <w:rFonts w:ascii="Arial" w:hAnsi="Arial" w:cs="Arial"/>
              </w:rPr>
              <w:t>Título de posgrado relacionado con el área de desempeño.</w:t>
            </w:r>
          </w:p>
          <w:p w14:paraId="10EEBB58" w14:textId="77777777" w:rsidR="000343B2" w:rsidRPr="005B508E" w:rsidRDefault="000343B2" w:rsidP="00BA27E0">
            <w:pPr>
              <w:jc w:val="both"/>
              <w:rPr>
                <w:rFonts w:ascii="Arial" w:hAnsi="Arial" w:cs="Arial"/>
              </w:rPr>
            </w:pPr>
            <w:r w:rsidRPr="005B508E">
              <w:rPr>
                <w:rFonts w:ascii="Arial" w:hAnsi="Arial" w:cs="Arial"/>
              </w:rPr>
              <w:t>Tarjeta o matrícula para las profesiones reglamentadas por ley.</w:t>
            </w:r>
          </w:p>
        </w:tc>
        <w:tc>
          <w:tcPr>
            <w:tcW w:w="2835" w:type="dxa"/>
            <w:shd w:val="clear" w:color="auto" w:fill="FFFFFF"/>
          </w:tcPr>
          <w:p w14:paraId="3195EB9F" w14:textId="77777777" w:rsidR="000343B2" w:rsidRPr="005B508E" w:rsidRDefault="000343B2" w:rsidP="00BA27E0">
            <w:pPr>
              <w:jc w:val="both"/>
              <w:rPr>
                <w:rFonts w:ascii="Arial" w:hAnsi="Arial" w:cs="Arial"/>
                <w:lang w:val="es-MX"/>
              </w:rPr>
            </w:pPr>
            <w:r w:rsidRPr="005B508E">
              <w:rPr>
                <w:rFonts w:ascii="Arial" w:hAnsi="Arial" w:cs="Arial"/>
                <w:lang w:val="es-MX"/>
              </w:rPr>
              <w:lastRenderedPageBreak/>
              <w:t>Setenta y dos  (72) meses de experiencia profesional.</w:t>
            </w:r>
          </w:p>
        </w:tc>
      </w:tr>
    </w:tbl>
    <w:p w14:paraId="5A4DEDA5" w14:textId="77777777" w:rsidR="000343B2" w:rsidRPr="005B508E" w:rsidRDefault="000343B2" w:rsidP="000343B2">
      <w:pPr>
        <w:pStyle w:val="Encabezado"/>
        <w:tabs>
          <w:tab w:val="left" w:pos="1485"/>
        </w:tabs>
        <w:jc w:val="right"/>
        <w:rPr>
          <w:rFonts w:ascii="Arial" w:eastAsia="Andale Sans UI" w:hAnsi="Arial" w:cs="Arial"/>
        </w:rPr>
      </w:pPr>
    </w:p>
    <w:p w14:paraId="7AA2ABF4" w14:textId="77777777" w:rsidR="000343B2" w:rsidRPr="005B508E" w:rsidRDefault="000343B2" w:rsidP="000343B2">
      <w:pPr>
        <w:pStyle w:val="Encabezado"/>
        <w:tabs>
          <w:tab w:val="left" w:pos="1485"/>
        </w:tabs>
        <w:jc w:val="right"/>
        <w:rPr>
          <w:rFonts w:ascii="Arial" w:eastAsia="Andale Sans UI" w:hAnsi="Arial" w:cs="Arial"/>
        </w:rPr>
      </w:pPr>
    </w:p>
    <w:p w14:paraId="4DABA7C0" w14:textId="77777777" w:rsidR="000343B2" w:rsidRPr="005B508E" w:rsidRDefault="000343B2" w:rsidP="000343B2">
      <w:pPr>
        <w:pStyle w:val="Encabezado"/>
        <w:tabs>
          <w:tab w:val="left" w:pos="1485"/>
        </w:tabs>
        <w:jc w:val="right"/>
        <w:rPr>
          <w:rFonts w:ascii="Arial" w:eastAsia="Andale Sans UI" w:hAnsi="Arial" w:cs="Arial"/>
        </w:rPr>
      </w:pPr>
    </w:p>
    <w:p w14:paraId="4D4F512F" w14:textId="77777777" w:rsidR="000343B2" w:rsidRPr="005B508E" w:rsidRDefault="000343B2" w:rsidP="000343B2">
      <w:pPr>
        <w:pStyle w:val="Encabezado"/>
        <w:tabs>
          <w:tab w:val="left" w:pos="1485"/>
        </w:tabs>
        <w:jc w:val="right"/>
        <w:rPr>
          <w:rFonts w:ascii="Arial" w:eastAsia="Andale Sans UI" w:hAnsi="Arial" w:cs="Arial"/>
        </w:rPr>
      </w:pPr>
    </w:p>
    <w:p w14:paraId="76EA4925" w14:textId="77777777" w:rsidR="000343B2" w:rsidRPr="005B508E" w:rsidRDefault="000343B2" w:rsidP="000343B2">
      <w:pPr>
        <w:pStyle w:val="Encabezado"/>
        <w:tabs>
          <w:tab w:val="left" w:pos="1485"/>
        </w:tabs>
        <w:jc w:val="right"/>
        <w:rPr>
          <w:rFonts w:ascii="Arial" w:eastAsia="Andale Sans UI" w:hAnsi="Arial" w:cs="Arial"/>
        </w:rPr>
      </w:pPr>
    </w:p>
    <w:p w14:paraId="1504FED0" w14:textId="77777777" w:rsidR="000343B2" w:rsidRPr="005B508E" w:rsidRDefault="000343B2" w:rsidP="000343B2">
      <w:pPr>
        <w:pStyle w:val="Encabezado"/>
        <w:tabs>
          <w:tab w:val="left" w:pos="1485"/>
        </w:tabs>
        <w:jc w:val="right"/>
        <w:rPr>
          <w:rFonts w:ascii="Arial" w:eastAsia="Andale Sans UI" w:hAnsi="Arial" w:cs="Arial"/>
        </w:rPr>
      </w:pPr>
    </w:p>
    <w:p w14:paraId="7BB03A77" w14:textId="77777777" w:rsidR="000343B2" w:rsidRPr="005B508E" w:rsidRDefault="000343B2" w:rsidP="000343B2">
      <w:pPr>
        <w:pStyle w:val="Encabezado"/>
        <w:tabs>
          <w:tab w:val="left" w:pos="1485"/>
        </w:tabs>
        <w:jc w:val="right"/>
        <w:rPr>
          <w:rFonts w:ascii="Arial" w:eastAsia="Andale Sans UI" w:hAnsi="Arial" w:cs="Arial"/>
        </w:rPr>
      </w:pPr>
    </w:p>
    <w:p w14:paraId="32BFDD52" w14:textId="77777777" w:rsidR="000343B2" w:rsidRPr="005B508E" w:rsidRDefault="000343B2" w:rsidP="000343B2">
      <w:pPr>
        <w:pStyle w:val="Encabezado"/>
        <w:tabs>
          <w:tab w:val="left" w:pos="1485"/>
        </w:tabs>
        <w:jc w:val="right"/>
        <w:rPr>
          <w:rFonts w:ascii="Arial" w:eastAsia="Andale Sans UI" w:hAnsi="Arial" w:cs="Arial"/>
        </w:rPr>
      </w:pPr>
    </w:p>
    <w:p w14:paraId="059A5075" w14:textId="77777777" w:rsidR="000343B2" w:rsidRPr="005B508E" w:rsidRDefault="000343B2" w:rsidP="000343B2">
      <w:pPr>
        <w:pStyle w:val="Encabezado"/>
        <w:tabs>
          <w:tab w:val="left" w:pos="1485"/>
        </w:tabs>
        <w:jc w:val="right"/>
        <w:rPr>
          <w:rFonts w:ascii="Arial" w:eastAsia="Andale Sans UI" w:hAnsi="Arial" w:cs="Arial"/>
        </w:rPr>
      </w:pPr>
    </w:p>
    <w:p w14:paraId="0C0D5ECA" w14:textId="77777777" w:rsidR="000343B2" w:rsidRPr="005B508E" w:rsidRDefault="000343B2" w:rsidP="000343B2">
      <w:pPr>
        <w:pStyle w:val="Encabezado"/>
        <w:tabs>
          <w:tab w:val="left" w:pos="1485"/>
        </w:tabs>
        <w:jc w:val="right"/>
        <w:rPr>
          <w:rFonts w:ascii="Arial" w:eastAsia="Andale Sans UI" w:hAnsi="Arial" w:cs="Arial"/>
        </w:rPr>
      </w:pPr>
    </w:p>
    <w:p w14:paraId="0B704341"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Especializado Código 222 - Grado 05</w:t>
      </w:r>
    </w:p>
    <w:p w14:paraId="6CD0C23E" w14:textId="77777777" w:rsidR="000343B2" w:rsidRPr="005B508E"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2268"/>
        <w:gridCol w:w="2835"/>
      </w:tblGrid>
      <w:tr w:rsidR="000343B2" w:rsidRPr="005B508E" w14:paraId="0C2F5E77" w14:textId="77777777" w:rsidTr="00BA27E0">
        <w:trPr>
          <w:trHeight w:val="225"/>
        </w:trPr>
        <w:tc>
          <w:tcPr>
            <w:tcW w:w="9782" w:type="dxa"/>
            <w:gridSpan w:val="3"/>
            <w:tcBorders>
              <w:top w:val="single" w:sz="4" w:space="0" w:color="auto"/>
            </w:tcBorders>
            <w:shd w:val="clear" w:color="auto" w:fill="BFBFBF"/>
            <w:vAlign w:val="bottom"/>
          </w:tcPr>
          <w:p w14:paraId="1FB8B61E"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28A74BB2" w14:textId="77777777" w:rsidTr="00BA27E0">
        <w:trPr>
          <w:trHeight w:val="240"/>
        </w:trPr>
        <w:tc>
          <w:tcPr>
            <w:tcW w:w="9782" w:type="dxa"/>
            <w:gridSpan w:val="3"/>
            <w:shd w:val="clear" w:color="auto" w:fill="FFFFFF"/>
            <w:vAlign w:val="bottom"/>
          </w:tcPr>
          <w:p w14:paraId="1047AC3D" w14:textId="77777777" w:rsidR="000343B2" w:rsidRPr="005B508E" w:rsidRDefault="000343B2" w:rsidP="00BA27E0">
            <w:pPr>
              <w:pStyle w:val="Ttulo2"/>
              <w:spacing w:before="0"/>
              <w:jc w:val="center"/>
              <w:rPr>
                <w:rFonts w:ascii="Arial" w:hAnsi="Arial" w:cs="Arial"/>
                <w:i w:val="0"/>
                <w:sz w:val="22"/>
                <w:szCs w:val="22"/>
                <w:lang w:val="es-MX"/>
              </w:rPr>
            </w:pPr>
            <w:r w:rsidRPr="005B508E">
              <w:rPr>
                <w:rFonts w:ascii="Arial" w:hAnsi="Arial" w:cs="Arial"/>
                <w:bCs w:val="0"/>
                <w:sz w:val="22"/>
                <w:szCs w:val="22"/>
              </w:rPr>
              <w:t>S</w:t>
            </w:r>
            <w:r w:rsidRPr="005B508E">
              <w:rPr>
                <w:rFonts w:ascii="Arial" w:hAnsi="Arial" w:cs="Arial"/>
                <w:bCs w:val="0"/>
                <w:i w:val="0"/>
                <w:sz w:val="22"/>
                <w:szCs w:val="22"/>
              </w:rPr>
              <w:t>UBDIRECCIÓN TÉCNICA DE MEJORAMIENTO DE LA MALLA VIAL LOCAL</w:t>
            </w:r>
          </w:p>
        </w:tc>
      </w:tr>
      <w:tr w:rsidR="000343B2" w:rsidRPr="005B508E" w14:paraId="3669B672" w14:textId="77777777" w:rsidTr="00BA27E0">
        <w:trPr>
          <w:trHeight w:val="240"/>
        </w:trPr>
        <w:tc>
          <w:tcPr>
            <w:tcW w:w="9782" w:type="dxa"/>
            <w:gridSpan w:val="3"/>
            <w:shd w:val="clear" w:color="auto" w:fill="BFBFBF"/>
            <w:vAlign w:val="bottom"/>
          </w:tcPr>
          <w:p w14:paraId="350FB399"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72DCFEA8" w14:textId="77777777" w:rsidTr="00BA27E0">
        <w:trPr>
          <w:trHeight w:val="450"/>
        </w:trPr>
        <w:tc>
          <w:tcPr>
            <w:tcW w:w="9782" w:type="dxa"/>
            <w:gridSpan w:val="3"/>
            <w:shd w:val="clear" w:color="auto" w:fill="auto"/>
            <w:vAlign w:val="bottom"/>
          </w:tcPr>
          <w:p w14:paraId="1089004B" w14:textId="77777777" w:rsidR="000343B2" w:rsidRPr="005B508E" w:rsidRDefault="000343B2" w:rsidP="00BA27E0">
            <w:pPr>
              <w:pStyle w:val="Default"/>
              <w:jc w:val="both"/>
              <w:rPr>
                <w:rFonts w:ascii="Arial" w:hAnsi="Arial" w:cs="Arial"/>
                <w:sz w:val="22"/>
                <w:szCs w:val="22"/>
              </w:rPr>
            </w:pPr>
            <w:r w:rsidRPr="005B508E">
              <w:rPr>
                <w:rFonts w:ascii="Arial" w:hAnsi="Arial" w:cs="Arial"/>
                <w:sz w:val="22"/>
                <w:szCs w:val="22"/>
              </w:rPr>
              <w:t>Realizar el seguimiento de la planeación de intervención de la malla vial local de acuerdo con las políticas y lineamientos del Plan de Desarrollo Distrital, así como a las intervenciones realizadas por la Unidad.</w:t>
            </w:r>
          </w:p>
        </w:tc>
      </w:tr>
      <w:tr w:rsidR="000343B2" w:rsidRPr="005B508E" w14:paraId="793612CA" w14:textId="77777777" w:rsidTr="00BA27E0">
        <w:trPr>
          <w:trHeight w:val="240"/>
        </w:trPr>
        <w:tc>
          <w:tcPr>
            <w:tcW w:w="9782" w:type="dxa"/>
            <w:gridSpan w:val="3"/>
            <w:shd w:val="clear" w:color="auto" w:fill="BFBFBF"/>
            <w:vAlign w:val="bottom"/>
          </w:tcPr>
          <w:p w14:paraId="232262D4"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691D563B" w14:textId="77777777" w:rsidTr="00BA27E0">
        <w:trPr>
          <w:trHeight w:val="225"/>
        </w:trPr>
        <w:tc>
          <w:tcPr>
            <w:tcW w:w="9782" w:type="dxa"/>
            <w:gridSpan w:val="3"/>
            <w:shd w:val="clear" w:color="auto" w:fill="auto"/>
            <w:vAlign w:val="bottom"/>
          </w:tcPr>
          <w:p w14:paraId="2A7BBCEE" w14:textId="77777777" w:rsidR="000343B2" w:rsidRPr="005B508E" w:rsidRDefault="000343B2" w:rsidP="000343B2">
            <w:pPr>
              <w:pStyle w:val="Prrafodelista"/>
              <w:numPr>
                <w:ilvl w:val="0"/>
                <w:numId w:val="40"/>
              </w:numPr>
              <w:suppressAutoHyphens w:val="0"/>
              <w:ind w:left="502"/>
              <w:jc w:val="both"/>
              <w:rPr>
                <w:rFonts w:ascii="Arial" w:hAnsi="Arial" w:cs="Arial"/>
                <w:sz w:val="22"/>
                <w:szCs w:val="22"/>
              </w:rPr>
            </w:pPr>
            <w:r w:rsidRPr="005B508E">
              <w:rPr>
                <w:rFonts w:ascii="Arial" w:hAnsi="Arial" w:cs="Arial"/>
                <w:sz w:val="22"/>
                <w:szCs w:val="22"/>
              </w:rPr>
              <w:t>Realizar la planeación de las intervenciones de la Malla Vial Local, de acuerdo con las instrucciones del superior inmediato de manera oportuna.</w:t>
            </w:r>
          </w:p>
          <w:p w14:paraId="680BBF84" w14:textId="77777777" w:rsidR="000343B2" w:rsidRPr="005B508E" w:rsidRDefault="000343B2" w:rsidP="000343B2">
            <w:pPr>
              <w:pStyle w:val="Prrafodelista"/>
              <w:numPr>
                <w:ilvl w:val="0"/>
                <w:numId w:val="40"/>
              </w:numPr>
              <w:suppressAutoHyphens w:val="0"/>
              <w:ind w:left="502"/>
              <w:jc w:val="both"/>
              <w:rPr>
                <w:rFonts w:ascii="Arial" w:hAnsi="Arial" w:cs="Arial"/>
                <w:sz w:val="22"/>
                <w:szCs w:val="22"/>
              </w:rPr>
            </w:pPr>
            <w:r w:rsidRPr="005B508E">
              <w:rPr>
                <w:rFonts w:ascii="Arial" w:hAnsi="Arial" w:cs="Arial"/>
                <w:sz w:val="22"/>
                <w:szCs w:val="22"/>
              </w:rPr>
              <w:t>Verificar y mantener actualizada la información relacionada con las intervenciones ejecutadas por la Entidad en la malla vial de manera eficiente y oportuna.</w:t>
            </w:r>
          </w:p>
          <w:p w14:paraId="25BF089E" w14:textId="77777777" w:rsidR="000343B2" w:rsidRPr="005B508E" w:rsidRDefault="000343B2" w:rsidP="000343B2">
            <w:pPr>
              <w:pStyle w:val="Prrafodelista"/>
              <w:numPr>
                <w:ilvl w:val="0"/>
                <w:numId w:val="40"/>
              </w:numPr>
              <w:suppressAutoHyphens w:val="0"/>
              <w:ind w:left="502"/>
              <w:jc w:val="both"/>
              <w:rPr>
                <w:rFonts w:ascii="Arial" w:hAnsi="Arial" w:cs="Arial"/>
                <w:sz w:val="22"/>
                <w:szCs w:val="22"/>
              </w:rPr>
            </w:pPr>
            <w:r w:rsidRPr="005B508E">
              <w:rPr>
                <w:rFonts w:ascii="Arial" w:hAnsi="Arial" w:cs="Arial"/>
                <w:sz w:val="22"/>
                <w:szCs w:val="22"/>
              </w:rPr>
              <w:t>Brindar asistencia profesional a las Localidades en la planeación de la inversión relacionada con la rehabilitación y mantenimiento de la malla vial local, de acuerdo con las instrucciones del superior inmediato.</w:t>
            </w:r>
          </w:p>
          <w:p w14:paraId="2CBA4AD3" w14:textId="77777777" w:rsidR="000343B2" w:rsidRPr="005B508E" w:rsidRDefault="000343B2" w:rsidP="000343B2">
            <w:pPr>
              <w:pStyle w:val="Prrafodelista"/>
              <w:numPr>
                <w:ilvl w:val="0"/>
                <w:numId w:val="40"/>
              </w:numPr>
              <w:suppressAutoHyphens w:val="0"/>
              <w:ind w:left="502"/>
              <w:jc w:val="both"/>
              <w:rPr>
                <w:rFonts w:ascii="Arial" w:hAnsi="Arial" w:cs="Arial"/>
                <w:sz w:val="22"/>
                <w:szCs w:val="22"/>
              </w:rPr>
            </w:pPr>
            <w:r w:rsidRPr="005B508E">
              <w:rPr>
                <w:rFonts w:ascii="Arial" w:hAnsi="Arial" w:cs="Arial"/>
                <w:sz w:val="22"/>
                <w:szCs w:val="22"/>
              </w:rPr>
              <w:t xml:space="preserve">Verificar y realizar el análisis de diagnóstico existente de la condición de pavimento, procesar los resultados y generar el informe correspondiente de manera eficiente, efectiva y oportuna.                                                                                                                             </w:t>
            </w:r>
          </w:p>
          <w:p w14:paraId="01D547B0" w14:textId="77777777" w:rsidR="000343B2" w:rsidRPr="005B508E" w:rsidRDefault="000343B2" w:rsidP="000343B2">
            <w:pPr>
              <w:pStyle w:val="Prrafodelista"/>
              <w:numPr>
                <w:ilvl w:val="0"/>
                <w:numId w:val="40"/>
              </w:numPr>
              <w:suppressAutoHyphens w:val="0"/>
              <w:ind w:left="502"/>
              <w:jc w:val="both"/>
              <w:rPr>
                <w:rFonts w:ascii="Arial" w:hAnsi="Arial" w:cs="Arial"/>
                <w:sz w:val="22"/>
                <w:szCs w:val="22"/>
              </w:rPr>
            </w:pPr>
            <w:r w:rsidRPr="005B508E">
              <w:rPr>
                <w:rFonts w:ascii="Arial" w:hAnsi="Arial" w:cs="Arial"/>
                <w:sz w:val="22"/>
                <w:szCs w:val="22"/>
              </w:rPr>
              <w:t xml:space="preserve">Verificar y elaborar los diseños de las estructuras de pavimento para los segmentos viales con diagnóstico de rehabilitación y/o mantenimiento, requeridas para el desarrollo de los diferentes proyectos y/o programas que adelanta la Unidad.                                                                                                                        </w:t>
            </w:r>
          </w:p>
          <w:p w14:paraId="6E2BE5E7" w14:textId="77777777" w:rsidR="000343B2" w:rsidRPr="005B508E" w:rsidRDefault="000343B2" w:rsidP="000343B2">
            <w:pPr>
              <w:pStyle w:val="Prrafodelista"/>
              <w:numPr>
                <w:ilvl w:val="0"/>
                <w:numId w:val="40"/>
              </w:numPr>
              <w:suppressAutoHyphens w:val="0"/>
              <w:ind w:left="502"/>
              <w:jc w:val="both"/>
              <w:rPr>
                <w:rFonts w:ascii="Arial" w:hAnsi="Arial" w:cs="Arial"/>
                <w:sz w:val="22"/>
                <w:szCs w:val="22"/>
              </w:rPr>
            </w:pPr>
            <w:r w:rsidRPr="005B508E">
              <w:rPr>
                <w:rFonts w:ascii="Arial" w:hAnsi="Arial" w:cs="Arial"/>
                <w:sz w:val="22"/>
                <w:szCs w:val="22"/>
              </w:rPr>
              <w:t xml:space="preserve">Orientar y acompañar a las Localidades en la verificación del tipo de intervención que se tenga previsto ejecutar en las vías programadas por las Localidades y la Unidad, en cumplimiento de los convenios que se suscriban.                    </w:t>
            </w:r>
          </w:p>
          <w:p w14:paraId="251FCD40" w14:textId="77777777" w:rsidR="000343B2" w:rsidRPr="005B508E" w:rsidRDefault="000343B2" w:rsidP="000343B2">
            <w:pPr>
              <w:pStyle w:val="Prrafodelista"/>
              <w:numPr>
                <w:ilvl w:val="0"/>
                <w:numId w:val="40"/>
              </w:numPr>
              <w:suppressAutoHyphens w:val="0"/>
              <w:ind w:left="502"/>
              <w:jc w:val="both"/>
              <w:rPr>
                <w:rFonts w:ascii="Arial" w:hAnsi="Arial" w:cs="Arial"/>
                <w:sz w:val="22"/>
                <w:szCs w:val="22"/>
              </w:rPr>
            </w:pPr>
            <w:r w:rsidRPr="005B508E">
              <w:rPr>
                <w:rFonts w:ascii="Arial" w:hAnsi="Arial" w:cs="Arial"/>
                <w:sz w:val="22"/>
                <w:szCs w:val="22"/>
              </w:rPr>
              <w:t>Realizar seguimiento a las intervenciones realizadas por la Unidad con la oportunidad requerida.</w:t>
            </w:r>
          </w:p>
          <w:p w14:paraId="5011E43E" w14:textId="77777777" w:rsidR="000343B2" w:rsidRDefault="000343B2" w:rsidP="000343B2">
            <w:pPr>
              <w:pStyle w:val="Prrafodelista"/>
              <w:numPr>
                <w:ilvl w:val="0"/>
                <w:numId w:val="40"/>
              </w:numPr>
              <w:suppressAutoHyphens w:val="0"/>
              <w:ind w:left="502"/>
              <w:jc w:val="both"/>
              <w:rPr>
                <w:rFonts w:ascii="Arial" w:hAnsi="Arial" w:cs="Arial"/>
                <w:sz w:val="22"/>
                <w:szCs w:val="22"/>
              </w:rPr>
            </w:pPr>
            <w:r w:rsidRPr="005B508E">
              <w:rPr>
                <w:rFonts w:ascii="Arial" w:hAnsi="Arial" w:cs="Arial"/>
                <w:sz w:val="22"/>
                <w:szCs w:val="22"/>
              </w:rPr>
              <w:t xml:space="preserve">Proyectar las respuestas a los requerimientos de usuarios internos y/o externos presentados a la dependencia de acuerdo con las asignaciones realizadas por el jefe inmediato, de manera oportuna y eficaz. </w:t>
            </w:r>
          </w:p>
          <w:p w14:paraId="596E101D" w14:textId="77777777" w:rsidR="000343B2" w:rsidRPr="00C03F83" w:rsidRDefault="000343B2" w:rsidP="000343B2">
            <w:pPr>
              <w:pStyle w:val="Prrafodelista"/>
              <w:numPr>
                <w:ilvl w:val="0"/>
                <w:numId w:val="40"/>
              </w:numPr>
              <w:spacing w:after="160" w:line="259" w:lineRule="auto"/>
              <w:ind w:left="502"/>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6E6D1075" w14:textId="77777777" w:rsidR="000343B2" w:rsidRPr="005B508E" w:rsidRDefault="000343B2" w:rsidP="000343B2">
            <w:pPr>
              <w:pStyle w:val="Prrafodelista"/>
              <w:numPr>
                <w:ilvl w:val="0"/>
                <w:numId w:val="40"/>
              </w:numPr>
              <w:suppressAutoHyphens w:val="0"/>
              <w:ind w:left="502"/>
              <w:jc w:val="both"/>
              <w:rPr>
                <w:rFonts w:ascii="Arial" w:hAnsi="Arial" w:cs="Arial"/>
                <w:sz w:val="22"/>
                <w:szCs w:val="22"/>
              </w:rPr>
            </w:pPr>
            <w:r w:rsidRPr="005B508E">
              <w:rPr>
                <w:rFonts w:ascii="Arial" w:hAnsi="Arial" w:cs="Arial"/>
                <w:sz w:val="22"/>
                <w:szCs w:val="22"/>
              </w:rPr>
              <w:t xml:space="preserve">Las demás funciones que le sean asignadas por el jefe inmediato y que estén acordes con la naturaleza del cargo y el área de desempeño.    </w:t>
            </w:r>
          </w:p>
        </w:tc>
      </w:tr>
      <w:tr w:rsidR="000343B2" w:rsidRPr="005B508E" w14:paraId="0959ED57" w14:textId="77777777" w:rsidTr="00BA27E0">
        <w:trPr>
          <w:trHeight w:val="225"/>
        </w:trPr>
        <w:tc>
          <w:tcPr>
            <w:tcW w:w="9782" w:type="dxa"/>
            <w:gridSpan w:val="3"/>
            <w:shd w:val="clear" w:color="auto" w:fill="BFBFBF"/>
            <w:vAlign w:val="bottom"/>
          </w:tcPr>
          <w:p w14:paraId="25820DD8"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V. CONOCIMIENTOS BÁSICOS O ESENCIALES</w:t>
            </w:r>
          </w:p>
        </w:tc>
      </w:tr>
      <w:tr w:rsidR="000343B2" w:rsidRPr="005B508E" w14:paraId="0A04CA64" w14:textId="77777777" w:rsidTr="00BA27E0">
        <w:trPr>
          <w:trHeight w:val="558"/>
        </w:trPr>
        <w:tc>
          <w:tcPr>
            <w:tcW w:w="9782" w:type="dxa"/>
            <w:gridSpan w:val="3"/>
            <w:shd w:val="clear" w:color="auto" w:fill="auto"/>
            <w:vAlign w:val="bottom"/>
          </w:tcPr>
          <w:p w14:paraId="59F2DC39" w14:textId="77777777" w:rsidR="000343B2" w:rsidRPr="005B508E" w:rsidRDefault="000343B2" w:rsidP="000343B2">
            <w:pPr>
              <w:pStyle w:val="Prrafodelista"/>
              <w:numPr>
                <w:ilvl w:val="0"/>
                <w:numId w:val="147"/>
              </w:numPr>
              <w:spacing w:before="18"/>
              <w:ind w:left="360"/>
              <w:rPr>
                <w:rFonts w:ascii="Arial" w:hAnsi="Arial" w:cs="Arial"/>
                <w:sz w:val="22"/>
                <w:szCs w:val="22"/>
              </w:rPr>
            </w:pPr>
            <w:r w:rsidRPr="005B508E">
              <w:rPr>
                <w:rFonts w:ascii="Arial" w:hAnsi="Arial" w:cs="Arial"/>
                <w:sz w:val="22"/>
                <w:szCs w:val="22"/>
              </w:rPr>
              <w:t xml:space="preserve">Constitución Política de Colombia. </w:t>
            </w:r>
          </w:p>
          <w:p w14:paraId="54F76AB2" w14:textId="77777777" w:rsidR="000343B2" w:rsidRPr="005B508E" w:rsidRDefault="000343B2" w:rsidP="000343B2">
            <w:pPr>
              <w:pStyle w:val="Prrafodelista"/>
              <w:numPr>
                <w:ilvl w:val="0"/>
                <w:numId w:val="147"/>
              </w:numPr>
              <w:spacing w:before="18"/>
              <w:ind w:left="360"/>
              <w:rPr>
                <w:rFonts w:ascii="Arial" w:hAnsi="Arial" w:cs="Arial"/>
                <w:sz w:val="22"/>
                <w:szCs w:val="22"/>
              </w:rPr>
            </w:pPr>
            <w:r w:rsidRPr="005B508E">
              <w:rPr>
                <w:rFonts w:ascii="Arial" w:hAnsi="Arial" w:cs="Arial"/>
                <w:sz w:val="22"/>
                <w:szCs w:val="22"/>
              </w:rPr>
              <w:t>Estructura administrativa y funcional del Estado y el Distrito Capital.</w:t>
            </w:r>
          </w:p>
          <w:p w14:paraId="32C50F66" w14:textId="77777777" w:rsidR="000343B2" w:rsidRPr="005B508E" w:rsidRDefault="000343B2" w:rsidP="000343B2">
            <w:pPr>
              <w:pStyle w:val="Prrafodelista"/>
              <w:numPr>
                <w:ilvl w:val="0"/>
                <w:numId w:val="147"/>
              </w:numPr>
              <w:spacing w:before="18"/>
              <w:ind w:left="360"/>
              <w:rPr>
                <w:rFonts w:ascii="Arial" w:hAnsi="Arial" w:cs="Arial"/>
                <w:sz w:val="22"/>
                <w:szCs w:val="22"/>
              </w:rPr>
            </w:pPr>
            <w:r w:rsidRPr="005B508E">
              <w:rPr>
                <w:rFonts w:ascii="Arial" w:hAnsi="Arial" w:cs="Arial"/>
                <w:sz w:val="22"/>
                <w:szCs w:val="22"/>
              </w:rPr>
              <w:lastRenderedPageBreak/>
              <w:t xml:space="preserve">Plan de Desarrollo Distrital. </w:t>
            </w:r>
          </w:p>
          <w:p w14:paraId="4CEC82A3" w14:textId="77777777" w:rsidR="000343B2" w:rsidRPr="005B508E" w:rsidRDefault="000343B2" w:rsidP="000343B2">
            <w:pPr>
              <w:pStyle w:val="Prrafodelista"/>
              <w:numPr>
                <w:ilvl w:val="0"/>
                <w:numId w:val="147"/>
              </w:numPr>
              <w:spacing w:before="18"/>
              <w:ind w:left="360"/>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285C851A" w14:textId="77777777" w:rsidR="000343B2" w:rsidRPr="005B508E" w:rsidRDefault="000343B2" w:rsidP="000343B2">
            <w:pPr>
              <w:pStyle w:val="Prrafodelista"/>
              <w:numPr>
                <w:ilvl w:val="0"/>
                <w:numId w:val="147"/>
              </w:numPr>
              <w:spacing w:before="18"/>
              <w:ind w:left="360"/>
              <w:rPr>
                <w:rFonts w:ascii="Arial" w:hAnsi="Arial" w:cs="Arial"/>
                <w:sz w:val="22"/>
                <w:szCs w:val="22"/>
              </w:rPr>
            </w:pPr>
            <w:r w:rsidRPr="005B508E">
              <w:rPr>
                <w:rFonts w:ascii="Arial" w:hAnsi="Arial" w:cs="Arial"/>
                <w:sz w:val="22"/>
                <w:szCs w:val="22"/>
              </w:rPr>
              <w:t xml:space="preserve">Mercadeo y/o publicidad. </w:t>
            </w:r>
          </w:p>
          <w:p w14:paraId="006B00C7" w14:textId="77777777" w:rsidR="000343B2" w:rsidRPr="005B508E" w:rsidRDefault="000343B2" w:rsidP="000343B2">
            <w:pPr>
              <w:pStyle w:val="Prrafodelista"/>
              <w:numPr>
                <w:ilvl w:val="0"/>
                <w:numId w:val="147"/>
              </w:numPr>
              <w:spacing w:before="18"/>
              <w:ind w:left="360"/>
              <w:rPr>
                <w:rFonts w:ascii="Arial" w:hAnsi="Arial" w:cs="Arial"/>
                <w:sz w:val="22"/>
                <w:szCs w:val="22"/>
              </w:rPr>
            </w:pPr>
            <w:r w:rsidRPr="005B508E">
              <w:rPr>
                <w:rFonts w:ascii="Arial" w:hAnsi="Arial" w:cs="Arial"/>
                <w:sz w:val="22"/>
                <w:szCs w:val="22"/>
              </w:rPr>
              <w:t>Contratación Estatal.</w:t>
            </w:r>
          </w:p>
          <w:p w14:paraId="24098CF7" w14:textId="77777777" w:rsidR="000343B2" w:rsidRPr="005B508E" w:rsidRDefault="000343B2" w:rsidP="000343B2">
            <w:pPr>
              <w:pStyle w:val="Prrafodelista"/>
              <w:numPr>
                <w:ilvl w:val="0"/>
                <w:numId w:val="147"/>
              </w:numPr>
              <w:spacing w:before="18"/>
              <w:ind w:left="360"/>
              <w:rPr>
                <w:rFonts w:ascii="Arial" w:hAnsi="Arial" w:cs="Arial"/>
                <w:sz w:val="22"/>
                <w:szCs w:val="22"/>
              </w:rPr>
            </w:pPr>
            <w:r w:rsidRPr="005B508E">
              <w:rPr>
                <w:rFonts w:ascii="Arial" w:hAnsi="Arial" w:cs="Arial"/>
                <w:sz w:val="22"/>
                <w:szCs w:val="22"/>
              </w:rPr>
              <w:t>Plan de Mejoramiento.</w:t>
            </w:r>
          </w:p>
          <w:p w14:paraId="1D719BD4" w14:textId="77777777" w:rsidR="000343B2" w:rsidRPr="005B508E" w:rsidRDefault="000343B2" w:rsidP="000343B2">
            <w:pPr>
              <w:pStyle w:val="Prrafodelista"/>
              <w:numPr>
                <w:ilvl w:val="0"/>
                <w:numId w:val="147"/>
              </w:numPr>
              <w:spacing w:before="18"/>
              <w:ind w:left="360"/>
              <w:rPr>
                <w:rFonts w:ascii="Arial" w:hAnsi="Arial" w:cs="Arial"/>
                <w:sz w:val="22"/>
                <w:szCs w:val="22"/>
              </w:rPr>
            </w:pPr>
            <w:r w:rsidRPr="005B508E">
              <w:rPr>
                <w:rFonts w:ascii="Arial" w:hAnsi="Arial" w:cs="Arial"/>
                <w:sz w:val="22"/>
                <w:szCs w:val="22"/>
              </w:rPr>
              <w:t>Formulación y Evaluación de Proyectos.</w:t>
            </w:r>
          </w:p>
          <w:p w14:paraId="2A73C68E" w14:textId="77777777" w:rsidR="000343B2" w:rsidRPr="005B508E" w:rsidRDefault="000343B2" w:rsidP="000343B2">
            <w:pPr>
              <w:pStyle w:val="Prrafodelista"/>
              <w:numPr>
                <w:ilvl w:val="0"/>
                <w:numId w:val="147"/>
              </w:numPr>
              <w:spacing w:before="18"/>
              <w:ind w:left="360"/>
              <w:rPr>
                <w:rFonts w:ascii="Arial" w:hAnsi="Arial" w:cs="Arial"/>
                <w:sz w:val="22"/>
                <w:szCs w:val="22"/>
              </w:rPr>
            </w:pPr>
            <w:r w:rsidRPr="005B508E">
              <w:rPr>
                <w:rFonts w:ascii="Arial" w:hAnsi="Arial" w:cs="Arial"/>
                <w:sz w:val="22"/>
                <w:szCs w:val="22"/>
              </w:rPr>
              <w:t>Diseño de pavimentos.</w:t>
            </w:r>
          </w:p>
          <w:p w14:paraId="36951010" w14:textId="77777777" w:rsidR="000343B2" w:rsidRPr="005B508E" w:rsidRDefault="000343B2" w:rsidP="000343B2">
            <w:pPr>
              <w:pStyle w:val="Prrafodelista"/>
              <w:numPr>
                <w:ilvl w:val="0"/>
                <w:numId w:val="147"/>
              </w:numPr>
              <w:spacing w:before="18"/>
              <w:ind w:left="360"/>
              <w:rPr>
                <w:rFonts w:ascii="Arial" w:hAnsi="Arial" w:cs="Arial"/>
                <w:sz w:val="22"/>
                <w:szCs w:val="22"/>
              </w:rPr>
            </w:pPr>
            <w:r w:rsidRPr="005B508E">
              <w:rPr>
                <w:rFonts w:ascii="Arial" w:hAnsi="Arial" w:cs="Arial"/>
                <w:sz w:val="22"/>
                <w:szCs w:val="22"/>
              </w:rPr>
              <w:t>Redacción y ortografía.</w:t>
            </w:r>
          </w:p>
          <w:p w14:paraId="0F96092C" w14:textId="77777777" w:rsidR="000343B2" w:rsidRPr="005B508E" w:rsidRDefault="000343B2" w:rsidP="000343B2">
            <w:pPr>
              <w:pStyle w:val="Prrafodelista"/>
              <w:numPr>
                <w:ilvl w:val="0"/>
                <w:numId w:val="147"/>
              </w:numPr>
              <w:spacing w:before="18"/>
              <w:ind w:left="360"/>
              <w:rPr>
                <w:rFonts w:ascii="Arial" w:hAnsi="Arial" w:cs="Arial"/>
                <w:sz w:val="22"/>
                <w:szCs w:val="22"/>
              </w:rPr>
            </w:pPr>
            <w:r w:rsidRPr="005B508E">
              <w:rPr>
                <w:rFonts w:ascii="Arial" w:hAnsi="Arial" w:cs="Arial"/>
                <w:sz w:val="22"/>
                <w:szCs w:val="22"/>
              </w:rPr>
              <w:t>Manejo de herramientas ofimáticas.</w:t>
            </w:r>
          </w:p>
          <w:p w14:paraId="09EAA691" w14:textId="77777777" w:rsidR="000343B2" w:rsidRPr="005B508E" w:rsidRDefault="000343B2" w:rsidP="000343B2">
            <w:pPr>
              <w:pStyle w:val="Prrafodelista"/>
              <w:numPr>
                <w:ilvl w:val="0"/>
                <w:numId w:val="147"/>
              </w:numPr>
              <w:spacing w:before="18"/>
              <w:ind w:left="360"/>
              <w:rPr>
                <w:rFonts w:ascii="Arial" w:hAnsi="Arial" w:cs="Arial"/>
                <w:sz w:val="22"/>
                <w:szCs w:val="22"/>
              </w:rPr>
            </w:pPr>
            <w:r w:rsidRPr="005B508E">
              <w:rPr>
                <w:rFonts w:ascii="Arial" w:hAnsi="Arial" w:cs="Arial"/>
                <w:sz w:val="22"/>
                <w:szCs w:val="22"/>
              </w:rPr>
              <w:t>Sistemas de Gestión Pública.</w:t>
            </w:r>
          </w:p>
        </w:tc>
      </w:tr>
      <w:tr w:rsidR="000343B2" w:rsidRPr="005B508E" w14:paraId="2ED0A9B9" w14:textId="77777777" w:rsidTr="00BA27E0">
        <w:trPr>
          <w:trHeight w:val="225"/>
        </w:trPr>
        <w:tc>
          <w:tcPr>
            <w:tcW w:w="9782" w:type="dxa"/>
            <w:gridSpan w:val="3"/>
            <w:shd w:val="clear" w:color="auto" w:fill="BFBFBF"/>
          </w:tcPr>
          <w:p w14:paraId="74D51D44"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lastRenderedPageBreak/>
              <w:t>VI. COMPETENCIAS COMPORTAMENTALES</w:t>
            </w:r>
          </w:p>
        </w:tc>
      </w:tr>
      <w:tr w:rsidR="000343B2" w:rsidRPr="005B508E" w14:paraId="1198DB3A" w14:textId="77777777" w:rsidTr="00BA27E0">
        <w:trPr>
          <w:trHeight w:val="225"/>
        </w:trPr>
        <w:tc>
          <w:tcPr>
            <w:tcW w:w="4679" w:type="dxa"/>
            <w:shd w:val="clear" w:color="auto" w:fill="FFFFFF"/>
          </w:tcPr>
          <w:p w14:paraId="160BE6F7"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61A85384"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4DACABAB" w14:textId="77777777" w:rsidTr="00BA27E0">
        <w:trPr>
          <w:trHeight w:val="225"/>
        </w:trPr>
        <w:tc>
          <w:tcPr>
            <w:tcW w:w="4679" w:type="dxa"/>
            <w:shd w:val="clear" w:color="auto" w:fill="FFFFFF"/>
          </w:tcPr>
          <w:p w14:paraId="301F059B"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3126D45D"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39ADD172"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5C48DE33"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728137EB"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624B3A11"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p w14:paraId="7AFF7637" w14:textId="77777777" w:rsidR="000343B2" w:rsidRPr="005B508E" w:rsidRDefault="000343B2" w:rsidP="00BA27E0">
            <w:pPr>
              <w:ind w:left="498"/>
              <w:jc w:val="both"/>
              <w:rPr>
                <w:rFonts w:ascii="Arial" w:hAnsi="Arial" w:cs="Arial"/>
                <w:bCs/>
              </w:rPr>
            </w:pPr>
          </w:p>
        </w:tc>
        <w:tc>
          <w:tcPr>
            <w:tcW w:w="5103" w:type="dxa"/>
            <w:gridSpan w:val="2"/>
            <w:shd w:val="clear" w:color="auto" w:fill="FFFFFF"/>
          </w:tcPr>
          <w:p w14:paraId="3567063B"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4C66CECA"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1F17EE8E"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742788E3"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2BBB5B5C" w14:textId="77777777" w:rsidR="000343B2" w:rsidRPr="005B508E" w:rsidRDefault="000343B2" w:rsidP="00BA27E0">
            <w:pPr>
              <w:pStyle w:val="Prrafodelista"/>
              <w:suppressAutoHyphens w:val="0"/>
              <w:ind w:left="497"/>
              <w:jc w:val="both"/>
              <w:rPr>
                <w:rFonts w:ascii="Arial" w:hAnsi="Arial" w:cs="Arial"/>
                <w:bCs/>
                <w:sz w:val="22"/>
                <w:szCs w:val="22"/>
              </w:rPr>
            </w:pPr>
          </w:p>
        </w:tc>
      </w:tr>
      <w:tr w:rsidR="000343B2" w:rsidRPr="005B508E" w14:paraId="38D0941A" w14:textId="77777777" w:rsidTr="00BA27E0">
        <w:tc>
          <w:tcPr>
            <w:tcW w:w="9782" w:type="dxa"/>
            <w:gridSpan w:val="3"/>
            <w:shd w:val="clear" w:color="auto" w:fill="BFBFBF"/>
          </w:tcPr>
          <w:p w14:paraId="74429164"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rPr>
              <w:br w:type="page"/>
            </w:r>
            <w:r>
              <w:rPr>
                <w:rFonts w:ascii="Arial" w:hAnsi="Arial" w:cs="Arial"/>
                <w:b/>
                <w:color w:val="auto"/>
              </w:rPr>
              <w:t>VI</w:t>
            </w:r>
            <w:r w:rsidRPr="005B508E">
              <w:rPr>
                <w:rFonts w:ascii="Arial" w:hAnsi="Arial" w:cs="Arial"/>
                <w:b/>
                <w:color w:val="auto"/>
              </w:rPr>
              <w:t>I. R</w:t>
            </w:r>
            <w:r w:rsidRPr="005B508E">
              <w:rPr>
                <w:rFonts w:ascii="Arial" w:hAnsi="Arial" w:cs="Arial"/>
                <w:b/>
                <w:color w:val="000000"/>
              </w:rPr>
              <w:t xml:space="preserve">EQUISITOS DE FORMACIÓN ACADÉMICA Y EXPERIENCIA </w:t>
            </w:r>
          </w:p>
        </w:tc>
      </w:tr>
      <w:tr w:rsidR="000343B2" w:rsidRPr="005B508E" w14:paraId="50CF9B28" w14:textId="77777777" w:rsidTr="00BA27E0">
        <w:tc>
          <w:tcPr>
            <w:tcW w:w="6947" w:type="dxa"/>
            <w:gridSpan w:val="2"/>
            <w:shd w:val="clear" w:color="auto" w:fill="FFFFFF"/>
          </w:tcPr>
          <w:p w14:paraId="34CE7D24"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835" w:type="dxa"/>
            <w:shd w:val="clear" w:color="auto" w:fill="FFFFFF"/>
          </w:tcPr>
          <w:p w14:paraId="70A3A3CB"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450401AF" w14:textId="77777777" w:rsidTr="00BA27E0">
        <w:trPr>
          <w:trHeight w:val="1456"/>
        </w:trPr>
        <w:tc>
          <w:tcPr>
            <w:tcW w:w="6947" w:type="dxa"/>
            <w:gridSpan w:val="2"/>
            <w:shd w:val="clear" w:color="auto" w:fill="FFFFFF"/>
          </w:tcPr>
          <w:p w14:paraId="47802379"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profesional en una de las siguientes disciplinas académicas:</w:t>
            </w:r>
          </w:p>
          <w:p w14:paraId="19DDBFE9" w14:textId="77777777" w:rsidR="000343B2" w:rsidRPr="005B508E" w:rsidRDefault="000343B2" w:rsidP="000343B2">
            <w:pPr>
              <w:pStyle w:val="Predeterminado"/>
              <w:numPr>
                <w:ilvl w:val="0"/>
                <w:numId w:val="5"/>
              </w:numPr>
              <w:ind w:left="502"/>
              <w:jc w:val="both"/>
              <w:rPr>
                <w:rFonts w:ascii="Arial" w:hAnsi="Arial" w:cs="Arial"/>
                <w:sz w:val="22"/>
                <w:szCs w:val="22"/>
                <w:lang w:val="es-CO"/>
              </w:rPr>
            </w:pPr>
            <w:r w:rsidRPr="005B508E">
              <w:rPr>
                <w:rFonts w:ascii="Arial" w:hAnsi="Arial" w:cs="Arial"/>
                <w:sz w:val="22"/>
                <w:szCs w:val="22"/>
                <w:lang w:val="es-CO"/>
              </w:rPr>
              <w:t xml:space="preserve">Título Profesional en Arquitectura, Urbanismo del Núcleo Básico de Conocimiento </w:t>
            </w:r>
            <w:r w:rsidRPr="005B508E">
              <w:rPr>
                <w:rFonts w:ascii="Arial" w:hAnsi="Arial" w:cs="Arial"/>
                <w:b/>
                <w:sz w:val="22"/>
                <w:szCs w:val="22"/>
                <w:lang w:val="es-CO"/>
              </w:rPr>
              <w:t>ARQUITECTURA Y AFINES.</w:t>
            </w:r>
          </w:p>
          <w:p w14:paraId="6B181726" w14:textId="77777777" w:rsidR="000343B2" w:rsidRPr="005B508E" w:rsidRDefault="000343B2" w:rsidP="000343B2">
            <w:pPr>
              <w:pStyle w:val="Predeterminado"/>
              <w:numPr>
                <w:ilvl w:val="0"/>
                <w:numId w:val="5"/>
              </w:numPr>
              <w:ind w:left="502"/>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5B508E">
              <w:rPr>
                <w:rFonts w:ascii="Arial" w:hAnsi="Arial" w:cs="Arial"/>
                <w:b/>
                <w:sz w:val="22"/>
                <w:szCs w:val="22"/>
                <w:lang w:val="es-CO"/>
              </w:rPr>
              <w:t>INGENIERÍA CIVIL Y AFINES.</w:t>
            </w:r>
          </w:p>
          <w:p w14:paraId="163CEDEA" w14:textId="77777777" w:rsidR="000343B2" w:rsidRPr="005B508E" w:rsidRDefault="000343B2" w:rsidP="000343B2">
            <w:pPr>
              <w:numPr>
                <w:ilvl w:val="0"/>
                <w:numId w:val="5"/>
              </w:numPr>
              <w:spacing w:after="0" w:line="240" w:lineRule="auto"/>
              <w:ind w:left="502"/>
              <w:jc w:val="both"/>
              <w:rPr>
                <w:rFonts w:ascii="Arial" w:hAnsi="Arial" w:cs="Arial"/>
                <w:b/>
              </w:rPr>
            </w:pPr>
            <w:r w:rsidRPr="005B508E">
              <w:rPr>
                <w:rFonts w:ascii="Arial" w:hAnsi="Arial" w:cs="Arial"/>
              </w:rPr>
              <w:t xml:space="preserve">Título profesional en las disciplinas académicas de Ingeniería de Minas y Metalurgia, Ingeniería de Minas del Núcleo Básico de Conocimiento </w:t>
            </w:r>
            <w:r w:rsidRPr="005B508E">
              <w:rPr>
                <w:rFonts w:ascii="Arial" w:hAnsi="Arial" w:cs="Arial"/>
                <w:b/>
              </w:rPr>
              <w:t>INGENIERÍA DE MINAS, METALURGIA Y AFINES</w:t>
            </w:r>
          </w:p>
          <w:p w14:paraId="3A7FED12" w14:textId="77777777" w:rsidR="000343B2" w:rsidRPr="005B508E" w:rsidRDefault="000343B2" w:rsidP="00BA27E0">
            <w:pPr>
              <w:jc w:val="both"/>
              <w:rPr>
                <w:rFonts w:ascii="Arial" w:hAnsi="Arial" w:cs="Arial"/>
              </w:rPr>
            </w:pPr>
          </w:p>
          <w:p w14:paraId="58B694D1" w14:textId="77777777" w:rsidR="000343B2" w:rsidRPr="005B508E" w:rsidRDefault="000343B2" w:rsidP="00BA27E0">
            <w:pPr>
              <w:jc w:val="both"/>
              <w:rPr>
                <w:rFonts w:ascii="Arial" w:hAnsi="Arial" w:cs="Arial"/>
                <w:lang w:eastAsia="es-CO"/>
              </w:rPr>
            </w:pPr>
            <w:r w:rsidRPr="005B508E">
              <w:rPr>
                <w:rFonts w:ascii="Arial" w:hAnsi="Arial" w:cs="Arial"/>
                <w:lang w:eastAsia="es-CO"/>
              </w:rPr>
              <w:lastRenderedPageBreak/>
              <w:t>Título de posgrado relacionado con el área de desempeño.</w:t>
            </w:r>
          </w:p>
          <w:p w14:paraId="6F78087D" w14:textId="77777777" w:rsidR="000343B2" w:rsidRPr="005B508E" w:rsidRDefault="000343B2" w:rsidP="00BA27E0">
            <w:pPr>
              <w:jc w:val="both"/>
              <w:rPr>
                <w:rFonts w:ascii="Arial" w:hAnsi="Arial" w:cs="Arial"/>
                <w:lang w:eastAsia="es-CO"/>
              </w:rPr>
            </w:pPr>
            <w:r w:rsidRPr="005B508E">
              <w:rPr>
                <w:rFonts w:ascii="Arial" w:hAnsi="Arial" w:cs="Arial"/>
                <w:lang w:eastAsia="es-CO"/>
              </w:rPr>
              <w:t>Tarjeta o matrícula para las profesiones reglamentadas por ley.</w:t>
            </w:r>
          </w:p>
        </w:tc>
        <w:tc>
          <w:tcPr>
            <w:tcW w:w="2835" w:type="dxa"/>
            <w:shd w:val="clear" w:color="auto" w:fill="FFFFFF"/>
          </w:tcPr>
          <w:p w14:paraId="6AEA9932" w14:textId="77777777" w:rsidR="000343B2" w:rsidRPr="005B508E" w:rsidRDefault="000343B2" w:rsidP="00BA27E0">
            <w:pPr>
              <w:spacing w:line="240" w:lineRule="auto"/>
              <w:jc w:val="both"/>
              <w:rPr>
                <w:rFonts w:ascii="Arial" w:hAnsi="Arial" w:cs="Arial"/>
                <w:lang w:val="es-MX"/>
              </w:rPr>
            </w:pPr>
            <w:r w:rsidRPr="005B508E">
              <w:rPr>
                <w:rFonts w:ascii="Arial" w:hAnsi="Arial" w:cs="Arial"/>
                <w:lang w:val="es-MX"/>
              </w:rPr>
              <w:lastRenderedPageBreak/>
              <w:t>Setenta y dos (72) meses de experiencia profesional.</w:t>
            </w:r>
          </w:p>
        </w:tc>
      </w:tr>
    </w:tbl>
    <w:p w14:paraId="45C16D6B" w14:textId="77777777" w:rsidR="000343B2" w:rsidRDefault="000343B2" w:rsidP="000343B2">
      <w:pPr>
        <w:pStyle w:val="Ttulo1"/>
        <w:tabs>
          <w:tab w:val="num" w:pos="432"/>
        </w:tabs>
        <w:spacing w:before="0" w:after="0" w:line="240" w:lineRule="auto"/>
        <w:rPr>
          <w:rFonts w:ascii="Arial" w:eastAsia="Andale Sans UI" w:hAnsi="Arial" w:cs="Arial"/>
          <w:b w:val="0"/>
          <w:bCs w:val="0"/>
          <w:kern w:val="0"/>
          <w:sz w:val="22"/>
          <w:szCs w:val="22"/>
        </w:rPr>
      </w:pPr>
    </w:p>
    <w:p w14:paraId="288F695B" w14:textId="77777777" w:rsidR="000343B2" w:rsidRDefault="000343B2" w:rsidP="000343B2"/>
    <w:p w14:paraId="20C9867A" w14:textId="77777777" w:rsidR="000343B2" w:rsidRDefault="000343B2" w:rsidP="000343B2"/>
    <w:p w14:paraId="6E38B58F" w14:textId="77777777" w:rsidR="000343B2" w:rsidRDefault="000343B2" w:rsidP="000343B2">
      <w:pPr>
        <w:pStyle w:val="Ttulo1"/>
        <w:tabs>
          <w:tab w:val="num" w:pos="432"/>
        </w:tabs>
        <w:spacing w:before="0" w:after="0" w:line="240" w:lineRule="auto"/>
        <w:ind w:left="432" w:hanging="432"/>
        <w:rPr>
          <w:rFonts w:ascii="Calibri" w:eastAsia="Calibri" w:hAnsi="Calibri"/>
          <w:b w:val="0"/>
          <w:bCs w:val="0"/>
          <w:kern w:val="0"/>
          <w:sz w:val="22"/>
          <w:szCs w:val="22"/>
        </w:rPr>
      </w:pPr>
    </w:p>
    <w:p w14:paraId="109A147B" w14:textId="77777777" w:rsidR="000343B2" w:rsidRPr="008E120D" w:rsidRDefault="000343B2" w:rsidP="000343B2"/>
    <w:p w14:paraId="02106AF5"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4AE3FC4A" w14:textId="77777777" w:rsidR="000343B2" w:rsidRDefault="000343B2" w:rsidP="000343B2"/>
    <w:p w14:paraId="6E6E8AD3" w14:textId="77777777" w:rsidR="00F87EDA" w:rsidRDefault="00F87EDA" w:rsidP="000343B2"/>
    <w:p w14:paraId="21D0AC67" w14:textId="77777777" w:rsidR="00F87EDA" w:rsidRDefault="00F87EDA" w:rsidP="000343B2"/>
    <w:p w14:paraId="5D72A6AF" w14:textId="77777777" w:rsidR="00F87EDA" w:rsidRDefault="00F87EDA" w:rsidP="000343B2"/>
    <w:p w14:paraId="12717B6B" w14:textId="77777777" w:rsidR="00F87EDA" w:rsidRDefault="00F87EDA" w:rsidP="000343B2"/>
    <w:p w14:paraId="2698644E" w14:textId="77777777" w:rsidR="00F87EDA" w:rsidRDefault="00F87EDA" w:rsidP="000343B2"/>
    <w:p w14:paraId="3F4CD329" w14:textId="77777777" w:rsidR="00F87EDA" w:rsidRDefault="00F87EDA" w:rsidP="000343B2"/>
    <w:p w14:paraId="014DA909" w14:textId="77777777" w:rsidR="00F87EDA" w:rsidRDefault="00F87EDA" w:rsidP="000343B2"/>
    <w:p w14:paraId="1B5A6948" w14:textId="77777777" w:rsidR="00F87EDA" w:rsidRDefault="00F87EDA" w:rsidP="000343B2"/>
    <w:p w14:paraId="7685ACAC" w14:textId="77777777" w:rsidR="00F87EDA" w:rsidRDefault="00F87EDA" w:rsidP="000343B2"/>
    <w:p w14:paraId="013E2CB3" w14:textId="77777777" w:rsidR="00F87EDA" w:rsidRDefault="00F87EDA" w:rsidP="000343B2"/>
    <w:p w14:paraId="4945819B" w14:textId="77777777" w:rsidR="00F87EDA" w:rsidRDefault="00F87EDA" w:rsidP="000343B2"/>
    <w:p w14:paraId="0A89E217" w14:textId="77777777" w:rsidR="00F87EDA" w:rsidRPr="008E120D" w:rsidRDefault="00F87EDA" w:rsidP="000343B2"/>
    <w:p w14:paraId="27528112" w14:textId="77777777" w:rsidR="000343B2" w:rsidRPr="00967D09" w:rsidRDefault="000343B2" w:rsidP="000343B2">
      <w:pPr>
        <w:pStyle w:val="Ttulo1"/>
        <w:tabs>
          <w:tab w:val="num" w:pos="432"/>
        </w:tabs>
        <w:spacing w:before="0" w:after="0" w:line="240" w:lineRule="auto"/>
        <w:ind w:left="432" w:hanging="432"/>
        <w:rPr>
          <w:rFonts w:ascii="Arial" w:hAnsi="Arial" w:cs="Arial"/>
          <w:sz w:val="22"/>
          <w:szCs w:val="22"/>
        </w:rPr>
      </w:pPr>
      <w:r w:rsidRPr="00967D09">
        <w:rPr>
          <w:rFonts w:ascii="Arial" w:hAnsi="Arial" w:cs="Arial"/>
          <w:sz w:val="22"/>
          <w:szCs w:val="22"/>
        </w:rPr>
        <w:lastRenderedPageBreak/>
        <w:t xml:space="preserve">Profesional Especializado Código 222 - Grado </w:t>
      </w:r>
      <w:r w:rsidRPr="00CE6DE9">
        <w:rPr>
          <w:rFonts w:ascii="Arial" w:hAnsi="Arial" w:cs="Arial"/>
          <w:sz w:val="22"/>
          <w:szCs w:val="22"/>
        </w:rPr>
        <w:t>05</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2268"/>
        <w:gridCol w:w="2835"/>
      </w:tblGrid>
      <w:tr w:rsidR="000343B2" w:rsidRPr="00967D09" w14:paraId="461A8515" w14:textId="77777777" w:rsidTr="00BA27E0">
        <w:trPr>
          <w:trHeight w:val="225"/>
        </w:trPr>
        <w:tc>
          <w:tcPr>
            <w:tcW w:w="9782" w:type="dxa"/>
            <w:gridSpan w:val="3"/>
            <w:tcBorders>
              <w:top w:val="single" w:sz="4" w:space="0" w:color="auto"/>
            </w:tcBorders>
            <w:shd w:val="clear" w:color="auto" w:fill="BFBFBF"/>
            <w:vAlign w:val="bottom"/>
          </w:tcPr>
          <w:p w14:paraId="232E6662" w14:textId="77777777" w:rsidR="000343B2" w:rsidRPr="00967D09" w:rsidRDefault="000343B2" w:rsidP="00BA27E0">
            <w:pPr>
              <w:jc w:val="center"/>
              <w:rPr>
                <w:rFonts w:ascii="Arial" w:hAnsi="Arial" w:cs="Arial"/>
              </w:rPr>
            </w:pPr>
            <w:r w:rsidRPr="00967D09">
              <w:rPr>
                <w:rFonts w:ascii="Arial" w:hAnsi="Arial" w:cs="Arial"/>
                <w:b/>
                <w:bCs/>
                <w:color w:val="000000"/>
              </w:rPr>
              <w:t>II. ÁREA FUNCIONAL</w:t>
            </w:r>
          </w:p>
        </w:tc>
      </w:tr>
      <w:tr w:rsidR="000343B2" w:rsidRPr="00967D09" w14:paraId="2B6F8A63" w14:textId="77777777" w:rsidTr="00BA27E0">
        <w:trPr>
          <w:trHeight w:val="240"/>
        </w:trPr>
        <w:tc>
          <w:tcPr>
            <w:tcW w:w="9782" w:type="dxa"/>
            <w:gridSpan w:val="3"/>
            <w:shd w:val="clear" w:color="auto" w:fill="FFFFFF"/>
            <w:vAlign w:val="bottom"/>
          </w:tcPr>
          <w:p w14:paraId="02705B69" w14:textId="77777777" w:rsidR="000343B2" w:rsidRPr="003A7121" w:rsidRDefault="000343B2" w:rsidP="00BA27E0">
            <w:pPr>
              <w:pStyle w:val="Ttulo2"/>
              <w:spacing w:before="0"/>
              <w:jc w:val="center"/>
              <w:rPr>
                <w:rFonts w:ascii="Arial" w:hAnsi="Arial" w:cs="Arial"/>
                <w:i w:val="0"/>
                <w:sz w:val="22"/>
                <w:szCs w:val="22"/>
                <w:lang w:val="es-MX"/>
              </w:rPr>
            </w:pPr>
            <w:r w:rsidRPr="003A7121">
              <w:rPr>
                <w:rFonts w:ascii="Arial" w:hAnsi="Arial" w:cs="Arial"/>
                <w:bCs w:val="0"/>
                <w:sz w:val="22"/>
                <w:szCs w:val="22"/>
              </w:rPr>
              <w:t>S</w:t>
            </w:r>
            <w:r w:rsidRPr="003A7121">
              <w:rPr>
                <w:rFonts w:ascii="Arial" w:hAnsi="Arial" w:cs="Arial"/>
                <w:bCs w:val="0"/>
                <w:i w:val="0"/>
                <w:sz w:val="22"/>
                <w:szCs w:val="22"/>
              </w:rPr>
              <w:t xml:space="preserve">UBDIRECCIÓN TÉCNICA DE MEJORAMIENTO DE LA MALLA VIAL LOCAL </w:t>
            </w:r>
          </w:p>
        </w:tc>
      </w:tr>
      <w:tr w:rsidR="000343B2" w:rsidRPr="00967D09" w14:paraId="75AA628C" w14:textId="77777777" w:rsidTr="00BA27E0">
        <w:trPr>
          <w:trHeight w:val="240"/>
        </w:trPr>
        <w:tc>
          <w:tcPr>
            <w:tcW w:w="9782" w:type="dxa"/>
            <w:gridSpan w:val="3"/>
            <w:shd w:val="clear" w:color="auto" w:fill="BFBFBF"/>
            <w:vAlign w:val="bottom"/>
          </w:tcPr>
          <w:p w14:paraId="711CB721" w14:textId="77777777" w:rsidR="000343B2" w:rsidRPr="00967D09" w:rsidRDefault="000343B2" w:rsidP="00BA27E0">
            <w:pPr>
              <w:jc w:val="center"/>
              <w:rPr>
                <w:rFonts w:ascii="Arial" w:hAnsi="Arial" w:cs="Arial"/>
                <w:b/>
                <w:bCs/>
                <w:color w:val="000000"/>
              </w:rPr>
            </w:pPr>
            <w:r w:rsidRPr="00967D09">
              <w:rPr>
                <w:rFonts w:ascii="Arial" w:hAnsi="Arial" w:cs="Arial"/>
                <w:b/>
                <w:bCs/>
                <w:color w:val="000000"/>
              </w:rPr>
              <w:t>III. PROPÓSITO PRINCIPAL</w:t>
            </w:r>
          </w:p>
        </w:tc>
      </w:tr>
      <w:tr w:rsidR="000343B2" w:rsidRPr="00967D09" w14:paraId="4CC498D1" w14:textId="77777777" w:rsidTr="00BA27E0">
        <w:trPr>
          <w:trHeight w:val="450"/>
        </w:trPr>
        <w:tc>
          <w:tcPr>
            <w:tcW w:w="9782" w:type="dxa"/>
            <w:gridSpan w:val="3"/>
            <w:shd w:val="clear" w:color="auto" w:fill="auto"/>
            <w:vAlign w:val="bottom"/>
          </w:tcPr>
          <w:p w14:paraId="249394EA" w14:textId="77777777" w:rsidR="000343B2" w:rsidRPr="00967D09" w:rsidRDefault="000343B2" w:rsidP="00BA27E0">
            <w:pPr>
              <w:pStyle w:val="Default"/>
              <w:jc w:val="both"/>
              <w:rPr>
                <w:rFonts w:ascii="Arial" w:hAnsi="Arial" w:cs="Arial"/>
                <w:sz w:val="22"/>
                <w:szCs w:val="22"/>
              </w:rPr>
            </w:pPr>
            <w:r w:rsidRPr="00967D09">
              <w:rPr>
                <w:rFonts w:ascii="Arial" w:hAnsi="Arial" w:cs="Arial"/>
                <w:color w:val="auto"/>
                <w:sz w:val="22"/>
                <w:szCs w:val="22"/>
              </w:rPr>
              <w:t xml:space="preserve">Ejercer </w:t>
            </w:r>
            <w:r>
              <w:rPr>
                <w:rFonts w:ascii="Arial" w:hAnsi="Arial" w:cs="Arial"/>
                <w:color w:val="auto"/>
                <w:sz w:val="22"/>
                <w:szCs w:val="22"/>
              </w:rPr>
              <w:t xml:space="preserve">la actualización, seguimiento, planificación y georreferenciación de los segmentos viales a intervenir en la malla vial mediante la utilización de la base de datos del Sistema de Información Geográfica </w:t>
            </w:r>
            <w:r w:rsidRPr="00967D09">
              <w:rPr>
                <w:rFonts w:ascii="Arial" w:hAnsi="Arial" w:cs="Arial"/>
                <w:color w:val="auto"/>
                <w:sz w:val="22"/>
                <w:szCs w:val="22"/>
              </w:rPr>
              <w:t>de acuerdo con las políticas y lineamientos establecidos por la Subdirección y el Plan de Desarrollo Distrital.</w:t>
            </w:r>
          </w:p>
        </w:tc>
      </w:tr>
      <w:tr w:rsidR="000343B2" w:rsidRPr="00967D09" w14:paraId="5D616E65" w14:textId="77777777" w:rsidTr="00BA27E0">
        <w:trPr>
          <w:trHeight w:val="240"/>
        </w:trPr>
        <w:tc>
          <w:tcPr>
            <w:tcW w:w="9782" w:type="dxa"/>
            <w:gridSpan w:val="3"/>
            <w:shd w:val="clear" w:color="auto" w:fill="BFBFBF"/>
            <w:vAlign w:val="bottom"/>
          </w:tcPr>
          <w:p w14:paraId="2D277287" w14:textId="77777777" w:rsidR="000343B2" w:rsidRPr="00967D09" w:rsidRDefault="000343B2" w:rsidP="00BA27E0">
            <w:pPr>
              <w:jc w:val="center"/>
              <w:rPr>
                <w:rFonts w:ascii="Arial" w:hAnsi="Arial" w:cs="Arial"/>
                <w:b/>
                <w:bCs/>
                <w:color w:val="000000"/>
              </w:rPr>
            </w:pPr>
            <w:r w:rsidRPr="00967D09">
              <w:rPr>
                <w:rFonts w:ascii="Arial" w:hAnsi="Arial" w:cs="Arial"/>
                <w:b/>
                <w:bCs/>
                <w:color w:val="000000"/>
              </w:rPr>
              <w:t>IV. FUNCIONES ESENCIALES DEL EMPLEO</w:t>
            </w:r>
          </w:p>
        </w:tc>
      </w:tr>
      <w:tr w:rsidR="000343B2" w:rsidRPr="00967D09" w14:paraId="2F44CB42" w14:textId="77777777" w:rsidTr="00BA27E0">
        <w:trPr>
          <w:trHeight w:val="225"/>
        </w:trPr>
        <w:tc>
          <w:tcPr>
            <w:tcW w:w="9782" w:type="dxa"/>
            <w:gridSpan w:val="3"/>
            <w:shd w:val="clear" w:color="auto" w:fill="auto"/>
            <w:vAlign w:val="bottom"/>
          </w:tcPr>
          <w:p w14:paraId="7DD51239" w14:textId="77777777" w:rsidR="000343B2" w:rsidRPr="006C51DC" w:rsidRDefault="000343B2" w:rsidP="000343B2">
            <w:pPr>
              <w:pStyle w:val="Prrafodelista"/>
              <w:numPr>
                <w:ilvl w:val="0"/>
                <w:numId w:val="57"/>
              </w:numPr>
              <w:suppressAutoHyphens w:val="0"/>
              <w:spacing w:line="256" w:lineRule="auto"/>
              <w:ind w:left="502"/>
              <w:jc w:val="both"/>
              <w:rPr>
                <w:rFonts w:ascii="Arial" w:hAnsi="Arial" w:cs="Arial"/>
                <w:sz w:val="22"/>
                <w:szCs w:val="22"/>
              </w:rPr>
            </w:pPr>
            <w:r w:rsidRPr="006C51DC">
              <w:rPr>
                <w:rFonts w:ascii="Arial" w:eastAsiaTheme="minorHAnsi" w:hAnsi="Arial" w:cs="Arial"/>
                <w:sz w:val="22"/>
                <w:szCs w:val="22"/>
              </w:rPr>
              <w:t>Realizar el seguimiento y control técnico de la información registrada en el Sistema de Información Geográfica y la suministrada a la U</w:t>
            </w:r>
            <w:r>
              <w:rPr>
                <w:rFonts w:ascii="Arial" w:eastAsiaTheme="minorHAnsi" w:hAnsi="Arial" w:cs="Arial"/>
                <w:sz w:val="22"/>
                <w:szCs w:val="22"/>
              </w:rPr>
              <w:t xml:space="preserve">nidad </w:t>
            </w:r>
            <w:r w:rsidRPr="006C51DC">
              <w:rPr>
                <w:rFonts w:ascii="Arial" w:eastAsiaTheme="minorHAnsi" w:hAnsi="Arial" w:cs="Arial"/>
                <w:sz w:val="22"/>
                <w:szCs w:val="22"/>
              </w:rPr>
              <w:t xml:space="preserve">sobre el estado de la malla vial y los segmentos viales que requieran algún tipo de intervención. </w:t>
            </w:r>
          </w:p>
          <w:p w14:paraId="7229065F" w14:textId="77777777" w:rsidR="000343B2" w:rsidRPr="006C51DC" w:rsidRDefault="000343B2" w:rsidP="000343B2">
            <w:pPr>
              <w:pStyle w:val="Prrafodelista"/>
              <w:numPr>
                <w:ilvl w:val="0"/>
                <w:numId w:val="57"/>
              </w:numPr>
              <w:suppressAutoHyphens w:val="0"/>
              <w:spacing w:line="256" w:lineRule="auto"/>
              <w:ind w:left="502"/>
              <w:jc w:val="both"/>
              <w:rPr>
                <w:rFonts w:ascii="Arial" w:eastAsiaTheme="minorHAnsi" w:hAnsi="Arial" w:cs="Arial"/>
                <w:sz w:val="22"/>
                <w:szCs w:val="22"/>
              </w:rPr>
            </w:pPr>
            <w:r w:rsidRPr="006C51DC">
              <w:rPr>
                <w:rFonts w:ascii="Arial" w:hAnsi="Arial" w:cs="Arial"/>
                <w:sz w:val="22"/>
                <w:szCs w:val="22"/>
              </w:rPr>
              <w:t xml:space="preserve">Realizar análisis espaciales a la información geográfica proveniente de la base de datos de la entidad y de las diferentes entidades del distrito, para la generación de informes y planos que requiera la Subdirección y demás dependencias de la entidad. </w:t>
            </w:r>
          </w:p>
          <w:p w14:paraId="2AE6597B" w14:textId="77777777" w:rsidR="000343B2" w:rsidRPr="006C51DC" w:rsidRDefault="000343B2" w:rsidP="000343B2">
            <w:pPr>
              <w:pStyle w:val="Prrafodelista"/>
              <w:numPr>
                <w:ilvl w:val="0"/>
                <w:numId w:val="57"/>
              </w:numPr>
              <w:suppressAutoHyphens w:val="0"/>
              <w:spacing w:line="256" w:lineRule="auto"/>
              <w:ind w:left="502"/>
              <w:jc w:val="both"/>
              <w:rPr>
                <w:rFonts w:ascii="Arial" w:hAnsi="Arial" w:cs="Arial"/>
                <w:sz w:val="22"/>
                <w:szCs w:val="22"/>
              </w:rPr>
            </w:pPr>
            <w:r w:rsidRPr="006C51DC">
              <w:rPr>
                <w:rFonts w:ascii="Arial" w:hAnsi="Arial" w:cs="Arial"/>
                <w:sz w:val="22"/>
                <w:szCs w:val="22"/>
              </w:rPr>
              <w:t>Participar en el proceso de la planificación para la priorización de las intervenciones, a través de la consulta de la base de datos del sistema de información geográfica y la georreferenciación de los segmentos viales, mediante la utilización de software especializados.</w:t>
            </w:r>
          </w:p>
          <w:p w14:paraId="62039DF8" w14:textId="77777777" w:rsidR="000343B2" w:rsidRDefault="000343B2" w:rsidP="000343B2">
            <w:pPr>
              <w:pStyle w:val="Prrafodelista"/>
              <w:numPr>
                <w:ilvl w:val="0"/>
                <w:numId w:val="57"/>
              </w:numPr>
              <w:suppressAutoHyphens w:val="0"/>
              <w:spacing w:line="256" w:lineRule="auto"/>
              <w:ind w:left="502"/>
              <w:jc w:val="both"/>
              <w:rPr>
                <w:rFonts w:ascii="Arial" w:hAnsi="Arial" w:cs="Arial"/>
                <w:sz w:val="22"/>
                <w:szCs w:val="22"/>
              </w:rPr>
            </w:pPr>
            <w:r w:rsidRPr="006C51DC">
              <w:rPr>
                <w:rFonts w:ascii="Arial" w:hAnsi="Arial" w:cs="Arial"/>
                <w:sz w:val="22"/>
                <w:szCs w:val="22"/>
              </w:rPr>
              <w:t xml:space="preserve">Elaborar mapas, planos y demás documentos gráficos relacionados con las funciones de la Subdirección y demás dependencias de la Entidad. </w:t>
            </w:r>
          </w:p>
          <w:p w14:paraId="3FD02E93" w14:textId="77777777" w:rsidR="000343B2" w:rsidRPr="00B339AB" w:rsidRDefault="000343B2" w:rsidP="000343B2">
            <w:pPr>
              <w:pStyle w:val="Prrafodelista"/>
              <w:numPr>
                <w:ilvl w:val="0"/>
                <w:numId w:val="57"/>
              </w:numPr>
              <w:suppressAutoHyphens w:val="0"/>
              <w:ind w:left="502"/>
              <w:jc w:val="both"/>
              <w:rPr>
                <w:rFonts w:ascii="Arial" w:hAnsi="Arial" w:cs="Arial"/>
                <w:sz w:val="22"/>
                <w:szCs w:val="22"/>
              </w:rPr>
            </w:pPr>
            <w:r>
              <w:rPr>
                <w:rFonts w:ascii="Arial" w:hAnsi="Arial" w:cs="Arial"/>
                <w:sz w:val="22"/>
                <w:szCs w:val="22"/>
              </w:rPr>
              <w:t>Suministrar la información requerida para la presentación de informes técnicos de la Subdirección y demás dependencias de la Unidad.</w:t>
            </w:r>
          </w:p>
          <w:p w14:paraId="3097A46E" w14:textId="77777777" w:rsidR="000343B2" w:rsidRDefault="000343B2" w:rsidP="000343B2">
            <w:pPr>
              <w:pStyle w:val="Prrafodelista"/>
              <w:numPr>
                <w:ilvl w:val="0"/>
                <w:numId w:val="57"/>
              </w:numPr>
              <w:suppressAutoHyphens w:val="0"/>
              <w:ind w:left="502"/>
              <w:jc w:val="both"/>
              <w:rPr>
                <w:rFonts w:ascii="Arial" w:hAnsi="Arial" w:cs="Arial"/>
                <w:sz w:val="22"/>
                <w:szCs w:val="22"/>
              </w:rPr>
            </w:pPr>
            <w:r w:rsidRPr="006C51DC">
              <w:rPr>
                <w:rFonts w:ascii="Arial" w:hAnsi="Arial" w:cs="Arial"/>
                <w:sz w:val="22"/>
                <w:szCs w:val="22"/>
              </w:rPr>
              <w:t>Proyectar las respuestas a los requerimientos de usuarios internos y/o externos presentados a la dependencia de acuerdo con las asignaciones realizadas por el jefe inmediato de manera oportuna y eficaz.</w:t>
            </w:r>
          </w:p>
          <w:p w14:paraId="448BE06F" w14:textId="77777777" w:rsidR="000343B2" w:rsidRPr="00C03F83" w:rsidRDefault="000343B2" w:rsidP="000343B2">
            <w:pPr>
              <w:pStyle w:val="Prrafodelista"/>
              <w:numPr>
                <w:ilvl w:val="0"/>
                <w:numId w:val="57"/>
              </w:numPr>
              <w:spacing w:after="160" w:line="259" w:lineRule="auto"/>
              <w:ind w:left="502"/>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452DDF4F" w14:textId="77777777" w:rsidR="000343B2" w:rsidRPr="00B339AB" w:rsidRDefault="000343B2" w:rsidP="000343B2">
            <w:pPr>
              <w:pStyle w:val="Prrafodelista"/>
              <w:numPr>
                <w:ilvl w:val="0"/>
                <w:numId w:val="57"/>
              </w:numPr>
              <w:suppressAutoHyphens w:val="0"/>
              <w:ind w:left="502"/>
              <w:jc w:val="both"/>
              <w:rPr>
                <w:rFonts w:ascii="Arial" w:hAnsi="Arial" w:cs="Arial"/>
                <w:sz w:val="22"/>
                <w:szCs w:val="22"/>
              </w:rPr>
            </w:pPr>
            <w:r w:rsidRPr="00B339AB">
              <w:rPr>
                <w:rFonts w:ascii="Arial" w:hAnsi="Arial" w:cs="Arial"/>
                <w:sz w:val="22"/>
                <w:szCs w:val="22"/>
              </w:rPr>
              <w:t xml:space="preserve">Las demás funciones que le sean asignadas por su jefe inmediato y que estén acordes con la naturaleza del cargo y el área de desempeño. </w:t>
            </w:r>
          </w:p>
          <w:p w14:paraId="0BDCC380" w14:textId="77777777" w:rsidR="000343B2" w:rsidRPr="00B339AB" w:rsidRDefault="000343B2" w:rsidP="00BA27E0">
            <w:pPr>
              <w:pStyle w:val="Prrafodelista"/>
              <w:suppressAutoHyphens w:val="0"/>
              <w:ind w:left="360" w:hanging="360"/>
              <w:jc w:val="both"/>
              <w:rPr>
                <w:rFonts w:ascii="Arial" w:hAnsi="Arial" w:cs="Arial"/>
                <w:sz w:val="22"/>
                <w:szCs w:val="22"/>
              </w:rPr>
            </w:pPr>
          </w:p>
        </w:tc>
      </w:tr>
      <w:tr w:rsidR="000343B2" w:rsidRPr="00967D09" w14:paraId="2EFD487C" w14:textId="77777777" w:rsidTr="00BA27E0">
        <w:trPr>
          <w:trHeight w:val="225"/>
        </w:trPr>
        <w:tc>
          <w:tcPr>
            <w:tcW w:w="9782" w:type="dxa"/>
            <w:gridSpan w:val="3"/>
            <w:shd w:val="clear" w:color="auto" w:fill="BFBFBF"/>
            <w:vAlign w:val="bottom"/>
          </w:tcPr>
          <w:p w14:paraId="7D3680EF" w14:textId="77777777" w:rsidR="000343B2" w:rsidRPr="00967D09" w:rsidRDefault="000343B2" w:rsidP="00BA27E0">
            <w:pPr>
              <w:jc w:val="center"/>
              <w:rPr>
                <w:rFonts w:ascii="Arial" w:hAnsi="Arial" w:cs="Arial"/>
                <w:b/>
                <w:bCs/>
                <w:color w:val="000000"/>
              </w:rPr>
            </w:pPr>
            <w:r w:rsidRPr="00967D09">
              <w:rPr>
                <w:rFonts w:ascii="Arial" w:hAnsi="Arial" w:cs="Arial"/>
                <w:b/>
                <w:bCs/>
                <w:color w:val="000000"/>
              </w:rPr>
              <w:t>V. CONOCIMIENTOS BÁSICOS O ESENCIALES</w:t>
            </w:r>
          </w:p>
        </w:tc>
      </w:tr>
      <w:tr w:rsidR="000343B2" w:rsidRPr="00967D09" w14:paraId="593ACA88" w14:textId="77777777" w:rsidTr="00BA27E0">
        <w:trPr>
          <w:trHeight w:val="558"/>
        </w:trPr>
        <w:tc>
          <w:tcPr>
            <w:tcW w:w="9782" w:type="dxa"/>
            <w:gridSpan w:val="3"/>
            <w:shd w:val="clear" w:color="auto" w:fill="auto"/>
            <w:vAlign w:val="bottom"/>
          </w:tcPr>
          <w:p w14:paraId="45D29A08" w14:textId="77777777" w:rsidR="000343B2" w:rsidRPr="00967D09" w:rsidRDefault="000343B2" w:rsidP="000343B2">
            <w:pPr>
              <w:pStyle w:val="Prrafodelista"/>
              <w:numPr>
                <w:ilvl w:val="0"/>
                <w:numId w:val="58"/>
              </w:numPr>
              <w:spacing w:before="18"/>
              <w:ind w:left="358"/>
              <w:rPr>
                <w:rFonts w:ascii="Arial" w:hAnsi="Arial" w:cs="Arial"/>
                <w:sz w:val="22"/>
                <w:szCs w:val="22"/>
              </w:rPr>
            </w:pPr>
            <w:r w:rsidRPr="00967D09">
              <w:rPr>
                <w:rFonts w:ascii="Arial" w:hAnsi="Arial" w:cs="Arial"/>
                <w:sz w:val="22"/>
                <w:szCs w:val="22"/>
              </w:rPr>
              <w:t>Estructura administrativa y funcional del Estado y del Distrito Capital.</w:t>
            </w:r>
          </w:p>
          <w:p w14:paraId="3B6C0EB5" w14:textId="77777777" w:rsidR="000343B2" w:rsidRPr="00967D09" w:rsidRDefault="000343B2" w:rsidP="000343B2">
            <w:pPr>
              <w:pStyle w:val="Prrafodelista"/>
              <w:numPr>
                <w:ilvl w:val="0"/>
                <w:numId w:val="58"/>
              </w:numPr>
              <w:spacing w:before="18"/>
              <w:ind w:left="358"/>
              <w:rPr>
                <w:rFonts w:ascii="Arial" w:hAnsi="Arial" w:cs="Arial"/>
                <w:sz w:val="22"/>
                <w:szCs w:val="22"/>
              </w:rPr>
            </w:pPr>
            <w:r w:rsidRPr="00967D09">
              <w:rPr>
                <w:rFonts w:ascii="Arial" w:hAnsi="Arial" w:cs="Arial"/>
                <w:sz w:val="22"/>
                <w:szCs w:val="22"/>
              </w:rPr>
              <w:t xml:space="preserve">Plan de Desarrollo Distrital </w:t>
            </w:r>
          </w:p>
          <w:p w14:paraId="3B7CFB83" w14:textId="77777777" w:rsidR="000343B2" w:rsidRPr="00967D09" w:rsidRDefault="000343B2" w:rsidP="000343B2">
            <w:pPr>
              <w:pStyle w:val="Prrafodelista"/>
              <w:numPr>
                <w:ilvl w:val="0"/>
                <w:numId w:val="58"/>
              </w:numPr>
              <w:spacing w:before="18"/>
              <w:ind w:left="358"/>
              <w:rPr>
                <w:rFonts w:ascii="Arial" w:hAnsi="Arial" w:cs="Arial"/>
                <w:sz w:val="22"/>
                <w:szCs w:val="22"/>
              </w:rPr>
            </w:pPr>
            <w:r w:rsidRPr="00967D09">
              <w:rPr>
                <w:rFonts w:ascii="Arial" w:hAnsi="Arial" w:cs="Arial"/>
                <w:sz w:val="22"/>
                <w:szCs w:val="22"/>
              </w:rPr>
              <w:t>Marco estratégico de la Unidad Administrativa Especial de Rehabilitación y Mantenimiento Vial</w:t>
            </w:r>
          </w:p>
          <w:p w14:paraId="44C9AE8D" w14:textId="77777777" w:rsidR="000343B2" w:rsidRPr="00967D09" w:rsidRDefault="000343B2" w:rsidP="000343B2">
            <w:pPr>
              <w:pStyle w:val="Prrafodelista"/>
              <w:numPr>
                <w:ilvl w:val="0"/>
                <w:numId w:val="58"/>
              </w:numPr>
              <w:spacing w:before="18"/>
              <w:ind w:left="358"/>
              <w:rPr>
                <w:rFonts w:ascii="Arial" w:hAnsi="Arial" w:cs="Arial"/>
                <w:sz w:val="22"/>
                <w:szCs w:val="22"/>
              </w:rPr>
            </w:pPr>
            <w:r w:rsidRPr="00967D09">
              <w:rPr>
                <w:rFonts w:ascii="Arial" w:hAnsi="Arial" w:cs="Arial"/>
                <w:sz w:val="22"/>
                <w:szCs w:val="22"/>
              </w:rPr>
              <w:t>Formulación y Evaluación de Proyectos.</w:t>
            </w:r>
          </w:p>
          <w:p w14:paraId="083A2886" w14:textId="77777777" w:rsidR="000343B2" w:rsidRPr="00967D09" w:rsidRDefault="000343B2" w:rsidP="000343B2">
            <w:pPr>
              <w:pStyle w:val="Prrafodelista"/>
              <w:numPr>
                <w:ilvl w:val="0"/>
                <w:numId w:val="58"/>
              </w:numPr>
              <w:spacing w:before="18"/>
              <w:ind w:left="358"/>
              <w:rPr>
                <w:rFonts w:ascii="Arial" w:hAnsi="Arial" w:cs="Arial"/>
                <w:sz w:val="22"/>
                <w:szCs w:val="22"/>
              </w:rPr>
            </w:pPr>
            <w:r w:rsidRPr="00967D09">
              <w:rPr>
                <w:rFonts w:ascii="Arial" w:hAnsi="Arial" w:cs="Arial"/>
                <w:sz w:val="22"/>
                <w:szCs w:val="22"/>
              </w:rPr>
              <w:lastRenderedPageBreak/>
              <w:t>Gerencia Estratégica</w:t>
            </w:r>
          </w:p>
          <w:p w14:paraId="3A31533A" w14:textId="77777777" w:rsidR="000343B2" w:rsidRPr="00967D09" w:rsidRDefault="000343B2" w:rsidP="000343B2">
            <w:pPr>
              <w:pStyle w:val="Prrafodelista"/>
              <w:numPr>
                <w:ilvl w:val="0"/>
                <w:numId w:val="58"/>
              </w:numPr>
              <w:spacing w:before="18"/>
              <w:ind w:left="358"/>
              <w:rPr>
                <w:rFonts w:ascii="Arial" w:hAnsi="Arial" w:cs="Arial"/>
                <w:sz w:val="22"/>
                <w:szCs w:val="22"/>
              </w:rPr>
            </w:pPr>
            <w:r w:rsidRPr="00967D09">
              <w:rPr>
                <w:rFonts w:ascii="Arial" w:hAnsi="Arial" w:cs="Arial"/>
                <w:sz w:val="22"/>
                <w:szCs w:val="22"/>
              </w:rPr>
              <w:t>Indicadores de Gestión</w:t>
            </w:r>
          </w:p>
          <w:p w14:paraId="1152BAE7" w14:textId="77777777" w:rsidR="000343B2" w:rsidRDefault="000343B2" w:rsidP="000343B2">
            <w:pPr>
              <w:pStyle w:val="Prrafodelista"/>
              <w:numPr>
                <w:ilvl w:val="0"/>
                <w:numId w:val="58"/>
              </w:numPr>
              <w:spacing w:before="18"/>
              <w:ind w:left="358"/>
              <w:rPr>
                <w:rFonts w:ascii="Arial" w:hAnsi="Arial" w:cs="Arial"/>
                <w:sz w:val="22"/>
                <w:szCs w:val="22"/>
              </w:rPr>
            </w:pPr>
            <w:r w:rsidRPr="00967D09">
              <w:rPr>
                <w:rFonts w:ascii="Arial" w:hAnsi="Arial" w:cs="Arial"/>
                <w:sz w:val="22"/>
                <w:szCs w:val="22"/>
              </w:rPr>
              <w:t>Orientación al Usuario y al Ciudadano</w:t>
            </w:r>
          </w:p>
          <w:p w14:paraId="2DD8F9CC" w14:textId="77777777" w:rsidR="000343B2" w:rsidRDefault="000343B2" w:rsidP="000343B2">
            <w:pPr>
              <w:pStyle w:val="Prrafodelista"/>
              <w:numPr>
                <w:ilvl w:val="0"/>
                <w:numId w:val="58"/>
              </w:numPr>
              <w:spacing w:before="18"/>
              <w:ind w:left="358"/>
              <w:rPr>
                <w:rFonts w:ascii="Arial" w:hAnsi="Arial" w:cs="Arial"/>
                <w:sz w:val="22"/>
                <w:szCs w:val="22"/>
              </w:rPr>
            </w:pPr>
            <w:r>
              <w:rPr>
                <w:rFonts w:ascii="Arial" w:hAnsi="Arial" w:cs="Arial"/>
                <w:sz w:val="22"/>
                <w:szCs w:val="22"/>
              </w:rPr>
              <w:t xml:space="preserve">Conocimiento en Sistemas de Información Geográfica </w:t>
            </w:r>
          </w:p>
          <w:p w14:paraId="77F3E4B1" w14:textId="77777777" w:rsidR="000343B2" w:rsidRPr="00967D09" w:rsidRDefault="000343B2" w:rsidP="000343B2">
            <w:pPr>
              <w:pStyle w:val="Prrafodelista"/>
              <w:numPr>
                <w:ilvl w:val="0"/>
                <w:numId w:val="58"/>
              </w:numPr>
              <w:spacing w:before="18"/>
              <w:ind w:left="358"/>
              <w:rPr>
                <w:rFonts w:ascii="Arial" w:hAnsi="Arial" w:cs="Arial"/>
                <w:sz w:val="22"/>
                <w:szCs w:val="22"/>
              </w:rPr>
            </w:pPr>
            <w:r>
              <w:rPr>
                <w:rFonts w:ascii="Arial" w:hAnsi="Arial" w:cs="Arial"/>
                <w:sz w:val="22"/>
                <w:szCs w:val="22"/>
              </w:rPr>
              <w:t xml:space="preserve">Manejo de Software tipo Arc-Gis o similar </w:t>
            </w:r>
          </w:p>
          <w:p w14:paraId="6299557B" w14:textId="77777777" w:rsidR="000343B2" w:rsidRPr="00967D09" w:rsidRDefault="000343B2" w:rsidP="000343B2">
            <w:pPr>
              <w:pStyle w:val="Prrafodelista"/>
              <w:numPr>
                <w:ilvl w:val="0"/>
                <w:numId w:val="58"/>
              </w:numPr>
              <w:spacing w:before="18"/>
              <w:ind w:left="358"/>
              <w:rPr>
                <w:rFonts w:ascii="Arial" w:hAnsi="Arial" w:cs="Arial"/>
                <w:sz w:val="22"/>
                <w:szCs w:val="22"/>
              </w:rPr>
            </w:pPr>
            <w:r w:rsidRPr="00967D09">
              <w:rPr>
                <w:rFonts w:ascii="Arial" w:hAnsi="Arial" w:cs="Arial"/>
                <w:sz w:val="22"/>
                <w:szCs w:val="22"/>
              </w:rPr>
              <w:t xml:space="preserve">Redacción y ortografía </w:t>
            </w:r>
          </w:p>
          <w:p w14:paraId="2F714134" w14:textId="77777777" w:rsidR="000343B2" w:rsidRPr="00967D09" w:rsidRDefault="000343B2" w:rsidP="000343B2">
            <w:pPr>
              <w:pStyle w:val="Prrafodelista"/>
              <w:numPr>
                <w:ilvl w:val="0"/>
                <w:numId w:val="58"/>
              </w:numPr>
              <w:spacing w:before="18"/>
              <w:ind w:left="358"/>
              <w:rPr>
                <w:rFonts w:ascii="Arial" w:hAnsi="Arial" w:cs="Arial"/>
                <w:sz w:val="22"/>
                <w:szCs w:val="22"/>
              </w:rPr>
            </w:pPr>
            <w:r w:rsidRPr="00967D09">
              <w:rPr>
                <w:rFonts w:ascii="Arial" w:hAnsi="Arial" w:cs="Arial"/>
                <w:sz w:val="22"/>
                <w:szCs w:val="22"/>
              </w:rPr>
              <w:t>Manejo de herramientas ofimáticas</w:t>
            </w:r>
          </w:p>
          <w:p w14:paraId="26DF227D" w14:textId="77777777" w:rsidR="000343B2" w:rsidRPr="00967D09" w:rsidRDefault="000343B2" w:rsidP="000343B2">
            <w:pPr>
              <w:pStyle w:val="Prrafodelista"/>
              <w:numPr>
                <w:ilvl w:val="0"/>
                <w:numId w:val="58"/>
              </w:numPr>
              <w:spacing w:before="18"/>
              <w:ind w:left="358"/>
              <w:rPr>
                <w:rFonts w:ascii="Arial" w:hAnsi="Arial" w:cs="Arial"/>
                <w:sz w:val="22"/>
                <w:szCs w:val="22"/>
              </w:rPr>
            </w:pPr>
            <w:r w:rsidRPr="00967D09">
              <w:rPr>
                <w:rFonts w:ascii="Arial" w:hAnsi="Arial" w:cs="Arial"/>
                <w:sz w:val="22"/>
                <w:szCs w:val="22"/>
              </w:rPr>
              <w:t>Sistemas de Gestión Pública</w:t>
            </w:r>
          </w:p>
        </w:tc>
      </w:tr>
      <w:tr w:rsidR="000343B2" w:rsidRPr="00967D09" w14:paraId="15B5F7B4" w14:textId="77777777" w:rsidTr="00BA27E0">
        <w:trPr>
          <w:trHeight w:val="225"/>
        </w:trPr>
        <w:tc>
          <w:tcPr>
            <w:tcW w:w="9782" w:type="dxa"/>
            <w:gridSpan w:val="3"/>
            <w:shd w:val="clear" w:color="auto" w:fill="BFBFBF"/>
          </w:tcPr>
          <w:p w14:paraId="3F78BB4B" w14:textId="77777777" w:rsidR="000343B2" w:rsidRPr="00967D09"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967D09">
              <w:rPr>
                <w:rFonts w:ascii="Arial" w:hAnsi="Arial" w:cs="Arial"/>
                <w:b/>
                <w:bCs/>
              </w:rPr>
              <w:lastRenderedPageBreak/>
              <w:t>VI. COMPETENCIAS COMPORTAMENTALES</w:t>
            </w:r>
          </w:p>
        </w:tc>
      </w:tr>
      <w:tr w:rsidR="000343B2" w:rsidRPr="00967D09" w14:paraId="0A62631A" w14:textId="77777777" w:rsidTr="00BA27E0">
        <w:trPr>
          <w:trHeight w:val="225"/>
        </w:trPr>
        <w:tc>
          <w:tcPr>
            <w:tcW w:w="4679" w:type="dxa"/>
            <w:shd w:val="clear" w:color="auto" w:fill="FFFFFF"/>
          </w:tcPr>
          <w:p w14:paraId="00EC6480" w14:textId="77777777" w:rsidR="000343B2" w:rsidRPr="00967D09" w:rsidRDefault="000343B2" w:rsidP="00BA27E0">
            <w:pPr>
              <w:ind w:left="142"/>
              <w:jc w:val="center"/>
              <w:rPr>
                <w:rFonts w:ascii="Arial" w:hAnsi="Arial" w:cs="Arial"/>
                <w:bCs/>
              </w:rPr>
            </w:pPr>
            <w:r w:rsidRPr="00967D09">
              <w:rPr>
                <w:rFonts w:ascii="Arial" w:hAnsi="Arial" w:cs="Arial"/>
                <w:bCs/>
              </w:rPr>
              <w:t>COMUNES</w:t>
            </w:r>
          </w:p>
        </w:tc>
        <w:tc>
          <w:tcPr>
            <w:tcW w:w="5103" w:type="dxa"/>
            <w:gridSpan w:val="2"/>
            <w:shd w:val="clear" w:color="auto" w:fill="FFFFFF"/>
          </w:tcPr>
          <w:p w14:paraId="07D82725" w14:textId="77777777" w:rsidR="000343B2" w:rsidRPr="00967D09" w:rsidRDefault="000343B2" w:rsidP="00BA27E0">
            <w:pPr>
              <w:ind w:left="142"/>
              <w:rPr>
                <w:rFonts w:ascii="Arial" w:hAnsi="Arial" w:cs="Arial"/>
                <w:bCs/>
              </w:rPr>
            </w:pPr>
            <w:r w:rsidRPr="00967D09">
              <w:rPr>
                <w:rFonts w:ascii="Arial" w:hAnsi="Arial" w:cs="Arial"/>
                <w:bCs/>
              </w:rPr>
              <w:t>POR NIVEL JERÁRQUICO</w:t>
            </w:r>
          </w:p>
        </w:tc>
      </w:tr>
      <w:tr w:rsidR="000343B2" w:rsidRPr="00967D09" w14:paraId="5B7BE387" w14:textId="77777777" w:rsidTr="00BA27E0">
        <w:trPr>
          <w:trHeight w:val="225"/>
        </w:trPr>
        <w:tc>
          <w:tcPr>
            <w:tcW w:w="4679" w:type="dxa"/>
            <w:shd w:val="clear" w:color="auto" w:fill="FFFFFF"/>
          </w:tcPr>
          <w:p w14:paraId="7B80A54F" w14:textId="77777777" w:rsidR="000343B2" w:rsidRPr="00967D09" w:rsidRDefault="000343B2" w:rsidP="000343B2">
            <w:pPr>
              <w:pStyle w:val="Prrafodelista"/>
              <w:numPr>
                <w:ilvl w:val="0"/>
                <w:numId w:val="4"/>
              </w:numPr>
              <w:jc w:val="both"/>
              <w:rPr>
                <w:rFonts w:ascii="Arial" w:hAnsi="Arial" w:cs="Arial"/>
                <w:sz w:val="22"/>
                <w:szCs w:val="22"/>
                <w:lang w:eastAsia="es-CO"/>
              </w:rPr>
            </w:pPr>
            <w:r w:rsidRPr="00967D09">
              <w:rPr>
                <w:rFonts w:ascii="Arial" w:hAnsi="Arial" w:cs="Arial"/>
                <w:sz w:val="22"/>
                <w:szCs w:val="22"/>
                <w:lang w:eastAsia="es-CO"/>
              </w:rPr>
              <w:t>Aprendizaje continuo</w:t>
            </w:r>
          </w:p>
          <w:p w14:paraId="1152CD7D" w14:textId="77777777" w:rsidR="000343B2" w:rsidRPr="00967D09" w:rsidRDefault="000343B2" w:rsidP="000343B2">
            <w:pPr>
              <w:pStyle w:val="Prrafodelista"/>
              <w:numPr>
                <w:ilvl w:val="0"/>
                <w:numId w:val="4"/>
              </w:numPr>
              <w:jc w:val="both"/>
              <w:rPr>
                <w:rFonts w:ascii="Arial" w:hAnsi="Arial" w:cs="Arial"/>
                <w:sz w:val="22"/>
                <w:szCs w:val="22"/>
                <w:lang w:eastAsia="es-CO"/>
              </w:rPr>
            </w:pPr>
            <w:r w:rsidRPr="00967D09">
              <w:rPr>
                <w:rFonts w:ascii="Arial" w:hAnsi="Arial" w:cs="Arial"/>
                <w:sz w:val="22"/>
                <w:szCs w:val="22"/>
                <w:lang w:eastAsia="es-CO"/>
              </w:rPr>
              <w:t>Orientación a resultados</w:t>
            </w:r>
          </w:p>
          <w:p w14:paraId="30A1E0FE" w14:textId="77777777" w:rsidR="000343B2" w:rsidRPr="00967D09" w:rsidRDefault="000343B2" w:rsidP="000343B2">
            <w:pPr>
              <w:pStyle w:val="Prrafodelista"/>
              <w:numPr>
                <w:ilvl w:val="0"/>
                <w:numId w:val="4"/>
              </w:numPr>
              <w:jc w:val="both"/>
              <w:rPr>
                <w:rFonts w:ascii="Arial" w:hAnsi="Arial" w:cs="Arial"/>
                <w:sz w:val="22"/>
                <w:szCs w:val="22"/>
                <w:lang w:eastAsia="es-CO"/>
              </w:rPr>
            </w:pPr>
            <w:r w:rsidRPr="00967D09">
              <w:rPr>
                <w:rFonts w:ascii="Arial" w:hAnsi="Arial" w:cs="Arial"/>
                <w:sz w:val="22"/>
                <w:szCs w:val="22"/>
                <w:lang w:eastAsia="es-CO"/>
              </w:rPr>
              <w:t>Orientación al usuario y al ciudadano</w:t>
            </w:r>
          </w:p>
          <w:p w14:paraId="4D414D09" w14:textId="77777777" w:rsidR="000343B2" w:rsidRPr="00967D09" w:rsidRDefault="000343B2" w:rsidP="000343B2">
            <w:pPr>
              <w:pStyle w:val="Prrafodelista"/>
              <w:numPr>
                <w:ilvl w:val="0"/>
                <w:numId w:val="4"/>
              </w:numPr>
              <w:jc w:val="both"/>
              <w:rPr>
                <w:rFonts w:ascii="Arial" w:hAnsi="Arial" w:cs="Arial"/>
                <w:sz w:val="22"/>
                <w:szCs w:val="22"/>
                <w:lang w:eastAsia="es-CO"/>
              </w:rPr>
            </w:pPr>
            <w:r w:rsidRPr="00967D09">
              <w:rPr>
                <w:rFonts w:ascii="Arial" w:hAnsi="Arial" w:cs="Arial"/>
                <w:sz w:val="22"/>
                <w:szCs w:val="22"/>
                <w:lang w:eastAsia="es-CO"/>
              </w:rPr>
              <w:t>Compromiso con la Organización</w:t>
            </w:r>
          </w:p>
          <w:p w14:paraId="5D352729" w14:textId="77777777" w:rsidR="000343B2" w:rsidRPr="00967D09" w:rsidRDefault="000343B2" w:rsidP="000343B2">
            <w:pPr>
              <w:pStyle w:val="Prrafodelista"/>
              <w:numPr>
                <w:ilvl w:val="0"/>
                <w:numId w:val="4"/>
              </w:numPr>
              <w:jc w:val="both"/>
              <w:rPr>
                <w:rFonts w:ascii="Arial" w:hAnsi="Arial" w:cs="Arial"/>
                <w:sz w:val="22"/>
                <w:szCs w:val="22"/>
                <w:lang w:eastAsia="es-CO"/>
              </w:rPr>
            </w:pPr>
            <w:r w:rsidRPr="00967D09">
              <w:rPr>
                <w:rFonts w:ascii="Arial" w:hAnsi="Arial" w:cs="Arial"/>
                <w:sz w:val="22"/>
                <w:szCs w:val="22"/>
                <w:lang w:eastAsia="es-CO"/>
              </w:rPr>
              <w:t>Trabajo en equipo</w:t>
            </w:r>
          </w:p>
          <w:p w14:paraId="5B2C4861" w14:textId="77777777" w:rsidR="000343B2" w:rsidRPr="00967D09" w:rsidRDefault="000343B2" w:rsidP="000343B2">
            <w:pPr>
              <w:pStyle w:val="Prrafodelista"/>
              <w:numPr>
                <w:ilvl w:val="0"/>
                <w:numId w:val="4"/>
              </w:numPr>
              <w:jc w:val="both"/>
              <w:rPr>
                <w:rFonts w:ascii="Arial" w:hAnsi="Arial" w:cs="Arial"/>
                <w:bCs/>
                <w:sz w:val="22"/>
                <w:szCs w:val="22"/>
              </w:rPr>
            </w:pPr>
            <w:r w:rsidRPr="00967D09">
              <w:rPr>
                <w:rFonts w:ascii="Arial" w:hAnsi="Arial" w:cs="Arial"/>
                <w:sz w:val="22"/>
                <w:szCs w:val="22"/>
                <w:lang w:eastAsia="es-CO"/>
              </w:rPr>
              <w:t>Adaptación al cambio</w:t>
            </w:r>
          </w:p>
          <w:p w14:paraId="4CE18E13" w14:textId="77777777" w:rsidR="000343B2" w:rsidRPr="00967D09" w:rsidRDefault="000343B2" w:rsidP="00BA27E0">
            <w:pPr>
              <w:ind w:left="498"/>
              <w:jc w:val="both"/>
              <w:rPr>
                <w:rFonts w:ascii="Arial" w:hAnsi="Arial" w:cs="Arial"/>
                <w:bCs/>
              </w:rPr>
            </w:pPr>
          </w:p>
        </w:tc>
        <w:tc>
          <w:tcPr>
            <w:tcW w:w="5103" w:type="dxa"/>
            <w:gridSpan w:val="2"/>
            <w:shd w:val="clear" w:color="auto" w:fill="FFFFFF"/>
          </w:tcPr>
          <w:p w14:paraId="04144AC5" w14:textId="77777777" w:rsidR="000343B2" w:rsidRPr="00967D09" w:rsidRDefault="000343B2" w:rsidP="000343B2">
            <w:pPr>
              <w:pStyle w:val="Prrafodelista"/>
              <w:numPr>
                <w:ilvl w:val="0"/>
                <w:numId w:val="23"/>
              </w:numPr>
              <w:jc w:val="both"/>
              <w:rPr>
                <w:rFonts w:ascii="Arial" w:hAnsi="Arial" w:cs="Arial"/>
                <w:sz w:val="22"/>
                <w:szCs w:val="22"/>
                <w:lang w:eastAsia="es-CO"/>
              </w:rPr>
            </w:pPr>
            <w:r w:rsidRPr="00967D09">
              <w:rPr>
                <w:rFonts w:ascii="Arial" w:hAnsi="Arial" w:cs="Arial"/>
                <w:sz w:val="22"/>
                <w:szCs w:val="22"/>
                <w:lang w:eastAsia="es-CO"/>
              </w:rPr>
              <w:t>Aporte técnico-profesional</w:t>
            </w:r>
          </w:p>
          <w:p w14:paraId="19850F35" w14:textId="77777777" w:rsidR="000343B2" w:rsidRPr="00967D09" w:rsidRDefault="000343B2" w:rsidP="000343B2">
            <w:pPr>
              <w:pStyle w:val="Prrafodelista"/>
              <w:numPr>
                <w:ilvl w:val="0"/>
                <w:numId w:val="23"/>
              </w:numPr>
              <w:jc w:val="both"/>
              <w:rPr>
                <w:rFonts w:ascii="Arial" w:hAnsi="Arial" w:cs="Arial"/>
                <w:sz w:val="22"/>
                <w:szCs w:val="22"/>
                <w:lang w:eastAsia="es-CO"/>
              </w:rPr>
            </w:pPr>
            <w:r w:rsidRPr="00967D09">
              <w:rPr>
                <w:rFonts w:ascii="Arial" w:hAnsi="Arial" w:cs="Arial"/>
                <w:sz w:val="22"/>
                <w:szCs w:val="22"/>
                <w:lang w:eastAsia="es-CO"/>
              </w:rPr>
              <w:t>Comunicación efectiva</w:t>
            </w:r>
          </w:p>
          <w:p w14:paraId="20A51B1B" w14:textId="77777777" w:rsidR="000343B2" w:rsidRPr="00967D09" w:rsidRDefault="000343B2" w:rsidP="000343B2">
            <w:pPr>
              <w:pStyle w:val="Prrafodelista"/>
              <w:numPr>
                <w:ilvl w:val="0"/>
                <w:numId w:val="23"/>
              </w:numPr>
              <w:jc w:val="both"/>
              <w:rPr>
                <w:rFonts w:ascii="Arial" w:hAnsi="Arial" w:cs="Arial"/>
                <w:sz w:val="22"/>
                <w:szCs w:val="22"/>
                <w:lang w:eastAsia="es-CO"/>
              </w:rPr>
            </w:pPr>
            <w:r w:rsidRPr="00967D09">
              <w:rPr>
                <w:rFonts w:ascii="Arial" w:hAnsi="Arial" w:cs="Arial"/>
                <w:sz w:val="22"/>
                <w:szCs w:val="22"/>
                <w:lang w:eastAsia="es-CO"/>
              </w:rPr>
              <w:t>Gestión de procedimientos</w:t>
            </w:r>
          </w:p>
          <w:p w14:paraId="790D8CC8" w14:textId="77777777" w:rsidR="000343B2" w:rsidRPr="00967D09" w:rsidRDefault="000343B2" w:rsidP="000343B2">
            <w:pPr>
              <w:pStyle w:val="Prrafodelista"/>
              <w:numPr>
                <w:ilvl w:val="0"/>
                <w:numId w:val="23"/>
              </w:numPr>
              <w:jc w:val="both"/>
              <w:rPr>
                <w:rFonts w:ascii="Arial" w:hAnsi="Arial" w:cs="Arial"/>
                <w:sz w:val="22"/>
                <w:szCs w:val="22"/>
                <w:lang w:eastAsia="es-CO"/>
              </w:rPr>
            </w:pPr>
            <w:r w:rsidRPr="00967D09">
              <w:rPr>
                <w:rFonts w:ascii="Arial" w:hAnsi="Arial" w:cs="Arial"/>
                <w:sz w:val="22"/>
                <w:szCs w:val="22"/>
                <w:lang w:eastAsia="es-CO"/>
              </w:rPr>
              <w:t xml:space="preserve">Instrumentación de decisiones </w:t>
            </w:r>
          </w:p>
          <w:p w14:paraId="17DEDAC8" w14:textId="77777777" w:rsidR="000343B2" w:rsidRPr="00967D09" w:rsidRDefault="000343B2" w:rsidP="00BA27E0">
            <w:pPr>
              <w:pStyle w:val="Prrafodelista"/>
              <w:suppressAutoHyphens w:val="0"/>
              <w:ind w:left="497"/>
              <w:jc w:val="both"/>
              <w:rPr>
                <w:rFonts w:ascii="Arial" w:hAnsi="Arial" w:cs="Arial"/>
                <w:bCs/>
                <w:sz w:val="22"/>
                <w:szCs w:val="22"/>
              </w:rPr>
            </w:pPr>
          </w:p>
        </w:tc>
      </w:tr>
      <w:tr w:rsidR="000343B2" w:rsidRPr="00967D09" w14:paraId="0640D7B3" w14:textId="77777777" w:rsidTr="00BA27E0">
        <w:tc>
          <w:tcPr>
            <w:tcW w:w="9782" w:type="dxa"/>
            <w:gridSpan w:val="3"/>
            <w:shd w:val="clear" w:color="auto" w:fill="BFBFBF"/>
          </w:tcPr>
          <w:p w14:paraId="3AD486B6" w14:textId="77777777" w:rsidR="000343B2" w:rsidRPr="00967D09"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967D09">
              <w:rPr>
                <w:rFonts w:ascii="Arial" w:hAnsi="Arial" w:cs="Arial"/>
                <w:b/>
              </w:rPr>
              <w:br w:type="page"/>
            </w:r>
            <w:r w:rsidRPr="00967D09">
              <w:rPr>
                <w:rFonts w:ascii="Arial" w:hAnsi="Arial" w:cs="Arial"/>
                <w:b/>
                <w:color w:val="auto"/>
              </w:rPr>
              <w:t>VII. R</w:t>
            </w:r>
            <w:r w:rsidRPr="00967D09">
              <w:rPr>
                <w:rFonts w:ascii="Arial" w:hAnsi="Arial" w:cs="Arial"/>
                <w:b/>
                <w:color w:val="000000"/>
              </w:rPr>
              <w:t xml:space="preserve">EQUISITOS DE FORMACIÓN ACADÉMICA Y EXPERIENCIA </w:t>
            </w:r>
          </w:p>
        </w:tc>
      </w:tr>
      <w:tr w:rsidR="000343B2" w:rsidRPr="00967D09" w14:paraId="000863C0" w14:textId="77777777" w:rsidTr="00BA27E0">
        <w:tc>
          <w:tcPr>
            <w:tcW w:w="6947" w:type="dxa"/>
            <w:gridSpan w:val="2"/>
            <w:shd w:val="clear" w:color="auto" w:fill="FFFFFF"/>
          </w:tcPr>
          <w:p w14:paraId="009FB0DE" w14:textId="77777777" w:rsidR="000343B2" w:rsidRPr="00967D09" w:rsidRDefault="000343B2" w:rsidP="00BA27E0">
            <w:pPr>
              <w:jc w:val="center"/>
              <w:rPr>
                <w:rFonts w:ascii="Arial" w:hAnsi="Arial" w:cs="Arial"/>
                <w:lang w:val="es-MX"/>
              </w:rPr>
            </w:pPr>
            <w:r w:rsidRPr="00967D09">
              <w:rPr>
                <w:rFonts w:ascii="Arial" w:hAnsi="Arial" w:cs="Arial"/>
                <w:bCs/>
                <w:color w:val="000000"/>
              </w:rPr>
              <w:t>FORMACIÓN ACADÉMICA</w:t>
            </w:r>
          </w:p>
        </w:tc>
        <w:tc>
          <w:tcPr>
            <w:tcW w:w="2835" w:type="dxa"/>
            <w:shd w:val="clear" w:color="auto" w:fill="FFFFFF"/>
          </w:tcPr>
          <w:p w14:paraId="0950E907" w14:textId="77777777" w:rsidR="000343B2" w:rsidRPr="00967D09" w:rsidRDefault="000343B2" w:rsidP="00BA27E0">
            <w:pPr>
              <w:jc w:val="center"/>
              <w:rPr>
                <w:rFonts w:ascii="Arial" w:hAnsi="Arial" w:cs="Arial"/>
                <w:lang w:val="es-MX"/>
              </w:rPr>
            </w:pPr>
            <w:r w:rsidRPr="00967D09">
              <w:rPr>
                <w:rFonts w:ascii="Arial" w:hAnsi="Arial" w:cs="Arial"/>
                <w:bCs/>
                <w:color w:val="000000"/>
              </w:rPr>
              <w:t>EXPERIENCIA</w:t>
            </w:r>
          </w:p>
        </w:tc>
      </w:tr>
      <w:tr w:rsidR="000343B2" w:rsidRPr="00967D09" w14:paraId="71338E04" w14:textId="77777777" w:rsidTr="00BA27E0">
        <w:trPr>
          <w:trHeight w:val="1456"/>
        </w:trPr>
        <w:tc>
          <w:tcPr>
            <w:tcW w:w="6947" w:type="dxa"/>
            <w:gridSpan w:val="2"/>
            <w:shd w:val="clear" w:color="auto" w:fill="FFFFFF"/>
          </w:tcPr>
          <w:p w14:paraId="5CE77030" w14:textId="77777777" w:rsidR="000343B2" w:rsidRPr="00967D09" w:rsidRDefault="000343B2" w:rsidP="00BA27E0">
            <w:pPr>
              <w:jc w:val="both"/>
              <w:rPr>
                <w:rFonts w:ascii="Arial" w:hAnsi="Arial" w:cs="Arial"/>
                <w:lang w:eastAsia="es-CO"/>
              </w:rPr>
            </w:pPr>
            <w:r w:rsidRPr="00967D09">
              <w:rPr>
                <w:rFonts w:ascii="Arial" w:hAnsi="Arial" w:cs="Arial"/>
                <w:lang w:eastAsia="es-CO"/>
              </w:rPr>
              <w:t>Título profesional en una de las siguientes disciplinas académicas:</w:t>
            </w:r>
          </w:p>
          <w:p w14:paraId="35C7C2CF" w14:textId="77777777" w:rsidR="000343B2" w:rsidRPr="00967D09" w:rsidRDefault="000343B2" w:rsidP="000343B2">
            <w:pPr>
              <w:pStyle w:val="Predeterminado"/>
              <w:numPr>
                <w:ilvl w:val="0"/>
                <w:numId w:val="5"/>
              </w:numPr>
              <w:ind w:left="502"/>
              <w:jc w:val="both"/>
              <w:rPr>
                <w:rFonts w:ascii="Arial" w:hAnsi="Arial" w:cs="Arial"/>
                <w:sz w:val="22"/>
                <w:szCs w:val="22"/>
                <w:lang w:val="es-CO"/>
              </w:rPr>
            </w:pPr>
            <w:r w:rsidRPr="00967D09">
              <w:rPr>
                <w:rFonts w:ascii="Arial" w:hAnsi="Arial" w:cs="Arial"/>
                <w:sz w:val="22"/>
                <w:szCs w:val="22"/>
                <w:lang w:val="es-CO"/>
              </w:rPr>
              <w:t xml:space="preserve">Título Profesional en Arquitectura, Urbanismo del Núcleo Básico de Conocimiento </w:t>
            </w:r>
            <w:r w:rsidRPr="00967D09">
              <w:rPr>
                <w:rFonts w:ascii="Arial" w:hAnsi="Arial" w:cs="Arial"/>
                <w:b/>
                <w:sz w:val="22"/>
                <w:szCs w:val="22"/>
                <w:lang w:val="es-CO"/>
              </w:rPr>
              <w:t>ARQUITECTURA Y AFINES.</w:t>
            </w:r>
          </w:p>
          <w:p w14:paraId="4B895524" w14:textId="77777777" w:rsidR="000343B2" w:rsidRPr="00967D09" w:rsidRDefault="000343B2" w:rsidP="000343B2">
            <w:pPr>
              <w:pStyle w:val="Predeterminado"/>
              <w:numPr>
                <w:ilvl w:val="0"/>
                <w:numId w:val="5"/>
              </w:numPr>
              <w:ind w:left="502"/>
              <w:jc w:val="both"/>
              <w:rPr>
                <w:rFonts w:ascii="Arial" w:hAnsi="Arial" w:cs="Arial"/>
                <w:sz w:val="22"/>
                <w:szCs w:val="22"/>
                <w:lang w:val="es-CO"/>
              </w:rPr>
            </w:pPr>
            <w:r w:rsidRPr="00967D09">
              <w:rPr>
                <w:rFonts w:ascii="Arial" w:hAnsi="Arial" w:cs="Arial"/>
                <w:sz w:val="22"/>
                <w:szCs w:val="22"/>
                <w:lang w:val="es-CO"/>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967D09">
              <w:rPr>
                <w:rFonts w:ascii="Arial" w:hAnsi="Arial" w:cs="Arial"/>
                <w:b/>
                <w:sz w:val="22"/>
                <w:szCs w:val="22"/>
                <w:lang w:val="es-CO"/>
              </w:rPr>
              <w:t>INGENIERÍA CIVIL Y AFINES.</w:t>
            </w:r>
          </w:p>
          <w:p w14:paraId="6E942D07" w14:textId="77777777" w:rsidR="000343B2" w:rsidRPr="00D871C0" w:rsidRDefault="000343B2" w:rsidP="000343B2">
            <w:pPr>
              <w:numPr>
                <w:ilvl w:val="0"/>
                <w:numId w:val="5"/>
              </w:numPr>
              <w:spacing w:after="0" w:line="240" w:lineRule="auto"/>
              <w:ind w:left="502"/>
              <w:jc w:val="both"/>
              <w:rPr>
                <w:rFonts w:ascii="Arial" w:hAnsi="Arial" w:cs="Arial"/>
                <w:b/>
              </w:rPr>
            </w:pPr>
            <w:r w:rsidRPr="00967D09">
              <w:rPr>
                <w:rFonts w:ascii="Arial" w:hAnsi="Arial" w:cs="Arial"/>
              </w:rPr>
              <w:t xml:space="preserve">Título profesional en las disciplinas académicas de Ingeniería de Minas y Metalurgia, Ingeniería de Minas del Núcleo Básico de Conocimiento </w:t>
            </w:r>
            <w:r w:rsidRPr="00967D09">
              <w:rPr>
                <w:rFonts w:ascii="Arial" w:hAnsi="Arial" w:cs="Arial"/>
                <w:b/>
              </w:rPr>
              <w:t>INGENIERÍA DE MINAS, METALURGIA Y AFINES</w:t>
            </w:r>
          </w:p>
          <w:p w14:paraId="45905569" w14:textId="77777777" w:rsidR="000343B2" w:rsidRPr="00967D09" w:rsidRDefault="000343B2" w:rsidP="00BA27E0">
            <w:pPr>
              <w:jc w:val="both"/>
              <w:rPr>
                <w:rFonts w:ascii="Arial" w:hAnsi="Arial" w:cs="Arial"/>
                <w:lang w:eastAsia="es-CO"/>
              </w:rPr>
            </w:pPr>
            <w:r w:rsidRPr="00967D09">
              <w:rPr>
                <w:rFonts w:ascii="Arial" w:hAnsi="Arial" w:cs="Arial"/>
                <w:lang w:eastAsia="es-CO"/>
              </w:rPr>
              <w:t>Título de posgrado relacionado con el área de desempeño.</w:t>
            </w:r>
          </w:p>
          <w:p w14:paraId="4D297E53" w14:textId="77777777" w:rsidR="000343B2" w:rsidRPr="00967D09" w:rsidRDefault="000343B2" w:rsidP="00BA27E0">
            <w:pPr>
              <w:jc w:val="both"/>
              <w:rPr>
                <w:rFonts w:ascii="Arial" w:hAnsi="Arial" w:cs="Arial"/>
                <w:lang w:eastAsia="es-CO"/>
              </w:rPr>
            </w:pPr>
            <w:r w:rsidRPr="00967D09">
              <w:rPr>
                <w:rFonts w:ascii="Arial" w:hAnsi="Arial" w:cs="Arial"/>
                <w:lang w:eastAsia="es-CO"/>
              </w:rPr>
              <w:t>Tarjeta o matrícula para las profesiones reglamentadas por ley.</w:t>
            </w:r>
          </w:p>
        </w:tc>
        <w:tc>
          <w:tcPr>
            <w:tcW w:w="2835" w:type="dxa"/>
            <w:shd w:val="clear" w:color="auto" w:fill="FFFFFF"/>
          </w:tcPr>
          <w:p w14:paraId="4BE0268B" w14:textId="77777777" w:rsidR="000343B2" w:rsidRPr="00967D09" w:rsidRDefault="000343B2" w:rsidP="00BA27E0">
            <w:pPr>
              <w:spacing w:line="240" w:lineRule="auto"/>
              <w:jc w:val="both"/>
              <w:rPr>
                <w:rFonts w:ascii="Arial" w:hAnsi="Arial" w:cs="Arial"/>
                <w:lang w:val="es-MX"/>
              </w:rPr>
            </w:pPr>
            <w:r w:rsidRPr="00D20566">
              <w:rPr>
                <w:rFonts w:ascii="Arial" w:hAnsi="Arial" w:cs="Arial"/>
                <w:lang w:val="es-MX"/>
              </w:rPr>
              <w:t>Setenta y dos (72) meses de experiencia profesional</w:t>
            </w:r>
            <w:r>
              <w:rPr>
                <w:rFonts w:ascii="Arial" w:hAnsi="Arial" w:cs="Arial"/>
                <w:lang w:val="es-MX"/>
              </w:rPr>
              <w:t>.</w:t>
            </w:r>
          </w:p>
        </w:tc>
      </w:tr>
    </w:tbl>
    <w:p w14:paraId="052A4C38" w14:textId="77777777" w:rsidR="000343B2" w:rsidRPr="00D20566" w:rsidRDefault="000343B2" w:rsidP="000343B2">
      <w:pPr>
        <w:pStyle w:val="Ttulo1"/>
        <w:tabs>
          <w:tab w:val="num" w:pos="432"/>
        </w:tabs>
        <w:spacing w:before="0" w:after="0" w:line="240" w:lineRule="auto"/>
        <w:ind w:left="432" w:hanging="432"/>
        <w:rPr>
          <w:rFonts w:ascii="Arial" w:hAnsi="Arial" w:cs="Arial"/>
          <w:sz w:val="22"/>
          <w:szCs w:val="22"/>
        </w:rPr>
      </w:pPr>
      <w:r w:rsidRPr="00D20566">
        <w:rPr>
          <w:rFonts w:ascii="Arial" w:hAnsi="Arial" w:cs="Arial"/>
          <w:sz w:val="22"/>
          <w:szCs w:val="22"/>
        </w:rPr>
        <w:lastRenderedPageBreak/>
        <w:t>Profesional Especializado Código 222 - Grado 05</w:t>
      </w:r>
    </w:p>
    <w:p w14:paraId="42BAB5B1" w14:textId="77777777" w:rsidR="000343B2" w:rsidRPr="00D20566"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2268"/>
        <w:gridCol w:w="2835"/>
      </w:tblGrid>
      <w:tr w:rsidR="000343B2" w:rsidRPr="00D20566" w14:paraId="19BC1E07" w14:textId="77777777" w:rsidTr="00BA27E0">
        <w:trPr>
          <w:trHeight w:val="225"/>
        </w:trPr>
        <w:tc>
          <w:tcPr>
            <w:tcW w:w="9782" w:type="dxa"/>
            <w:gridSpan w:val="3"/>
            <w:tcBorders>
              <w:top w:val="single" w:sz="4" w:space="0" w:color="auto"/>
            </w:tcBorders>
            <w:shd w:val="clear" w:color="auto" w:fill="BFBFBF"/>
            <w:vAlign w:val="bottom"/>
          </w:tcPr>
          <w:p w14:paraId="0FD92DBB" w14:textId="77777777" w:rsidR="000343B2" w:rsidRPr="002D2A8B" w:rsidRDefault="000343B2" w:rsidP="00BA27E0">
            <w:pPr>
              <w:jc w:val="center"/>
              <w:rPr>
                <w:rFonts w:ascii="Arial" w:hAnsi="Arial" w:cs="Arial"/>
              </w:rPr>
            </w:pPr>
            <w:r w:rsidRPr="002D2A8B">
              <w:rPr>
                <w:rFonts w:ascii="Arial" w:hAnsi="Arial" w:cs="Arial"/>
                <w:b/>
                <w:bCs/>
                <w:color w:val="000000"/>
              </w:rPr>
              <w:t xml:space="preserve"> II. ÁREA FUNCIONAL</w:t>
            </w:r>
          </w:p>
        </w:tc>
      </w:tr>
      <w:tr w:rsidR="000343B2" w:rsidRPr="00D20566" w14:paraId="720FA35E" w14:textId="77777777" w:rsidTr="00BA27E0">
        <w:trPr>
          <w:trHeight w:val="240"/>
        </w:trPr>
        <w:tc>
          <w:tcPr>
            <w:tcW w:w="9782" w:type="dxa"/>
            <w:gridSpan w:val="3"/>
            <w:shd w:val="clear" w:color="auto" w:fill="FFFFFF"/>
            <w:vAlign w:val="bottom"/>
          </w:tcPr>
          <w:p w14:paraId="60D8A3C5" w14:textId="77777777" w:rsidR="000343B2" w:rsidRPr="006C51DC" w:rsidRDefault="000343B2" w:rsidP="00BA27E0">
            <w:pPr>
              <w:pStyle w:val="Ttulo2"/>
              <w:spacing w:before="0" w:line="240" w:lineRule="auto"/>
              <w:jc w:val="center"/>
              <w:rPr>
                <w:rFonts w:ascii="Arial" w:hAnsi="Arial" w:cs="Arial"/>
                <w:i w:val="0"/>
                <w:sz w:val="22"/>
                <w:szCs w:val="22"/>
                <w:highlight w:val="cyan"/>
                <w:lang w:val="es-MX"/>
              </w:rPr>
            </w:pPr>
            <w:r w:rsidRPr="003A7121">
              <w:rPr>
                <w:rFonts w:ascii="Arial" w:hAnsi="Arial" w:cs="Arial"/>
                <w:bCs w:val="0"/>
                <w:i w:val="0"/>
                <w:sz w:val="22"/>
                <w:szCs w:val="22"/>
              </w:rPr>
              <w:t xml:space="preserve">SUBDIRECCION DE MEJORAMIENTO DE LA MALLA VIAL LOCAL </w:t>
            </w:r>
          </w:p>
        </w:tc>
      </w:tr>
      <w:tr w:rsidR="000343B2" w:rsidRPr="00D20566" w14:paraId="2B49FBB1" w14:textId="77777777" w:rsidTr="00BA27E0">
        <w:trPr>
          <w:trHeight w:val="240"/>
        </w:trPr>
        <w:tc>
          <w:tcPr>
            <w:tcW w:w="9782" w:type="dxa"/>
            <w:gridSpan w:val="3"/>
            <w:shd w:val="clear" w:color="auto" w:fill="BFBFBF"/>
            <w:vAlign w:val="bottom"/>
          </w:tcPr>
          <w:p w14:paraId="5CFB2F14" w14:textId="77777777" w:rsidR="000343B2" w:rsidRPr="00D20566" w:rsidRDefault="000343B2" w:rsidP="00BA27E0">
            <w:pPr>
              <w:jc w:val="center"/>
              <w:rPr>
                <w:rFonts w:ascii="Arial" w:hAnsi="Arial" w:cs="Arial"/>
                <w:b/>
                <w:bCs/>
                <w:color w:val="000000"/>
              </w:rPr>
            </w:pPr>
            <w:r w:rsidRPr="00D20566">
              <w:rPr>
                <w:rFonts w:ascii="Arial" w:hAnsi="Arial" w:cs="Arial"/>
                <w:b/>
                <w:bCs/>
                <w:color w:val="000000"/>
              </w:rPr>
              <w:t>III. PROPÓSITO PRINCIPAL</w:t>
            </w:r>
          </w:p>
        </w:tc>
      </w:tr>
      <w:tr w:rsidR="000343B2" w:rsidRPr="00D20566" w14:paraId="2E89E655" w14:textId="77777777" w:rsidTr="00BA27E0">
        <w:trPr>
          <w:trHeight w:val="450"/>
        </w:trPr>
        <w:tc>
          <w:tcPr>
            <w:tcW w:w="9782" w:type="dxa"/>
            <w:gridSpan w:val="3"/>
            <w:shd w:val="clear" w:color="auto" w:fill="auto"/>
            <w:vAlign w:val="bottom"/>
          </w:tcPr>
          <w:p w14:paraId="50497E94" w14:textId="77777777" w:rsidR="000343B2" w:rsidRPr="00D20566" w:rsidRDefault="000343B2" w:rsidP="00BA27E0">
            <w:pPr>
              <w:pStyle w:val="Default"/>
              <w:jc w:val="both"/>
              <w:rPr>
                <w:rFonts w:ascii="Arial" w:hAnsi="Arial" w:cs="Arial"/>
                <w:sz w:val="22"/>
                <w:szCs w:val="22"/>
              </w:rPr>
            </w:pPr>
            <w:r w:rsidRPr="00D20566">
              <w:rPr>
                <w:rFonts w:ascii="Arial" w:hAnsi="Arial" w:cs="Arial"/>
                <w:sz w:val="22"/>
                <w:szCs w:val="22"/>
              </w:rPr>
              <w:t>Orientar y adelantar la Gestión</w:t>
            </w:r>
            <w:r>
              <w:rPr>
                <w:rFonts w:ascii="Arial" w:hAnsi="Arial" w:cs="Arial"/>
                <w:sz w:val="22"/>
                <w:szCs w:val="22"/>
              </w:rPr>
              <w:t xml:space="preserve"> para</w:t>
            </w:r>
            <w:r w:rsidRPr="00D20566">
              <w:rPr>
                <w:rFonts w:ascii="Arial" w:hAnsi="Arial" w:cs="Arial"/>
                <w:sz w:val="22"/>
                <w:szCs w:val="22"/>
              </w:rPr>
              <w:t xml:space="preserve"> </w:t>
            </w:r>
            <w:r>
              <w:rPr>
                <w:rFonts w:ascii="Arial" w:hAnsi="Arial" w:cs="Arial"/>
                <w:sz w:val="22"/>
                <w:szCs w:val="22"/>
              </w:rPr>
              <w:t xml:space="preserve">los planes, programas, procesos y procedimientos requeridos por la Subdirección para </w:t>
            </w:r>
            <w:r w:rsidRPr="00D20566">
              <w:rPr>
                <w:rFonts w:ascii="Arial" w:hAnsi="Arial" w:cs="Arial"/>
                <w:sz w:val="22"/>
                <w:szCs w:val="22"/>
              </w:rPr>
              <w:t>el</w:t>
            </w:r>
            <w:r>
              <w:rPr>
                <w:rFonts w:ascii="Arial" w:hAnsi="Arial" w:cs="Arial"/>
                <w:sz w:val="22"/>
                <w:szCs w:val="22"/>
              </w:rPr>
              <w:t xml:space="preserve"> cumplimiento de sus funciones y la políticas de la Unidad.</w:t>
            </w:r>
          </w:p>
        </w:tc>
      </w:tr>
      <w:tr w:rsidR="000343B2" w:rsidRPr="00D20566" w14:paraId="313BEA7E" w14:textId="77777777" w:rsidTr="00BA27E0">
        <w:trPr>
          <w:trHeight w:val="240"/>
        </w:trPr>
        <w:tc>
          <w:tcPr>
            <w:tcW w:w="9782" w:type="dxa"/>
            <w:gridSpan w:val="3"/>
            <w:shd w:val="clear" w:color="auto" w:fill="BFBFBF"/>
            <w:vAlign w:val="bottom"/>
          </w:tcPr>
          <w:p w14:paraId="7B561A4D" w14:textId="77777777" w:rsidR="000343B2" w:rsidRPr="00D20566" w:rsidRDefault="000343B2" w:rsidP="00BA27E0">
            <w:pPr>
              <w:jc w:val="center"/>
              <w:rPr>
                <w:rFonts w:ascii="Arial" w:hAnsi="Arial" w:cs="Arial"/>
                <w:b/>
                <w:bCs/>
                <w:color w:val="000000"/>
              </w:rPr>
            </w:pPr>
            <w:r w:rsidRPr="00D20566">
              <w:rPr>
                <w:rFonts w:ascii="Arial" w:hAnsi="Arial" w:cs="Arial"/>
                <w:b/>
                <w:bCs/>
                <w:color w:val="000000"/>
              </w:rPr>
              <w:t>IV. FUNCIONES ESENCIALES DEL EMPLEO</w:t>
            </w:r>
          </w:p>
        </w:tc>
      </w:tr>
      <w:tr w:rsidR="000343B2" w:rsidRPr="00D20566" w14:paraId="1F841CFA" w14:textId="77777777" w:rsidTr="00BA27E0">
        <w:trPr>
          <w:trHeight w:val="225"/>
        </w:trPr>
        <w:tc>
          <w:tcPr>
            <w:tcW w:w="9782" w:type="dxa"/>
            <w:gridSpan w:val="3"/>
            <w:shd w:val="clear" w:color="auto" w:fill="auto"/>
            <w:vAlign w:val="bottom"/>
          </w:tcPr>
          <w:p w14:paraId="629FBA9D" w14:textId="77777777" w:rsidR="000343B2" w:rsidRPr="00D20566" w:rsidRDefault="000343B2" w:rsidP="000343B2">
            <w:pPr>
              <w:pStyle w:val="Prrafodelista"/>
              <w:numPr>
                <w:ilvl w:val="0"/>
                <w:numId w:val="55"/>
              </w:numPr>
              <w:suppressAutoHyphens w:val="0"/>
              <w:spacing w:after="160" w:line="259" w:lineRule="auto"/>
              <w:jc w:val="both"/>
              <w:rPr>
                <w:rFonts w:ascii="Arial" w:hAnsi="Arial" w:cs="Arial"/>
                <w:sz w:val="22"/>
                <w:szCs w:val="22"/>
              </w:rPr>
            </w:pPr>
            <w:r w:rsidRPr="00D20566">
              <w:rPr>
                <w:rFonts w:ascii="Arial" w:hAnsi="Arial" w:cs="Arial"/>
                <w:sz w:val="22"/>
                <w:szCs w:val="22"/>
              </w:rPr>
              <w:t xml:space="preserve">Orientar y adelantar la elaboración, planeación, formulación y ejecución de los planes de Acción de la </w:t>
            </w:r>
            <w:r>
              <w:rPr>
                <w:rFonts w:ascii="Arial" w:hAnsi="Arial" w:cs="Arial"/>
                <w:sz w:val="22"/>
                <w:szCs w:val="22"/>
              </w:rPr>
              <w:t>Subdirección</w:t>
            </w:r>
            <w:r w:rsidRPr="00D20566">
              <w:rPr>
                <w:rFonts w:ascii="Arial" w:hAnsi="Arial" w:cs="Arial"/>
                <w:sz w:val="22"/>
                <w:szCs w:val="22"/>
              </w:rPr>
              <w:t>.</w:t>
            </w:r>
          </w:p>
          <w:p w14:paraId="24C706E2" w14:textId="77777777" w:rsidR="000343B2" w:rsidRPr="00D20566" w:rsidRDefault="000343B2" w:rsidP="000343B2">
            <w:pPr>
              <w:pStyle w:val="Prrafodelista"/>
              <w:numPr>
                <w:ilvl w:val="0"/>
                <w:numId w:val="55"/>
              </w:numPr>
              <w:suppressAutoHyphens w:val="0"/>
              <w:spacing w:after="160" w:line="259" w:lineRule="auto"/>
              <w:jc w:val="both"/>
              <w:rPr>
                <w:rFonts w:ascii="Arial" w:hAnsi="Arial" w:cs="Arial"/>
                <w:sz w:val="22"/>
                <w:szCs w:val="22"/>
              </w:rPr>
            </w:pPr>
            <w:r w:rsidRPr="00D20566">
              <w:rPr>
                <w:rFonts w:ascii="Arial" w:hAnsi="Arial" w:cs="Arial"/>
                <w:sz w:val="22"/>
                <w:szCs w:val="22"/>
              </w:rPr>
              <w:t xml:space="preserve">Elaborar y adelantar los planes de mejoramiento que surjan de las auditorías internas y externas </w:t>
            </w:r>
            <w:r>
              <w:rPr>
                <w:rFonts w:ascii="Arial" w:hAnsi="Arial" w:cs="Arial"/>
                <w:sz w:val="22"/>
                <w:szCs w:val="22"/>
              </w:rPr>
              <w:t xml:space="preserve">realizadas a la Subdirección. </w:t>
            </w:r>
            <w:r w:rsidRPr="00D20566">
              <w:rPr>
                <w:rFonts w:ascii="Arial" w:hAnsi="Arial" w:cs="Arial"/>
                <w:sz w:val="22"/>
                <w:szCs w:val="22"/>
              </w:rPr>
              <w:t xml:space="preserve"> </w:t>
            </w:r>
          </w:p>
          <w:p w14:paraId="025FCA85" w14:textId="77777777" w:rsidR="000343B2" w:rsidRPr="00D20566" w:rsidRDefault="000343B2" w:rsidP="000343B2">
            <w:pPr>
              <w:pStyle w:val="Prrafodelista"/>
              <w:numPr>
                <w:ilvl w:val="0"/>
                <w:numId w:val="55"/>
              </w:numPr>
              <w:suppressAutoHyphens w:val="0"/>
              <w:spacing w:after="160" w:line="259" w:lineRule="auto"/>
              <w:jc w:val="both"/>
              <w:rPr>
                <w:rFonts w:ascii="Arial" w:hAnsi="Arial" w:cs="Arial"/>
                <w:sz w:val="22"/>
                <w:szCs w:val="22"/>
              </w:rPr>
            </w:pPr>
            <w:r w:rsidRPr="00D20566">
              <w:rPr>
                <w:rFonts w:ascii="Arial" w:hAnsi="Arial" w:cs="Arial"/>
                <w:sz w:val="22"/>
                <w:szCs w:val="22"/>
              </w:rPr>
              <w:t xml:space="preserve">Realizar seguimiento al cumplimiento de las acciones plasmadas en los planes de mejoramiento que surjan de las auditorías internas y externas dentro de la </w:t>
            </w:r>
            <w:r>
              <w:rPr>
                <w:rFonts w:ascii="Arial" w:hAnsi="Arial" w:cs="Arial"/>
                <w:sz w:val="22"/>
                <w:szCs w:val="22"/>
              </w:rPr>
              <w:t>Subdirección.</w:t>
            </w:r>
          </w:p>
          <w:p w14:paraId="2FE90F8F" w14:textId="77777777" w:rsidR="000343B2" w:rsidRPr="00D20566" w:rsidRDefault="000343B2" w:rsidP="000343B2">
            <w:pPr>
              <w:pStyle w:val="Prrafodelista"/>
              <w:numPr>
                <w:ilvl w:val="0"/>
                <w:numId w:val="55"/>
              </w:numPr>
              <w:suppressAutoHyphens w:val="0"/>
              <w:spacing w:after="160" w:line="259" w:lineRule="auto"/>
              <w:jc w:val="both"/>
              <w:rPr>
                <w:rFonts w:ascii="Arial" w:hAnsi="Arial" w:cs="Arial"/>
                <w:sz w:val="22"/>
                <w:szCs w:val="22"/>
              </w:rPr>
            </w:pPr>
            <w:r w:rsidRPr="00D20566">
              <w:rPr>
                <w:rFonts w:ascii="Arial" w:hAnsi="Arial" w:cs="Arial"/>
                <w:sz w:val="22"/>
                <w:szCs w:val="22"/>
              </w:rPr>
              <w:t xml:space="preserve">Realizar, recopilar y consolidar mensualmente las actividades que hacen parte de los planes de acción de los procesos que se llevan a cabo en la </w:t>
            </w:r>
            <w:r>
              <w:rPr>
                <w:rFonts w:ascii="Arial" w:hAnsi="Arial" w:cs="Arial"/>
                <w:sz w:val="22"/>
                <w:szCs w:val="22"/>
              </w:rPr>
              <w:t>Subdirección.</w:t>
            </w:r>
          </w:p>
          <w:p w14:paraId="1B06A01E" w14:textId="77777777" w:rsidR="000343B2" w:rsidRPr="00D20566" w:rsidRDefault="000343B2" w:rsidP="000343B2">
            <w:pPr>
              <w:pStyle w:val="Prrafodelista"/>
              <w:numPr>
                <w:ilvl w:val="0"/>
                <w:numId w:val="55"/>
              </w:numPr>
              <w:suppressAutoHyphens w:val="0"/>
              <w:spacing w:after="160" w:line="259" w:lineRule="auto"/>
              <w:jc w:val="both"/>
              <w:rPr>
                <w:rFonts w:ascii="Arial" w:hAnsi="Arial" w:cs="Arial"/>
                <w:sz w:val="22"/>
                <w:szCs w:val="22"/>
              </w:rPr>
            </w:pPr>
            <w:r w:rsidRPr="00D20566">
              <w:rPr>
                <w:rFonts w:ascii="Arial" w:hAnsi="Arial" w:cs="Arial"/>
                <w:sz w:val="22"/>
                <w:szCs w:val="22"/>
              </w:rPr>
              <w:t xml:space="preserve">Orientar los ajustes y modificaciones que se requieran en los procedimientos y documentos de los procesos de </w:t>
            </w:r>
            <w:r>
              <w:rPr>
                <w:rFonts w:ascii="Arial" w:hAnsi="Arial" w:cs="Arial"/>
                <w:sz w:val="22"/>
                <w:szCs w:val="22"/>
              </w:rPr>
              <w:t xml:space="preserve">la Subdirección. </w:t>
            </w:r>
          </w:p>
          <w:p w14:paraId="68396E18" w14:textId="77777777" w:rsidR="000343B2" w:rsidRPr="00D20566" w:rsidRDefault="000343B2" w:rsidP="000343B2">
            <w:pPr>
              <w:pStyle w:val="Prrafodelista"/>
              <w:numPr>
                <w:ilvl w:val="0"/>
                <w:numId w:val="55"/>
              </w:numPr>
              <w:suppressAutoHyphens w:val="0"/>
              <w:spacing w:after="160" w:line="259" w:lineRule="auto"/>
              <w:jc w:val="both"/>
              <w:rPr>
                <w:rFonts w:ascii="Arial" w:hAnsi="Arial" w:cs="Arial"/>
                <w:sz w:val="22"/>
                <w:szCs w:val="22"/>
              </w:rPr>
            </w:pPr>
            <w:r w:rsidRPr="00D20566">
              <w:rPr>
                <w:rFonts w:ascii="Arial" w:hAnsi="Arial" w:cs="Arial"/>
                <w:sz w:val="22"/>
                <w:szCs w:val="22"/>
              </w:rPr>
              <w:t xml:space="preserve">Realizar la identificación e implementación de estrategias encaminadas al cumplimiento de los objetivos del Sistema Integral de Gestión </w:t>
            </w:r>
            <w:r w:rsidRPr="006A4D41">
              <w:rPr>
                <w:rFonts w:ascii="Arial" w:hAnsi="Arial" w:cs="Arial"/>
                <w:sz w:val="22"/>
                <w:szCs w:val="22"/>
              </w:rPr>
              <w:t>de la Unidad,</w:t>
            </w:r>
            <w:r w:rsidRPr="00D20566">
              <w:rPr>
                <w:rFonts w:ascii="Arial" w:hAnsi="Arial" w:cs="Arial"/>
                <w:sz w:val="22"/>
                <w:szCs w:val="22"/>
              </w:rPr>
              <w:t xml:space="preserve"> de acuerdo con los lineamientos establecidos por la Oficina Asesora de Planeación.</w:t>
            </w:r>
          </w:p>
          <w:p w14:paraId="7E418EB1" w14:textId="77777777" w:rsidR="000343B2" w:rsidRPr="00D20566" w:rsidRDefault="000343B2" w:rsidP="000343B2">
            <w:pPr>
              <w:pStyle w:val="Prrafodelista"/>
              <w:numPr>
                <w:ilvl w:val="0"/>
                <w:numId w:val="55"/>
              </w:numPr>
              <w:suppressAutoHyphens w:val="0"/>
              <w:spacing w:after="160" w:line="259" w:lineRule="auto"/>
              <w:jc w:val="both"/>
              <w:rPr>
                <w:rFonts w:ascii="Arial" w:hAnsi="Arial" w:cs="Arial"/>
                <w:sz w:val="22"/>
                <w:szCs w:val="22"/>
              </w:rPr>
            </w:pPr>
            <w:r w:rsidRPr="00D20566">
              <w:rPr>
                <w:rFonts w:ascii="Arial" w:hAnsi="Arial" w:cs="Arial"/>
                <w:sz w:val="22"/>
                <w:szCs w:val="22"/>
              </w:rPr>
              <w:t>A</w:t>
            </w:r>
            <w:r>
              <w:rPr>
                <w:rFonts w:ascii="Arial" w:hAnsi="Arial" w:cs="Arial"/>
                <w:sz w:val="22"/>
                <w:szCs w:val="22"/>
              </w:rPr>
              <w:t xml:space="preserve">delantar </w:t>
            </w:r>
            <w:r w:rsidRPr="00D20566">
              <w:rPr>
                <w:rFonts w:ascii="Arial" w:hAnsi="Arial" w:cs="Arial"/>
                <w:sz w:val="22"/>
                <w:szCs w:val="22"/>
              </w:rPr>
              <w:t>la implementación de las políticas, metodologías y componentes que hacen parte del Sistema Integrado de la Gestión de la Unidad, en coordinación con la Oficina Asesora de Planeación.</w:t>
            </w:r>
          </w:p>
          <w:p w14:paraId="340C25CC" w14:textId="77777777" w:rsidR="000343B2" w:rsidRPr="006A4D41" w:rsidRDefault="000343B2" w:rsidP="000343B2">
            <w:pPr>
              <w:pStyle w:val="Prrafodelista"/>
              <w:numPr>
                <w:ilvl w:val="0"/>
                <w:numId w:val="55"/>
              </w:numPr>
              <w:suppressAutoHyphens w:val="0"/>
              <w:spacing w:after="160" w:line="259" w:lineRule="auto"/>
              <w:jc w:val="both"/>
              <w:rPr>
                <w:rFonts w:ascii="Arial" w:hAnsi="Arial" w:cs="Arial"/>
                <w:sz w:val="22"/>
                <w:szCs w:val="22"/>
              </w:rPr>
            </w:pPr>
            <w:r w:rsidRPr="00D20566">
              <w:rPr>
                <w:rFonts w:ascii="Arial" w:hAnsi="Arial" w:cs="Arial"/>
                <w:sz w:val="22"/>
                <w:szCs w:val="22"/>
              </w:rPr>
              <w:t>Realizar la estructuración de los informes, oficios</w:t>
            </w:r>
            <w:r w:rsidRPr="006A4D41">
              <w:rPr>
                <w:rFonts w:ascii="Arial" w:hAnsi="Arial" w:cs="Arial"/>
                <w:sz w:val="22"/>
                <w:szCs w:val="22"/>
              </w:rPr>
              <w:t xml:space="preserve">, comunicaciones y/o presentaciones que estén relacionadas con gestión y control de los procesos de la </w:t>
            </w:r>
            <w:r>
              <w:rPr>
                <w:rFonts w:ascii="Arial" w:hAnsi="Arial" w:cs="Arial"/>
                <w:sz w:val="22"/>
                <w:szCs w:val="22"/>
              </w:rPr>
              <w:t>Subdirección,</w:t>
            </w:r>
            <w:r w:rsidRPr="006A4D41">
              <w:rPr>
                <w:rFonts w:ascii="Arial" w:hAnsi="Arial" w:cs="Arial"/>
                <w:sz w:val="22"/>
                <w:szCs w:val="22"/>
              </w:rPr>
              <w:t xml:space="preserve"> para ser presentadas a entes de control y demás dependencias de la Entidad.</w:t>
            </w:r>
          </w:p>
          <w:p w14:paraId="5112C293" w14:textId="77777777" w:rsidR="000343B2" w:rsidRDefault="000343B2" w:rsidP="000343B2">
            <w:pPr>
              <w:pStyle w:val="Prrafodelista"/>
              <w:numPr>
                <w:ilvl w:val="0"/>
                <w:numId w:val="55"/>
              </w:numPr>
              <w:spacing w:after="160" w:line="259" w:lineRule="auto"/>
              <w:jc w:val="both"/>
              <w:rPr>
                <w:rFonts w:ascii="Arial" w:hAnsi="Arial" w:cs="Arial"/>
                <w:sz w:val="22"/>
                <w:szCs w:val="22"/>
              </w:rPr>
            </w:pPr>
            <w:r w:rsidRPr="006A4D41">
              <w:rPr>
                <w:rFonts w:ascii="Arial" w:hAnsi="Arial" w:cs="Arial"/>
                <w:sz w:val="22"/>
                <w:szCs w:val="22"/>
              </w:rPr>
              <w:t>Proyectar las respuestas a los requerimientos de usuarios internos y/o externos presentados a la dependencia de acuerdo con las asignaciones realizadas por el jefe inmediato de manera oportuna y eficaz.</w:t>
            </w:r>
          </w:p>
          <w:p w14:paraId="57BF5579" w14:textId="77777777" w:rsidR="000343B2" w:rsidRPr="00C03F83" w:rsidRDefault="000343B2" w:rsidP="000343B2">
            <w:pPr>
              <w:pStyle w:val="Prrafodelista"/>
              <w:numPr>
                <w:ilvl w:val="0"/>
                <w:numId w:val="55"/>
              </w:numPr>
              <w:spacing w:after="160" w:line="259" w:lineRule="auto"/>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623ED527" w14:textId="77777777" w:rsidR="000343B2" w:rsidRPr="00D20566" w:rsidRDefault="000343B2" w:rsidP="000343B2">
            <w:pPr>
              <w:pStyle w:val="Prrafodelista"/>
              <w:numPr>
                <w:ilvl w:val="0"/>
                <w:numId w:val="55"/>
              </w:numPr>
              <w:suppressAutoHyphens w:val="0"/>
              <w:spacing w:after="160" w:line="259" w:lineRule="auto"/>
              <w:jc w:val="both"/>
              <w:rPr>
                <w:rFonts w:ascii="Arial" w:hAnsi="Arial" w:cs="Arial"/>
                <w:sz w:val="22"/>
                <w:szCs w:val="22"/>
              </w:rPr>
            </w:pPr>
            <w:r w:rsidRPr="00D20566">
              <w:rPr>
                <w:rFonts w:ascii="Arial" w:hAnsi="Arial" w:cs="Arial"/>
                <w:sz w:val="22"/>
                <w:szCs w:val="22"/>
              </w:rPr>
              <w:t>Las demás funciones que le sean asignadas por su jefe inmediato y que estén acordes con la naturaleza del cargo y el área de desempeño.</w:t>
            </w:r>
          </w:p>
        </w:tc>
      </w:tr>
      <w:tr w:rsidR="000343B2" w:rsidRPr="00D20566" w14:paraId="19A2F6E8" w14:textId="77777777" w:rsidTr="00BA27E0">
        <w:trPr>
          <w:trHeight w:val="225"/>
        </w:trPr>
        <w:tc>
          <w:tcPr>
            <w:tcW w:w="9782" w:type="dxa"/>
            <w:gridSpan w:val="3"/>
            <w:shd w:val="clear" w:color="auto" w:fill="BFBFBF"/>
            <w:vAlign w:val="bottom"/>
          </w:tcPr>
          <w:p w14:paraId="2A585433" w14:textId="77777777" w:rsidR="000343B2" w:rsidRPr="00D20566" w:rsidRDefault="000343B2" w:rsidP="00BA27E0">
            <w:pPr>
              <w:jc w:val="center"/>
              <w:rPr>
                <w:rFonts w:ascii="Arial" w:hAnsi="Arial" w:cs="Arial"/>
                <w:b/>
                <w:bCs/>
                <w:color w:val="000000"/>
              </w:rPr>
            </w:pPr>
            <w:r w:rsidRPr="00D20566">
              <w:rPr>
                <w:rFonts w:ascii="Arial" w:hAnsi="Arial" w:cs="Arial"/>
                <w:b/>
                <w:bCs/>
                <w:color w:val="000000"/>
              </w:rPr>
              <w:lastRenderedPageBreak/>
              <w:t>V. CONOCIMIENTOS BÁSICOS O ESENCIALES</w:t>
            </w:r>
          </w:p>
        </w:tc>
      </w:tr>
      <w:tr w:rsidR="000343B2" w:rsidRPr="00D20566" w14:paraId="6A072BAE" w14:textId="77777777" w:rsidTr="00BA27E0">
        <w:trPr>
          <w:trHeight w:val="558"/>
        </w:trPr>
        <w:tc>
          <w:tcPr>
            <w:tcW w:w="9782" w:type="dxa"/>
            <w:gridSpan w:val="3"/>
            <w:shd w:val="clear" w:color="auto" w:fill="auto"/>
            <w:vAlign w:val="bottom"/>
          </w:tcPr>
          <w:p w14:paraId="1BE6D59C" w14:textId="77777777" w:rsidR="000343B2" w:rsidRDefault="000343B2" w:rsidP="000343B2">
            <w:pPr>
              <w:pStyle w:val="Prrafodelista"/>
              <w:numPr>
                <w:ilvl w:val="0"/>
                <w:numId w:val="150"/>
              </w:numPr>
              <w:tabs>
                <w:tab w:val="left" w:pos="512"/>
              </w:tabs>
              <w:suppressAutoHyphens w:val="0"/>
              <w:ind w:left="502" w:right="175"/>
              <w:jc w:val="both"/>
              <w:rPr>
                <w:rFonts w:ascii="Arial" w:hAnsi="Arial" w:cs="Arial"/>
                <w:bCs/>
                <w:color w:val="000000"/>
                <w:sz w:val="22"/>
                <w:szCs w:val="22"/>
                <w:lang w:eastAsia="es-CO"/>
              </w:rPr>
            </w:pPr>
            <w:r>
              <w:rPr>
                <w:rFonts w:ascii="Arial" w:hAnsi="Arial" w:cs="Arial"/>
                <w:bCs/>
                <w:color w:val="000000"/>
                <w:sz w:val="22"/>
                <w:szCs w:val="22"/>
                <w:lang w:eastAsia="es-CO"/>
              </w:rPr>
              <w:t>Constitución Política de Colombia.</w:t>
            </w:r>
          </w:p>
          <w:p w14:paraId="019D8569" w14:textId="77777777" w:rsidR="000343B2" w:rsidRPr="003D2864" w:rsidRDefault="000343B2" w:rsidP="000343B2">
            <w:pPr>
              <w:pStyle w:val="Prrafodelista"/>
              <w:numPr>
                <w:ilvl w:val="0"/>
                <w:numId w:val="150"/>
              </w:numPr>
              <w:tabs>
                <w:tab w:val="left" w:pos="512"/>
              </w:tabs>
              <w:suppressAutoHyphens w:val="0"/>
              <w:ind w:left="502" w:right="175"/>
              <w:jc w:val="both"/>
              <w:rPr>
                <w:rFonts w:ascii="Arial" w:hAnsi="Arial" w:cs="Arial"/>
                <w:bCs/>
                <w:color w:val="000000"/>
                <w:sz w:val="22"/>
                <w:szCs w:val="22"/>
                <w:lang w:eastAsia="es-CO"/>
              </w:rPr>
            </w:pPr>
            <w:r w:rsidRPr="003D2864">
              <w:rPr>
                <w:rFonts w:ascii="Arial" w:hAnsi="Arial" w:cs="Arial"/>
                <w:bCs/>
                <w:color w:val="000000"/>
                <w:sz w:val="22"/>
                <w:szCs w:val="22"/>
                <w:lang w:eastAsia="es-CO"/>
              </w:rPr>
              <w:t>Estructura administrativa y funcional del Estado y del Distrito Capital.</w:t>
            </w:r>
          </w:p>
          <w:p w14:paraId="1313C86A" w14:textId="77777777" w:rsidR="000343B2" w:rsidRPr="003D2864" w:rsidRDefault="000343B2" w:rsidP="000343B2">
            <w:pPr>
              <w:pStyle w:val="Prrafodelista"/>
              <w:numPr>
                <w:ilvl w:val="0"/>
                <w:numId w:val="150"/>
              </w:numPr>
              <w:tabs>
                <w:tab w:val="left" w:pos="512"/>
              </w:tabs>
              <w:suppressAutoHyphens w:val="0"/>
              <w:ind w:left="502" w:right="175"/>
              <w:jc w:val="both"/>
              <w:rPr>
                <w:rFonts w:ascii="Arial" w:hAnsi="Arial" w:cs="Arial"/>
                <w:bCs/>
                <w:color w:val="000000"/>
                <w:sz w:val="22"/>
                <w:szCs w:val="22"/>
                <w:lang w:eastAsia="es-CO"/>
              </w:rPr>
            </w:pPr>
            <w:r w:rsidRPr="003D2864">
              <w:rPr>
                <w:rFonts w:ascii="Arial" w:hAnsi="Arial" w:cs="Arial"/>
                <w:bCs/>
                <w:color w:val="000000"/>
                <w:sz w:val="22"/>
                <w:szCs w:val="22"/>
                <w:lang w:eastAsia="es-CO"/>
              </w:rPr>
              <w:t>Plan de Desarrollo Distrital</w:t>
            </w:r>
            <w:r>
              <w:rPr>
                <w:rFonts w:ascii="Arial" w:hAnsi="Arial" w:cs="Arial"/>
                <w:bCs/>
                <w:color w:val="000000"/>
                <w:sz w:val="22"/>
                <w:szCs w:val="22"/>
                <w:lang w:eastAsia="es-CO"/>
              </w:rPr>
              <w:t>.</w:t>
            </w:r>
            <w:r w:rsidRPr="003D2864">
              <w:rPr>
                <w:rFonts w:ascii="Arial" w:hAnsi="Arial" w:cs="Arial"/>
                <w:bCs/>
                <w:color w:val="000000"/>
                <w:sz w:val="22"/>
                <w:szCs w:val="22"/>
                <w:lang w:eastAsia="es-CO"/>
              </w:rPr>
              <w:t xml:space="preserve"> </w:t>
            </w:r>
          </w:p>
          <w:p w14:paraId="78FC57FB" w14:textId="77777777" w:rsidR="000343B2" w:rsidRPr="003D2864" w:rsidRDefault="000343B2" w:rsidP="000343B2">
            <w:pPr>
              <w:pStyle w:val="Prrafodelista"/>
              <w:numPr>
                <w:ilvl w:val="0"/>
                <w:numId w:val="150"/>
              </w:numPr>
              <w:tabs>
                <w:tab w:val="left" w:pos="512"/>
              </w:tabs>
              <w:suppressAutoHyphens w:val="0"/>
              <w:ind w:left="502" w:right="175"/>
              <w:jc w:val="both"/>
              <w:rPr>
                <w:rFonts w:ascii="Arial" w:hAnsi="Arial" w:cs="Arial"/>
                <w:sz w:val="22"/>
                <w:szCs w:val="22"/>
                <w:lang w:eastAsia="en-US"/>
              </w:rPr>
            </w:pPr>
            <w:r w:rsidRPr="003D2864">
              <w:rPr>
                <w:rFonts w:ascii="Arial" w:hAnsi="Arial" w:cs="Arial"/>
                <w:bCs/>
                <w:color w:val="000000"/>
                <w:sz w:val="22"/>
                <w:szCs w:val="22"/>
                <w:lang w:eastAsia="es-CO"/>
              </w:rPr>
              <w:t>Marco estratégico de la Unidad Administrativa Especial de Rehabilitación y Mantenimiento Vial</w:t>
            </w:r>
            <w:r>
              <w:rPr>
                <w:rFonts w:ascii="Arial" w:hAnsi="Arial" w:cs="Arial"/>
                <w:bCs/>
                <w:color w:val="000000"/>
                <w:sz w:val="22"/>
                <w:szCs w:val="22"/>
                <w:lang w:eastAsia="es-CO"/>
              </w:rPr>
              <w:t>.</w:t>
            </w:r>
          </w:p>
          <w:p w14:paraId="03C83CD9" w14:textId="77777777" w:rsidR="000343B2" w:rsidRPr="003D2864" w:rsidRDefault="000343B2" w:rsidP="000343B2">
            <w:pPr>
              <w:pStyle w:val="Prrafodelista"/>
              <w:numPr>
                <w:ilvl w:val="0"/>
                <w:numId w:val="150"/>
              </w:numPr>
              <w:tabs>
                <w:tab w:val="left" w:pos="512"/>
              </w:tabs>
              <w:suppressAutoHyphens w:val="0"/>
              <w:ind w:left="502" w:right="175"/>
              <w:jc w:val="both"/>
              <w:rPr>
                <w:rFonts w:ascii="Arial" w:hAnsi="Arial" w:cs="Arial"/>
                <w:bCs/>
                <w:color w:val="000000"/>
                <w:sz w:val="22"/>
                <w:szCs w:val="22"/>
                <w:lang w:eastAsia="es-CO"/>
              </w:rPr>
            </w:pPr>
            <w:r w:rsidRPr="003D2864">
              <w:rPr>
                <w:rFonts w:ascii="Arial" w:hAnsi="Arial" w:cs="Arial"/>
                <w:sz w:val="22"/>
                <w:szCs w:val="22"/>
              </w:rPr>
              <w:t>Plan de Ordenamiento Territorial</w:t>
            </w:r>
            <w:r>
              <w:rPr>
                <w:rFonts w:ascii="Arial" w:hAnsi="Arial" w:cs="Arial"/>
                <w:sz w:val="22"/>
                <w:szCs w:val="22"/>
              </w:rPr>
              <w:t>.</w:t>
            </w:r>
            <w:r w:rsidRPr="003D2864">
              <w:rPr>
                <w:rFonts w:ascii="Arial" w:hAnsi="Arial" w:cs="Arial"/>
                <w:bCs/>
                <w:color w:val="000000"/>
                <w:sz w:val="22"/>
                <w:szCs w:val="22"/>
                <w:lang w:eastAsia="es-CO"/>
              </w:rPr>
              <w:t xml:space="preserve"> </w:t>
            </w:r>
          </w:p>
          <w:p w14:paraId="33D3080E" w14:textId="77777777" w:rsidR="000343B2" w:rsidRPr="003D2864" w:rsidRDefault="000343B2" w:rsidP="000343B2">
            <w:pPr>
              <w:pStyle w:val="Prrafodelista"/>
              <w:numPr>
                <w:ilvl w:val="0"/>
                <w:numId w:val="150"/>
              </w:numPr>
              <w:tabs>
                <w:tab w:val="left" w:pos="512"/>
              </w:tabs>
              <w:suppressAutoHyphens w:val="0"/>
              <w:ind w:left="502" w:right="175"/>
              <w:jc w:val="both"/>
              <w:rPr>
                <w:rFonts w:ascii="Arial" w:hAnsi="Arial" w:cs="Arial"/>
                <w:bCs/>
                <w:color w:val="000000"/>
                <w:sz w:val="22"/>
                <w:szCs w:val="22"/>
                <w:lang w:eastAsia="es-CO"/>
              </w:rPr>
            </w:pPr>
            <w:r w:rsidRPr="003D2864">
              <w:rPr>
                <w:rFonts w:ascii="Arial" w:hAnsi="Arial" w:cs="Arial"/>
                <w:sz w:val="22"/>
                <w:szCs w:val="22"/>
              </w:rPr>
              <w:t>Control Social y participación ciudadana</w:t>
            </w:r>
            <w:r>
              <w:rPr>
                <w:rFonts w:ascii="Arial" w:hAnsi="Arial" w:cs="Arial"/>
                <w:sz w:val="22"/>
                <w:szCs w:val="22"/>
              </w:rPr>
              <w:t>.</w:t>
            </w:r>
            <w:r w:rsidRPr="003D2864">
              <w:rPr>
                <w:rFonts w:ascii="Arial" w:hAnsi="Arial" w:cs="Arial"/>
                <w:sz w:val="22"/>
                <w:szCs w:val="22"/>
              </w:rPr>
              <w:t xml:space="preserve"> </w:t>
            </w:r>
          </w:p>
          <w:p w14:paraId="41E8D5E8" w14:textId="77777777" w:rsidR="000343B2" w:rsidRPr="003D2864" w:rsidRDefault="000343B2" w:rsidP="000343B2">
            <w:pPr>
              <w:pStyle w:val="Prrafodelista"/>
              <w:numPr>
                <w:ilvl w:val="0"/>
                <w:numId w:val="150"/>
              </w:numPr>
              <w:tabs>
                <w:tab w:val="left" w:pos="512"/>
              </w:tabs>
              <w:suppressAutoHyphens w:val="0"/>
              <w:ind w:left="502" w:right="175"/>
              <w:jc w:val="both"/>
              <w:rPr>
                <w:rFonts w:ascii="Arial" w:hAnsi="Arial" w:cs="Arial"/>
                <w:bCs/>
                <w:sz w:val="22"/>
                <w:szCs w:val="22"/>
                <w:lang w:eastAsia="es-CO"/>
              </w:rPr>
            </w:pPr>
            <w:r w:rsidRPr="003D2864">
              <w:rPr>
                <w:rFonts w:ascii="Arial" w:hAnsi="Arial" w:cs="Arial"/>
                <w:bCs/>
                <w:sz w:val="22"/>
                <w:szCs w:val="22"/>
                <w:lang w:eastAsia="es-CO"/>
              </w:rPr>
              <w:t xml:space="preserve">Decreto 1510 de </w:t>
            </w:r>
            <w:r w:rsidRPr="00C76B1B">
              <w:rPr>
                <w:rFonts w:ascii="Arial" w:hAnsi="Arial" w:cs="Arial"/>
                <w:bCs/>
                <w:sz w:val="22"/>
                <w:szCs w:val="22"/>
                <w:lang w:eastAsia="es-CO"/>
              </w:rPr>
              <w:t>201</w:t>
            </w:r>
            <w:r w:rsidRPr="003D2864">
              <w:rPr>
                <w:rFonts w:ascii="Arial" w:hAnsi="Arial" w:cs="Arial"/>
                <w:bCs/>
                <w:sz w:val="22"/>
                <w:szCs w:val="22"/>
                <w:lang w:eastAsia="es-CO"/>
              </w:rPr>
              <w:t>3</w:t>
            </w:r>
            <w:r>
              <w:rPr>
                <w:rFonts w:ascii="Arial" w:hAnsi="Arial" w:cs="Arial"/>
                <w:bCs/>
                <w:sz w:val="22"/>
                <w:szCs w:val="22"/>
                <w:lang w:eastAsia="es-CO"/>
              </w:rPr>
              <w:t>.</w:t>
            </w:r>
          </w:p>
          <w:p w14:paraId="1C62F070" w14:textId="77777777" w:rsidR="000343B2" w:rsidRPr="003D2864" w:rsidRDefault="000343B2" w:rsidP="000343B2">
            <w:pPr>
              <w:pStyle w:val="Prrafodelista"/>
              <w:numPr>
                <w:ilvl w:val="0"/>
                <w:numId w:val="150"/>
              </w:numPr>
              <w:tabs>
                <w:tab w:val="left" w:pos="512"/>
              </w:tabs>
              <w:suppressAutoHyphens w:val="0"/>
              <w:ind w:left="502" w:right="175"/>
              <w:jc w:val="both"/>
              <w:rPr>
                <w:rFonts w:ascii="Arial" w:hAnsi="Arial" w:cs="Arial"/>
                <w:bCs/>
                <w:color w:val="000000"/>
                <w:sz w:val="22"/>
                <w:szCs w:val="22"/>
                <w:lang w:eastAsia="es-CO"/>
              </w:rPr>
            </w:pPr>
            <w:r w:rsidRPr="003D2864">
              <w:rPr>
                <w:rFonts w:ascii="Arial" w:hAnsi="Arial" w:cs="Arial"/>
                <w:bCs/>
                <w:color w:val="000000"/>
                <w:sz w:val="22"/>
                <w:szCs w:val="22"/>
                <w:lang w:eastAsia="es-CO"/>
              </w:rPr>
              <w:t>Contratación estatal</w:t>
            </w:r>
            <w:r>
              <w:rPr>
                <w:rFonts w:ascii="Arial" w:hAnsi="Arial" w:cs="Arial"/>
                <w:bCs/>
                <w:color w:val="000000"/>
                <w:sz w:val="22"/>
                <w:szCs w:val="22"/>
                <w:lang w:eastAsia="es-CO"/>
              </w:rPr>
              <w:t>.</w:t>
            </w:r>
          </w:p>
          <w:p w14:paraId="1AAEB349" w14:textId="77777777" w:rsidR="000343B2" w:rsidRPr="003D2864" w:rsidRDefault="000343B2" w:rsidP="000343B2">
            <w:pPr>
              <w:pStyle w:val="Prrafodelista"/>
              <w:numPr>
                <w:ilvl w:val="0"/>
                <w:numId w:val="150"/>
              </w:numPr>
              <w:tabs>
                <w:tab w:val="left" w:pos="512"/>
              </w:tabs>
              <w:suppressAutoHyphens w:val="0"/>
              <w:ind w:left="502" w:right="175"/>
              <w:jc w:val="both"/>
              <w:rPr>
                <w:rFonts w:ascii="Arial" w:hAnsi="Arial" w:cs="Arial"/>
                <w:bCs/>
                <w:color w:val="000000"/>
                <w:sz w:val="22"/>
                <w:szCs w:val="22"/>
                <w:lang w:eastAsia="es-CO"/>
              </w:rPr>
            </w:pPr>
            <w:r w:rsidRPr="003D2864">
              <w:rPr>
                <w:rFonts w:ascii="Arial" w:hAnsi="Arial" w:cs="Arial"/>
                <w:bCs/>
                <w:color w:val="000000"/>
                <w:sz w:val="22"/>
                <w:szCs w:val="22"/>
                <w:lang w:eastAsia="es-CO"/>
              </w:rPr>
              <w:t>Redacción y ortografía</w:t>
            </w:r>
            <w:r>
              <w:rPr>
                <w:rFonts w:ascii="Arial" w:hAnsi="Arial" w:cs="Arial"/>
                <w:bCs/>
                <w:color w:val="000000"/>
                <w:sz w:val="22"/>
                <w:szCs w:val="22"/>
                <w:lang w:eastAsia="es-CO"/>
              </w:rPr>
              <w:t>.</w:t>
            </w:r>
            <w:r w:rsidRPr="003D2864">
              <w:rPr>
                <w:rFonts w:ascii="Arial" w:hAnsi="Arial" w:cs="Arial"/>
                <w:bCs/>
                <w:color w:val="000000"/>
                <w:sz w:val="22"/>
                <w:szCs w:val="22"/>
                <w:lang w:eastAsia="es-CO"/>
              </w:rPr>
              <w:t xml:space="preserve"> </w:t>
            </w:r>
          </w:p>
          <w:p w14:paraId="3B20ACA5" w14:textId="77777777" w:rsidR="000343B2" w:rsidRPr="003D2864" w:rsidRDefault="000343B2" w:rsidP="000343B2">
            <w:pPr>
              <w:pStyle w:val="Prrafodelista"/>
              <w:numPr>
                <w:ilvl w:val="0"/>
                <w:numId w:val="150"/>
              </w:numPr>
              <w:tabs>
                <w:tab w:val="left" w:pos="512"/>
              </w:tabs>
              <w:suppressAutoHyphens w:val="0"/>
              <w:ind w:left="502" w:right="175"/>
              <w:jc w:val="both"/>
              <w:rPr>
                <w:rFonts w:ascii="Arial" w:hAnsi="Arial" w:cs="Arial"/>
                <w:bCs/>
                <w:color w:val="000000"/>
                <w:sz w:val="22"/>
                <w:szCs w:val="22"/>
                <w:lang w:eastAsia="es-CO"/>
              </w:rPr>
            </w:pPr>
            <w:r w:rsidRPr="003D2864">
              <w:rPr>
                <w:rFonts w:ascii="Arial" w:hAnsi="Arial" w:cs="Arial"/>
                <w:bCs/>
                <w:color w:val="000000"/>
                <w:sz w:val="22"/>
                <w:szCs w:val="22"/>
                <w:lang w:eastAsia="es-CO"/>
              </w:rPr>
              <w:t>Manejo de herramientas ofimáticas</w:t>
            </w:r>
            <w:r>
              <w:rPr>
                <w:rFonts w:ascii="Arial" w:hAnsi="Arial" w:cs="Arial"/>
                <w:bCs/>
                <w:color w:val="000000"/>
                <w:sz w:val="22"/>
                <w:szCs w:val="22"/>
                <w:lang w:eastAsia="es-CO"/>
              </w:rPr>
              <w:t>.</w:t>
            </w:r>
          </w:p>
          <w:p w14:paraId="6F8C0776" w14:textId="77777777" w:rsidR="000343B2" w:rsidRPr="003D2864" w:rsidRDefault="000343B2" w:rsidP="000343B2">
            <w:pPr>
              <w:pStyle w:val="Prrafodelista"/>
              <w:numPr>
                <w:ilvl w:val="0"/>
                <w:numId w:val="150"/>
              </w:numPr>
              <w:tabs>
                <w:tab w:val="left" w:pos="512"/>
              </w:tabs>
              <w:suppressAutoHyphens w:val="0"/>
              <w:ind w:left="502" w:right="175"/>
              <w:jc w:val="both"/>
              <w:rPr>
                <w:rFonts w:ascii="Arial" w:hAnsi="Arial" w:cs="Arial"/>
              </w:rPr>
            </w:pPr>
            <w:r w:rsidRPr="003D2864">
              <w:rPr>
                <w:rFonts w:ascii="Arial" w:hAnsi="Arial" w:cs="Arial"/>
                <w:bCs/>
                <w:color w:val="000000"/>
                <w:sz w:val="22"/>
                <w:szCs w:val="22"/>
                <w:lang w:eastAsia="es-CO"/>
              </w:rPr>
              <w:t>Sistemas de Gestión Pública</w:t>
            </w:r>
            <w:r>
              <w:rPr>
                <w:rFonts w:ascii="Arial" w:hAnsi="Arial" w:cs="Arial"/>
                <w:bCs/>
                <w:color w:val="000000"/>
                <w:sz w:val="22"/>
                <w:szCs w:val="22"/>
                <w:lang w:eastAsia="es-CO"/>
              </w:rPr>
              <w:t>.</w:t>
            </w:r>
          </w:p>
        </w:tc>
      </w:tr>
      <w:tr w:rsidR="000343B2" w:rsidRPr="00D20566" w14:paraId="6401E3DE" w14:textId="77777777" w:rsidTr="00BA27E0">
        <w:trPr>
          <w:trHeight w:val="225"/>
        </w:trPr>
        <w:tc>
          <w:tcPr>
            <w:tcW w:w="9782" w:type="dxa"/>
            <w:gridSpan w:val="3"/>
            <w:shd w:val="clear" w:color="auto" w:fill="BFBFBF"/>
          </w:tcPr>
          <w:p w14:paraId="3023AF1E" w14:textId="77777777" w:rsidR="000343B2" w:rsidRPr="00D20566"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D20566">
              <w:rPr>
                <w:rFonts w:ascii="Arial" w:hAnsi="Arial" w:cs="Arial"/>
                <w:b/>
                <w:bCs/>
              </w:rPr>
              <w:t>VI. COMPETENCIAS COMPORTAMENTALES</w:t>
            </w:r>
          </w:p>
        </w:tc>
      </w:tr>
      <w:tr w:rsidR="000343B2" w:rsidRPr="00D20566" w14:paraId="18DC9901" w14:textId="77777777" w:rsidTr="00BA27E0">
        <w:trPr>
          <w:trHeight w:val="225"/>
        </w:trPr>
        <w:tc>
          <w:tcPr>
            <w:tcW w:w="4679" w:type="dxa"/>
            <w:shd w:val="clear" w:color="auto" w:fill="FFFFFF"/>
          </w:tcPr>
          <w:p w14:paraId="378FB0E9" w14:textId="77777777" w:rsidR="000343B2" w:rsidRPr="00D20566" w:rsidRDefault="000343B2" w:rsidP="00BA27E0">
            <w:pPr>
              <w:ind w:left="142"/>
              <w:jc w:val="center"/>
              <w:rPr>
                <w:rFonts w:ascii="Arial" w:hAnsi="Arial" w:cs="Arial"/>
                <w:bCs/>
              </w:rPr>
            </w:pPr>
            <w:r w:rsidRPr="00D20566">
              <w:rPr>
                <w:rFonts w:ascii="Arial" w:hAnsi="Arial" w:cs="Arial"/>
                <w:bCs/>
              </w:rPr>
              <w:t>COMUNES</w:t>
            </w:r>
          </w:p>
        </w:tc>
        <w:tc>
          <w:tcPr>
            <w:tcW w:w="5103" w:type="dxa"/>
            <w:gridSpan w:val="2"/>
            <w:shd w:val="clear" w:color="auto" w:fill="FFFFFF"/>
          </w:tcPr>
          <w:p w14:paraId="1E82BEC0" w14:textId="77777777" w:rsidR="000343B2" w:rsidRPr="00D20566" w:rsidRDefault="000343B2" w:rsidP="00BA27E0">
            <w:pPr>
              <w:ind w:left="142"/>
              <w:rPr>
                <w:rFonts w:ascii="Arial" w:hAnsi="Arial" w:cs="Arial"/>
                <w:bCs/>
              </w:rPr>
            </w:pPr>
            <w:r w:rsidRPr="00D20566">
              <w:rPr>
                <w:rFonts w:ascii="Arial" w:hAnsi="Arial" w:cs="Arial"/>
                <w:bCs/>
              </w:rPr>
              <w:t>POR NIVEL JERÁRQUICO</w:t>
            </w:r>
          </w:p>
        </w:tc>
      </w:tr>
      <w:tr w:rsidR="000343B2" w:rsidRPr="00D20566" w14:paraId="0A98F3A3" w14:textId="77777777" w:rsidTr="00BA27E0">
        <w:trPr>
          <w:trHeight w:val="225"/>
        </w:trPr>
        <w:tc>
          <w:tcPr>
            <w:tcW w:w="4679" w:type="dxa"/>
            <w:shd w:val="clear" w:color="auto" w:fill="FFFFFF"/>
          </w:tcPr>
          <w:p w14:paraId="61E67941" w14:textId="77777777" w:rsidR="000343B2" w:rsidRPr="00D20566" w:rsidRDefault="000343B2" w:rsidP="000343B2">
            <w:pPr>
              <w:pStyle w:val="Prrafodelista"/>
              <w:numPr>
                <w:ilvl w:val="0"/>
                <w:numId w:val="4"/>
              </w:numPr>
              <w:jc w:val="both"/>
              <w:rPr>
                <w:rFonts w:ascii="Arial" w:hAnsi="Arial" w:cs="Arial"/>
                <w:sz w:val="22"/>
                <w:szCs w:val="22"/>
                <w:lang w:eastAsia="es-CO"/>
              </w:rPr>
            </w:pPr>
            <w:r w:rsidRPr="00D20566">
              <w:rPr>
                <w:rFonts w:ascii="Arial" w:hAnsi="Arial" w:cs="Arial"/>
                <w:sz w:val="22"/>
                <w:szCs w:val="22"/>
                <w:lang w:eastAsia="es-CO"/>
              </w:rPr>
              <w:t>Aprendizaje continuo</w:t>
            </w:r>
          </w:p>
          <w:p w14:paraId="61C68DCD" w14:textId="77777777" w:rsidR="000343B2" w:rsidRPr="00D20566" w:rsidRDefault="000343B2" w:rsidP="000343B2">
            <w:pPr>
              <w:pStyle w:val="Prrafodelista"/>
              <w:numPr>
                <w:ilvl w:val="0"/>
                <w:numId w:val="4"/>
              </w:numPr>
              <w:jc w:val="both"/>
              <w:rPr>
                <w:rFonts w:ascii="Arial" w:hAnsi="Arial" w:cs="Arial"/>
                <w:sz w:val="22"/>
                <w:szCs w:val="22"/>
                <w:lang w:eastAsia="es-CO"/>
              </w:rPr>
            </w:pPr>
            <w:r w:rsidRPr="00D20566">
              <w:rPr>
                <w:rFonts w:ascii="Arial" w:hAnsi="Arial" w:cs="Arial"/>
                <w:sz w:val="22"/>
                <w:szCs w:val="22"/>
                <w:lang w:eastAsia="es-CO"/>
              </w:rPr>
              <w:t>Orientación a resultados</w:t>
            </w:r>
          </w:p>
          <w:p w14:paraId="193ACD7D" w14:textId="77777777" w:rsidR="000343B2" w:rsidRPr="00D20566" w:rsidRDefault="000343B2" w:rsidP="000343B2">
            <w:pPr>
              <w:pStyle w:val="Prrafodelista"/>
              <w:numPr>
                <w:ilvl w:val="0"/>
                <w:numId w:val="4"/>
              </w:numPr>
              <w:jc w:val="both"/>
              <w:rPr>
                <w:rFonts w:ascii="Arial" w:hAnsi="Arial" w:cs="Arial"/>
                <w:sz w:val="22"/>
                <w:szCs w:val="22"/>
                <w:lang w:eastAsia="es-CO"/>
              </w:rPr>
            </w:pPr>
            <w:r w:rsidRPr="00D20566">
              <w:rPr>
                <w:rFonts w:ascii="Arial" w:hAnsi="Arial" w:cs="Arial"/>
                <w:sz w:val="22"/>
                <w:szCs w:val="22"/>
                <w:lang w:eastAsia="es-CO"/>
              </w:rPr>
              <w:t>Orientación al usuario y al ciudadano</w:t>
            </w:r>
          </w:p>
          <w:p w14:paraId="7FE9E9FB" w14:textId="77777777" w:rsidR="000343B2" w:rsidRPr="00D20566" w:rsidRDefault="000343B2" w:rsidP="000343B2">
            <w:pPr>
              <w:pStyle w:val="Prrafodelista"/>
              <w:numPr>
                <w:ilvl w:val="0"/>
                <w:numId w:val="4"/>
              </w:numPr>
              <w:jc w:val="both"/>
              <w:rPr>
                <w:rFonts w:ascii="Arial" w:hAnsi="Arial" w:cs="Arial"/>
                <w:sz w:val="22"/>
                <w:szCs w:val="22"/>
                <w:lang w:eastAsia="es-CO"/>
              </w:rPr>
            </w:pPr>
            <w:r>
              <w:rPr>
                <w:rFonts w:ascii="Arial" w:hAnsi="Arial" w:cs="Arial"/>
                <w:sz w:val="22"/>
                <w:szCs w:val="22"/>
                <w:lang w:eastAsia="es-CO"/>
              </w:rPr>
              <w:t>Compromiso con la o</w:t>
            </w:r>
            <w:r w:rsidRPr="00D20566">
              <w:rPr>
                <w:rFonts w:ascii="Arial" w:hAnsi="Arial" w:cs="Arial"/>
                <w:sz w:val="22"/>
                <w:szCs w:val="22"/>
                <w:lang w:eastAsia="es-CO"/>
              </w:rPr>
              <w:t>rganización</w:t>
            </w:r>
          </w:p>
          <w:p w14:paraId="4BC23D84" w14:textId="77777777" w:rsidR="000343B2" w:rsidRPr="00D20566" w:rsidRDefault="000343B2" w:rsidP="000343B2">
            <w:pPr>
              <w:pStyle w:val="Prrafodelista"/>
              <w:numPr>
                <w:ilvl w:val="0"/>
                <w:numId w:val="4"/>
              </w:numPr>
              <w:jc w:val="both"/>
              <w:rPr>
                <w:rFonts w:ascii="Arial" w:hAnsi="Arial" w:cs="Arial"/>
                <w:sz w:val="22"/>
                <w:szCs w:val="22"/>
                <w:lang w:eastAsia="es-CO"/>
              </w:rPr>
            </w:pPr>
            <w:r w:rsidRPr="00D20566">
              <w:rPr>
                <w:rFonts w:ascii="Arial" w:hAnsi="Arial" w:cs="Arial"/>
                <w:sz w:val="22"/>
                <w:szCs w:val="22"/>
                <w:lang w:eastAsia="es-CO"/>
              </w:rPr>
              <w:t>Trabajo en equipo</w:t>
            </w:r>
          </w:p>
          <w:p w14:paraId="75BECA31" w14:textId="77777777" w:rsidR="000343B2" w:rsidRPr="00D20566" w:rsidRDefault="000343B2" w:rsidP="000343B2">
            <w:pPr>
              <w:pStyle w:val="Prrafodelista"/>
              <w:numPr>
                <w:ilvl w:val="0"/>
                <w:numId w:val="4"/>
              </w:numPr>
              <w:jc w:val="both"/>
              <w:rPr>
                <w:rFonts w:ascii="Arial" w:hAnsi="Arial" w:cs="Arial"/>
                <w:bCs/>
                <w:sz w:val="22"/>
                <w:szCs w:val="22"/>
              </w:rPr>
            </w:pPr>
            <w:r w:rsidRPr="00D20566">
              <w:rPr>
                <w:rFonts w:ascii="Arial" w:hAnsi="Arial" w:cs="Arial"/>
                <w:sz w:val="22"/>
                <w:szCs w:val="22"/>
                <w:lang w:eastAsia="es-CO"/>
              </w:rPr>
              <w:t>Adaptación al cambio</w:t>
            </w:r>
          </w:p>
          <w:p w14:paraId="335FA074" w14:textId="77777777" w:rsidR="000343B2" w:rsidRPr="00D20566" w:rsidRDefault="000343B2" w:rsidP="00BA27E0">
            <w:pPr>
              <w:ind w:left="498"/>
              <w:jc w:val="both"/>
              <w:rPr>
                <w:rFonts w:ascii="Arial" w:hAnsi="Arial" w:cs="Arial"/>
                <w:bCs/>
              </w:rPr>
            </w:pPr>
          </w:p>
        </w:tc>
        <w:tc>
          <w:tcPr>
            <w:tcW w:w="5103" w:type="dxa"/>
            <w:gridSpan w:val="2"/>
            <w:shd w:val="clear" w:color="auto" w:fill="FFFFFF"/>
          </w:tcPr>
          <w:p w14:paraId="769B5648" w14:textId="77777777" w:rsidR="000343B2" w:rsidRPr="00D20566" w:rsidRDefault="000343B2" w:rsidP="000343B2">
            <w:pPr>
              <w:pStyle w:val="Prrafodelista"/>
              <w:numPr>
                <w:ilvl w:val="0"/>
                <w:numId w:val="23"/>
              </w:numPr>
              <w:jc w:val="both"/>
              <w:rPr>
                <w:rFonts w:ascii="Arial" w:hAnsi="Arial" w:cs="Arial"/>
                <w:sz w:val="22"/>
                <w:szCs w:val="22"/>
                <w:lang w:eastAsia="es-CO"/>
              </w:rPr>
            </w:pPr>
            <w:r w:rsidRPr="00D20566">
              <w:rPr>
                <w:rFonts w:ascii="Arial" w:hAnsi="Arial" w:cs="Arial"/>
                <w:sz w:val="22"/>
                <w:szCs w:val="22"/>
                <w:lang w:eastAsia="es-CO"/>
              </w:rPr>
              <w:t>Aporte técnico-profesional</w:t>
            </w:r>
          </w:p>
          <w:p w14:paraId="404A07AF" w14:textId="77777777" w:rsidR="000343B2" w:rsidRPr="00D20566" w:rsidRDefault="000343B2" w:rsidP="000343B2">
            <w:pPr>
              <w:pStyle w:val="Prrafodelista"/>
              <w:numPr>
                <w:ilvl w:val="0"/>
                <w:numId w:val="23"/>
              </w:numPr>
              <w:jc w:val="both"/>
              <w:rPr>
                <w:rFonts w:ascii="Arial" w:hAnsi="Arial" w:cs="Arial"/>
                <w:sz w:val="22"/>
                <w:szCs w:val="22"/>
                <w:lang w:eastAsia="es-CO"/>
              </w:rPr>
            </w:pPr>
            <w:r w:rsidRPr="00D20566">
              <w:rPr>
                <w:rFonts w:ascii="Arial" w:hAnsi="Arial" w:cs="Arial"/>
                <w:sz w:val="22"/>
                <w:szCs w:val="22"/>
                <w:lang w:eastAsia="es-CO"/>
              </w:rPr>
              <w:t>Comunicación efectiva</w:t>
            </w:r>
          </w:p>
          <w:p w14:paraId="7315A468" w14:textId="77777777" w:rsidR="000343B2" w:rsidRPr="00D20566" w:rsidRDefault="000343B2" w:rsidP="000343B2">
            <w:pPr>
              <w:pStyle w:val="Prrafodelista"/>
              <w:numPr>
                <w:ilvl w:val="0"/>
                <w:numId w:val="23"/>
              </w:numPr>
              <w:jc w:val="both"/>
              <w:rPr>
                <w:rFonts w:ascii="Arial" w:hAnsi="Arial" w:cs="Arial"/>
                <w:sz w:val="22"/>
                <w:szCs w:val="22"/>
                <w:lang w:eastAsia="es-CO"/>
              </w:rPr>
            </w:pPr>
            <w:r w:rsidRPr="00D20566">
              <w:rPr>
                <w:rFonts w:ascii="Arial" w:hAnsi="Arial" w:cs="Arial"/>
                <w:sz w:val="22"/>
                <w:szCs w:val="22"/>
                <w:lang w:eastAsia="es-CO"/>
              </w:rPr>
              <w:t>Gestión de procedimientos</w:t>
            </w:r>
          </w:p>
          <w:p w14:paraId="20510FD6" w14:textId="77777777" w:rsidR="000343B2" w:rsidRPr="00D20566" w:rsidRDefault="000343B2" w:rsidP="000343B2">
            <w:pPr>
              <w:pStyle w:val="Prrafodelista"/>
              <w:numPr>
                <w:ilvl w:val="0"/>
                <w:numId w:val="23"/>
              </w:numPr>
              <w:jc w:val="both"/>
              <w:rPr>
                <w:rFonts w:ascii="Arial" w:hAnsi="Arial" w:cs="Arial"/>
                <w:sz w:val="22"/>
                <w:szCs w:val="22"/>
                <w:lang w:eastAsia="es-CO"/>
              </w:rPr>
            </w:pPr>
            <w:r w:rsidRPr="00D20566">
              <w:rPr>
                <w:rFonts w:ascii="Arial" w:hAnsi="Arial" w:cs="Arial"/>
                <w:sz w:val="22"/>
                <w:szCs w:val="22"/>
                <w:lang w:eastAsia="es-CO"/>
              </w:rPr>
              <w:t xml:space="preserve">Instrumentación de decisiones </w:t>
            </w:r>
          </w:p>
          <w:p w14:paraId="60D94780" w14:textId="77777777" w:rsidR="000343B2" w:rsidRPr="00D20566" w:rsidRDefault="000343B2" w:rsidP="00BA27E0">
            <w:pPr>
              <w:pStyle w:val="Prrafodelista"/>
              <w:suppressAutoHyphens w:val="0"/>
              <w:ind w:left="497"/>
              <w:jc w:val="both"/>
              <w:rPr>
                <w:rFonts w:ascii="Arial" w:hAnsi="Arial" w:cs="Arial"/>
                <w:bCs/>
                <w:sz w:val="22"/>
                <w:szCs w:val="22"/>
              </w:rPr>
            </w:pPr>
          </w:p>
        </w:tc>
      </w:tr>
      <w:tr w:rsidR="000343B2" w:rsidRPr="00D20566" w14:paraId="054EFE10" w14:textId="77777777" w:rsidTr="00BA27E0">
        <w:tc>
          <w:tcPr>
            <w:tcW w:w="9782" w:type="dxa"/>
            <w:gridSpan w:val="3"/>
            <w:shd w:val="clear" w:color="auto" w:fill="BFBFBF"/>
          </w:tcPr>
          <w:p w14:paraId="28C76A8A" w14:textId="77777777" w:rsidR="000343B2" w:rsidRPr="00D20566"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D20566">
              <w:rPr>
                <w:rFonts w:ascii="Arial" w:hAnsi="Arial" w:cs="Arial"/>
                <w:b/>
              </w:rPr>
              <w:br w:type="page"/>
            </w:r>
            <w:r w:rsidRPr="00D20566">
              <w:rPr>
                <w:rFonts w:ascii="Arial" w:hAnsi="Arial" w:cs="Arial"/>
                <w:b/>
                <w:color w:val="auto"/>
              </w:rPr>
              <w:t>VII. R</w:t>
            </w:r>
            <w:r w:rsidRPr="00D20566">
              <w:rPr>
                <w:rFonts w:ascii="Arial" w:hAnsi="Arial" w:cs="Arial"/>
                <w:b/>
                <w:color w:val="000000"/>
              </w:rPr>
              <w:t xml:space="preserve">EQUISITOS DE FORMACIÓN ACADÉMICA Y EXPERIENCIA </w:t>
            </w:r>
          </w:p>
        </w:tc>
      </w:tr>
      <w:tr w:rsidR="000343B2" w:rsidRPr="00D20566" w14:paraId="0858253A" w14:textId="77777777" w:rsidTr="00BA27E0">
        <w:tc>
          <w:tcPr>
            <w:tcW w:w="6947" w:type="dxa"/>
            <w:gridSpan w:val="2"/>
            <w:shd w:val="clear" w:color="auto" w:fill="FFFFFF"/>
          </w:tcPr>
          <w:p w14:paraId="42755BB1" w14:textId="77777777" w:rsidR="000343B2" w:rsidRPr="00D20566" w:rsidRDefault="000343B2" w:rsidP="00BA27E0">
            <w:pPr>
              <w:jc w:val="center"/>
              <w:rPr>
                <w:rFonts w:ascii="Arial" w:hAnsi="Arial" w:cs="Arial"/>
                <w:lang w:val="es-MX"/>
              </w:rPr>
            </w:pPr>
            <w:r w:rsidRPr="00D20566">
              <w:rPr>
                <w:rFonts w:ascii="Arial" w:hAnsi="Arial" w:cs="Arial"/>
                <w:bCs/>
                <w:color w:val="000000"/>
              </w:rPr>
              <w:t>FORMACIÓN ACADÉMICA</w:t>
            </w:r>
          </w:p>
        </w:tc>
        <w:tc>
          <w:tcPr>
            <w:tcW w:w="2835" w:type="dxa"/>
            <w:shd w:val="clear" w:color="auto" w:fill="FFFFFF"/>
          </w:tcPr>
          <w:p w14:paraId="2B4B71C4" w14:textId="77777777" w:rsidR="000343B2" w:rsidRPr="00D20566" w:rsidRDefault="000343B2" w:rsidP="00BA27E0">
            <w:pPr>
              <w:jc w:val="center"/>
              <w:rPr>
                <w:rFonts w:ascii="Arial" w:hAnsi="Arial" w:cs="Arial"/>
                <w:lang w:val="es-MX"/>
              </w:rPr>
            </w:pPr>
            <w:r w:rsidRPr="00D20566">
              <w:rPr>
                <w:rFonts w:ascii="Arial" w:hAnsi="Arial" w:cs="Arial"/>
                <w:bCs/>
                <w:color w:val="000000"/>
              </w:rPr>
              <w:t>EXPERIENCIA</w:t>
            </w:r>
          </w:p>
        </w:tc>
      </w:tr>
      <w:tr w:rsidR="000343B2" w:rsidRPr="00D20566" w14:paraId="751401AF" w14:textId="77777777" w:rsidTr="00BA27E0">
        <w:trPr>
          <w:trHeight w:val="1456"/>
        </w:trPr>
        <w:tc>
          <w:tcPr>
            <w:tcW w:w="6947" w:type="dxa"/>
            <w:gridSpan w:val="2"/>
            <w:shd w:val="clear" w:color="auto" w:fill="FFFFFF"/>
          </w:tcPr>
          <w:p w14:paraId="3898DE50" w14:textId="77777777" w:rsidR="000343B2" w:rsidRPr="00D20566" w:rsidRDefault="000343B2" w:rsidP="00BA27E0">
            <w:pPr>
              <w:jc w:val="both"/>
              <w:rPr>
                <w:rFonts w:ascii="Arial" w:hAnsi="Arial" w:cs="Arial"/>
              </w:rPr>
            </w:pPr>
            <w:r w:rsidRPr="00D20566">
              <w:rPr>
                <w:rFonts w:ascii="Arial" w:hAnsi="Arial" w:cs="Arial"/>
              </w:rPr>
              <w:t>Título profesional en una de las siguientes disciplinas académicas:</w:t>
            </w:r>
          </w:p>
          <w:p w14:paraId="5B957E66" w14:textId="77777777" w:rsidR="000343B2" w:rsidRPr="006A4D41" w:rsidRDefault="000343B2" w:rsidP="00BA27E0">
            <w:pPr>
              <w:pStyle w:val="Prrafodelista"/>
              <w:numPr>
                <w:ilvl w:val="1"/>
                <w:numId w:val="1"/>
              </w:numPr>
              <w:ind w:left="348"/>
              <w:jc w:val="both"/>
              <w:rPr>
                <w:rFonts w:ascii="Arial" w:hAnsi="Arial" w:cs="Arial"/>
                <w:sz w:val="22"/>
                <w:szCs w:val="22"/>
              </w:rPr>
            </w:pPr>
            <w:r w:rsidRPr="006A4D41">
              <w:rPr>
                <w:rFonts w:ascii="Arial" w:hAnsi="Arial" w:cs="Arial"/>
                <w:sz w:val="22"/>
                <w:szCs w:val="22"/>
              </w:rPr>
              <w:t xml:space="preserve">Título profesional en las disciplinas académicas de Administración, Administración Financiera, Administración Pública, Administración Pública Territorial, Administración de Empresas, Administración de Empresas y Finanzas, Administración y Dirección de Empresas, Administración de Negocios, Administración y Negocios Internacionales, Administración en Finanzas y Negocios internacionales, Administración y Finanzas, Finanzas y Relaciones Internacionales, del Núcleo Básico de Conocimiento </w:t>
            </w:r>
            <w:r w:rsidRPr="006A4D41">
              <w:rPr>
                <w:rFonts w:ascii="Arial" w:hAnsi="Arial" w:cs="Arial"/>
                <w:b/>
                <w:sz w:val="22"/>
                <w:szCs w:val="22"/>
              </w:rPr>
              <w:t>ADMINISTRACIÓN.</w:t>
            </w:r>
          </w:p>
          <w:p w14:paraId="111EF902" w14:textId="77777777" w:rsidR="000343B2" w:rsidRPr="006A4D41" w:rsidRDefault="000343B2" w:rsidP="00BA27E0">
            <w:pPr>
              <w:pStyle w:val="Prrafodelista"/>
              <w:numPr>
                <w:ilvl w:val="1"/>
                <w:numId w:val="1"/>
              </w:numPr>
              <w:ind w:left="348"/>
              <w:jc w:val="both"/>
              <w:rPr>
                <w:rFonts w:ascii="Arial" w:hAnsi="Arial" w:cs="Arial"/>
                <w:sz w:val="22"/>
                <w:szCs w:val="22"/>
              </w:rPr>
            </w:pPr>
            <w:r w:rsidRPr="006A4D41">
              <w:rPr>
                <w:rFonts w:ascii="Arial" w:hAnsi="Arial" w:cs="Arial"/>
                <w:sz w:val="22"/>
                <w:szCs w:val="22"/>
              </w:rPr>
              <w:lastRenderedPageBreak/>
              <w:t xml:space="preserve">Título profesional en las disciplinas académicas de Economía, Negocios Internacionales, Comercio Internacional, Comercio Exterior, Finanzas y Comercio Exterior, Comercio Internacional y Finanzas, Comercio y Negocios Internacionales, Relaciones Económicas Internacionales, Economía y Finanzas Internacionales, Negocios y Relaciones Internacionales, Finanzas y Comercio Internacional, Desarrollo Territorial del Núcleo Básico de Conocimiento </w:t>
            </w:r>
            <w:r w:rsidRPr="006A4D41">
              <w:rPr>
                <w:rFonts w:ascii="Arial" w:hAnsi="Arial" w:cs="Arial"/>
                <w:b/>
                <w:sz w:val="22"/>
                <w:szCs w:val="22"/>
              </w:rPr>
              <w:t>ECONOMÍA</w:t>
            </w:r>
            <w:r w:rsidRPr="006A4D41">
              <w:rPr>
                <w:rFonts w:ascii="Arial" w:hAnsi="Arial" w:cs="Arial"/>
                <w:sz w:val="22"/>
                <w:szCs w:val="22"/>
              </w:rPr>
              <w:t>.</w:t>
            </w:r>
          </w:p>
          <w:p w14:paraId="6C436F0E" w14:textId="77777777" w:rsidR="000343B2" w:rsidRPr="006A4D41" w:rsidRDefault="000343B2" w:rsidP="00BA27E0">
            <w:pPr>
              <w:pStyle w:val="Prrafodelista"/>
              <w:numPr>
                <w:ilvl w:val="1"/>
                <w:numId w:val="1"/>
              </w:numPr>
              <w:ind w:left="348"/>
              <w:jc w:val="both"/>
              <w:rPr>
                <w:rFonts w:ascii="Arial" w:hAnsi="Arial" w:cs="Arial"/>
                <w:sz w:val="22"/>
                <w:szCs w:val="22"/>
              </w:rPr>
            </w:pPr>
            <w:r w:rsidRPr="006A4D41">
              <w:rPr>
                <w:rFonts w:ascii="Arial" w:hAnsi="Arial" w:cs="Arial"/>
                <w:sz w:val="22"/>
                <w:szCs w:val="22"/>
              </w:rPr>
              <w:t xml:space="preserve">Título profesional en la disciplina académica de Contaduría Pública, del Núcleo Básico de Conocimiento de </w:t>
            </w:r>
            <w:r w:rsidRPr="006A4D41">
              <w:rPr>
                <w:rFonts w:ascii="Arial" w:hAnsi="Arial" w:cs="Arial"/>
                <w:b/>
                <w:sz w:val="22"/>
                <w:szCs w:val="22"/>
              </w:rPr>
              <w:t>CONTADURÍA PÚBLICA.</w:t>
            </w:r>
          </w:p>
          <w:p w14:paraId="7208682A" w14:textId="77777777" w:rsidR="000343B2" w:rsidRPr="006A4D41" w:rsidRDefault="000343B2" w:rsidP="00BA27E0">
            <w:pPr>
              <w:pStyle w:val="Prrafodelista"/>
              <w:numPr>
                <w:ilvl w:val="1"/>
                <w:numId w:val="1"/>
              </w:numPr>
              <w:ind w:left="348"/>
              <w:jc w:val="both"/>
              <w:rPr>
                <w:rFonts w:ascii="Arial" w:hAnsi="Arial" w:cs="Arial"/>
                <w:b/>
                <w:sz w:val="22"/>
                <w:szCs w:val="22"/>
              </w:rPr>
            </w:pPr>
            <w:r w:rsidRPr="006A4D41">
              <w:rPr>
                <w:rFonts w:ascii="Arial" w:hAnsi="Arial" w:cs="Arial"/>
                <w:sz w:val="22"/>
                <w:szCs w:val="22"/>
              </w:rPr>
              <w:t xml:space="preserve">Título profesional en las disciplinas académicas de Ingeniería Industrial, Ingeniería de Producción del Núcleo Básico de Conocimiento en </w:t>
            </w:r>
            <w:r w:rsidRPr="006A4D41">
              <w:rPr>
                <w:rFonts w:ascii="Arial" w:hAnsi="Arial" w:cs="Arial"/>
                <w:b/>
                <w:sz w:val="22"/>
                <w:szCs w:val="22"/>
              </w:rPr>
              <w:t>INGENIERÍA INDUSTRIAL y AFINES.</w:t>
            </w:r>
          </w:p>
          <w:p w14:paraId="47910BAB" w14:textId="77777777" w:rsidR="000343B2" w:rsidRPr="006A4D41" w:rsidRDefault="000343B2" w:rsidP="00BA27E0">
            <w:pPr>
              <w:pStyle w:val="Prrafodelista"/>
              <w:numPr>
                <w:ilvl w:val="1"/>
                <w:numId w:val="1"/>
              </w:numPr>
              <w:ind w:left="348"/>
              <w:jc w:val="both"/>
              <w:rPr>
                <w:rFonts w:ascii="Arial" w:hAnsi="Arial" w:cs="Arial"/>
                <w:sz w:val="22"/>
                <w:szCs w:val="22"/>
              </w:rPr>
            </w:pPr>
            <w:r w:rsidRPr="006A4D41">
              <w:rPr>
                <w:rFonts w:ascii="Arial" w:hAnsi="Arial" w:cs="Arial"/>
                <w:sz w:val="22"/>
                <w:szCs w:val="22"/>
              </w:rPr>
              <w:t xml:space="preserve">Título profesional en las disciplinas académicas de Ingeniería Comercial, Ingeniería Administrativa, Ingeniería Administrativa y de Finanzas, Ingeniería Financiera, Ingeniería Financiera y de Negocios del Núcleo Básico de Conocimiento </w:t>
            </w:r>
            <w:r w:rsidRPr="006A4D41">
              <w:rPr>
                <w:rFonts w:ascii="Arial" w:hAnsi="Arial" w:cs="Arial"/>
                <w:b/>
                <w:sz w:val="22"/>
                <w:szCs w:val="22"/>
              </w:rPr>
              <w:t>INGENIERÍA ADMINISTRATIVA y AFINES</w:t>
            </w:r>
          </w:p>
          <w:p w14:paraId="22797511" w14:textId="77777777" w:rsidR="000343B2" w:rsidRPr="006A4D41" w:rsidRDefault="000343B2" w:rsidP="00BA27E0">
            <w:pPr>
              <w:pStyle w:val="Prrafodelista"/>
              <w:numPr>
                <w:ilvl w:val="1"/>
                <w:numId w:val="1"/>
              </w:numPr>
              <w:ind w:left="348"/>
              <w:jc w:val="both"/>
              <w:rPr>
                <w:rFonts w:ascii="Arial" w:hAnsi="Arial" w:cs="Arial"/>
                <w:b/>
                <w:sz w:val="22"/>
                <w:szCs w:val="22"/>
              </w:rPr>
            </w:pPr>
            <w:r w:rsidRPr="006A4D41">
              <w:rPr>
                <w:rFonts w:ascii="Arial" w:hAnsi="Arial" w:cs="Arial"/>
                <w:sz w:val="22"/>
                <w:szCs w:val="22"/>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6A4D41">
              <w:rPr>
                <w:rFonts w:ascii="Arial" w:hAnsi="Arial" w:cs="Arial"/>
                <w:b/>
                <w:sz w:val="22"/>
                <w:szCs w:val="22"/>
              </w:rPr>
              <w:t>INGENIERÍA CIVIL Y AFINES.</w:t>
            </w:r>
          </w:p>
          <w:p w14:paraId="288CCDC4" w14:textId="77777777" w:rsidR="000343B2" w:rsidRPr="006A4D41" w:rsidRDefault="000343B2" w:rsidP="00BA27E0">
            <w:pPr>
              <w:pStyle w:val="Prrafodelista"/>
              <w:numPr>
                <w:ilvl w:val="1"/>
                <w:numId w:val="1"/>
              </w:numPr>
              <w:ind w:left="348"/>
              <w:jc w:val="both"/>
              <w:rPr>
                <w:rFonts w:ascii="Arial" w:hAnsi="Arial" w:cs="Arial"/>
                <w:sz w:val="22"/>
                <w:szCs w:val="22"/>
              </w:rPr>
            </w:pPr>
            <w:r w:rsidRPr="006A4D41">
              <w:rPr>
                <w:rFonts w:ascii="Arial" w:hAnsi="Arial" w:cs="Arial"/>
                <w:sz w:val="22"/>
                <w:szCs w:val="22"/>
              </w:rPr>
              <w:t xml:space="preserve">Título profesional en las disciplinas académicas de Arquitectura, Urbanismo del Núcleo Básico de Conocimiento </w:t>
            </w:r>
            <w:r w:rsidRPr="006A4D41">
              <w:rPr>
                <w:rFonts w:ascii="Arial" w:hAnsi="Arial" w:cs="Arial"/>
                <w:b/>
                <w:sz w:val="22"/>
                <w:szCs w:val="22"/>
              </w:rPr>
              <w:t>ARQUITECTURA Y AFINES.</w:t>
            </w:r>
          </w:p>
          <w:p w14:paraId="3CBEA1B5" w14:textId="77777777" w:rsidR="000343B2" w:rsidRPr="00D20566" w:rsidRDefault="000343B2" w:rsidP="00BA27E0">
            <w:pPr>
              <w:jc w:val="both"/>
              <w:rPr>
                <w:rFonts w:ascii="Arial" w:hAnsi="Arial" w:cs="Arial"/>
              </w:rPr>
            </w:pPr>
            <w:r w:rsidRPr="00D20566">
              <w:rPr>
                <w:rFonts w:ascii="Arial" w:hAnsi="Arial" w:cs="Arial"/>
              </w:rPr>
              <w:t>Título de posgrado relacionado con el área de desempeño.</w:t>
            </w:r>
          </w:p>
          <w:p w14:paraId="784E7DDC" w14:textId="77777777" w:rsidR="000343B2" w:rsidRPr="00D20566" w:rsidRDefault="000343B2" w:rsidP="00BA27E0">
            <w:pPr>
              <w:jc w:val="both"/>
              <w:rPr>
                <w:rFonts w:ascii="Arial" w:hAnsi="Arial" w:cs="Arial"/>
              </w:rPr>
            </w:pPr>
            <w:r w:rsidRPr="00D20566">
              <w:rPr>
                <w:rFonts w:ascii="Arial" w:hAnsi="Arial" w:cs="Arial"/>
              </w:rPr>
              <w:t>Tarjeta o matrícula para las profesiones reglamentadas por ley.</w:t>
            </w:r>
          </w:p>
        </w:tc>
        <w:tc>
          <w:tcPr>
            <w:tcW w:w="2835" w:type="dxa"/>
            <w:shd w:val="clear" w:color="auto" w:fill="FFFFFF"/>
          </w:tcPr>
          <w:p w14:paraId="763F4A58" w14:textId="77777777" w:rsidR="000343B2" w:rsidRPr="00D20566" w:rsidRDefault="000343B2" w:rsidP="00BA27E0">
            <w:pPr>
              <w:spacing w:line="240" w:lineRule="auto"/>
              <w:jc w:val="both"/>
              <w:rPr>
                <w:rFonts w:ascii="Arial" w:hAnsi="Arial" w:cs="Arial"/>
                <w:lang w:val="es-MX"/>
              </w:rPr>
            </w:pPr>
            <w:r w:rsidRPr="00D20566">
              <w:rPr>
                <w:rFonts w:ascii="Arial" w:hAnsi="Arial" w:cs="Arial"/>
                <w:lang w:val="es-MX"/>
              </w:rPr>
              <w:lastRenderedPageBreak/>
              <w:t>Setenta y dos (72) meses de experiencia profesional</w:t>
            </w:r>
            <w:r>
              <w:rPr>
                <w:rFonts w:ascii="Arial" w:hAnsi="Arial" w:cs="Arial"/>
                <w:lang w:val="es-MX"/>
              </w:rPr>
              <w:t>.</w:t>
            </w:r>
          </w:p>
        </w:tc>
      </w:tr>
    </w:tbl>
    <w:p w14:paraId="1B91902F"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3A552D6C"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70BC539C"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03E07D8A"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563CBFF8"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739D66B5"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787A10E2" w14:textId="77777777" w:rsidR="000343B2" w:rsidRDefault="000343B2" w:rsidP="000343B2"/>
    <w:p w14:paraId="7DE693ED" w14:textId="77777777" w:rsidR="000343B2" w:rsidRDefault="000343B2" w:rsidP="000343B2"/>
    <w:p w14:paraId="11C5E59C" w14:textId="77777777" w:rsidR="000343B2" w:rsidRDefault="000343B2" w:rsidP="000343B2"/>
    <w:p w14:paraId="03CCA341"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Especializado Código 222 - Grado 05</w:t>
      </w:r>
    </w:p>
    <w:p w14:paraId="5C9F9E46" w14:textId="77777777" w:rsidR="000343B2" w:rsidRPr="005B508E"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2268"/>
        <w:gridCol w:w="2835"/>
      </w:tblGrid>
      <w:tr w:rsidR="000343B2" w:rsidRPr="005B508E" w14:paraId="5C695241" w14:textId="77777777" w:rsidTr="00BA27E0">
        <w:trPr>
          <w:trHeight w:val="225"/>
        </w:trPr>
        <w:tc>
          <w:tcPr>
            <w:tcW w:w="9782" w:type="dxa"/>
            <w:gridSpan w:val="3"/>
            <w:tcBorders>
              <w:top w:val="single" w:sz="4" w:space="0" w:color="auto"/>
            </w:tcBorders>
            <w:shd w:val="clear" w:color="auto" w:fill="BFBFBF"/>
            <w:vAlign w:val="bottom"/>
          </w:tcPr>
          <w:p w14:paraId="7287BCF7"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4D6554E1" w14:textId="77777777" w:rsidTr="00BA27E0">
        <w:trPr>
          <w:trHeight w:val="240"/>
        </w:trPr>
        <w:tc>
          <w:tcPr>
            <w:tcW w:w="9782" w:type="dxa"/>
            <w:gridSpan w:val="3"/>
            <w:shd w:val="clear" w:color="auto" w:fill="FFFFFF"/>
            <w:vAlign w:val="bottom"/>
          </w:tcPr>
          <w:p w14:paraId="4F8571A3" w14:textId="77777777" w:rsidR="000343B2" w:rsidRPr="005B508E" w:rsidRDefault="000343B2" w:rsidP="00BA27E0">
            <w:pPr>
              <w:pStyle w:val="Ttulo2"/>
              <w:spacing w:before="0"/>
              <w:jc w:val="center"/>
              <w:rPr>
                <w:rFonts w:ascii="Arial" w:hAnsi="Arial" w:cs="Arial"/>
                <w:i w:val="0"/>
                <w:sz w:val="22"/>
                <w:szCs w:val="22"/>
                <w:lang w:val="es-MX"/>
              </w:rPr>
            </w:pPr>
            <w:r w:rsidRPr="005B508E">
              <w:rPr>
                <w:rFonts w:ascii="Arial" w:hAnsi="Arial" w:cs="Arial"/>
                <w:bCs w:val="0"/>
                <w:i w:val="0"/>
                <w:sz w:val="22"/>
                <w:szCs w:val="22"/>
              </w:rPr>
              <w:t>SUBDIRECCIÓN TÉCNICA DE PRODUCCIÓN E INTERVENCIÓN</w:t>
            </w:r>
          </w:p>
        </w:tc>
      </w:tr>
      <w:tr w:rsidR="000343B2" w:rsidRPr="005B508E" w14:paraId="22EA6EAA" w14:textId="77777777" w:rsidTr="00BA27E0">
        <w:trPr>
          <w:trHeight w:val="240"/>
        </w:trPr>
        <w:tc>
          <w:tcPr>
            <w:tcW w:w="9782" w:type="dxa"/>
            <w:gridSpan w:val="3"/>
            <w:shd w:val="clear" w:color="auto" w:fill="BFBFBF"/>
            <w:vAlign w:val="bottom"/>
          </w:tcPr>
          <w:p w14:paraId="43760D56"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3688D130" w14:textId="77777777" w:rsidTr="00BA27E0">
        <w:trPr>
          <w:trHeight w:val="450"/>
        </w:trPr>
        <w:tc>
          <w:tcPr>
            <w:tcW w:w="9782" w:type="dxa"/>
            <w:gridSpan w:val="3"/>
            <w:shd w:val="clear" w:color="auto" w:fill="auto"/>
            <w:vAlign w:val="bottom"/>
          </w:tcPr>
          <w:p w14:paraId="16A4421B" w14:textId="77777777" w:rsidR="000343B2" w:rsidRPr="005B508E" w:rsidRDefault="000343B2" w:rsidP="00BA27E0">
            <w:pPr>
              <w:spacing w:after="0" w:line="240" w:lineRule="auto"/>
              <w:jc w:val="both"/>
              <w:rPr>
                <w:rFonts w:ascii="Arial" w:hAnsi="Arial" w:cs="Arial"/>
              </w:rPr>
            </w:pPr>
            <w:r w:rsidRPr="005B508E">
              <w:rPr>
                <w:rFonts w:ascii="Arial" w:eastAsia="Times New Roman" w:hAnsi="Arial" w:cs="Arial"/>
                <w:lang w:eastAsia="es-CO"/>
              </w:rPr>
              <w:t xml:space="preserve">Realizar seguimiento a los proyectos de inversión que soporta la ejecución de las obras necesarias para la pavimentación, rehabilitación y mantenimiento de la malla vial y demás procedimientos administrativos que desarrolla la Subdirección </w:t>
            </w:r>
            <w:r w:rsidRPr="005B508E">
              <w:rPr>
                <w:rFonts w:ascii="Arial" w:eastAsia="Arial" w:hAnsi="Arial" w:cs="Arial"/>
                <w:spacing w:val="-1"/>
                <w:lang w:val="es-MX"/>
              </w:rPr>
              <w:t>teniendo en cuenta lineamientos técnicos, administrativos y la normatividad aplicable, con el fin de contribuir al logro de los propósitos y cumplimiento de la misión institucional.</w:t>
            </w:r>
          </w:p>
        </w:tc>
      </w:tr>
      <w:tr w:rsidR="000343B2" w:rsidRPr="005B508E" w14:paraId="2C2DDF50" w14:textId="77777777" w:rsidTr="00BA27E0">
        <w:trPr>
          <w:trHeight w:val="240"/>
        </w:trPr>
        <w:tc>
          <w:tcPr>
            <w:tcW w:w="9782" w:type="dxa"/>
            <w:gridSpan w:val="3"/>
            <w:shd w:val="clear" w:color="auto" w:fill="BFBFBF"/>
            <w:vAlign w:val="bottom"/>
          </w:tcPr>
          <w:p w14:paraId="39CDEDF0"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35D8DAE6" w14:textId="77777777" w:rsidTr="00BA27E0">
        <w:trPr>
          <w:trHeight w:val="225"/>
        </w:trPr>
        <w:tc>
          <w:tcPr>
            <w:tcW w:w="9782" w:type="dxa"/>
            <w:gridSpan w:val="3"/>
            <w:shd w:val="clear" w:color="auto" w:fill="auto"/>
            <w:vAlign w:val="bottom"/>
          </w:tcPr>
          <w:p w14:paraId="76DCD2B5" w14:textId="77777777" w:rsidR="000343B2" w:rsidRPr="005B508E" w:rsidRDefault="000343B2" w:rsidP="000343B2">
            <w:pPr>
              <w:pStyle w:val="Prrafodelista"/>
              <w:numPr>
                <w:ilvl w:val="0"/>
                <w:numId w:val="145"/>
              </w:numPr>
              <w:suppressAutoHyphens w:val="0"/>
              <w:ind w:left="502"/>
              <w:jc w:val="both"/>
              <w:rPr>
                <w:rFonts w:ascii="Arial" w:hAnsi="Arial" w:cs="Arial"/>
                <w:sz w:val="22"/>
                <w:szCs w:val="22"/>
                <w:lang w:eastAsia="es-CO"/>
              </w:rPr>
            </w:pPr>
            <w:r w:rsidRPr="005B508E">
              <w:rPr>
                <w:rFonts w:ascii="Arial" w:hAnsi="Arial" w:cs="Arial"/>
                <w:sz w:val="22"/>
                <w:szCs w:val="22"/>
                <w:lang w:eastAsia="es-CO"/>
              </w:rPr>
              <w:t>Controlar, monitorear y hacer seguimiento al proyecto de inversión que soporta la ejecución de las obras relacionadas con la pavimentación, rehabilitación y mantenimiento preventivo, correctivo y rutinario de la malla vial y sus obras complementarias de acuerdo con las instrucciones del superior inmediato.</w:t>
            </w:r>
          </w:p>
          <w:p w14:paraId="108C5102" w14:textId="77777777" w:rsidR="000343B2" w:rsidRPr="005B508E" w:rsidRDefault="000343B2" w:rsidP="000343B2">
            <w:pPr>
              <w:pStyle w:val="Prrafodelista"/>
              <w:numPr>
                <w:ilvl w:val="0"/>
                <w:numId w:val="145"/>
              </w:numPr>
              <w:suppressAutoHyphens w:val="0"/>
              <w:ind w:left="502"/>
              <w:jc w:val="both"/>
              <w:rPr>
                <w:rFonts w:ascii="Arial" w:hAnsi="Arial" w:cs="Arial"/>
                <w:sz w:val="22"/>
                <w:szCs w:val="22"/>
                <w:lang w:eastAsia="es-CO"/>
              </w:rPr>
            </w:pPr>
            <w:r w:rsidRPr="005B508E">
              <w:rPr>
                <w:rFonts w:ascii="Arial" w:hAnsi="Arial" w:cs="Arial"/>
                <w:sz w:val="22"/>
                <w:szCs w:val="22"/>
                <w:lang w:eastAsia="es-CO"/>
              </w:rPr>
              <w:t>Elaborar y hacer seguimiento al Plan Anual de Adquisiciones de la Subdirección de manera eficiente y oportuna.</w:t>
            </w:r>
          </w:p>
          <w:p w14:paraId="720C78E3" w14:textId="77777777" w:rsidR="000343B2" w:rsidRPr="005B508E" w:rsidRDefault="000343B2" w:rsidP="000343B2">
            <w:pPr>
              <w:pStyle w:val="Prrafodelista"/>
              <w:numPr>
                <w:ilvl w:val="0"/>
                <w:numId w:val="145"/>
              </w:numPr>
              <w:suppressAutoHyphens w:val="0"/>
              <w:ind w:left="502"/>
              <w:jc w:val="both"/>
              <w:rPr>
                <w:rFonts w:ascii="Arial" w:hAnsi="Arial" w:cs="Arial"/>
                <w:sz w:val="22"/>
                <w:szCs w:val="22"/>
                <w:lang w:eastAsia="es-CO"/>
              </w:rPr>
            </w:pPr>
            <w:r w:rsidRPr="005B508E">
              <w:rPr>
                <w:rFonts w:ascii="Arial" w:hAnsi="Arial" w:cs="Arial"/>
                <w:sz w:val="22"/>
                <w:szCs w:val="22"/>
                <w:lang w:eastAsia="es-CO"/>
              </w:rPr>
              <w:t>Realizar seguimiento y control para la correcta ejecución y liberación de saldos presentados en los pasivos y reservas de manera eficiente y oportuna.</w:t>
            </w:r>
          </w:p>
          <w:p w14:paraId="6386A163" w14:textId="77777777" w:rsidR="000343B2" w:rsidRPr="005B508E" w:rsidRDefault="000343B2" w:rsidP="000343B2">
            <w:pPr>
              <w:pStyle w:val="Prrafodelista"/>
              <w:numPr>
                <w:ilvl w:val="0"/>
                <w:numId w:val="145"/>
              </w:numPr>
              <w:suppressAutoHyphens w:val="0"/>
              <w:ind w:left="502"/>
              <w:jc w:val="both"/>
              <w:rPr>
                <w:rFonts w:ascii="Arial" w:hAnsi="Arial" w:cs="Arial"/>
                <w:color w:val="FF0000"/>
                <w:sz w:val="22"/>
                <w:szCs w:val="22"/>
                <w:lang w:eastAsia="es-CO"/>
              </w:rPr>
            </w:pPr>
            <w:r w:rsidRPr="005B508E">
              <w:rPr>
                <w:rFonts w:ascii="Arial" w:hAnsi="Arial" w:cs="Arial"/>
                <w:sz w:val="22"/>
                <w:szCs w:val="22"/>
                <w:lang w:eastAsia="es-CO"/>
              </w:rPr>
              <w:t xml:space="preserve">Hacer seguimiento y control a la ejecución financiera de los procesos contractuales a cargo de la Subdirección, hasta su liquidación y/o cierre del expediente contractual, de manera oportuna, </w:t>
            </w:r>
          </w:p>
          <w:p w14:paraId="3EEA35CC" w14:textId="77777777" w:rsidR="000343B2" w:rsidRPr="005B508E" w:rsidRDefault="000343B2" w:rsidP="000343B2">
            <w:pPr>
              <w:pStyle w:val="Prrafodelista"/>
              <w:numPr>
                <w:ilvl w:val="0"/>
                <w:numId w:val="145"/>
              </w:numPr>
              <w:suppressAutoHyphens w:val="0"/>
              <w:ind w:left="502"/>
              <w:jc w:val="both"/>
              <w:rPr>
                <w:rFonts w:ascii="Arial" w:hAnsi="Arial" w:cs="Arial"/>
                <w:sz w:val="22"/>
                <w:szCs w:val="22"/>
                <w:lang w:eastAsia="es-CO"/>
              </w:rPr>
            </w:pPr>
            <w:r w:rsidRPr="005B508E">
              <w:rPr>
                <w:rFonts w:ascii="Arial" w:hAnsi="Arial" w:cs="Arial"/>
                <w:sz w:val="22"/>
                <w:szCs w:val="22"/>
                <w:lang w:eastAsia="es-CO"/>
              </w:rPr>
              <w:t>Desarrollar y mantener actualizada los datos históricos de los procesos contractuales, en cuanto a estudios del mercado que soporten estudios previos de la Subdirección de manera adecuada y oportuna.</w:t>
            </w:r>
          </w:p>
          <w:p w14:paraId="3A1E9CFD" w14:textId="77777777" w:rsidR="000343B2" w:rsidRPr="005B508E" w:rsidRDefault="000343B2" w:rsidP="000343B2">
            <w:pPr>
              <w:pStyle w:val="Prrafodelista"/>
              <w:numPr>
                <w:ilvl w:val="0"/>
                <w:numId w:val="145"/>
              </w:numPr>
              <w:suppressAutoHyphens w:val="0"/>
              <w:ind w:left="502"/>
              <w:jc w:val="both"/>
              <w:rPr>
                <w:rFonts w:ascii="Arial" w:hAnsi="Arial" w:cs="Arial"/>
                <w:sz w:val="22"/>
                <w:szCs w:val="22"/>
                <w:lang w:eastAsia="es-CO"/>
              </w:rPr>
            </w:pPr>
            <w:r w:rsidRPr="005B508E">
              <w:rPr>
                <w:rFonts w:ascii="Arial" w:hAnsi="Arial" w:cs="Arial"/>
                <w:sz w:val="22"/>
                <w:szCs w:val="22"/>
                <w:lang w:eastAsia="es-CO"/>
              </w:rPr>
              <w:t>Mantener actualizadas bases de datos que consoliden la información asociada a costos de producción de materias primas para intervención de la malla vial, así como los costos de ejecución de la malla vial.</w:t>
            </w:r>
          </w:p>
          <w:p w14:paraId="4379737F" w14:textId="77777777" w:rsidR="000343B2" w:rsidRDefault="000343B2" w:rsidP="000343B2">
            <w:pPr>
              <w:pStyle w:val="Prrafodelista"/>
              <w:numPr>
                <w:ilvl w:val="0"/>
                <w:numId w:val="145"/>
              </w:numPr>
              <w:spacing w:after="160" w:line="259" w:lineRule="auto"/>
              <w:ind w:left="502"/>
              <w:jc w:val="both"/>
              <w:rPr>
                <w:rFonts w:ascii="Arial" w:hAnsi="Arial" w:cs="Arial"/>
                <w:sz w:val="22"/>
                <w:szCs w:val="22"/>
              </w:rPr>
            </w:pPr>
            <w:r w:rsidRPr="005B508E">
              <w:rPr>
                <w:rFonts w:ascii="Arial" w:hAnsi="Arial" w:cs="Arial"/>
                <w:sz w:val="22"/>
                <w:szCs w:val="22"/>
              </w:rPr>
              <w:t>Proyectar las respuestas a los requerimientos de usuarios internos y/o externos presentados a la Dependencia de acuerdo con las asignaciones realizadas por el jefe inmediato de manera oportuna y eficaz.</w:t>
            </w:r>
          </w:p>
          <w:p w14:paraId="2550A3F5" w14:textId="77777777" w:rsidR="000343B2" w:rsidRPr="00C03F83" w:rsidRDefault="000343B2" w:rsidP="000343B2">
            <w:pPr>
              <w:pStyle w:val="Prrafodelista"/>
              <w:numPr>
                <w:ilvl w:val="0"/>
                <w:numId w:val="145"/>
              </w:numPr>
              <w:spacing w:after="160" w:line="259" w:lineRule="auto"/>
              <w:ind w:left="502"/>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21AEB929" w14:textId="77777777" w:rsidR="000343B2" w:rsidRPr="005B508E" w:rsidRDefault="000343B2" w:rsidP="000343B2">
            <w:pPr>
              <w:pStyle w:val="Prrafodelista"/>
              <w:numPr>
                <w:ilvl w:val="0"/>
                <w:numId w:val="145"/>
              </w:numPr>
              <w:suppressAutoHyphens w:val="0"/>
              <w:ind w:left="502"/>
              <w:jc w:val="both"/>
              <w:rPr>
                <w:rFonts w:ascii="Arial" w:hAnsi="Arial" w:cs="Arial"/>
                <w:sz w:val="22"/>
                <w:szCs w:val="22"/>
                <w:lang w:eastAsia="es-CO"/>
              </w:rPr>
            </w:pPr>
            <w:r w:rsidRPr="005B508E">
              <w:rPr>
                <w:rFonts w:ascii="Arial" w:hAnsi="Arial" w:cs="Arial"/>
                <w:sz w:val="22"/>
                <w:szCs w:val="22"/>
              </w:rPr>
              <w:t>Las demás funciones que le sean asignadas por su jefe inmediato y que estén acordes con la naturaleza del cargo y el área de desempeño.</w:t>
            </w:r>
          </w:p>
          <w:p w14:paraId="4702147D" w14:textId="77777777" w:rsidR="000343B2" w:rsidRPr="005B508E" w:rsidRDefault="000343B2" w:rsidP="00BA27E0">
            <w:pPr>
              <w:pStyle w:val="Prrafodelista"/>
              <w:suppressAutoHyphens w:val="0"/>
              <w:ind w:left="495"/>
              <w:jc w:val="both"/>
              <w:rPr>
                <w:rFonts w:ascii="Arial" w:hAnsi="Arial" w:cs="Arial"/>
                <w:sz w:val="22"/>
                <w:szCs w:val="22"/>
              </w:rPr>
            </w:pPr>
          </w:p>
        </w:tc>
      </w:tr>
      <w:tr w:rsidR="000343B2" w:rsidRPr="005B508E" w14:paraId="064879B9" w14:textId="77777777" w:rsidTr="00BA27E0">
        <w:trPr>
          <w:trHeight w:val="225"/>
        </w:trPr>
        <w:tc>
          <w:tcPr>
            <w:tcW w:w="9782" w:type="dxa"/>
            <w:gridSpan w:val="3"/>
            <w:shd w:val="clear" w:color="auto" w:fill="BFBFBF"/>
            <w:vAlign w:val="bottom"/>
          </w:tcPr>
          <w:p w14:paraId="5B527B13"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V. CONOCIMIENTOS BÁSICOS O ESENCIALES</w:t>
            </w:r>
          </w:p>
        </w:tc>
      </w:tr>
      <w:tr w:rsidR="000343B2" w:rsidRPr="005B508E" w14:paraId="05C5B9A7" w14:textId="77777777" w:rsidTr="00BA27E0">
        <w:trPr>
          <w:trHeight w:val="558"/>
        </w:trPr>
        <w:tc>
          <w:tcPr>
            <w:tcW w:w="9782" w:type="dxa"/>
            <w:gridSpan w:val="3"/>
            <w:shd w:val="clear" w:color="auto" w:fill="auto"/>
            <w:vAlign w:val="bottom"/>
          </w:tcPr>
          <w:p w14:paraId="25725E50" w14:textId="77777777" w:rsidR="000343B2" w:rsidRPr="005B508E" w:rsidRDefault="000343B2" w:rsidP="000343B2">
            <w:pPr>
              <w:pStyle w:val="Prrafodelista"/>
              <w:numPr>
                <w:ilvl w:val="0"/>
                <w:numId w:val="146"/>
              </w:numPr>
              <w:spacing w:before="18"/>
              <w:ind w:left="360"/>
              <w:rPr>
                <w:rFonts w:ascii="Arial" w:hAnsi="Arial" w:cs="Arial"/>
                <w:sz w:val="22"/>
                <w:szCs w:val="22"/>
              </w:rPr>
            </w:pPr>
            <w:r w:rsidRPr="005B508E">
              <w:rPr>
                <w:rFonts w:ascii="Arial" w:hAnsi="Arial" w:cs="Arial"/>
                <w:sz w:val="22"/>
                <w:szCs w:val="22"/>
              </w:rPr>
              <w:lastRenderedPageBreak/>
              <w:t>Constitución Política de Colombia.</w:t>
            </w:r>
          </w:p>
          <w:p w14:paraId="2F98EE11" w14:textId="77777777" w:rsidR="000343B2" w:rsidRPr="005B508E" w:rsidRDefault="000343B2" w:rsidP="000343B2">
            <w:pPr>
              <w:pStyle w:val="Prrafodelista"/>
              <w:numPr>
                <w:ilvl w:val="0"/>
                <w:numId w:val="146"/>
              </w:numPr>
              <w:spacing w:before="18"/>
              <w:ind w:left="360"/>
              <w:rPr>
                <w:rFonts w:ascii="Arial" w:hAnsi="Arial" w:cs="Arial"/>
                <w:sz w:val="22"/>
                <w:szCs w:val="22"/>
              </w:rPr>
            </w:pPr>
            <w:r w:rsidRPr="005B508E">
              <w:rPr>
                <w:rFonts w:ascii="Arial" w:hAnsi="Arial" w:cs="Arial"/>
                <w:sz w:val="22"/>
                <w:szCs w:val="22"/>
              </w:rPr>
              <w:t>Estructura administrativa y funcional del Estado y del Distrito Capital.</w:t>
            </w:r>
          </w:p>
          <w:p w14:paraId="18F1D533" w14:textId="77777777" w:rsidR="000343B2" w:rsidRPr="005B508E" w:rsidRDefault="000343B2" w:rsidP="000343B2">
            <w:pPr>
              <w:pStyle w:val="Prrafodelista"/>
              <w:numPr>
                <w:ilvl w:val="0"/>
                <w:numId w:val="146"/>
              </w:numPr>
              <w:spacing w:before="18"/>
              <w:ind w:left="360"/>
              <w:rPr>
                <w:rFonts w:ascii="Arial" w:hAnsi="Arial" w:cs="Arial"/>
                <w:sz w:val="22"/>
                <w:szCs w:val="22"/>
              </w:rPr>
            </w:pPr>
            <w:r w:rsidRPr="005B508E">
              <w:rPr>
                <w:rFonts w:ascii="Arial" w:hAnsi="Arial" w:cs="Arial"/>
                <w:sz w:val="22"/>
                <w:szCs w:val="22"/>
              </w:rPr>
              <w:t xml:space="preserve">Plan de Desarrollo Distrital. </w:t>
            </w:r>
          </w:p>
          <w:p w14:paraId="108CC2E6" w14:textId="77777777" w:rsidR="000343B2" w:rsidRPr="005B508E" w:rsidRDefault="000343B2" w:rsidP="000343B2">
            <w:pPr>
              <w:pStyle w:val="Prrafodelista"/>
              <w:numPr>
                <w:ilvl w:val="0"/>
                <w:numId w:val="146"/>
              </w:numPr>
              <w:spacing w:before="18"/>
              <w:ind w:left="360"/>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031D9BF8" w14:textId="77777777" w:rsidR="000343B2" w:rsidRPr="005B508E" w:rsidRDefault="000343B2" w:rsidP="000343B2">
            <w:pPr>
              <w:pStyle w:val="Prrafodelista"/>
              <w:numPr>
                <w:ilvl w:val="0"/>
                <w:numId w:val="146"/>
              </w:numPr>
              <w:spacing w:before="18"/>
              <w:ind w:left="360"/>
              <w:rPr>
                <w:rFonts w:ascii="Arial" w:hAnsi="Arial" w:cs="Arial"/>
                <w:sz w:val="22"/>
                <w:szCs w:val="22"/>
              </w:rPr>
            </w:pPr>
            <w:r w:rsidRPr="005B508E">
              <w:rPr>
                <w:rFonts w:ascii="Arial" w:hAnsi="Arial" w:cs="Arial"/>
                <w:sz w:val="22"/>
                <w:szCs w:val="22"/>
              </w:rPr>
              <w:t xml:space="preserve">Mercadeo y/o publicidad. </w:t>
            </w:r>
          </w:p>
          <w:p w14:paraId="21F5253B" w14:textId="77777777" w:rsidR="000343B2" w:rsidRPr="005B508E" w:rsidRDefault="000343B2" w:rsidP="000343B2">
            <w:pPr>
              <w:pStyle w:val="Prrafodelista"/>
              <w:numPr>
                <w:ilvl w:val="0"/>
                <w:numId w:val="146"/>
              </w:numPr>
              <w:spacing w:before="18"/>
              <w:ind w:left="360"/>
              <w:rPr>
                <w:rFonts w:ascii="Arial" w:hAnsi="Arial" w:cs="Arial"/>
                <w:sz w:val="22"/>
                <w:szCs w:val="22"/>
              </w:rPr>
            </w:pPr>
            <w:r w:rsidRPr="005B508E">
              <w:rPr>
                <w:rFonts w:ascii="Arial" w:hAnsi="Arial" w:cs="Arial"/>
                <w:sz w:val="22"/>
                <w:szCs w:val="22"/>
              </w:rPr>
              <w:t>Contratación Estatal.</w:t>
            </w:r>
          </w:p>
          <w:p w14:paraId="54A1FB63" w14:textId="77777777" w:rsidR="000343B2" w:rsidRPr="005B508E" w:rsidRDefault="000343B2" w:rsidP="000343B2">
            <w:pPr>
              <w:pStyle w:val="Prrafodelista"/>
              <w:numPr>
                <w:ilvl w:val="0"/>
                <w:numId w:val="146"/>
              </w:numPr>
              <w:spacing w:before="18"/>
              <w:ind w:left="360"/>
              <w:rPr>
                <w:rFonts w:ascii="Arial" w:hAnsi="Arial" w:cs="Arial"/>
                <w:sz w:val="22"/>
                <w:szCs w:val="22"/>
              </w:rPr>
            </w:pPr>
            <w:r w:rsidRPr="005B508E">
              <w:rPr>
                <w:rFonts w:ascii="Arial" w:hAnsi="Arial" w:cs="Arial"/>
                <w:sz w:val="22"/>
                <w:szCs w:val="22"/>
              </w:rPr>
              <w:t>Plan de Mejoramiento.</w:t>
            </w:r>
          </w:p>
          <w:p w14:paraId="6535E339" w14:textId="77777777" w:rsidR="000343B2" w:rsidRPr="005B508E" w:rsidRDefault="000343B2" w:rsidP="000343B2">
            <w:pPr>
              <w:pStyle w:val="Prrafodelista"/>
              <w:numPr>
                <w:ilvl w:val="0"/>
                <w:numId w:val="146"/>
              </w:numPr>
              <w:spacing w:before="18"/>
              <w:ind w:left="360"/>
              <w:rPr>
                <w:rFonts w:ascii="Arial" w:hAnsi="Arial" w:cs="Arial"/>
                <w:sz w:val="22"/>
                <w:szCs w:val="22"/>
              </w:rPr>
            </w:pPr>
            <w:r w:rsidRPr="005B508E">
              <w:rPr>
                <w:rFonts w:ascii="Arial" w:hAnsi="Arial" w:cs="Arial"/>
                <w:sz w:val="22"/>
                <w:szCs w:val="22"/>
              </w:rPr>
              <w:t>Formulación y Evaluación de Proyectos.</w:t>
            </w:r>
          </w:p>
          <w:p w14:paraId="5F5AEEE0" w14:textId="77777777" w:rsidR="000343B2" w:rsidRPr="005B508E" w:rsidRDefault="000343B2" w:rsidP="000343B2">
            <w:pPr>
              <w:pStyle w:val="Prrafodelista"/>
              <w:numPr>
                <w:ilvl w:val="0"/>
                <w:numId w:val="146"/>
              </w:numPr>
              <w:spacing w:before="18"/>
              <w:ind w:left="360"/>
              <w:rPr>
                <w:rFonts w:ascii="Arial" w:hAnsi="Arial" w:cs="Arial"/>
                <w:sz w:val="22"/>
                <w:szCs w:val="22"/>
              </w:rPr>
            </w:pPr>
            <w:r w:rsidRPr="005B508E">
              <w:rPr>
                <w:rFonts w:ascii="Arial" w:hAnsi="Arial" w:cs="Arial"/>
                <w:sz w:val="22"/>
                <w:szCs w:val="22"/>
              </w:rPr>
              <w:t xml:space="preserve">Redacción y ortografía. </w:t>
            </w:r>
          </w:p>
          <w:p w14:paraId="3E8AFA2A" w14:textId="77777777" w:rsidR="000343B2" w:rsidRPr="005B508E" w:rsidRDefault="000343B2" w:rsidP="000343B2">
            <w:pPr>
              <w:pStyle w:val="Prrafodelista"/>
              <w:numPr>
                <w:ilvl w:val="0"/>
                <w:numId w:val="146"/>
              </w:numPr>
              <w:spacing w:before="18"/>
              <w:ind w:left="360"/>
              <w:rPr>
                <w:rFonts w:ascii="Arial" w:hAnsi="Arial" w:cs="Arial"/>
                <w:sz w:val="22"/>
                <w:szCs w:val="22"/>
              </w:rPr>
            </w:pPr>
            <w:r w:rsidRPr="005B508E">
              <w:rPr>
                <w:rFonts w:ascii="Arial" w:hAnsi="Arial" w:cs="Arial"/>
                <w:sz w:val="22"/>
                <w:szCs w:val="22"/>
              </w:rPr>
              <w:t>Manejo de herramientas ofimáticas.</w:t>
            </w:r>
          </w:p>
          <w:p w14:paraId="74AC0195" w14:textId="77777777" w:rsidR="000343B2" w:rsidRPr="005B508E" w:rsidRDefault="000343B2" w:rsidP="000343B2">
            <w:pPr>
              <w:pStyle w:val="Prrafodelista"/>
              <w:numPr>
                <w:ilvl w:val="0"/>
                <w:numId w:val="146"/>
              </w:numPr>
              <w:spacing w:before="18"/>
              <w:ind w:left="360"/>
              <w:rPr>
                <w:rFonts w:ascii="Arial" w:hAnsi="Arial" w:cs="Arial"/>
                <w:sz w:val="22"/>
                <w:szCs w:val="22"/>
              </w:rPr>
            </w:pPr>
            <w:r w:rsidRPr="005B508E">
              <w:rPr>
                <w:rFonts w:ascii="Arial" w:hAnsi="Arial" w:cs="Arial"/>
                <w:sz w:val="22"/>
                <w:szCs w:val="22"/>
              </w:rPr>
              <w:t>Sistemas de Gestión Pública.</w:t>
            </w:r>
          </w:p>
        </w:tc>
      </w:tr>
      <w:tr w:rsidR="000343B2" w:rsidRPr="005B508E" w14:paraId="19F13338" w14:textId="77777777" w:rsidTr="00BA27E0">
        <w:trPr>
          <w:trHeight w:val="225"/>
        </w:trPr>
        <w:tc>
          <w:tcPr>
            <w:tcW w:w="9782" w:type="dxa"/>
            <w:gridSpan w:val="3"/>
            <w:shd w:val="clear" w:color="auto" w:fill="BFBFBF"/>
          </w:tcPr>
          <w:p w14:paraId="0D6FED59"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71FA3E0C" w14:textId="77777777" w:rsidTr="00BA27E0">
        <w:trPr>
          <w:trHeight w:val="225"/>
        </w:trPr>
        <w:tc>
          <w:tcPr>
            <w:tcW w:w="4679" w:type="dxa"/>
            <w:shd w:val="clear" w:color="auto" w:fill="FFFFFF"/>
          </w:tcPr>
          <w:p w14:paraId="5546B48C"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14894A76"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5E1CA29B" w14:textId="77777777" w:rsidTr="00BA27E0">
        <w:trPr>
          <w:trHeight w:val="225"/>
        </w:trPr>
        <w:tc>
          <w:tcPr>
            <w:tcW w:w="4679" w:type="dxa"/>
            <w:shd w:val="clear" w:color="auto" w:fill="FFFFFF"/>
          </w:tcPr>
          <w:p w14:paraId="282B4081"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1E566F4E"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74F8C006"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05EBAB55"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3D1886D0"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70F8B679"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p w14:paraId="107D22CA" w14:textId="77777777" w:rsidR="000343B2" w:rsidRPr="005B508E" w:rsidRDefault="000343B2" w:rsidP="00BA27E0">
            <w:pPr>
              <w:ind w:left="498"/>
              <w:jc w:val="both"/>
              <w:rPr>
                <w:rFonts w:ascii="Arial" w:hAnsi="Arial" w:cs="Arial"/>
                <w:bCs/>
              </w:rPr>
            </w:pPr>
          </w:p>
        </w:tc>
        <w:tc>
          <w:tcPr>
            <w:tcW w:w="5103" w:type="dxa"/>
            <w:gridSpan w:val="2"/>
            <w:shd w:val="clear" w:color="auto" w:fill="FFFFFF"/>
          </w:tcPr>
          <w:p w14:paraId="2BAC6957"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1051ECCD"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31F61ECF"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4A08B6BA"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4B56DB01" w14:textId="77777777" w:rsidR="000343B2" w:rsidRPr="005B508E" w:rsidRDefault="000343B2" w:rsidP="00BA27E0">
            <w:pPr>
              <w:pStyle w:val="Prrafodelista"/>
              <w:suppressAutoHyphens w:val="0"/>
              <w:ind w:left="497"/>
              <w:jc w:val="both"/>
              <w:rPr>
                <w:rFonts w:ascii="Arial" w:hAnsi="Arial" w:cs="Arial"/>
                <w:bCs/>
                <w:sz w:val="22"/>
                <w:szCs w:val="22"/>
              </w:rPr>
            </w:pPr>
          </w:p>
        </w:tc>
      </w:tr>
      <w:tr w:rsidR="000343B2" w:rsidRPr="005B508E" w14:paraId="3D038262" w14:textId="77777777" w:rsidTr="00BA27E0">
        <w:tc>
          <w:tcPr>
            <w:tcW w:w="9782" w:type="dxa"/>
            <w:gridSpan w:val="3"/>
            <w:shd w:val="clear" w:color="auto" w:fill="BFBFBF"/>
          </w:tcPr>
          <w:p w14:paraId="0B970E12"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rPr>
              <w:br w:type="page"/>
            </w:r>
            <w:r w:rsidRPr="005B508E">
              <w:rPr>
                <w:rFonts w:ascii="Arial" w:hAnsi="Arial" w:cs="Arial"/>
                <w:b/>
                <w:color w:val="auto"/>
              </w:rPr>
              <w:t>VII. R</w:t>
            </w:r>
            <w:r w:rsidRPr="005B508E">
              <w:rPr>
                <w:rFonts w:ascii="Arial" w:hAnsi="Arial" w:cs="Arial"/>
                <w:b/>
                <w:color w:val="000000"/>
              </w:rPr>
              <w:t xml:space="preserve">EQUISITOS DE FORMACIÓN ACADÉMICA Y EXPERIENCIA </w:t>
            </w:r>
          </w:p>
        </w:tc>
      </w:tr>
      <w:tr w:rsidR="000343B2" w:rsidRPr="005B508E" w14:paraId="3FC468EA" w14:textId="77777777" w:rsidTr="00BA27E0">
        <w:tc>
          <w:tcPr>
            <w:tcW w:w="6947" w:type="dxa"/>
            <w:gridSpan w:val="2"/>
            <w:shd w:val="clear" w:color="auto" w:fill="FFFFFF"/>
          </w:tcPr>
          <w:p w14:paraId="4AADCC22"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835" w:type="dxa"/>
            <w:shd w:val="clear" w:color="auto" w:fill="FFFFFF"/>
          </w:tcPr>
          <w:p w14:paraId="087D08B9"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012ACF51" w14:textId="77777777" w:rsidTr="00BA27E0">
        <w:trPr>
          <w:trHeight w:val="1456"/>
        </w:trPr>
        <w:tc>
          <w:tcPr>
            <w:tcW w:w="6947" w:type="dxa"/>
            <w:gridSpan w:val="2"/>
            <w:shd w:val="clear" w:color="auto" w:fill="FFFFFF"/>
          </w:tcPr>
          <w:p w14:paraId="6CF9AC53" w14:textId="77777777" w:rsidR="000343B2" w:rsidRPr="005B508E" w:rsidRDefault="000343B2" w:rsidP="00BA27E0">
            <w:pPr>
              <w:jc w:val="both"/>
              <w:rPr>
                <w:rFonts w:ascii="Arial" w:hAnsi="Arial" w:cs="Arial"/>
              </w:rPr>
            </w:pPr>
            <w:r w:rsidRPr="005B508E">
              <w:rPr>
                <w:rFonts w:ascii="Arial" w:hAnsi="Arial" w:cs="Arial"/>
              </w:rPr>
              <w:t>Título profesional en una de las siguientes disciplinas académicas:</w:t>
            </w:r>
          </w:p>
          <w:p w14:paraId="4154EBC1" w14:textId="77777777" w:rsidR="000343B2" w:rsidRPr="005B508E" w:rsidRDefault="000343B2" w:rsidP="000343B2">
            <w:pPr>
              <w:pStyle w:val="Prrafodelista"/>
              <w:numPr>
                <w:ilvl w:val="1"/>
                <w:numId w:val="145"/>
              </w:numPr>
              <w:ind w:left="360"/>
              <w:jc w:val="both"/>
              <w:rPr>
                <w:rFonts w:ascii="Arial" w:hAnsi="Arial" w:cs="Arial"/>
                <w:sz w:val="22"/>
                <w:szCs w:val="22"/>
              </w:rPr>
            </w:pPr>
            <w:r w:rsidRPr="005B508E">
              <w:rPr>
                <w:rFonts w:ascii="Arial" w:hAnsi="Arial" w:cs="Arial"/>
                <w:sz w:val="22"/>
                <w:szCs w:val="22"/>
              </w:rPr>
              <w:t xml:space="preserve">Título profesional en las disciplinas académicas de Administración, Administración Financiera, Administración Pública, Administración Pública Territorial, Administración de Empresas, Administración de Empresas y Finanzas, Administración y Dirección de Empresas, Administración de Negocios, Administración y Negocios Internacionales, Administración en Finanzas y Negocios internacionales, Administración y Finanzas, Finanzas y Relaciones Internacionales, del Núcleo Básico de Conocimiento </w:t>
            </w:r>
            <w:r w:rsidRPr="005B508E">
              <w:rPr>
                <w:rFonts w:ascii="Arial" w:hAnsi="Arial" w:cs="Arial"/>
                <w:b/>
                <w:sz w:val="22"/>
                <w:szCs w:val="22"/>
              </w:rPr>
              <w:t>ADMINISTRACIÓN.</w:t>
            </w:r>
          </w:p>
          <w:p w14:paraId="71E531D6" w14:textId="77777777" w:rsidR="000343B2" w:rsidRPr="005B508E" w:rsidRDefault="000343B2" w:rsidP="000343B2">
            <w:pPr>
              <w:pStyle w:val="Prrafodelista"/>
              <w:numPr>
                <w:ilvl w:val="1"/>
                <w:numId w:val="145"/>
              </w:numPr>
              <w:ind w:left="360"/>
              <w:jc w:val="both"/>
              <w:rPr>
                <w:rFonts w:ascii="Arial" w:hAnsi="Arial" w:cs="Arial"/>
                <w:b/>
                <w:sz w:val="22"/>
                <w:szCs w:val="22"/>
              </w:rPr>
            </w:pPr>
            <w:r w:rsidRPr="005B508E">
              <w:rPr>
                <w:rFonts w:ascii="Arial" w:hAnsi="Arial" w:cs="Arial"/>
                <w:sz w:val="22"/>
                <w:szCs w:val="22"/>
              </w:rPr>
              <w:t xml:space="preserve">Título profesional en las disciplinas académicas de Economía, Negocios Internacionales, Comercio Internacional, Comercio Exterior, Finanzas y Comercio Exterior, Comercio Internacional y Finanzas, Comercio y Negocios Internacionales, Relaciones </w:t>
            </w:r>
            <w:r w:rsidRPr="005B508E">
              <w:rPr>
                <w:rFonts w:ascii="Arial" w:hAnsi="Arial" w:cs="Arial"/>
                <w:sz w:val="22"/>
                <w:szCs w:val="22"/>
              </w:rPr>
              <w:lastRenderedPageBreak/>
              <w:t xml:space="preserve">Económicas Internacionales, Economía y Finanzas Internacionales, Negocios y Relaciones Internacionales, Finanzas y Comercio Internacional, Desarrollo Territorial del Núcleo Básico de Conocimiento </w:t>
            </w:r>
            <w:r w:rsidRPr="005B508E">
              <w:rPr>
                <w:rFonts w:ascii="Arial" w:hAnsi="Arial" w:cs="Arial"/>
                <w:b/>
                <w:sz w:val="22"/>
                <w:szCs w:val="22"/>
              </w:rPr>
              <w:t>ECONOMÍA</w:t>
            </w:r>
            <w:r w:rsidRPr="005B508E">
              <w:rPr>
                <w:rFonts w:ascii="Arial" w:hAnsi="Arial" w:cs="Arial"/>
                <w:sz w:val="22"/>
                <w:szCs w:val="22"/>
              </w:rPr>
              <w:t>.</w:t>
            </w:r>
          </w:p>
          <w:p w14:paraId="00B5E013" w14:textId="77777777" w:rsidR="000343B2" w:rsidRPr="005B508E" w:rsidRDefault="000343B2" w:rsidP="000343B2">
            <w:pPr>
              <w:pStyle w:val="Prrafodelista"/>
              <w:numPr>
                <w:ilvl w:val="0"/>
                <w:numId w:val="144"/>
              </w:numPr>
              <w:ind w:left="360"/>
              <w:jc w:val="both"/>
              <w:rPr>
                <w:rFonts w:ascii="Arial" w:hAnsi="Arial" w:cs="Arial"/>
                <w:b/>
                <w:sz w:val="22"/>
                <w:szCs w:val="22"/>
              </w:rPr>
            </w:pPr>
            <w:r w:rsidRPr="005B508E">
              <w:rPr>
                <w:rFonts w:ascii="Arial" w:hAnsi="Arial" w:cs="Arial"/>
                <w:sz w:val="22"/>
                <w:szCs w:val="22"/>
              </w:rPr>
              <w:t>Título profesional en la disciplina académica de Contaduría Pública, del Núcleo Básico de Conocimiento de</w:t>
            </w:r>
            <w:r w:rsidRPr="005B508E">
              <w:rPr>
                <w:rFonts w:ascii="Arial" w:hAnsi="Arial" w:cs="Arial"/>
                <w:b/>
                <w:sz w:val="22"/>
                <w:szCs w:val="22"/>
              </w:rPr>
              <w:t xml:space="preserve"> CONTADURÍA PUBLICA.</w:t>
            </w:r>
          </w:p>
          <w:p w14:paraId="5C61D9CB" w14:textId="77777777" w:rsidR="000343B2" w:rsidRPr="005B508E" w:rsidRDefault="000343B2" w:rsidP="000343B2">
            <w:pPr>
              <w:pStyle w:val="Prrafodelista"/>
              <w:numPr>
                <w:ilvl w:val="0"/>
                <w:numId w:val="144"/>
              </w:numPr>
              <w:ind w:left="360"/>
              <w:jc w:val="both"/>
              <w:rPr>
                <w:rFonts w:ascii="Arial" w:hAnsi="Arial" w:cs="Arial"/>
                <w:b/>
                <w:sz w:val="22"/>
                <w:szCs w:val="22"/>
              </w:rPr>
            </w:pPr>
            <w:r w:rsidRPr="005B508E">
              <w:rPr>
                <w:rFonts w:ascii="Arial" w:hAnsi="Arial" w:cs="Arial"/>
                <w:sz w:val="22"/>
                <w:szCs w:val="22"/>
              </w:rPr>
              <w:t>Título profesional en las disciplinas académicas de Derecho, jurisprudencia y Derecho y Ciencias Políticas del Núcleo Básico de conocimiento</w:t>
            </w:r>
            <w:r w:rsidRPr="005B508E">
              <w:rPr>
                <w:rFonts w:ascii="Arial" w:hAnsi="Arial" w:cs="Arial"/>
                <w:b/>
                <w:sz w:val="22"/>
                <w:szCs w:val="22"/>
              </w:rPr>
              <w:t xml:space="preserve"> DERECHO Y AFINES.</w:t>
            </w:r>
          </w:p>
          <w:p w14:paraId="30ED36FC" w14:textId="77777777" w:rsidR="000343B2" w:rsidRPr="005B508E" w:rsidRDefault="000343B2" w:rsidP="000343B2">
            <w:pPr>
              <w:pStyle w:val="Prrafodelista"/>
              <w:numPr>
                <w:ilvl w:val="0"/>
                <w:numId w:val="144"/>
              </w:numPr>
              <w:ind w:left="360"/>
              <w:jc w:val="both"/>
              <w:rPr>
                <w:rFonts w:ascii="Arial" w:hAnsi="Arial" w:cs="Arial"/>
                <w:b/>
                <w:sz w:val="22"/>
                <w:szCs w:val="22"/>
              </w:rPr>
            </w:pPr>
            <w:r w:rsidRPr="005B508E">
              <w:rPr>
                <w:rFonts w:ascii="Arial" w:hAnsi="Arial" w:cs="Arial"/>
                <w:sz w:val="22"/>
                <w:szCs w:val="22"/>
              </w:rPr>
              <w:t xml:space="preserve">Título profesional en las disciplinas académicas de Ingeniería Industrial, Ingeniería de Producción del Núcleo Básico de Conocimiento en </w:t>
            </w:r>
            <w:r w:rsidRPr="005B508E">
              <w:rPr>
                <w:rFonts w:ascii="Arial" w:hAnsi="Arial" w:cs="Arial"/>
                <w:b/>
                <w:sz w:val="22"/>
                <w:szCs w:val="22"/>
              </w:rPr>
              <w:t>INGENIERÍA INDUSTRIAL y AFINES.</w:t>
            </w:r>
          </w:p>
          <w:p w14:paraId="1763389E" w14:textId="77777777" w:rsidR="000343B2" w:rsidRPr="005B508E" w:rsidRDefault="000343B2" w:rsidP="000343B2">
            <w:pPr>
              <w:pStyle w:val="Prrafodelista"/>
              <w:numPr>
                <w:ilvl w:val="0"/>
                <w:numId w:val="144"/>
              </w:numPr>
              <w:ind w:left="360"/>
              <w:jc w:val="both"/>
              <w:rPr>
                <w:rFonts w:ascii="Arial" w:hAnsi="Arial" w:cs="Arial"/>
                <w:sz w:val="22"/>
                <w:szCs w:val="22"/>
              </w:rPr>
            </w:pPr>
            <w:r w:rsidRPr="005B508E">
              <w:rPr>
                <w:rFonts w:ascii="Arial" w:hAnsi="Arial" w:cs="Arial"/>
                <w:sz w:val="22"/>
                <w:szCs w:val="22"/>
              </w:rPr>
              <w:t xml:space="preserve">Título profesional en las disciplinas académicas de Ingeniería Comercial, Ingeniería Administrativa, Ingeniería Administrativa y de Finanzas, Ingeniería Financiera, Ingeniería Financiera y de Negocios del Núcleo Básico de Conocimiento </w:t>
            </w:r>
            <w:r w:rsidRPr="005B508E">
              <w:rPr>
                <w:rFonts w:ascii="Arial" w:hAnsi="Arial" w:cs="Arial"/>
                <w:b/>
                <w:sz w:val="22"/>
                <w:szCs w:val="22"/>
              </w:rPr>
              <w:t>INGENIERÍA ADMINISTRATIVA y AFINES</w:t>
            </w:r>
          </w:p>
          <w:p w14:paraId="547FBB6C" w14:textId="77777777" w:rsidR="000343B2" w:rsidRPr="005B508E" w:rsidRDefault="000343B2" w:rsidP="000343B2">
            <w:pPr>
              <w:pStyle w:val="Prrafodelista"/>
              <w:numPr>
                <w:ilvl w:val="0"/>
                <w:numId w:val="144"/>
              </w:numPr>
              <w:ind w:left="360"/>
              <w:jc w:val="both"/>
              <w:rPr>
                <w:rFonts w:ascii="Arial" w:hAnsi="Arial" w:cs="Arial"/>
                <w:b/>
                <w:sz w:val="22"/>
                <w:szCs w:val="22"/>
              </w:rPr>
            </w:pPr>
            <w:r w:rsidRPr="005B508E">
              <w:rPr>
                <w:rFonts w:ascii="Arial" w:hAnsi="Arial" w:cs="Arial"/>
                <w:sz w:val="22"/>
                <w:szCs w:val="22"/>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5B508E">
              <w:rPr>
                <w:rFonts w:ascii="Arial" w:hAnsi="Arial" w:cs="Arial"/>
                <w:b/>
                <w:sz w:val="22"/>
                <w:szCs w:val="22"/>
              </w:rPr>
              <w:t>INGENIERÍA CIVIL Y AFINES.</w:t>
            </w:r>
          </w:p>
          <w:p w14:paraId="4345F6A6" w14:textId="77777777" w:rsidR="000343B2" w:rsidRPr="005B508E" w:rsidRDefault="000343B2" w:rsidP="000343B2">
            <w:pPr>
              <w:pStyle w:val="Prrafodelista"/>
              <w:numPr>
                <w:ilvl w:val="0"/>
                <w:numId w:val="144"/>
              </w:numPr>
              <w:ind w:left="360"/>
              <w:jc w:val="both"/>
              <w:rPr>
                <w:rFonts w:ascii="Arial" w:hAnsi="Arial" w:cs="Arial"/>
                <w:b/>
                <w:sz w:val="22"/>
                <w:szCs w:val="22"/>
              </w:rPr>
            </w:pPr>
            <w:r w:rsidRPr="005B508E">
              <w:rPr>
                <w:rFonts w:ascii="Arial" w:hAnsi="Arial" w:cs="Arial"/>
                <w:sz w:val="22"/>
                <w:szCs w:val="22"/>
                <w:lang w:val="es-CO"/>
              </w:rPr>
              <w:t xml:space="preserve">Título profesional en las disciplinas académicas de Arquitectura, Urbanismo del Núcleo Básico de Conocimiento </w:t>
            </w:r>
            <w:r w:rsidRPr="005B508E">
              <w:rPr>
                <w:rFonts w:ascii="Arial" w:hAnsi="Arial" w:cs="Arial"/>
                <w:b/>
                <w:sz w:val="22"/>
                <w:szCs w:val="22"/>
                <w:lang w:val="es-CO"/>
              </w:rPr>
              <w:t>ARQUITECTURA Y AFINES.</w:t>
            </w:r>
          </w:p>
          <w:p w14:paraId="6E142507" w14:textId="77777777" w:rsidR="000343B2" w:rsidRPr="005B508E" w:rsidRDefault="000343B2" w:rsidP="000343B2">
            <w:pPr>
              <w:pStyle w:val="Prrafodelista"/>
              <w:numPr>
                <w:ilvl w:val="0"/>
                <w:numId w:val="144"/>
              </w:numPr>
              <w:ind w:left="360"/>
              <w:jc w:val="both"/>
              <w:rPr>
                <w:rFonts w:ascii="Arial" w:hAnsi="Arial" w:cs="Arial"/>
                <w:b/>
                <w:color w:val="FF0000"/>
                <w:sz w:val="22"/>
                <w:szCs w:val="22"/>
              </w:rPr>
            </w:pPr>
            <w:r w:rsidRPr="005B508E">
              <w:rPr>
                <w:rFonts w:ascii="Arial" w:hAnsi="Arial" w:cs="Arial"/>
                <w:sz w:val="22"/>
                <w:szCs w:val="22"/>
              </w:rPr>
              <w:t xml:space="preserve">Título profesional en las disciplinas académicas de Ingeniería Mecánica, Ingeniería de Mantenimiento, Ingeniería de Procesos Industriales, Ingeniería Electromecánica, Ingeniería en Mantenimiento Industrial y Hospitalario, Ingeniería en Mecatrónica, Ingeniería Mecánica y de Manufactura, del Núcleo Básico de Conocimiento </w:t>
            </w:r>
            <w:r w:rsidRPr="005B508E">
              <w:rPr>
                <w:rFonts w:ascii="Arial" w:hAnsi="Arial" w:cs="Arial"/>
                <w:b/>
                <w:sz w:val="22"/>
                <w:szCs w:val="22"/>
              </w:rPr>
              <w:t>INGENIERÍA MECÁNICA Y AFINES.</w:t>
            </w:r>
          </w:p>
          <w:p w14:paraId="15DD7EDF" w14:textId="77777777" w:rsidR="000343B2" w:rsidRPr="005B508E" w:rsidRDefault="000343B2" w:rsidP="00BA27E0">
            <w:pPr>
              <w:jc w:val="both"/>
              <w:rPr>
                <w:rFonts w:ascii="Arial" w:hAnsi="Arial" w:cs="Arial"/>
                <w:color w:val="FF0000"/>
              </w:rPr>
            </w:pPr>
          </w:p>
          <w:p w14:paraId="6D58F844" w14:textId="77777777" w:rsidR="000343B2" w:rsidRPr="005B508E" w:rsidRDefault="000343B2" w:rsidP="00BA27E0">
            <w:pPr>
              <w:jc w:val="both"/>
              <w:rPr>
                <w:rFonts w:ascii="Arial" w:hAnsi="Arial" w:cs="Arial"/>
              </w:rPr>
            </w:pPr>
            <w:r w:rsidRPr="005B508E">
              <w:rPr>
                <w:rFonts w:ascii="Arial" w:hAnsi="Arial" w:cs="Arial"/>
              </w:rPr>
              <w:t>Título de posgrado relacionado con el área de desempeño.</w:t>
            </w:r>
          </w:p>
          <w:p w14:paraId="09393EF2" w14:textId="77777777" w:rsidR="000343B2" w:rsidRPr="005B508E" w:rsidRDefault="000343B2" w:rsidP="00BA27E0">
            <w:pPr>
              <w:jc w:val="both"/>
              <w:rPr>
                <w:rFonts w:ascii="Arial" w:hAnsi="Arial" w:cs="Arial"/>
              </w:rPr>
            </w:pPr>
            <w:r w:rsidRPr="005B508E">
              <w:rPr>
                <w:rFonts w:ascii="Arial" w:hAnsi="Arial" w:cs="Arial"/>
              </w:rPr>
              <w:t>Tarjeta o matrícula para las profesiones reglamentadas por ley.</w:t>
            </w:r>
          </w:p>
        </w:tc>
        <w:tc>
          <w:tcPr>
            <w:tcW w:w="2835" w:type="dxa"/>
            <w:shd w:val="clear" w:color="auto" w:fill="FFFFFF"/>
          </w:tcPr>
          <w:p w14:paraId="74306F4D" w14:textId="77777777" w:rsidR="000343B2" w:rsidRPr="005B508E" w:rsidRDefault="000343B2" w:rsidP="00BA27E0">
            <w:pPr>
              <w:spacing w:line="240" w:lineRule="auto"/>
              <w:jc w:val="both"/>
              <w:rPr>
                <w:rFonts w:ascii="Arial" w:hAnsi="Arial" w:cs="Arial"/>
                <w:lang w:val="es-MX"/>
              </w:rPr>
            </w:pPr>
            <w:r w:rsidRPr="005B508E">
              <w:rPr>
                <w:rFonts w:ascii="Arial" w:hAnsi="Arial" w:cs="Arial"/>
                <w:lang w:val="es-MX"/>
              </w:rPr>
              <w:lastRenderedPageBreak/>
              <w:t>Setenta y dos (72) meses de experiencia profesional.</w:t>
            </w:r>
          </w:p>
        </w:tc>
      </w:tr>
    </w:tbl>
    <w:p w14:paraId="62601118" w14:textId="77777777" w:rsidR="000343B2" w:rsidRPr="005B508E" w:rsidRDefault="000343B2" w:rsidP="000343B2">
      <w:pPr>
        <w:pStyle w:val="Encabezado"/>
        <w:tabs>
          <w:tab w:val="left" w:pos="1485"/>
        </w:tabs>
        <w:jc w:val="right"/>
        <w:rPr>
          <w:rFonts w:ascii="Arial" w:eastAsia="Andale Sans UI" w:hAnsi="Arial" w:cs="Arial"/>
        </w:rPr>
      </w:pPr>
    </w:p>
    <w:p w14:paraId="1A7CA82E" w14:textId="77777777" w:rsidR="000343B2" w:rsidRPr="005B508E" w:rsidRDefault="000343B2" w:rsidP="000343B2">
      <w:pPr>
        <w:pStyle w:val="Encabezado"/>
        <w:tabs>
          <w:tab w:val="left" w:pos="1485"/>
        </w:tabs>
        <w:jc w:val="right"/>
        <w:rPr>
          <w:rFonts w:ascii="Arial" w:eastAsia="Andale Sans UI" w:hAnsi="Arial" w:cs="Arial"/>
        </w:rPr>
      </w:pPr>
    </w:p>
    <w:p w14:paraId="3B4C9F37" w14:textId="77777777" w:rsidR="000343B2" w:rsidRPr="005B508E" w:rsidRDefault="000343B2" w:rsidP="000343B2">
      <w:pPr>
        <w:pStyle w:val="Encabezado"/>
        <w:tabs>
          <w:tab w:val="left" w:pos="1485"/>
        </w:tabs>
        <w:jc w:val="right"/>
        <w:rPr>
          <w:rFonts w:ascii="Arial" w:eastAsia="Andale Sans UI" w:hAnsi="Arial" w:cs="Arial"/>
        </w:rPr>
      </w:pPr>
    </w:p>
    <w:p w14:paraId="0584C4CB" w14:textId="77777777" w:rsidR="000343B2" w:rsidRPr="005B508E" w:rsidRDefault="000343B2" w:rsidP="000343B2">
      <w:pPr>
        <w:pStyle w:val="Encabezado"/>
        <w:tabs>
          <w:tab w:val="left" w:pos="1485"/>
        </w:tabs>
        <w:jc w:val="right"/>
        <w:rPr>
          <w:rFonts w:ascii="Arial" w:eastAsia="Andale Sans UI" w:hAnsi="Arial" w:cs="Arial"/>
        </w:rPr>
      </w:pPr>
    </w:p>
    <w:p w14:paraId="6DD0C945"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t>Profesional Especializado Código 222 - Grado 05</w:t>
      </w:r>
    </w:p>
    <w:p w14:paraId="7DC64CFB" w14:textId="77777777" w:rsidR="000343B2" w:rsidRPr="005B508E"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2268"/>
        <w:gridCol w:w="2835"/>
      </w:tblGrid>
      <w:tr w:rsidR="000343B2" w:rsidRPr="005B508E" w14:paraId="59136E4C" w14:textId="77777777" w:rsidTr="00BA27E0">
        <w:trPr>
          <w:trHeight w:val="225"/>
        </w:trPr>
        <w:tc>
          <w:tcPr>
            <w:tcW w:w="9782" w:type="dxa"/>
            <w:gridSpan w:val="3"/>
            <w:tcBorders>
              <w:top w:val="single" w:sz="4" w:space="0" w:color="auto"/>
            </w:tcBorders>
            <w:shd w:val="clear" w:color="auto" w:fill="BFBFBF"/>
            <w:vAlign w:val="bottom"/>
          </w:tcPr>
          <w:p w14:paraId="3B842F32" w14:textId="77777777" w:rsidR="000343B2" w:rsidRPr="003A7121" w:rsidRDefault="000343B2" w:rsidP="00BA27E0">
            <w:pPr>
              <w:jc w:val="center"/>
              <w:rPr>
                <w:rFonts w:ascii="Arial" w:hAnsi="Arial" w:cs="Arial"/>
              </w:rPr>
            </w:pPr>
            <w:r w:rsidRPr="003A7121">
              <w:rPr>
                <w:rFonts w:ascii="Arial" w:hAnsi="Arial" w:cs="Arial"/>
                <w:b/>
                <w:bCs/>
                <w:color w:val="000000"/>
              </w:rPr>
              <w:t xml:space="preserve"> II. ÁREA FUNCIONAL</w:t>
            </w:r>
          </w:p>
        </w:tc>
      </w:tr>
      <w:tr w:rsidR="000343B2" w:rsidRPr="005B508E" w14:paraId="6AEC80D9" w14:textId="77777777" w:rsidTr="00BA27E0">
        <w:trPr>
          <w:trHeight w:val="240"/>
        </w:trPr>
        <w:tc>
          <w:tcPr>
            <w:tcW w:w="9782" w:type="dxa"/>
            <w:gridSpan w:val="3"/>
            <w:shd w:val="clear" w:color="auto" w:fill="FFFFFF"/>
            <w:vAlign w:val="bottom"/>
          </w:tcPr>
          <w:p w14:paraId="597B5158" w14:textId="77777777" w:rsidR="000343B2" w:rsidRPr="003A7121" w:rsidRDefault="000343B2" w:rsidP="00BA27E0">
            <w:pPr>
              <w:pStyle w:val="Ttulo2"/>
              <w:spacing w:before="0"/>
              <w:jc w:val="center"/>
              <w:rPr>
                <w:rFonts w:ascii="Arial" w:hAnsi="Arial" w:cs="Arial"/>
                <w:i w:val="0"/>
                <w:sz w:val="22"/>
                <w:szCs w:val="22"/>
                <w:lang w:val="es-MX"/>
              </w:rPr>
            </w:pPr>
            <w:r w:rsidRPr="003A7121">
              <w:rPr>
                <w:rFonts w:ascii="Arial" w:hAnsi="Arial" w:cs="Arial"/>
                <w:bCs w:val="0"/>
                <w:i w:val="0"/>
                <w:sz w:val="22"/>
                <w:szCs w:val="22"/>
              </w:rPr>
              <w:t xml:space="preserve">SUBDIRECCIÓN TÉCNICA DE PRODUCCIÓN E INTERVENCIÓN </w:t>
            </w:r>
          </w:p>
        </w:tc>
      </w:tr>
      <w:tr w:rsidR="000343B2" w:rsidRPr="005B508E" w14:paraId="458115C0" w14:textId="77777777" w:rsidTr="00BA27E0">
        <w:trPr>
          <w:trHeight w:val="240"/>
        </w:trPr>
        <w:tc>
          <w:tcPr>
            <w:tcW w:w="9782" w:type="dxa"/>
            <w:gridSpan w:val="3"/>
            <w:shd w:val="clear" w:color="auto" w:fill="BFBFBF"/>
            <w:vAlign w:val="bottom"/>
          </w:tcPr>
          <w:p w14:paraId="0E17E38B"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30BF5224" w14:textId="77777777" w:rsidTr="00BA27E0">
        <w:trPr>
          <w:trHeight w:val="450"/>
        </w:trPr>
        <w:tc>
          <w:tcPr>
            <w:tcW w:w="9782" w:type="dxa"/>
            <w:gridSpan w:val="3"/>
            <w:shd w:val="clear" w:color="auto" w:fill="auto"/>
            <w:vAlign w:val="bottom"/>
          </w:tcPr>
          <w:p w14:paraId="042C40D1" w14:textId="77777777" w:rsidR="000343B2" w:rsidRPr="005B508E" w:rsidRDefault="000343B2" w:rsidP="00BA27E0">
            <w:pPr>
              <w:spacing w:after="0" w:line="240" w:lineRule="auto"/>
              <w:jc w:val="both"/>
              <w:rPr>
                <w:rFonts w:ascii="Arial" w:hAnsi="Arial" w:cs="Arial"/>
              </w:rPr>
            </w:pPr>
            <w:r w:rsidRPr="005B508E">
              <w:rPr>
                <w:rFonts w:ascii="Arial" w:eastAsia="Times New Roman" w:hAnsi="Arial" w:cs="Arial"/>
                <w:lang w:eastAsia="es-CO"/>
              </w:rPr>
              <w:t>Realizar el seguimiento a los planes y programas de sistema de gestión de seguridad y salud en el trabajo, protección ambiental, social y de manejo de tráfico, concebidos para la gestión de la Subdirección Técnica de Producción e Intervención.</w:t>
            </w:r>
          </w:p>
        </w:tc>
      </w:tr>
      <w:tr w:rsidR="000343B2" w:rsidRPr="005B508E" w14:paraId="57DA6728" w14:textId="77777777" w:rsidTr="00BA27E0">
        <w:trPr>
          <w:trHeight w:val="240"/>
        </w:trPr>
        <w:tc>
          <w:tcPr>
            <w:tcW w:w="9782" w:type="dxa"/>
            <w:gridSpan w:val="3"/>
            <w:shd w:val="clear" w:color="auto" w:fill="BFBFBF"/>
            <w:vAlign w:val="bottom"/>
          </w:tcPr>
          <w:p w14:paraId="36BEFC1B"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39FF9FB9" w14:textId="77777777" w:rsidTr="00BA27E0">
        <w:trPr>
          <w:trHeight w:val="225"/>
        </w:trPr>
        <w:tc>
          <w:tcPr>
            <w:tcW w:w="9782" w:type="dxa"/>
            <w:gridSpan w:val="3"/>
            <w:shd w:val="clear" w:color="auto" w:fill="auto"/>
            <w:vAlign w:val="bottom"/>
          </w:tcPr>
          <w:p w14:paraId="70B45114" w14:textId="77777777" w:rsidR="000343B2" w:rsidRPr="005B508E" w:rsidRDefault="000343B2" w:rsidP="000343B2">
            <w:pPr>
              <w:pStyle w:val="Prrafodelista"/>
              <w:numPr>
                <w:ilvl w:val="0"/>
                <w:numId w:val="148"/>
              </w:numPr>
              <w:suppressAutoHyphens w:val="0"/>
              <w:ind w:left="360"/>
              <w:jc w:val="both"/>
              <w:rPr>
                <w:rFonts w:ascii="Arial" w:hAnsi="Arial" w:cs="Arial"/>
                <w:sz w:val="22"/>
                <w:szCs w:val="22"/>
                <w:lang w:eastAsia="es-CO"/>
              </w:rPr>
            </w:pPr>
            <w:r w:rsidRPr="005B508E">
              <w:rPr>
                <w:rFonts w:ascii="Arial" w:hAnsi="Arial" w:cs="Arial"/>
                <w:sz w:val="22"/>
                <w:szCs w:val="22"/>
                <w:lang w:eastAsia="es-CO"/>
              </w:rPr>
              <w:t xml:space="preserve">Realizar el seguimiento a los planes, programas, proyectos y estrategias para la mitigación del impacto ambiental que generan las obras a cargo de la Unidad de manera eficiente y oportuna, </w:t>
            </w:r>
          </w:p>
          <w:p w14:paraId="50976D84" w14:textId="77777777" w:rsidR="000343B2" w:rsidRPr="005B508E" w:rsidRDefault="000343B2" w:rsidP="000343B2">
            <w:pPr>
              <w:pStyle w:val="Prrafodelista"/>
              <w:numPr>
                <w:ilvl w:val="0"/>
                <w:numId w:val="148"/>
              </w:numPr>
              <w:suppressAutoHyphens w:val="0"/>
              <w:ind w:left="360"/>
              <w:jc w:val="both"/>
              <w:rPr>
                <w:rFonts w:ascii="Arial" w:hAnsi="Arial" w:cs="Arial"/>
                <w:color w:val="FF0000"/>
                <w:sz w:val="22"/>
                <w:szCs w:val="22"/>
                <w:lang w:eastAsia="es-CO"/>
              </w:rPr>
            </w:pPr>
            <w:r w:rsidRPr="005B508E">
              <w:rPr>
                <w:rFonts w:ascii="Arial" w:hAnsi="Arial" w:cs="Arial"/>
                <w:sz w:val="22"/>
                <w:szCs w:val="22"/>
                <w:lang w:eastAsia="es-CO"/>
              </w:rPr>
              <w:t>Realizar el seguimiento de las estrategias de fortalecimiento de las relaciones entre la Unidad y los usuarios para mitigar el impacto social que generan las obras a su cargo</w:t>
            </w:r>
            <w:r w:rsidRPr="005B508E">
              <w:rPr>
                <w:rFonts w:ascii="Arial" w:hAnsi="Arial" w:cs="Arial"/>
                <w:color w:val="FF0000"/>
                <w:sz w:val="22"/>
                <w:szCs w:val="22"/>
                <w:lang w:eastAsia="es-CO"/>
              </w:rPr>
              <w:t xml:space="preserve">. </w:t>
            </w:r>
          </w:p>
          <w:p w14:paraId="5C514787" w14:textId="77777777" w:rsidR="000343B2" w:rsidRPr="005B508E" w:rsidRDefault="000343B2" w:rsidP="000343B2">
            <w:pPr>
              <w:pStyle w:val="Prrafodelista"/>
              <w:numPr>
                <w:ilvl w:val="0"/>
                <w:numId w:val="148"/>
              </w:numPr>
              <w:suppressAutoHyphens w:val="0"/>
              <w:ind w:left="360"/>
              <w:jc w:val="both"/>
              <w:rPr>
                <w:rFonts w:ascii="Arial" w:hAnsi="Arial" w:cs="Arial"/>
                <w:sz w:val="22"/>
                <w:szCs w:val="22"/>
                <w:lang w:eastAsia="es-CO"/>
              </w:rPr>
            </w:pPr>
            <w:r w:rsidRPr="005B508E">
              <w:rPr>
                <w:rFonts w:ascii="Arial" w:hAnsi="Arial" w:cs="Arial"/>
                <w:sz w:val="22"/>
                <w:szCs w:val="22"/>
                <w:lang w:eastAsia="es-CO"/>
              </w:rPr>
              <w:t>Realizar el seguimiento a los mecanismos de medición de satisfacción del usuario y de percepción social de las actividades que desarrolla la Unidad.</w:t>
            </w:r>
          </w:p>
          <w:p w14:paraId="3531F96F" w14:textId="77777777" w:rsidR="000343B2" w:rsidRPr="005B508E" w:rsidRDefault="000343B2" w:rsidP="000343B2">
            <w:pPr>
              <w:pStyle w:val="Prrafodelista"/>
              <w:numPr>
                <w:ilvl w:val="0"/>
                <w:numId w:val="148"/>
              </w:numPr>
              <w:suppressAutoHyphens w:val="0"/>
              <w:ind w:left="360"/>
              <w:jc w:val="both"/>
              <w:rPr>
                <w:rFonts w:ascii="Arial" w:hAnsi="Arial" w:cs="Arial"/>
                <w:sz w:val="22"/>
                <w:szCs w:val="22"/>
                <w:lang w:eastAsia="es-CO"/>
              </w:rPr>
            </w:pPr>
            <w:r w:rsidRPr="005B508E">
              <w:rPr>
                <w:rFonts w:ascii="Arial" w:hAnsi="Arial" w:cs="Arial"/>
                <w:sz w:val="22"/>
                <w:szCs w:val="22"/>
                <w:lang w:eastAsia="es-CO"/>
              </w:rPr>
              <w:t>Realizar el seguimiento a los planes y programas de protección ambiental, social y el sistema de gestión de seguridad y salud en el trabajo, articulado con los lineamientos establecidos por la Secretaría General, para la gestión de la Subdirección de manera oportuna</w:t>
            </w:r>
            <w:r w:rsidRPr="005B508E">
              <w:rPr>
                <w:rFonts w:ascii="Arial" w:hAnsi="Arial" w:cs="Arial"/>
                <w:color w:val="FF0000"/>
                <w:sz w:val="22"/>
                <w:szCs w:val="22"/>
                <w:lang w:eastAsia="es-CO"/>
              </w:rPr>
              <w:t>.</w:t>
            </w:r>
          </w:p>
          <w:p w14:paraId="593AE6AC" w14:textId="77777777" w:rsidR="000343B2" w:rsidRPr="005B508E" w:rsidRDefault="000343B2" w:rsidP="000343B2">
            <w:pPr>
              <w:pStyle w:val="Prrafodelista"/>
              <w:numPr>
                <w:ilvl w:val="0"/>
                <w:numId w:val="148"/>
              </w:numPr>
              <w:suppressAutoHyphens w:val="0"/>
              <w:ind w:left="360"/>
              <w:jc w:val="both"/>
              <w:rPr>
                <w:rFonts w:ascii="Arial" w:hAnsi="Arial" w:cs="Arial"/>
                <w:sz w:val="22"/>
                <w:szCs w:val="22"/>
                <w:lang w:eastAsia="es-CO"/>
              </w:rPr>
            </w:pPr>
            <w:r w:rsidRPr="005B508E">
              <w:rPr>
                <w:rFonts w:ascii="Arial" w:hAnsi="Arial" w:cs="Arial"/>
                <w:sz w:val="22"/>
                <w:szCs w:val="22"/>
                <w:lang w:eastAsia="es-CO"/>
              </w:rPr>
              <w:t>Realizar el seguimiento y verificación al cumplimiento de planes de manejo de tráfico aprobados por la Secretaría Distrital de Movilidad, monitorear las acciones de mejora para su cumplimiento.</w:t>
            </w:r>
          </w:p>
          <w:p w14:paraId="43B03C09" w14:textId="77777777" w:rsidR="000343B2" w:rsidRPr="005B508E" w:rsidRDefault="000343B2" w:rsidP="000343B2">
            <w:pPr>
              <w:pStyle w:val="Prrafodelista"/>
              <w:numPr>
                <w:ilvl w:val="0"/>
                <w:numId w:val="148"/>
              </w:numPr>
              <w:suppressAutoHyphens w:val="0"/>
              <w:ind w:left="360"/>
              <w:jc w:val="both"/>
              <w:rPr>
                <w:rFonts w:ascii="Arial" w:hAnsi="Arial" w:cs="Arial"/>
                <w:sz w:val="22"/>
                <w:szCs w:val="22"/>
                <w:lang w:eastAsia="es-CO"/>
              </w:rPr>
            </w:pPr>
            <w:r w:rsidRPr="005B508E">
              <w:rPr>
                <w:rFonts w:ascii="Arial" w:hAnsi="Arial" w:cs="Arial"/>
                <w:sz w:val="22"/>
                <w:szCs w:val="22"/>
                <w:lang w:eastAsia="es-CO"/>
              </w:rPr>
              <w:t>Realizar el seguimiento a los procesos contractuales a cargo de Subdirección de manera oportuna y eficiente, relacionados con los temas a cargo, de esta forma realizar supervisión y/o coordinación de procesos contractuales.</w:t>
            </w:r>
          </w:p>
          <w:p w14:paraId="5AFC0028" w14:textId="77777777" w:rsidR="000343B2" w:rsidRPr="005B508E" w:rsidRDefault="000343B2" w:rsidP="000343B2">
            <w:pPr>
              <w:pStyle w:val="Prrafodelista"/>
              <w:numPr>
                <w:ilvl w:val="0"/>
                <w:numId w:val="148"/>
              </w:numPr>
              <w:suppressAutoHyphens w:val="0"/>
              <w:spacing w:after="160" w:line="259" w:lineRule="auto"/>
              <w:ind w:left="360"/>
              <w:jc w:val="both"/>
              <w:rPr>
                <w:rFonts w:ascii="Arial" w:hAnsi="Arial" w:cs="Arial"/>
                <w:sz w:val="22"/>
                <w:szCs w:val="22"/>
              </w:rPr>
            </w:pPr>
            <w:r w:rsidRPr="005B508E">
              <w:rPr>
                <w:rFonts w:ascii="Arial" w:hAnsi="Arial" w:cs="Arial"/>
                <w:sz w:val="22"/>
                <w:szCs w:val="22"/>
              </w:rPr>
              <w:t>Mantener y actualizar una base de datos que consolide la gestión correspondiente al cumplimiento de</w:t>
            </w:r>
            <w:r w:rsidRPr="005B508E">
              <w:rPr>
                <w:rFonts w:ascii="Arial" w:hAnsi="Arial" w:cs="Arial"/>
                <w:sz w:val="22"/>
                <w:szCs w:val="22"/>
                <w:lang w:eastAsia="es-CO"/>
              </w:rPr>
              <w:t xml:space="preserve"> los planes y programas del sistema de gestión de seguridad y salud en el trabajo, protección ambiental, social y de manejo de tráfico, correspondientes a</w:t>
            </w:r>
            <w:r w:rsidRPr="005B508E">
              <w:rPr>
                <w:rFonts w:ascii="Arial" w:hAnsi="Arial" w:cs="Arial"/>
                <w:sz w:val="22"/>
                <w:szCs w:val="22"/>
              </w:rPr>
              <w:t xml:space="preserve"> la producción e intervención de la malla vial, fundamentada en los soportes que para los efectos establezca el sistema integrado de gestión de la Unidad.</w:t>
            </w:r>
          </w:p>
          <w:p w14:paraId="109EE509" w14:textId="77777777" w:rsidR="000343B2" w:rsidRDefault="000343B2" w:rsidP="000343B2">
            <w:pPr>
              <w:pStyle w:val="Prrafodelista"/>
              <w:numPr>
                <w:ilvl w:val="0"/>
                <w:numId w:val="148"/>
              </w:numPr>
              <w:spacing w:after="160" w:line="259" w:lineRule="auto"/>
              <w:ind w:left="360"/>
              <w:jc w:val="both"/>
              <w:rPr>
                <w:rFonts w:ascii="Arial" w:hAnsi="Arial" w:cs="Arial"/>
                <w:sz w:val="22"/>
                <w:szCs w:val="22"/>
              </w:rPr>
            </w:pPr>
            <w:r w:rsidRPr="005B508E">
              <w:rPr>
                <w:rFonts w:ascii="Arial" w:hAnsi="Arial" w:cs="Arial"/>
                <w:sz w:val="22"/>
                <w:szCs w:val="22"/>
              </w:rPr>
              <w:t>Proyectar las respuestas a los requerimientos de usuarios internos y/o externos presentados a la dependencia de acuerdo con las asignaciones realizadas por el jefe inmediato de manera oportuna y eficaz.</w:t>
            </w:r>
          </w:p>
          <w:p w14:paraId="3AC55054" w14:textId="77777777" w:rsidR="000343B2" w:rsidRPr="00C03F83" w:rsidRDefault="000343B2" w:rsidP="000343B2">
            <w:pPr>
              <w:pStyle w:val="Prrafodelista"/>
              <w:numPr>
                <w:ilvl w:val="0"/>
                <w:numId w:val="148"/>
              </w:numPr>
              <w:spacing w:after="160" w:line="259" w:lineRule="auto"/>
              <w:ind w:left="360"/>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3EA779FC" w14:textId="77777777" w:rsidR="000343B2" w:rsidRPr="005B508E" w:rsidRDefault="000343B2" w:rsidP="000343B2">
            <w:pPr>
              <w:pStyle w:val="Prrafodelista"/>
              <w:numPr>
                <w:ilvl w:val="0"/>
                <w:numId w:val="148"/>
              </w:numPr>
              <w:suppressAutoHyphens w:val="0"/>
              <w:ind w:left="360"/>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tc>
      </w:tr>
      <w:tr w:rsidR="000343B2" w:rsidRPr="005B508E" w14:paraId="62643424" w14:textId="77777777" w:rsidTr="00BA27E0">
        <w:trPr>
          <w:trHeight w:val="225"/>
        </w:trPr>
        <w:tc>
          <w:tcPr>
            <w:tcW w:w="9782" w:type="dxa"/>
            <w:gridSpan w:val="3"/>
            <w:shd w:val="clear" w:color="auto" w:fill="BFBFBF"/>
            <w:vAlign w:val="bottom"/>
          </w:tcPr>
          <w:p w14:paraId="1E9F5A9E"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lastRenderedPageBreak/>
              <w:t>V. CONOCIMIENTOS BÁSICOS O ESENCIALES</w:t>
            </w:r>
          </w:p>
        </w:tc>
      </w:tr>
      <w:tr w:rsidR="000343B2" w:rsidRPr="005B508E" w14:paraId="7807726A" w14:textId="77777777" w:rsidTr="00BA27E0">
        <w:trPr>
          <w:trHeight w:val="558"/>
        </w:trPr>
        <w:tc>
          <w:tcPr>
            <w:tcW w:w="9782" w:type="dxa"/>
            <w:gridSpan w:val="3"/>
            <w:shd w:val="clear" w:color="auto" w:fill="auto"/>
            <w:vAlign w:val="bottom"/>
          </w:tcPr>
          <w:p w14:paraId="393133A0" w14:textId="77777777" w:rsidR="000343B2" w:rsidRPr="005B508E" w:rsidRDefault="000343B2" w:rsidP="000343B2">
            <w:pPr>
              <w:pStyle w:val="Prrafodelista"/>
              <w:numPr>
                <w:ilvl w:val="0"/>
                <w:numId w:val="41"/>
              </w:numPr>
              <w:tabs>
                <w:tab w:val="left" w:pos="512"/>
              </w:tabs>
              <w:suppressAutoHyphens w:val="0"/>
              <w:ind w:left="426"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Constitución Política de Colombia.</w:t>
            </w:r>
          </w:p>
          <w:p w14:paraId="2F966634" w14:textId="77777777" w:rsidR="000343B2" w:rsidRPr="005B508E" w:rsidRDefault="000343B2" w:rsidP="000343B2">
            <w:pPr>
              <w:pStyle w:val="Prrafodelista"/>
              <w:numPr>
                <w:ilvl w:val="0"/>
                <w:numId w:val="41"/>
              </w:numPr>
              <w:tabs>
                <w:tab w:val="left" w:pos="512"/>
              </w:tabs>
              <w:suppressAutoHyphens w:val="0"/>
              <w:ind w:left="426"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Estructura administrativa y funcional del Estado y del Distrito Capital.</w:t>
            </w:r>
          </w:p>
          <w:p w14:paraId="37DBB401" w14:textId="77777777" w:rsidR="000343B2" w:rsidRPr="005B508E" w:rsidRDefault="000343B2" w:rsidP="000343B2">
            <w:pPr>
              <w:pStyle w:val="Prrafodelista"/>
              <w:numPr>
                <w:ilvl w:val="0"/>
                <w:numId w:val="41"/>
              </w:numPr>
              <w:tabs>
                <w:tab w:val="left" w:pos="512"/>
              </w:tabs>
              <w:suppressAutoHyphens w:val="0"/>
              <w:ind w:left="426"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 xml:space="preserve">Plan de Desarrollo Distrital. </w:t>
            </w:r>
          </w:p>
          <w:p w14:paraId="02955F69" w14:textId="77777777" w:rsidR="000343B2" w:rsidRPr="005B508E" w:rsidRDefault="000343B2" w:rsidP="000343B2">
            <w:pPr>
              <w:pStyle w:val="Prrafodelista"/>
              <w:numPr>
                <w:ilvl w:val="0"/>
                <w:numId w:val="41"/>
              </w:numPr>
              <w:tabs>
                <w:tab w:val="left" w:pos="512"/>
              </w:tabs>
              <w:suppressAutoHyphens w:val="0"/>
              <w:ind w:left="426" w:right="175"/>
              <w:jc w:val="both"/>
              <w:rPr>
                <w:rFonts w:ascii="Arial" w:hAnsi="Arial" w:cs="Arial"/>
                <w:sz w:val="22"/>
                <w:szCs w:val="22"/>
                <w:lang w:eastAsia="en-US"/>
              </w:rPr>
            </w:pPr>
            <w:r w:rsidRPr="005B508E">
              <w:rPr>
                <w:rFonts w:ascii="Arial" w:hAnsi="Arial" w:cs="Arial"/>
                <w:bCs/>
                <w:color w:val="000000"/>
                <w:sz w:val="22"/>
                <w:szCs w:val="22"/>
                <w:lang w:eastAsia="es-CO"/>
              </w:rPr>
              <w:t>Marco estratégico de la Unidad Administrativa Especial de Rehabilitación y Mantenimiento Vial.</w:t>
            </w:r>
          </w:p>
          <w:p w14:paraId="3779F8D7" w14:textId="77777777" w:rsidR="000343B2" w:rsidRPr="005B508E" w:rsidRDefault="000343B2" w:rsidP="000343B2">
            <w:pPr>
              <w:pStyle w:val="Prrafodelista"/>
              <w:numPr>
                <w:ilvl w:val="0"/>
                <w:numId w:val="41"/>
              </w:numPr>
              <w:suppressAutoHyphens w:val="0"/>
              <w:ind w:left="426"/>
              <w:jc w:val="both"/>
              <w:rPr>
                <w:rFonts w:ascii="Arial" w:hAnsi="Arial" w:cs="Arial"/>
                <w:sz w:val="22"/>
                <w:szCs w:val="22"/>
                <w:lang w:eastAsia="es-CO"/>
              </w:rPr>
            </w:pPr>
            <w:r w:rsidRPr="005B508E">
              <w:rPr>
                <w:rFonts w:ascii="Arial" w:hAnsi="Arial" w:cs="Arial"/>
                <w:sz w:val="22"/>
                <w:szCs w:val="22"/>
                <w:lang w:eastAsia="es-CO"/>
              </w:rPr>
              <w:t xml:space="preserve">Control Social y participación ciudadana. </w:t>
            </w:r>
          </w:p>
          <w:p w14:paraId="5D4C24B3" w14:textId="77777777" w:rsidR="000343B2" w:rsidRPr="005B508E" w:rsidRDefault="000343B2" w:rsidP="000343B2">
            <w:pPr>
              <w:pStyle w:val="Prrafodelista"/>
              <w:numPr>
                <w:ilvl w:val="0"/>
                <w:numId w:val="41"/>
              </w:numPr>
              <w:suppressAutoHyphens w:val="0"/>
              <w:ind w:left="426"/>
              <w:jc w:val="both"/>
              <w:rPr>
                <w:rFonts w:ascii="Arial" w:hAnsi="Arial" w:cs="Arial"/>
                <w:sz w:val="22"/>
                <w:szCs w:val="22"/>
                <w:lang w:eastAsia="es-CO"/>
              </w:rPr>
            </w:pPr>
            <w:r w:rsidRPr="005B508E">
              <w:rPr>
                <w:rFonts w:ascii="Arial" w:hAnsi="Arial" w:cs="Arial"/>
                <w:sz w:val="22"/>
                <w:szCs w:val="22"/>
                <w:lang w:eastAsia="es-CO"/>
              </w:rPr>
              <w:t>Atención al usuario.</w:t>
            </w:r>
          </w:p>
          <w:p w14:paraId="4D28DAA4" w14:textId="77777777" w:rsidR="000343B2" w:rsidRPr="005B508E" w:rsidRDefault="000343B2" w:rsidP="000343B2">
            <w:pPr>
              <w:pStyle w:val="Prrafodelista"/>
              <w:numPr>
                <w:ilvl w:val="0"/>
                <w:numId w:val="41"/>
              </w:numPr>
              <w:suppressAutoHyphens w:val="0"/>
              <w:ind w:left="426"/>
              <w:jc w:val="both"/>
              <w:rPr>
                <w:rFonts w:ascii="Arial" w:hAnsi="Arial" w:cs="Arial"/>
                <w:sz w:val="22"/>
                <w:szCs w:val="22"/>
                <w:lang w:eastAsia="es-CO"/>
              </w:rPr>
            </w:pPr>
            <w:r w:rsidRPr="005B508E">
              <w:rPr>
                <w:rFonts w:ascii="Arial" w:hAnsi="Arial" w:cs="Arial"/>
                <w:sz w:val="22"/>
                <w:szCs w:val="22"/>
                <w:lang w:eastAsia="es-CO"/>
              </w:rPr>
              <w:t>Normas de Gestión Ambiental – ISO 14001.</w:t>
            </w:r>
          </w:p>
          <w:p w14:paraId="3358A9D5" w14:textId="77777777" w:rsidR="000343B2" w:rsidRPr="005B508E" w:rsidRDefault="000343B2" w:rsidP="000343B2">
            <w:pPr>
              <w:pStyle w:val="Prrafodelista"/>
              <w:numPr>
                <w:ilvl w:val="0"/>
                <w:numId w:val="41"/>
              </w:numPr>
              <w:suppressAutoHyphens w:val="0"/>
              <w:ind w:left="426"/>
              <w:jc w:val="both"/>
              <w:rPr>
                <w:rFonts w:ascii="Arial" w:hAnsi="Arial" w:cs="Arial"/>
                <w:sz w:val="22"/>
                <w:szCs w:val="22"/>
                <w:lang w:eastAsia="es-CO"/>
              </w:rPr>
            </w:pPr>
            <w:r w:rsidRPr="005B508E">
              <w:rPr>
                <w:rFonts w:ascii="Arial" w:hAnsi="Arial" w:cs="Arial"/>
                <w:sz w:val="22"/>
                <w:szCs w:val="22"/>
                <w:lang w:eastAsia="es-CO"/>
              </w:rPr>
              <w:t>Normatividad Secretaría de Movilidad para Planes de Manejo de tráfico y señalización horizontal y vertical.</w:t>
            </w:r>
          </w:p>
          <w:p w14:paraId="6B782B90" w14:textId="77777777" w:rsidR="000343B2" w:rsidRPr="005B508E" w:rsidRDefault="000343B2" w:rsidP="000343B2">
            <w:pPr>
              <w:pStyle w:val="Prrafodelista"/>
              <w:numPr>
                <w:ilvl w:val="0"/>
                <w:numId w:val="41"/>
              </w:numPr>
              <w:tabs>
                <w:tab w:val="left" w:pos="512"/>
              </w:tabs>
              <w:suppressAutoHyphens w:val="0"/>
              <w:ind w:left="426"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 xml:space="preserve">Redacción y ortografía. </w:t>
            </w:r>
          </w:p>
          <w:p w14:paraId="7C2C35AF" w14:textId="77777777" w:rsidR="000343B2" w:rsidRPr="005B508E" w:rsidRDefault="000343B2" w:rsidP="000343B2">
            <w:pPr>
              <w:pStyle w:val="Prrafodelista"/>
              <w:numPr>
                <w:ilvl w:val="0"/>
                <w:numId w:val="41"/>
              </w:numPr>
              <w:tabs>
                <w:tab w:val="left" w:pos="512"/>
              </w:tabs>
              <w:suppressAutoHyphens w:val="0"/>
              <w:ind w:left="426"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Manejo de herramientas ofimáticas.</w:t>
            </w:r>
          </w:p>
          <w:p w14:paraId="47147CE0" w14:textId="77777777" w:rsidR="000343B2" w:rsidRPr="005B508E" w:rsidRDefault="000343B2" w:rsidP="000343B2">
            <w:pPr>
              <w:pStyle w:val="Prrafodelista"/>
              <w:numPr>
                <w:ilvl w:val="0"/>
                <w:numId w:val="41"/>
              </w:numPr>
              <w:tabs>
                <w:tab w:val="left" w:pos="512"/>
              </w:tabs>
              <w:suppressAutoHyphens w:val="0"/>
              <w:ind w:left="426" w:right="175"/>
              <w:jc w:val="both"/>
              <w:rPr>
                <w:rFonts w:ascii="Arial" w:hAnsi="Arial" w:cs="Arial"/>
                <w:sz w:val="22"/>
                <w:szCs w:val="22"/>
              </w:rPr>
            </w:pPr>
            <w:r w:rsidRPr="005B508E">
              <w:rPr>
                <w:rFonts w:ascii="Arial" w:hAnsi="Arial" w:cs="Arial"/>
                <w:bCs/>
                <w:color w:val="000000"/>
                <w:sz w:val="22"/>
                <w:szCs w:val="22"/>
                <w:lang w:eastAsia="es-CO"/>
              </w:rPr>
              <w:t>Sistemas de Gestión Pública.</w:t>
            </w:r>
          </w:p>
        </w:tc>
      </w:tr>
      <w:tr w:rsidR="000343B2" w:rsidRPr="005B508E" w14:paraId="0A234935" w14:textId="77777777" w:rsidTr="00BA27E0">
        <w:trPr>
          <w:trHeight w:val="225"/>
        </w:trPr>
        <w:tc>
          <w:tcPr>
            <w:tcW w:w="9782" w:type="dxa"/>
            <w:gridSpan w:val="3"/>
            <w:shd w:val="clear" w:color="auto" w:fill="BFBFBF"/>
          </w:tcPr>
          <w:p w14:paraId="50BD52EE"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633B9D50" w14:textId="77777777" w:rsidTr="00BA27E0">
        <w:trPr>
          <w:trHeight w:val="225"/>
        </w:trPr>
        <w:tc>
          <w:tcPr>
            <w:tcW w:w="4679" w:type="dxa"/>
            <w:shd w:val="clear" w:color="auto" w:fill="FFFFFF"/>
          </w:tcPr>
          <w:p w14:paraId="06BC3A71"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7E1ABFC3"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0B12BC8B" w14:textId="77777777" w:rsidTr="00BA27E0">
        <w:trPr>
          <w:trHeight w:val="225"/>
        </w:trPr>
        <w:tc>
          <w:tcPr>
            <w:tcW w:w="4679" w:type="dxa"/>
            <w:shd w:val="clear" w:color="auto" w:fill="FFFFFF"/>
          </w:tcPr>
          <w:p w14:paraId="010F0179"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37B838A7"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31623344"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1F55796B"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2D1FBCD0"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359B4138"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p w14:paraId="2021CA07" w14:textId="77777777" w:rsidR="000343B2" w:rsidRPr="005B508E" w:rsidRDefault="000343B2" w:rsidP="00BA27E0">
            <w:pPr>
              <w:ind w:left="498"/>
              <w:jc w:val="both"/>
              <w:rPr>
                <w:rFonts w:ascii="Arial" w:hAnsi="Arial" w:cs="Arial"/>
                <w:bCs/>
              </w:rPr>
            </w:pPr>
          </w:p>
        </w:tc>
        <w:tc>
          <w:tcPr>
            <w:tcW w:w="5103" w:type="dxa"/>
            <w:gridSpan w:val="2"/>
            <w:shd w:val="clear" w:color="auto" w:fill="FFFFFF"/>
          </w:tcPr>
          <w:p w14:paraId="4B50295C"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5D4F9ED0"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528C7D15"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72A78191"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1F2289F2" w14:textId="77777777" w:rsidR="000343B2" w:rsidRPr="005B508E" w:rsidRDefault="000343B2" w:rsidP="00BA27E0">
            <w:pPr>
              <w:pStyle w:val="Prrafodelista"/>
              <w:suppressAutoHyphens w:val="0"/>
              <w:ind w:left="497"/>
              <w:jc w:val="both"/>
              <w:rPr>
                <w:rFonts w:ascii="Arial" w:hAnsi="Arial" w:cs="Arial"/>
                <w:bCs/>
                <w:sz w:val="22"/>
                <w:szCs w:val="22"/>
              </w:rPr>
            </w:pPr>
          </w:p>
        </w:tc>
      </w:tr>
      <w:tr w:rsidR="000343B2" w:rsidRPr="005B508E" w14:paraId="3BC91F2C" w14:textId="77777777" w:rsidTr="00BA27E0">
        <w:tc>
          <w:tcPr>
            <w:tcW w:w="9782" w:type="dxa"/>
            <w:gridSpan w:val="3"/>
            <w:shd w:val="clear" w:color="auto" w:fill="BFBFBF"/>
          </w:tcPr>
          <w:p w14:paraId="68D7D9BD"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rPr>
              <w:br w:type="page"/>
            </w:r>
            <w:r w:rsidRPr="005B508E">
              <w:rPr>
                <w:rFonts w:ascii="Arial" w:hAnsi="Arial" w:cs="Arial"/>
                <w:b/>
                <w:color w:val="auto"/>
              </w:rPr>
              <w:t>VII. R</w:t>
            </w:r>
            <w:r w:rsidRPr="005B508E">
              <w:rPr>
                <w:rFonts w:ascii="Arial" w:hAnsi="Arial" w:cs="Arial"/>
                <w:b/>
                <w:color w:val="000000"/>
              </w:rPr>
              <w:t xml:space="preserve">EQUISITOS DE FORMACIÓN ACADÉMICA Y EXPERIENCIA </w:t>
            </w:r>
          </w:p>
        </w:tc>
      </w:tr>
      <w:tr w:rsidR="000343B2" w:rsidRPr="005B508E" w14:paraId="60D25365" w14:textId="77777777" w:rsidTr="00BA27E0">
        <w:tc>
          <w:tcPr>
            <w:tcW w:w="6947" w:type="dxa"/>
            <w:gridSpan w:val="2"/>
            <w:shd w:val="clear" w:color="auto" w:fill="FFFFFF"/>
          </w:tcPr>
          <w:p w14:paraId="2DBDA9F6"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835" w:type="dxa"/>
            <w:shd w:val="clear" w:color="auto" w:fill="FFFFFF"/>
          </w:tcPr>
          <w:p w14:paraId="602E0713"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18E06B62" w14:textId="77777777" w:rsidTr="00BA27E0">
        <w:trPr>
          <w:trHeight w:val="1456"/>
        </w:trPr>
        <w:tc>
          <w:tcPr>
            <w:tcW w:w="6947" w:type="dxa"/>
            <w:gridSpan w:val="2"/>
            <w:shd w:val="clear" w:color="auto" w:fill="FFFFFF"/>
          </w:tcPr>
          <w:p w14:paraId="7FD62E51" w14:textId="77777777" w:rsidR="000343B2" w:rsidRPr="005B508E" w:rsidRDefault="000343B2" w:rsidP="00BA27E0">
            <w:pPr>
              <w:spacing w:after="0" w:line="240" w:lineRule="auto"/>
              <w:jc w:val="both"/>
              <w:rPr>
                <w:rFonts w:ascii="Arial" w:eastAsia="Times New Roman" w:hAnsi="Arial" w:cs="Arial"/>
                <w:lang w:eastAsia="es-CO"/>
              </w:rPr>
            </w:pPr>
            <w:r w:rsidRPr="005B508E">
              <w:rPr>
                <w:rFonts w:ascii="Arial" w:hAnsi="Arial" w:cs="Arial"/>
                <w:lang w:eastAsia="es-CO"/>
              </w:rPr>
              <w:t>Título profesional en una de las siguientes disciplinas académicas:</w:t>
            </w:r>
          </w:p>
          <w:p w14:paraId="56BBD774" w14:textId="77777777" w:rsidR="000343B2" w:rsidRPr="005B508E" w:rsidRDefault="000343B2" w:rsidP="00BA27E0">
            <w:pPr>
              <w:spacing w:after="0" w:line="240" w:lineRule="auto"/>
              <w:jc w:val="both"/>
              <w:rPr>
                <w:rFonts w:ascii="Arial" w:eastAsia="Times New Roman" w:hAnsi="Arial" w:cs="Arial"/>
                <w:lang w:eastAsia="es-CO"/>
              </w:rPr>
            </w:pPr>
          </w:p>
          <w:p w14:paraId="7F456B0F" w14:textId="77777777" w:rsidR="000343B2" w:rsidRPr="005B508E" w:rsidRDefault="000343B2" w:rsidP="000343B2">
            <w:pPr>
              <w:pStyle w:val="Predeterminado"/>
              <w:numPr>
                <w:ilvl w:val="0"/>
                <w:numId w:val="5"/>
              </w:numPr>
              <w:ind w:left="360"/>
              <w:jc w:val="both"/>
              <w:rPr>
                <w:rFonts w:ascii="Arial" w:hAnsi="Arial" w:cs="Arial"/>
                <w:b/>
                <w:sz w:val="22"/>
                <w:szCs w:val="22"/>
                <w:lang w:val="es-CO"/>
              </w:rPr>
            </w:pPr>
            <w:r w:rsidRPr="005B508E">
              <w:rPr>
                <w:rFonts w:ascii="Arial" w:hAnsi="Arial" w:cs="Arial"/>
                <w:sz w:val="22"/>
                <w:szCs w:val="22"/>
                <w:lang w:val="es-CO"/>
              </w:rPr>
              <w:t xml:space="preserve">Título profesional en las disciplinas académicas de Ingeniería Ambiental, Ingeniería Ambiental y de Saneamiento, Ingeniería Sanitaria y Ambiental, Ingeniería Sanitaria, Ingeniería del Medio Ambiente, Ingeniería Del Desarrollo Ambiental, Ingeniería Ambiental y Sanitaria, Ingeniería Forestal del Núcleo Básico de Conocimiento </w:t>
            </w:r>
            <w:r w:rsidRPr="005B508E">
              <w:rPr>
                <w:rFonts w:ascii="Arial" w:hAnsi="Arial" w:cs="Arial"/>
                <w:b/>
                <w:sz w:val="22"/>
                <w:szCs w:val="22"/>
                <w:lang w:val="es-CO"/>
              </w:rPr>
              <w:t>INGENIERÍA AMBIENTAL, SANITARIA Y AFINES.</w:t>
            </w:r>
          </w:p>
          <w:p w14:paraId="25290A33" w14:textId="77777777" w:rsidR="000343B2" w:rsidRPr="005B508E" w:rsidRDefault="000343B2" w:rsidP="000343B2">
            <w:pPr>
              <w:pStyle w:val="Predeterminado"/>
              <w:numPr>
                <w:ilvl w:val="0"/>
                <w:numId w:val="5"/>
              </w:numPr>
              <w:ind w:left="360"/>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Ingeniería Civil, Ingeniería Catastral y Geodesia, Ingeniería de Transportes y Vías, Ingeniería Geográfica, Ingeniería Geológica, Ingeniería </w:t>
            </w:r>
            <w:r w:rsidRPr="005B508E">
              <w:rPr>
                <w:rFonts w:ascii="Arial" w:hAnsi="Arial" w:cs="Arial"/>
                <w:sz w:val="22"/>
                <w:szCs w:val="22"/>
                <w:lang w:val="es-CO"/>
              </w:rPr>
              <w:lastRenderedPageBreak/>
              <w:t xml:space="preserve">Topográfica, Ingeniería Urbana, del Núcleo Básico de Conocimiento en </w:t>
            </w:r>
            <w:r w:rsidRPr="005B508E">
              <w:rPr>
                <w:rFonts w:ascii="Arial" w:hAnsi="Arial" w:cs="Arial"/>
                <w:b/>
                <w:sz w:val="22"/>
                <w:szCs w:val="22"/>
                <w:lang w:val="es-CO"/>
              </w:rPr>
              <w:t>INGENIERÍA CIVIL Y AFINES.</w:t>
            </w:r>
          </w:p>
          <w:p w14:paraId="327901CC" w14:textId="77777777" w:rsidR="000343B2" w:rsidRPr="005B508E" w:rsidRDefault="000343B2" w:rsidP="000343B2">
            <w:pPr>
              <w:numPr>
                <w:ilvl w:val="0"/>
                <w:numId w:val="5"/>
              </w:numPr>
              <w:spacing w:after="0" w:line="240" w:lineRule="auto"/>
              <w:ind w:left="360"/>
              <w:jc w:val="both"/>
              <w:rPr>
                <w:rFonts w:ascii="Arial" w:hAnsi="Arial" w:cs="Arial"/>
                <w:b/>
                <w:lang w:val="es-ES"/>
              </w:rPr>
            </w:pPr>
            <w:r w:rsidRPr="005B508E">
              <w:rPr>
                <w:rFonts w:ascii="Arial" w:hAnsi="Arial" w:cs="Arial"/>
              </w:rPr>
              <w:t xml:space="preserve">Título profesional en las disciplinas académicas de Ingeniería Agrícola, Ingeniería Agroforestal, Ingeniería Forestal del Núcleo Básico de Conocimiento </w:t>
            </w:r>
            <w:r w:rsidRPr="005B508E">
              <w:rPr>
                <w:rFonts w:ascii="Arial" w:hAnsi="Arial" w:cs="Arial"/>
                <w:b/>
              </w:rPr>
              <w:t>INGENIERÍA AGRÍCOLA, FORESTAL Y AFINES.</w:t>
            </w:r>
          </w:p>
          <w:p w14:paraId="6746BC95" w14:textId="77777777" w:rsidR="000343B2" w:rsidRPr="005B508E" w:rsidRDefault="000343B2" w:rsidP="000343B2">
            <w:pPr>
              <w:pStyle w:val="Predeterminado"/>
              <w:numPr>
                <w:ilvl w:val="0"/>
                <w:numId w:val="5"/>
              </w:numPr>
              <w:ind w:left="360"/>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w:t>
            </w:r>
            <w:r w:rsidRPr="00CE6DE9">
              <w:rPr>
                <w:rFonts w:ascii="Arial" w:hAnsi="Arial" w:cs="Arial"/>
                <w:sz w:val="22"/>
                <w:szCs w:val="22"/>
                <w:lang w:val="es-ES"/>
              </w:rPr>
              <w:t xml:space="preserve">Ingeniería Química, Ingeniería Bioquímica del Núcleo Básico de Conocimiento </w:t>
            </w:r>
            <w:r w:rsidRPr="00CE6DE9">
              <w:rPr>
                <w:rFonts w:ascii="Arial" w:hAnsi="Arial" w:cs="Arial"/>
                <w:b/>
                <w:sz w:val="22"/>
                <w:szCs w:val="22"/>
                <w:lang w:val="es-ES"/>
              </w:rPr>
              <w:t>INGENIERíA QUÍMICA Y AFINES</w:t>
            </w:r>
          </w:p>
          <w:p w14:paraId="1FBD994A" w14:textId="77777777" w:rsidR="000343B2" w:rsidRPr="005B508E" w:rsidRDefault="000343B2" w:rsidP="000343B2">
            <w:pPr>
              <w:numPr>
                <w:ilvl w:val="0"/>
                <w:numId w:val="5"/>
              </w:numPr>
              <w:spacing w:after="0" w:line="240" w:lineRule="auto"/>
              <w:ind w:left="360"/>
              <w:jc w:val="both"/>
              <w:rPr>
                <w:rFonts w:ascii="Arial" w:hAnsi="Arial" w:cs="Arial"/>
              </w:rPr>
            </w:pPr>
            <w:r w:rsidRPr="005B508E">
              <w:rPr>
                <w:rFonts w:ascii="Arial" w:hAnsi="Arial" w:cs="Arial"/>
              </w:rPr>
              <w:t xml:space="preserve">Título profesional en las disciplinas académicas de Biología, Microbiología, Microbiología Industrial y Ambiental, Microbiología y Bioanálisis Núcleo Básico de Conocimiento </w:t>
            </w:r>
            <w:r w:rsidRPr="005B508E">
              <w:rPr>
                <w:rFonts w:ascii="Arial" w:hAnsi="Arial" w:cs="Arial"/>
                <w:b/>
              </w:rPr>
              <w:t>BIOLOGÍA, MICROBIOLOGÍA Y AFINES</w:t>
            </w:r>
          </w:p>
          <w:p w14:paraId="47AE7AB5" w14:textId="77777777" w:rsidR="000343B2" w:rsidRPr="005B508E" w:rsidRDefault="000343B2" w:rsidP="000343B2">
            <w:pPr>
              <w:pStyle w:val="Predeterminado"/>
              <w:numPr>
                <w:ilvl w:val="0"/>
                <w:numId w:val="5"/>
              </w:numPr>
              <w:ind w:left="360"/>
              <w:jc w:val="both"/>
              <w:rPr>
                <w:rFonts w:ascii="Arial" w:hAnsi="Arial" w:cs="Arial"/>
                <w:b/>
                <w:sz w:val="22"/>
                <w:szCs w:val="22"/>
                <w:lang w:val="es-CO"/>
              </w:rPr>
            </w:pPr>
            <w:r w:rsidRPr="005B508E">
              <w:rPr>
                <w:rFonts w:ascii="Arial" w:hAnsi="Arial" w:cs="Arial"/>
                <w:sz w:val="22"/>
                <w:szCs w:val="22"/>
                <w:lang w:val="es-CO"/>
              </w:rPr>
              <w:t xml:space="preserve">Título profesional en las disciplinas académicas de Sociología, Trabajo Social del Núcleo Básico de Conocimiento </w:t>
            </w:r>
            <w:r w:rsidRPr="005B508E">
              <w:rPr>
                <w:rFonts w:ascii="Arial" w:hAnsi="Arial" w:cs="Arial"/>
                <w:b/>
                <w:sz w:val="22"/>
                <w:szCs w:val="22"/>
                <w:lang w:val="es-CO"/>
              </w:rPr>
              <w:t>SOCIOLOGÍA, TRABAJO SOCIAL Y AFINES.</w:t>
            </w:r>
          </w:p>
          <w:p w14:paraId="0BA64EE5" w14:textId="77777777" w:rsidR="000343B2" w:rsidRPr="005B508E" w:rsidRDefault="000343B2" w:rsidP="000343B2">
            <w:pPr>
              <w:pStyle w:val="Predeterminado"/>
              <w:numPr>
                <w:ilvl w:val="0"/>
                <w:numId w:val="5"/>
              </w:numPr>
              <w:ind w:left="360"/>
              <w:jc w:val="both"/>
              <w:rPr>
                <w:rFonts w:ascii="Arial" w:hAnsi="Arial" w:cs="Arial"/>
                <w:color w:val="000000"/>
                <w:sz w:val="22"/>
                <w:szCs w:val="22"/>
                <w:lang w:val="es-CO"/>
              </w:rPr>
            </w:pPr>
            <w:r w:rsidRPr="005B508E">
              <w:rPr>
                <w:rFonts w:ascii="Arial" w:hAnsi="Arial" w:cs="Arial"/>
                <w:sz w:val="22"/>
                <w:szCs w:val="22"/>
                <w:lang w:val="es-CO"/>
              </w:rPr>
              <w:t xml:space="preserve">Título profesional en las disciplinas académicas de </w:t>
            </w:r>
            <w:r w:rsidRPr="005B508E">
              <w:rPr>
                <w:rFonts w:ascii="Arial" w:hAnsi="Arial" w:cs="Arial"/>
                <w:color w:val="000000"/>
                <w:sz w:val="22"/>
                <w:szCs w:val="22"/>
                <w:lang w:val="es-CO"/>
              </w:rPr>
              <w:t xml:space="preserve">Comunicación Social y Periodismo, Comunicación Social, Comunicación Audiovisual y Multimedia, Comunicación Audiovisual y Multimedios, Comunicación Social y Medios, del Núcleo Básico de Conocimiento </w:t>
            </w:r>
            <w:r w:rsidRPr="005B508E">
              <w:rPr>
                <w:rFonts w:ascii="Arial" w:hAnsi="Arial" w:cs="Arial"/>
                <w:b/>
                <w:color w:val="000000"/>
                <w:sz w:val="22"/>
                <w:szCs w:val="22"/>
                <w:lang w:val="es-CO"/>
              </w:rPr>
              <w:t>COMUNICACIÓN SOCIAL, PERIODISMO Y AFINES</w:t>
            </w:r>
            <w:r w:rsidRPr="005B508E">
              <w:rPr>
                <w:rFonts w:ascii="Arial" w:hAnsi="Arial" w:cs="Arial"/>
                <w:color w:val="000000"/>
                <w:sz w:val="22"/>
                <w:szCs w:val="22"/>
                <w:lang w:val="es-CO"/>
              </w:rPr>
              <w:t>.</w:t>
            </w:r>
          </w:p>
          <w:p w14:paraId="062D5234" w14:textId="77777777" w:rsidR="000343B2" w:rsidRPr="005B508E" w:rsidRDefault="000343B2" w:rsidP="00BA27E0">
            <w:pPr>
              <w:spacing w:after="0" w:line="240" w:lineRule="auto"/>
              <w:ind w:left="360"/>
              <w:jc w:val="both"/>
              <w:rPr>
                <w:rFonts w:ascii="Arial" w:hAnsi="Arial" w:cs="Arial"/>
              </w:rPr>
            </w:pPr>
          </w:p>
          <w:p w14:paraId="13B75269" w14:textId="77777777" w:rsidR="000343B2" w:rsidRPr="005B508E" w:rsidRDefault="000343B2" w:rsidP="00BA27E0">
            <w:pPr>
              <w:spacing w:after="0" w:line="240" w:lineRule="auto"/>
              <w:jc w:val="both"/>
              <w:rPr>
                <w:rFonts w:ascii="Arial" w:hAnsi="Arial" w:cs="Arial"/>
                <w:color w:val="92D050"/>
              </w:rPr>
            </w:pPr>
          </w:p>
          <w:p w14:paraId="7AE13E7D"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de posgrado relacionado con el área de desempeño.</w:t>
            </w:r>
          </w:p>
          <w:p w14:paraId="2E273207" w14:textId="77777777" w:rsidR="000343B2" w:rsidRPr="005B508E" w:rsidRDefault="000343B2" w:rsidP="00BA27E0">
            <w:pPr>
              <w:tabs>
                <w:tab w:val="left" w:pos="512"/>
              </w:tabs>
              <w:spacing w:after="0" w:line="240" w:lineRule="auto"/>
              <w:ind w:right="175"/>
              <w:jc w:val="both"/>
              <w:rPr>
                <w:rFonts w:ascii="Arial" w:hAnsi="Arial" w:cs="Arial"/>
                <w:lang w:eastAsia="es-CO"/>
              </w:rPr>
            </w:pPr>
            <w:r w:rsidRPr="005B508E">
              <w:rPr>
                <w:rFonts w:ascii="Arial" w:hAnsi="Arial" w:cs="Arial"/>
                <w:lang w:eastAsia="es-CO"/>
              </w:rPr>
              <w:t>Tarjeta o matrícula para las profesiones reglamentadas por ley.</w:t>
            </w:r>
          </w:p>
          <w:p w14:paraId="30B710AF" w14:textId="77777777" w:rsidR="000343B2" w:rsidRPr="005B508E" w:rsidRDefault="000343B2" w:rsidP="00BA27E0">
            <w:pPr>
              <w:jc w:val="both"/>
              <w:rPr>
                <w:rFonts w:ascii="Arial" w:hAnsi="Arial" w:cs="Arial"/>
                <w:lang w:eastAsia="es-CO"/>
              </w:rPr>
            </w:pPr>
          </w:p>
        </w:tc>
        <w:tc>
          <w:tcPr>
            <w:tcW w:w="2835" w:type="dxa"/>
            <w:shd w:val="clear" w:color="auto" w:fill="FFFFFF"/>
          </w:tcPr>
          <w:p w14:paraId="7A07D0C1" w14:textId="77777777" w:rsidR="000343B2" w:rsidRPr="005B508E" w:rsidRDefault="000343B2" w:rsidP="00BA27E0">
            <w:pPr>
              <w:jc w:val="both"/>
              <w:rPr>
                <w:rFonts w:ascii="Arial" w:hAnsi="Arial" w:cs="Arial"/>
                <w:lang w:val="es-MX"/>
              </w:rPr>
            </w:pPr>
            <w:r w:rsidRPr="005B508E">
              <w:rPr>
                <w:rFonts w:ascii="Arial" w:hAnsi="Arial" w:cs="Arial"/>
                <w:lang w:val="es-MX"/>
              </w:rPr>
              <w:lastRenderedPageBreak/>
              <w:t>Setenta y dos (72) meses de experiencia profesional.</w:t>
            </w:r>
          </w:p>
        </w:tc>
      </w:tr>
    </w:tbl>
    <w:p w14:paraId="74845E66" w14:textId="77777777" w:rsidR="000343B2" w:rsidRPr="005B508E" w:rsidRDefault="000343B2" w:rsidP="000343B2">
      <w:pPr>
        <w:pStyle w:val="Encabezado"/>
        <w:tabs>
          <w:tab w:val="left" w:pos="1485"/>
        </w:tabs>
        <w:jc w:val="right"/>
        <w:rPr>
          <w:rFonts w:ascii="Arial" w:eastAsia="Andale Sans UI" w:hAnsi="Arial" w:cs="Arial"/>
        </w:rPr>
      </w:pPr>
    </w:p>
    <w:p w14:paraId="15265A0E" w14:textId="77777777" w:rsidR="000343B2" w:rsidRPr="005B508E" w:rsidRDefault="000343B2" w:rsidP="000343B2">
      <w:pPr>
        <w:pStyle w:val="Encabezado"/>
        <w:tabs>
          <w:tab w:val="left" w:pos="1485"/>
        </w:tabs>
        <w:jc w:val="right"/>
        <w:rPr>
          <w:rFonts w:ascii="Arial" w:eastAsia="Andale Sans UI" w:hAnsi="Arial" w:cs="Arial"/>
        </w:rPr>
      </w:pPr>
    </w:p>
    <w:p w14:paraId="7B598D3F" w14:textId="77777777" w:rsidR="000343B2" w:rsidRPr="005B508E" w:rsidRDefault="000343B2" w:rsidP="000343B2">
      <w:pPr>
        <w:pStyle w:val="Encabezado"/>
        <w:tabs>
          <w:tab w:val="left" w:pos="1485"/>
        </w:tabs>
        <w:jc w:val="right"/>
        <w:rPr>
          <w:rFonts w:ascii="Arial" w:eastAsia="Andale Sans UI" w:hAnsi="Arial" w:cs="Arial"/>
        </w:rPr>
      </w:pPr>
    </w:p>
    <w:p w14:paraId="358C92A3" w14:textId="77777777" w:rsidR="000343B2" w:rsidRPr="005B508E" w:rsidRDefault="000343B2" w:rsidP="000343B2">
      <w:pPr>
        <w:pStyle w:val="Encabezado"/>
        <w:tabs>
          <w:tab w:val="left" w:pos="1485"/>
        </w:tabs>
        <w:jc w:val="right"/>
        <w:rPr>
          <w:rFonts w:ascii="Arial" w:eastAsia="Andale Sans UI" w:hAnsi="Arial" w:cs="Arial"/>
        </w:rPr>
      </w:pPr>
    </w:p>
    <w:p w14:paraId="6CE24EA7" w14:textId="77777777" w:rsidR="000343B2" w:rsidRPr="005B508E" w:rsidRDefault="000343B2" w:rsidP="000343B2">
      <w:pPr>
        <w:pStyle w:val="Encabezado"/>
        <w:tabs>
          <w:tab w:val="left" w:pos="1485"/>
        </w:tabs>
        <w:jc w:val="right"/>
        <w:rPr>
          <w:rFonts w:ascii="Arial" w:eastAsia="Andale Sans UI" w:hAnsi="Arial" w:cs="Arial"/>
        </w:rPr>
      </w:pPr>
    </w:p>
    <w:p w14:paraId="40F05BE6" w14:textId="77777777" w:rsidR="000343B2" w:rsidRPr="005B508E" w:rsidRDefault="000343B2" w:rsidP="000343B2">
      <w:pPr>
        <w:pStyle w:val="Encabezado"/>
        <w:tabs>
          <w:tab w:val="left" w:pos="1485"/>
        </w:tabs>
        <w:jc w:val="right"/>
        <w:rPr>
          <w:rFonts w:ascii="Arial" w:eastAsia="Andale Sans UI" w:hAnsi="Arial" w:cs="Arial"/>
        </w:rPr>
      </w:pPr>
    </w:p>
    <w:p w14:paraId="60024A83" w14:textId="77777777" w:rsidR="000343B2" w:rsidRPr="005B508E" w:rsidRDefault="000343B2" w:rsidP="000343B2">
      <w:pPr>
        <w:pStyle w:val="Encabezado"/>
        <w:tabs>
          <w:tab w:val="left" w:pos="1485"/>
        </w:tabs>
        <w:jc w:val="right"/>
        <w:rPr>
          <w:rFonts w:ascii="Arial" w:eastAsia="Andale Sans UI" w:hAnsi="Arial" w:cs="Arial"/>
        </w:rPr>
      </w:pPr>
    </w:p>
    <w:p w14:paraId="52F17A20" w14:textId="77777777" w:rsidR="000343B2" w:rsidRPr="005B508E" w:rsidRDefault="000343B2" w:rsidP="000343B2">
      <w:pPr>
        <w:pStyle w:val="Encabezado"/>
        <w:tabs>
          <w:tab w:val="left" w:pos="1485"/>
        </w:tabs>
        <w:jc w:val="right"/>
        <w:rPr>
          <w:rFonts w:ascii="Arial" w:eastAsia="Andale Sans UI" w:hAnsi="Arial" w:cs="Arial"/>
        </w:rPr>
      </w:pPr>
    </w:p>
    <w:p w14:paraId="14E7051B" w14:textId="77777777" w:rsidR="000343B2" w:rsidRPr="005B508E" w:rsidRDefault="000343B2" w:rsidP="000343B2">
      <w:pPr>
        <w:pStyle w:val="Encabezado"/>
        <w:tabs>
          <w:tab w:val="left" w:pos="1485"/>
        </w:tabs>
        <w:jc w:val="right"/>
        <w:rPr>
          <w:rFonts w:ascii="Arial" w:eastAsia="Andale Sans UI" w:hAnsi="Arial" w:cs="Arial"/>
        </w:rPr>
      </w:pPr>
    </w:p>
    <w:p w14:paraId="7DBB8A5D" w14:textId="77777777" w:rsidR="000343B2" w:rsidRPr="005B508E" w:rsidRDefault="000343B2" w:rsidP="000343B2">
      <w:pPr>
        <w:pStyle w:val="Encabezado"/>
        <w:tabs>
          <w:tab w:val="left" w:pos="1485"/>
        </w:tabs>
        <w:jc w:val="right"/>
        <w:rPr>
          <w:rFonts w:ascii="Arial" w:eastAsia="Andale Sans UI" w:hAnsi="Arial" w:cs="Arial"/>
        </w:rPr>
      </w:pPr>
    </w:p>
    <w:p w14:paraId="1EB7FC69" w14:textId="77777777" w:rsidR="000343B2" w:rsidRPr="005B508E" w:rsidRDefault="000343B2" w:rsidP="000343B2">
      <w:pPr>
        <w:pStyle w:val="Encabezado"/>
        <w:tabs>
          <w:tab w:val="left" w:pos="1485"/>
        </w:tabs>
        <w:jc w:val="right"/>
        <w:rPr>
          <w:rFonts w:ascii="Arial" w:eastAsia="Andale Sans UI" w:hAnsi="Arial" w:cs="Arial"/>
        </w:rPr>
      </w:pPr>
    </w:p>
    <w:p w14:paraId="135B0DE8" w14:textId="77777777" w:rsidR="000343B2" w:rsidRPr="005B508E" w:rsidRDefault="000343B2" w:rsidP="000343B2">
      <w:pPr>
        <w:pStyle w:val="Encabezado"/>
        <w:tabs>
          <w:tab w:val="left" w:pos="1485"/>
        </w:tabs>
        <w:jc w:val="right"/>
        <w:rPr>
          <w:rFonts w:ascii="Arial" w:eastAsia="Andale Sans UI" w:hAnsi="Arial" w:cs="Arial"/>
        </w:rPr>
      </w:pPr>
    </w:p>
    <w:p w14:paraId="273134E1" w14:textId="77777777" w:rsidR="000343B2" w:rsidRPr="005B508E" w:rsidRDefault="000343B2" w:rsidP="000343B2">
      <w:pPr>
        <w:pStyle w:val="Encabezado"/>
        <w:tabs>
          <w:tab w:val="left" w:pos="1485"/>
        </w:tabs>
        <w:jc w:val="right"/>
        <w:rPr>
          <w:rFonts w:ascii="Arial" w:eastAsia="Andale Sans UI" w:hAnsi="Arial" w:cs="Arial"/>
        </w:rPr>
      </w:pPr>
    </w:p>
    <w:p w14:paraId="691A73F5"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Especializado Código 222 - Grado 05</w:t>
      </w:r>
    </w:p>
    <w:p w14:paraId="36DF7404" w14:textId="77777777" w:rsidR="000343B2" w:rsidRPr="005B508E"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2268"/>
        <w:gridCol w:w="2835"/>
      </w:tblGrid>
      <w:tr w:rsidR="000343B2" w:rsidRPr="005B508E" w14:paraId="089E845C" w14:textId="77777777" w:rsidTr="00BA27E0">
        <w:trPr>
          <w:trHeight w:val="225"/>
        </w:trPr>
        <w:tc>
          <w:tcPr>
            <w:tcW w:w="9782" w:type="dxa"/>
            <w:gridSpan w:val="3"/>
            <w:tcBorders>
              <w:top w:val="single" w:sz="4" w:space="0" w:color="auto"/>
            </w:tcBorders>
            <w:shd w:val="clear" w:color="auto" w:fill="BFBFBF"/>
            <w:vAlign w:val="bottom"/>
          </w:tcPr>
          <w:p w14:paraId="35729A84"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2C3F40C9" w14:textId="77777777" w:rsidTr="00BA27E0">
        <w:trPr>
          <w:trHeight w:val="240"/>
        </w:trPr>
        <w:tc>
          <w:tcPr>
            <w:tcW w:w="9782" w:type="dxa"/>
            <w:gridSpan w:val="3"/>
            <w:shd w:val="clear" w:color="auto" w:fill="FFFFFF"/>
            <w:vAlign w:val="bottom"/>
          </w:tcPr>
          <w:p w14:paraId="44487F0F" w14:textId="77777777" w:rsidR="000343B2" w:rsidRPr="003A7121" w:rsidRDefault="000343B2" w:rsidP="00BA27E0">
            <w:pPr>
              <w:pStyle w:val="Ttulo2"/>
              <w:spacing w:before="0"/>
              <w:jc w:val="center"/>
              <w:rPr>
                <w:rFonts w:ascii="Arial" w:hAnsi="Arial" w:cs="Arial"/>
                <w:i w:val="0"/>
                <w:sz w:val="22"/>
                <w:szCs w:val="22"/>
                <w:lang w:val="es-MX"/>
              </w:rPr>
            </w:pPr>
            <w:r w:rsidRPr="003A7121">
              <w:rPr>
                <w:rFonts w:ascii="Arial" w:hAnsi="Arial" w:cs="Arial"/>
                <w:bCs w:val="0"/>
                <w:i w:val="0"/>
                <w:sz w:val="22"/>
                <w:szCs w:val="22"/>
              </w:rPr>
              <w:t>SUBDIRECCIÓN TÉCNICA DE PRODUCCIÓN E INTERVENCIÓN</w:t>
            </w:r>
          </w:p>
        </w:tc>
      </w:tr>
      <w:tr w:rsidR="000343B2" w:rsidRPr="005B508E" w14:paraId="08B4566B" w14:textId="77777777" w:rsidTr="00BA27E0">
        <w:trPr>
          <w:trHeight w:val="240"/>
        </w:trPr>
        <w:tc>
          <w:tcPr>
            <w:tcW w:w="9782" w:type="dxa"/>
            <w:gridSpan w:val="3"/>
            <w:shd w:val="clear" w:color="auto" w:fill="BFBFBF"/>
            <w:vAlign w:val="bottom"/>
          </w:tcPr>
          <w:p w14:paraId="11A52CCC"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5D28C740" w14:textId="77777777" w:rsidTr="00BA27E0">
        <w:trPr>
          <w:trHeight w:val="450"/>
        </w:trPr>
        <w:tc>
          <w:tcPr>
            <w:tcW w:w="9782" w:type="dxa"/>
            <w:gridSpan w:val="3"/>
            <w:shd w:val="clear" w:color="auto" w:fill="auto"/>
            <w:vAlign w:val="bottom"/>
          </w:tcPr>
          <w:p w14:paraId="09640537" w14:textId="77777777" w:rsidR="000343B2" w:rsidRPr="005B508E" w:rsidRDefault="000343B2" w:rsidP="00BA27E0">
            <w:pPr>
              <w:spacing w:after="0" w:line="240" w:lineRule="auto"/>
              <w:jc w:val="both"/>
              <w:rPr>
                <w:rFonts w:ascii="Arial" w:hAnsi="Arial" w:cs="Arial"/>
              </w:rPr>
            </w:pPr>
            <w:r w:rsidRPr="005B508E">
              <w:rPr>
                <w:rFonts w:ascii="Arial" w:eastAsia="Times New Roman" w:hAnsi="Arial" w:cs="Arial"/>
                <w:lang w:eastAsia="es-CO"/>
              </w:rPr>
              <w:t>Realizar seguimiento a la ejecución de las obras necesarias para la pavimentación, rehabilitación y mantenimiento de la malla vial</w:t>
            </w:r>
            <w:r w:rsidRPr="005B508E">
              <w:rPr>
                <w:rStyle w:val="Refdecomentario"/>
                <w:rFonts w:ascii="Arial" w:hAnsi="Arial" w:cs="Arial"/>
              </w:rPr>
              <w:t xml:space="preserve">, </w:t>
            </w:r>
            <w:r w:rsidRPr="005B508E">
              <w:rPr>
                <w:rFonts w:ascii="Arial" w:eastAsia="Times New Roman" w:hAnsi="Arial" w:cs="Arial"/>
                <w:lang w:eastAsia="es-CO"/>
              </w:rPr>
              <w:t>verificar los informes de control de calidad para emitir concepto de conformidad y acciones de mejora a las obras de intervención de la malla vial a cargo de la Unidad.</w:t>
            </w:r>
          </w:p>
        </w:tc>
      </w:tr>
      <w:tr w:rsidR="000343B2" w:rsidRPr="005B508E" w14:paraId="024B14BE" w14:textId="77777777" w:rsidTr="00BA27E0">
        <w:trPr>
          <w:trHeight w:val="240"/>
        </w:trPr>
        <w:tc>
          <w:tcPr>
            <w:tcW w:w="9782" w:type="dxa"/>
            <w:gridSpan w:val="3"/>
            <w:shd w:val="clear" w:color="auto" w:fill="BFBFBF"/>
            <w:vAlign w:val="bottom"/>
          </w:tcPr>
          <w:p w14:paraId="0070CBE7"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10CEA74A" w14:textId="77777777" w:rsidTr="00BA27E0">
        <w:trPr>
          <w:trHeight w:val="225"/>
        </w:trPr>
        <w:tc>
          <w:tcPr>
            <w:tcW w:w="9782" w:type="dxa"/>
            <w:gridSpan w:val="3"/>
            <w:shd w:val="clear" w:color="auto" w:fill="auto"/>
            <w:vAlign w:val="bottom"/>
          </w:tcPr>
          <w:p w14:paraId="15677CDE" w14:textId="77777777" w:rsidR="000343B2" w:rsidRPr="005B508E" w:rsidRDefault="000343B2" w:rsidP="000343B2">
            <w:pPr>
              <w:pStyle w:val="Prrafodelista"/>
              <w:numPr>
                <w:ilvl w:val="0"/>
                <w:numId w:val="42"/>
              </w:numPr>
              <w:suppressAutoHyphens w:val="0"/>
              <w:ind w:left="360"/>
              <w:jc w:val="both"/>
              <w:rPr>
                <w:rFonts w:ascii="Arial" w:hAnsi="Arial" w:cs="Arial"/>
                <w:sz w:val="22"/>
                <w:szCs w:val="22"/>
                <w:lang w:eastAsia="es-CO"/>
              </w:rPr>
            </w:pPr>
            <w:r w:rsidRPr="005B508E">
              <w:rPr>
                <w:rFonts w:ascii="Arial" w:hAnsi="Arial" w:cs="Arial"/>
                <w:sz w:val="22"/>
                <w:szCs w:val="22"/>
                <w:lang w:eastAsia="es-CO"/>
              </w:rPr>
              <w:t>Realizar el seguimiento a la programación y control de calidad de las obras relacionadas con la pavimentación, rehabilitación y mantenimiento preventivo, correctivo y rutinario de la malla vial y sus obras complementarias, de acuerdo con las instrucciones del superior inmediato y con una periodicidad mensual.</w:t>
            </w:r>
          </w:p>
          <w:p w14:paraId="3E2E0655" w14:textId="77777777" w:rsidR="000343B2" w:rsidRPr="005B508E" w:rsidRDefault="000343B2" w:rsidP="000343B2">
            <w:pPr>
              <w:pStyle w:val="Prrafodelista"/>
              <w:numPr>
                <w:ilvl w:val="0"/>
                <w:numId w:val="42"/>
              </w:numPr>
              <w:suppressAutoHyphens w:val="0"/>
              <w:ind w:left="360"/>
              <w:jc w:val="both"/>
              <w:rPr>
                <w:rFonts w:ascii="Arial" w:hAnsi="Arial" w:cs="Arial"/>
                <w:sz w:val="22"/>
                <w:szCs w:val="22"/>
                <w:lang w:eastAsia="es-CO"/>
              </w:rPr>
            </w:pPr>
            <w:r w:rsidRPr="005B508E">
              <w:rPr>
                <w:rFonts w:ascii="Arial" w:hAnsi="Arial" w:cs="Arial"/>
                <w:sz w:val="22"/>
                <w:szCs w:val="22"/>
                <w:lang w:eastAsia="es-CO"/>
              </w:rPr>
              <w:t>Realizar seguimiento a la programación de las intervenciones con fresado estabilizado, de acuerdo con las normas técnicas establecidas y la programación.</w:t>
            </w:r>
          </w:p>
          <w:p w14:paraId="06B5C67C" w14:textId="77777777" w:rsidR="000343B2" w:rsidRPr="005B508E" w:rsidRDefault="000343B2" w:rsidP="000343B2">
            <w:pPr>
              <w:pStyle w:val="Prrafodelista"/>
              <w:numPr>
                <w:ilvl w:val="0"/>
                <w:numId w:val="42"/>
              </w:numPr>
              <w:suppressAutoHyphens w:val="0"/>
              <w:ind w:left="360"/>
              <w:jc w:val="both"/>
              <w:rPr>
                <w:rFonts w:ascii="Arial" w:hAnsi="Arial" w:cs="Arial"/>
                <w:sz w:val="22"/>
                <w:szCs w:val="22"/>
                <w:lang w:eastAsia="es-CO"/>
              </w:rPr>
            </w:pPr>
            <w:r w:rsidRPr="005B508E">
              <w:rPr>
                <w:rFonts w:ascii="Arial" w:hAnsi="Arial" w:cs="Arial"/>
                <w:sz w:val="22"/>
                <w:szCs w:val="22"/>
                <w:lang w:eastAsia="es-CO"/>
              </w:rPr>
              <w:t>Realizar seguimiento a las obras ejecutadas por terceros de acuerdo con las normas vigentes y los lineamientos establecidos.</w:t>
            </w:r>
          </w:p>
          <w:p w14:paraId="068C2585" w14:textId="77777777" w:rsidR="000343B2" w:rsidRPr="005B508E" w:rsidRDefault="000343B2" w:rsidP="000343B2">
            <w:pPr>
              <w:pStyle w:val="Prrafodelista"/>
              <w:numPr>
                <w:ilvl w:val="0"/>
                <w:numId w:val="42"/>
              </w:numPr>
              <w:suppressAutoHyphens w:val="0"/>
              <w:ind w:left="360"/>
              <w:jc w:val="both"/>
              <w:rPr>
                <w:rFonts w:ascii="Arial" w:hAnsi="Arial" w:cs="Arial"/>
                <w:sz w:val="22"/>
                <w:szCs w:val="22"/>
                <w:lang w:eastAsia="es-CO"/>
              </w:rPr>
            </w:pPr>
            <w:r w:rsidRPr="005B508E">
              <w:rPr>
                <w:rFonts w:ascii="Arial" w:hAnsi="Arial" w:cs="Arial"/>
                <w:sz w:val="22"/>
                <w:szCs w:val="22"/>
                <w:lang w:eastAsia="es-CO"/>
              </w:rPr>
              <w:t>Monitorear las acciones tendientes a la atención de emergencias que afecten la movilidad en la red vial del Distrito, de acuerdo con la solicitud del jefe inmediato.</w:t>
            </w:r>
          </w:p>
          <w:p w14:paraId="498801B5" w14:textId="77777777" w:rsidR="000343B2" w:rsidRPr="005B508E" w:rsidRDefault="000343B2" w:rsidP="000343B2">
            <w:pPr>
              <w:pStyle w:val="Prrafodelista"/>
              <w:numPr>
                <w:ilvl w:val="0"/>
                <w:numId w:val="42"/>
              </w:numPr>
              <w:suppressAutoHyphens w:val="0"/>
              <w:ind w:left="360"/>
              <w:jc w:val="both"/>
              <w:rPr>
                <w:rFonts w:ascii="Arial" w:hAnsi="Arial" w:cs="Arial"/>
                <w:sz w:val="22"/>
                <w:szCs w:val="22"/>
                <w:lang w:eastAsia="es-CO"/>
              </w:rPr>
            </w:pPr>
            <w:r w:rsidRPr="005B508E">
              <w:rPr>
                <w:rFonts w:ascii="Arial" w:hAnsi="Arial" w:cs="Arial"/>
                <w:sz w:val="22"/>
                <w:szCs w:val="22"/>
                <w:lang w:eastAsia="es-CO"/>
              </w:rPr>
              <w:t>Realizar la supervisión y/o coordinación de los procesos contractuales asignados y a cargo de la Unidad.</w:t>
            </w:r>
          </w:p>
          <w:p w14:paraId="01B664E9" w14:textId="77777777" w:rsidR="000343B2" w:rsidRPr="005B508E" w:rsidRDefault="000343B2" w:rsidP="000343B2">
            <w:pPr>
              <w:pStyle w:val="Prrafodelista"/>
              <w:numPr>
                <w:ilvl w:val="0"/>
                <w:numId w:val="42"/>
              </w:numPr>
              <w:spacing w:after="160" w:line="259" w:lineRule="auto"/>
              <w:ind w:left="360"/>
              <w:jc w:val="both"/>
              <w:rPr>
                <w:rFonts w:ascii="Arial" w:hAnsi="Arial" w:cs="Arial"/>
                <w:sz w:val="22"/>
                <w:szCs w:val="22"/>
              </w:rPr>
            </w:pPr>
            <w:r w:rsidRPr="005B508E">
              <w:rPr>
                <w:rFonts w:ascii="Arial" w:hAnsi="Arial" w:cs="Arial"/>
                <w:sz w:val="22"/>
                <w:szCs w:val="22"/>
              </w:rPr>
              <w:t>Proyectar las respuestas a los requerimientos de usuarios internos y/o externos presentados a la Dependencia de acuerdo con las asignaciones realizadas por el jefe inmediato de manera oportuna y eficaz.</w:t>
            </w:r>
          </w:p>
          <w:p w14:paraId="4D49DE30" w14:textId="77777777" w:rsidR="000343B2" w:rsidRPr="008E120D" w:rsidRDefault="000343B2" w:rsidP="000343B2">
            <w:pPr>
              <w:pStyle w:val="Prrafodelista"/>
              <w:numPr>
                <w:ilvl w:val="0"/>
                <w:numId w:val="42"/>
              </w:numPr>
              <w:spacing w:after="160" w:line="259" w:lineRule="auto"/>
              <w:ind w:left="360"/>
              <w:jc w:val="both"/>
              <w:rPr>
                <w:rFonts w:ascii="Arial" w:hAnsi="Arial" w:cs="Arial"/>
                <w:color w:val="FF0000"/>
                <w:sz w:val="22"/>
                <w:szCs w:val="22"/>
              </w:rPr>
            </w:pPr>
            <w:r w:rsidRPr="005B508E">
              <w:rPr>
                <w:rFonts w:ascii="Arial" w:hAnsi="Arial" w:cs="Arial"/>
                <w:sz w:val="22"/>
                <w:szCs w:val="22"/>
              </w:rPr>
              <w:t>Mantener y actualizar una base de datos que consolide la gestión correspondiente a la intervención de la malla vial, fundamentada en los soportes que para los efectos establezca el sistema integrado de gestión de la Unidad.</w:t>
            </w:r>
          </w:p>
          <w:p w14:paraId="25DDC357" w14:textId="77777777" w:rsidR="000343B2" w:rsidRPr="00C03F83" w:rsidRDefault="000343B2" w:rsidP="000343B2">
            <w:pPr>
              <w:pStyle w:val="Prrafodelista"/>
              <w:numPr>
                <w:ilvl w:val="0"/>
                <w:numId w:val="42"/>
              </w:numPr>
              <w:spacing w:after="160" w:line="259" w:lineRule="auto"/>
              <w:ind w:left="360"/>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479B9A4D" w14:textId="77777777" w:rsidR="000343B2" w:rsidRPr="005B508E" w:rsidRDefault="000343B2" w:rsidP="000343B2">
            <w:pPr>
              <w:pStyle w:val="Prrafodelista"/>
              <w:numPr>
                <w:ilvl w:val="0"/>
                <w:numId w:val="42"/>
              </w:numPr>
              <w:suppressAutoHyphens w:val="0"/>
              <w:ind w:left="360"/>
              <w:jc w:val="both"/>
              <w:rPr>
                <w:rFonts w:ascii="Arial" w:hAnsi="Arial" w:cs="Arial"/>
                <w:sz w:val="22"/>
                <w:szCs w:val="22"/>
                <w:lang w:eastAsia="es-CO"/>
              </w:rPr>
            </w:pPr>
            <w:r w:rsidRPr="005B508E">
              <w:rPr>
                <w:rFonts w:ascii="Arial" w:hAnsi="Arial" w:cs="Arial"/>
                <w:sz w:val="22"/>
                <w:szCs w:val="22"/>
              </w:rPr>
              <w:t>Las demás funciones que le sean asignadas por su jefe inmediato y que estén acordes con la naturaleza del cargo y el área de desempeño.</w:t>
            </w:r>
          </w:p>
          <w:p w14:paraId="377B5091" w14:textId="77777777" w:rsidR="000343B2" w:rsidRPr="005B508E" w:rsidRDefault="000343B2" w:rsidP="00BA27E0">
            <w:pPr>
              <w:pStyle w:val="Prrafodelista"/>
              <w:suppressAutoHyphens w:val="0"/>
              <w:ind w:left="1080"/>
              <w:jc w:val="both"/>
              <w:rPr>
                <w:rFonts w:ascii="Arial" w:hAnsi="Arial" w:cs="Arial"/>
                <w:sz w:val="22"/>
                <w:szCs w:val="22"/>
              </w:rPr>
            </w:pPr>
          </w:p>
        </w:tc>
      </w:tr>
      <w:tr w:rsidR="000343B2" w:rsidRPr="005B508E" w14:paraId="5A327A78" w14:textId="77777777" w:rsidTr="00BA27E0">
        <w:trPr>
          <w:trHeight w:val="225"/>
        </w:trPr>
        <w:tc>
          <w:tcPr>
            <w:tcW w:w="9782" w:type="dxa"/>
            <w:gridSpan w:val="3"/>
            <w:shd w:val="clear" w:color="auto" w:fill="BFBFBF"/>
            <w:vAlign w:val="bottom"/>
          </w:tcPr>
          <w:p w14:paraId="62F488D7"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V. CONOCIMIENTOS BÁSICOS O ESENCIALES</w:t>
            </w:r>
          </w:p>
        </w:tc>
      </w:tr>
      <w:tr w:rsidR="000343B2" w:rsidRPr="005B508E" w14:paraId="563034C2" w14:textId="77777777" w:rsidTr="00BA27E0">
        <w:trPr>
          <w:trHeight w:val="558"/>
        </w:trPr>
        <w:tc>
          <w:tcPr>
            <w:tcW w:w="9782" w:type="dxa"/>
            <w:gridSpan w:val="3"/>
            <w:shd w:val="clear" w:color="auto" w:fill="auto"/>
            <w:vAlign w:val="bottom"/>
          </w:tcPr>
          <w:p w14:paraId="5D9129AE" w14:textId="77777777" w:rsidR="000343B2" w:rsidRPr="005B508E" w:rsidRDefault="000343B2" w:rsidP="000343B2">
            <w:pPr>
              <w:pStyle w:val="Prrafodelista"/>
              <w:numPr>
                <w:ilvl w:val="0"/>
                <w:numId w:val="43"/>
              </w:numPr>
              <w:tabs>
                <w:tab w:val="left" w:pos="512"/>
              </w:tabs>
              <w:suppressAutoHyphens w:val="0"/>
              <w:ind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Constitución Política de Colombia.</w:t>
            </w:r>
          </w:p>
          <w:p w14:paraId="24F8DB1E" w14:textId="77777777" w:rsidR="000343B2" w:rsidRPr="005B508E" w:rsidRDefault="000343B2" w:rsidP="000343B2">
            <w:pPr>
              <w:pStyle w:val="Prrafodelista"/>
              <w:numPr>
                <w:ilvl w:val="0"/>
                <w:numId w:val="43"/>
              </w:numPr>
              <w:tabs>
                <w:tab w:val="left" w:pos="512"/>
              </w:tabs>
              <w:suppressAutoHyphens w:val="0"/>
              <w:ind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Estructura administrativa y funcional del Estado y del Distrito Capital.</w:t>
            </w:r>
          </w:p>
          <w:p w14:paraId="79FADEBE" w14:textId="77777777" w:rsidR="000343B2" w:rsidRPr="005B508E" w:rsidRDefault="000343B2" w:rsidP="000343B2">
            <w:pPr>
              <w:pStyle w:val="Prrafodelista"/>
              <w:numPr>
                <w:ilvl w:val="0"/>
                <w:numId w:val="43"/>
              </w:numPr>
              <w:suppressAutoHyphens w:val="0"/>
              <w:ind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lastRenderedPageBreak/>
              <w:t xml:space="preserve">Plan de Desarrollo Distrital. </w:t>
            </w:r>
          </w:p>
          <w:p w14:paraId="28401EDA" w14:textId="77777777" w:rsidR="000343B2" w:rsidRPr="005B508E" w:rsidRDefault="000343B2" w:rsidP="000343B2">
            <w:pPr>
              <w:pStyle w:val="Prrafodelista"/>
              <w:numPr>
                <w:ilvl w:val="0"/>
                <w:numId w:val="43"/>
              </w:numPr>
              <w:suppressAutoHyphens w:val="0"/>
              <w:ind w:right="175"/>
              <w:jc w:val="both"/>
              <w:rPr>
                <w:rFonts w:ascii="Arial" w:hAnsi="Arial" w:cs="Arial"/>
                <w:sz w:val="22"/>
                <w:szCs w:val="22"/>
                <w:lang w:eastAsia="es-CO"/>
              </w:rPr>
            </w:pPr>
            <w:r w:rsidRPr="005B508E">
              <w:rPr>
                <w:rFonts w:ascii="Arial" w:hAnsi="Arial" w:cs="Arial"/>
                <w:bCs/>
                <w:color w:val="000000"/>
                <w:sz w:val="22"/>
                <w:szCs w:val="22"/>
                <w:lang w:eastAsia="es-CO"/>
              </w:rPr>
              <w:t>Marco estratégico de la Unidad Administrativa Especial de Rehabilitación y Mantenimiento Vial.</w:t>
            </w:r>
          </w:p>
          <w:p w14:paraId="3EEC668A" w14:textId="77777777" w:rsidR="000343B2" w:rsidRPr="005B508E" w:rsidRDefault="000343B2" w:rsidP="000343B2">
            <w:pPr>
              <w:pStyle w:val="Prrafodelista"/>
              <w:numPr>
                <w:ilvl w:val="0"/>
                <w:numId w:val="43"/>
              </w:numPr>
              <w:suppressAutoHyphens w:val="0"/>
              <w:ind w:right="175"/>
              <w:jc w:val="both"/>
              <w:rPr>
                <w:rFonts w:ascii="Arial" w:hAnsi="Arial" w:cs="Arial"/>
                <w:sz w:val="22"/>
                <w:szCs w:val="22"/>
                <w:lang w:eastAsia="es-CO"/>
              </w:rPr>
            </w:pPr>
            <w:r w:rsidRPr="005B508E">
              <w:rPr>
                <w:rFonts w:ascii="Arial" w:hAnsi="Arial" w:cs="Arial"/>
                <w:sz w:val="22"/>
                <w:szCs w:val="22"/>
                <w:lang w:eastAsia="es-CO"/>
              </w:rPr>
              <w:t>Metodologías de investigación y diseño de proyectos.</w:t>
            </w:r>
          </w:p>
          <w:p w14:paraId="0E2691B4" w14:textId="77777777" w:rsidR="000343B2" w:rsidRPr="005B508E" w:rsidRDefault="000343B2" w:rsidP="000343B2">
            <w:pPr>
              <w:pStyle w:val="Prrafodelista"/>
              <w:numPr>
                <w:ilvl w:val="0"/>
                <w:numId w:val="43"/>
              </w:numPr>
              <w:suppressAutoHyphens w:val="0"/>
              <w:jc w:val="both"/>
              <w:rPr>
                <w:rFonts w:ascii="Arial" w:hAnsi="Arial" w:cs="Arial"/>
                <w:sz w:val="22"/>
                <w:szCs w:val="22"/>
                <w:lang w:eastAsia="es-CO"/>
              </w:rPr>
            </w:pPr>
            <w:r w:rsidRPr="005B508E">
              <w:rPr>
                <w:rFonts w:ascii="Arial" w:hAnsi="Arial" w:cs="Arial"/>
                <w:sz w:val="22"/>
                <w:szCs w:val="22"/>
                <w:lang w:eastAsia="es-CO"/>
              </w:rPr>
              <w:t>Plan de Ordenamiento Territorial.</w:t>
            </w:r>
          </w:p>
          <w:p w14:paraId="78B06A7F" w14:textId="77777777" w:rsidR="000343B2" w:rsidRPr="005B508E" w:rsidRDefault="000343B2" w:rsidP="000343B2">
            <w:pPr>
              <w:pStyle w:val="Prrafodelista"/>
              <w:numPr>
                <w:ilvl w:val="0"/>
                <w:numId w:val="43"/>
              </w:numPr>
              <w:suppressAutoHyphens w:val="0"/>
              <w:jc w:val="both"/>
              <w:rPr>
                <w:rFonts w:ascii="Arial" w:hAnsi="Arial" w:cs="Arial"/>
                <w:sz w:val="22"/>
                <w:szCs w:val="22"/>
                <w:lang w:eastAsia="es-CO"/>
              </w:rPr>
            </w:pPr>
            <w:r w:rsidRPr="005B508E">
              <w:rPr>
                <w:rFonts w:ascii="Arial" w:hAnsi="Arial" w:cs="Arial"/>
                <w:sz w:val="22"/>
                <w:szCs w:val="22"/>
                <w:lang w:eastAsia="es-CO"/>
              </w:rPr>
              <w:t>Plan Maestro de Movilidad.</w:t>
            </w:r>
          </w:p>
          <w:p w14:paraId="22F28E9D" w14:textId="77777777" w:rsidR="000343B2" w:rsidRPr="005B508E" w:rsidRDefault="000343B2" w:rsidP="000343B2">
            <w:pPr>
              <w:pStyle w:val="Prrafodelista"/>
              <w:numPr>
                <w:ilvl w:val="0"/>
                <w:numId w:val="43"/>
              </w:numPr>
              <w:suppressAutoHyphens w:val="0"/>
              <w:jc w:val="both"/>
              <w:rPr>
                <w:rFonts w:ascii="Arial" w:hAnsi="Arial" w:cs="Arial"/>
                <w:sz w:val="22"/>
                <w:szCs w:val="22"/>
                <w:lang w:eastAsia="es-CO"/>
              </w:rPr>
            </w:pPr>
            <w:r w:rsidRPr="005B508E">
              <w:rPr>
                <w:rFonts w:ascii="Arial" w:hAnsi="Arial" w:cs="Arial"/>
                <w:sz w:val="22"/>
                <w:szCs w:val="22"/>
                <w:lang w:eastAsia="es-CO"/>
              </w:rPr>
              <w:t>Conocimientos profesionales sobre evaluación técnica de la malla vial.</w:t>
            </w:r>
          </w:p>
          <w:p w14:paraId="4E55D5E8" w14:textId="77777777" w:rsidR="000343B2" w:rsidRPr="005B508E" w:rsidRDefault="000343B2" w:rsidP="000343B2">
            <w:pPr>
              <w:pStyle w:val="Prrafodelista"/>
              <w:numPr>
                <w:ilvl w:val="0"/>
                <w:numId w:val="43"/>
              </w:numPr>
              <w:suppressAutoHyphens w:val="0"/>
              <w:ind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 xml:space="preserve">Redacción y ortografía. </w:t>
            </w:r>
          </w:p>
          <w:p w14:paraId="4DFBF9F3" w14:textId="77777777" w:rsidR="000343B2" w:rsidRPr="005B508E" w:rsidRDefault="000343B2" w:rsidP="000343B2">
            <w:pPr>
              <w:pStyle w:val="Prrafodelista"/>
              <w:numPr>
                <w:ilvl w:val="0"/>
                <w:numId w:val="43"/>
              </w:numPr>
              <w:suppressAutoHyphens w:val="0"/>
              <w:ind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Manejo de herramientas ofimáticas.</w:t>
            </w:r>
          </w:p>
          <w:p w14:paraId="56B0C2DB" w14:textId="77777777" w:rsidR="000343B2" w:rsidRPr="005B508E" w:rsidRDefault="000343B2" w:rsidP="000343B2">
            <w:pPr>
              <w:pStyle w:val="Prrafodelista"/>
              <w:numPr>
                <w:ilvl w:val="0"/>
                <w:numId w:val="43"/>
              </w:numPr>
              <w:suppressAutoHyphens w:val="0"/>
              <w:ind w:right="175"/>
              <w:jc w:val="both"/>
              <w:rPr>
                <w:rFonts w:ascii="Arial" w:hAnsi="Arial" w:cs="Arial"/>
                <w:sz w:val="22"/>
                <w:szCs w:val="22"/>
              </w:rPr>
            </w:pPr>
            <w:r w:rsidRPr="005B508E">
              <w:rPr>
                <w:rFonts w:ascii="Arial" w:hAnsi="Arial" w:cs="Arial"/>
                <w:bCs/>
                <w:color w:val="000000"/>
                <w:sz w:val="22"/>
                <w:szCs w:val="22"/>
                <w:lang w:eastAsia="es-CO"/>
              </w:rPr>
              <w:t>Sistemas de Gestión Pública.</w:t>
            </w:r>
          </w:p>
        </w:tc>
      </w:tr>
      <w:tr w:rsidR="000343B2" w:rsidRPr="005B508E" w14:paraId="40BB038C" w14:textId="77777777" w:rsidTr="00BA27E0">
        <w:trPr>
          <w:trHeight w:val="225"/>
        </w:trPr>
        <w:tc>
          <w:tcPr>
            <w:tcW w:w="9782" w:type="dxa"/>
            <w:gridSpan w:val="3"/>
            <w:shd w:val="clear" w:color="auto" w:fill="BFBFBF"/>
          </w:tcPr>
          <w:p w14:paraId="1264D138"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lastRenderedPageBreak/>
              <w:t>VI. COMPETENCIAS COMPORTAMENTALES</w:t>
            </w:r>
          </w:p>
        </w:tc>
      </w:tr>
      <w:tr w:rsidR="000343B2" w:rsidRPr="005B508E" w14:paraId="4E9D1041" w14:textId="77777777" w:rsidTr="00BA27E0">
        <w:trPr>
          <w:trHeight w:val="225"/>
        </w:trPr>
        <w:tc>
          <w:tcPr>
            <w:tcW w:w="4679" w:type="dxa"/>
            <w:shd w:val="clear" w:color="auto" w:fill="FFFFFF"/>
          </w:tcPr>
          <w:p w14:paraId="6183E028"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1B3B579E"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61C992B7" w14:textId="77777777" w:rsidTr="00BA27E0">
        <w:trPr>
          <w:trHeight w:val="225"/>
        </w:trPr>
        <w:tc>
          <w:tcPr>
            <w:tcW w:w="4679" w:type="dxa"/>
            <w:shd w:val="clear" w:color="auto" w:fill="FFFFFF"/>
          </w:tcPr>
          <w:p w14:paraId="7A856EDE"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6BFB3202"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1EBA5E34"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6EBCC4E2"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5ADA03B1"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78CC8539"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p w14:paraId="591FD96F" w14:textId="77777777" w:rsidR="000343B2" w:rsidRPr="005B508E" w:rsidRDefault="000343B2" w:rsidP="00BA27E0">
            <w:pPr>
              <w:ind w:left="498"/>
              <w:jc w:val="both"/>
              <w:rPr>
                <w:rFonts w:ascii="Arial" w:hAnsi="Arial" w:cs="Arial"/>
                <w:bCs/>
              </w:rPr>
            </w:pPr>
          </w:p>
        </w:tc>
        <w:tc>
          <w:tcPr>
            <w:tcW w:w="5103" w:type="dxa"/>
            <w:gridSpan w:val="2"/>
            <w:shd w:val="clear" w:color="auto" w:fill="FFFFFF"/>
          </w:tcPr>
          <w:p w14:paraId="35E56FBC"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3DFC552A"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145C0C3E"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2A4E7427"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1ECAB68A" w14:textId="77777777" w:rsidR="000343B2" w:rsidRPr="005B508E" w:rsidRDefault="000343B2" w:rsidP="00BA27E0">
            <w:pPr>
              <w:pStyle w:val="Prrafodelista"/>
              <w:suppressAutoHyphens w:val="0"/>
              <w:ind w:left="497"/>
              <w:jc w:val="both"/>
              <w:rPr>
                <w:rFonts w:ascii="Arial" w:hAnsi="Arial" w:cs="Arial"/>
                <w:bCs/>
                <w:sz w:val="22"/>
                <w:szCs w:val="22"/>
              </w:rPr>
            </w:pPr>
          </w:p>
        </w:tc>
      </w:tr>
      <w:tr w:rsidR="000343B2" w:rsidRPr="005B508E" w14:paraId="79C76479" w14:textId="77777777" w:rsidTr="00BA27E0">
        <w:tc>
          <w:tcPr>
            <w:tcW w:w="9782" w:type="dxa"/>
            <w:gridSpan w:val="3"/>
            <w:shd w:val="clear" w:color="auto" w:fill="BFBFBF"/>
          </w:tcPr>
          <w:p w14:paraId="0D0E545E"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rPr>
              <w:br w:type="page"/>
            </w:r>
            <w:r w:rsidRPr="005B508E">
              <w:rPr>
                <w:rFonts w:ascii="Arial" w:hAnsi="Arial" w:cs="Arial"/>
                <w:b/>
                <w:color w:val="auto"/>
              </w:rPr>
              <w:t>VII. R</w:t>
            </w:r>
            <w:r w:rsidRPr="005B508E">
              <w:rPr>
                <w:rFonts w:ascii="Arial" w:hAnsi="Arial" w:cs="Arial"/>
                <w:b/>
                <w:color w:val="000000"/>
              </w:rPr>
              <w:t xml:space="preserve">EQUISITOS DE FORMACIÓN ACADÉMICA Y EXPERIENCIA </w:t>
            </w:r>
          </w:p>
        </w:tc>
      </w:tr>
      <w:tr w:rsidR="000343B2" w:rsidRPr="005B508E" w14:paraId="54852D83" w14:textId="77777777" w:rsidTr="00BA27E0">
        <w:tc>
          <w:tcPr>
            <w:tcW w:w="6947" w:type="dxa"/>
            <w:gridSpan w:val="2"/>
            <w:shd w:val="clear" w:color="auto" w:fill="FFFFFF"/>
          </w:tcPr>
          <w:p w14:paraId="71667D5A"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835" w:type="dxa"/>
            <w:shd w:val="clear" w:color="auto" w:fill="FFFFFF"/>
          </w:tcPr>
          <w:p w14:paraId="03E3C83B"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0B8E3DB5" w14:textId="77777777" w:rsidTr="00BA27E0">
        <w:trPr>
          <w:trHeight w:val="1456"/>
        </w:trPr>
        <w:tc>
          <w:tcPr>
            <w:tcW w:w="6947" w:type="dxa"/>
            <w:gridSpan w:val="2"/>
            <w:shd w:val="clear" w:color="auto" w:fill="FFFFFF"/>
          </w:tcPr>
          <w:p w14:paraId="142FEFA1" w14:textId="77777777" w:rsidR="000343B2" w:rsidRPr="005B508E" w:rsidRDefault="000343B2" w:rsidP="00BA27E0">
            <w:pPr>
              <w:spacing w:after="0" w:line="240" w:lineRule="auto"/>
              <w:jc w:val="both"/>
              <w:rPr>
                <w:rFonts w:ascii="Arial" w:hAnsi="Arial" w:cs="Arial"/>
                <w:lang w:eastAsia="es-CO"/>
              </w:rPr>
            </w:pPr>
            <w:r w:rsidRPr="005B508E">
              <w:rPr>
                <w:rFonts w:ascii="Arial" w:hAnsi="Arial" w:cs="Arial"/>
                <w:lang w:eastAsia="es-CO"/>
              </w:rPr>
              <w:t>Título profesional en una de las siguientes disciplinas académicas:</w:t>
            </w:r>
          </w:p>
          <w:p w14:paraId="0E08C2B1" w14:textId="77777777" w:rsidR="000343B2" w:rsidRPr="005B508E" w:rsidRDefault="000343B2" w:rsidP="00BA27E0">
            <w:pPr>
              <w:spacing w:after="0" w:line="240" w:lineRule="auto"/>
              <w:jc w:val="both"/>
              <w:rPr>
                <w:rFonts w:ascii="Arial" w:eastAsia="Times New Roman" w:hAnsi="Arial" w:cs="Arial"/>
                <w:lang w:eastAsia="es-CO"/>
              </w:rPr>
            </w:pPr>
          </w:p>
          <w:p w14:paraId="0121B38E" w14:textId="77777777" w:rsidR="000343B2" w:rsidRPr="005B508E" w:rsidRDefault="000343B2" w:rsidP="000343B2">
            <w:pPr>
              <w:pStyle w:val="Predeterminado"/>
              <w:numPr>
                <w:ilvl w:val="0"/>
                <w:numId w:val="5"/>
              </w:numPr>
              <w:ind w:left="360"/>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5B508E">
              <w:rPr>
                <w:rFonts w:ascii="Arial" w:hAnsi="Arial" w:cs="Arial"/>
                <w:b/>
                <w:sz w:val="22"/>
                <w:szCs w:val="22"/>
                <w:lang w:val="es-CO"/>
              </w:rPr>
              <w:t>INGENIERÍA CIVIL Y AFINES.</w:t>
            </w:r>
          </w:p>
          <w:p w14:paraId="04F20B5B" w14:textId="77777777" w:rsidR="000343B2" w:rsidRPr="005B508E" w:rsidRDefault="000343B2" w:rsidP="00BA27E0">
            <w:pPr>
              <w:jc w:val="both"/>
              <w:rPr>
                <w:rFonts w:ascii="Arial" w:hAnsi="Arial" w:cs="Arial"/>
                <w:lang w:eastAsia="es-CO"/>
              </w:rPr>
            </w:pPr>
          </w:p>
          <w:p w14:paraId="54AA6173"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de posgrado relacionado con el área de desempeño.</w:t>
            </w:r>
          </w:p>
          <w:p w14:paraId="27695161" w14:textId="77777777" w:rsidR="000343B2" w:rsidRPr="005B508E" w:rsidRDefault="000343B2" w:rsidP="00BA27E0">
            <w:pPr>
              <w:tabs>
                <w:tab w:val="left" w:pos="512"/>
              </w:tabs>
              <w:spacing w:after="0" w:line="240" w:lineRule="auto"/>
              <w:ind w:right="175"/>
              <w:jc w:val="both"/>
              <w:rPr>
                <w:rFonts w:ascii="Arial" w:hAnsi="Arial" w:cs="Arial"/>
                <w:lang w:eastAsia="es-CO"/>
              </w:rPr>
            </w:pPr>
            <w:r w:rsidRPr="005B508E">
              <w:rPr>
                <w:rFonts w:ascii="Arial" w:hAnsi="Arial" w:cs="Arial"/>
                <w:lang w:eastAsia="es-CO"/>
              </w:rPr>
              <w:t>Tarjeta o matrícula para las profesiones reglamentadas por ley.</w:t>
            </w:r>
          </w:p>
          <w:p w14:paraId="0E63AD3D" w14:textId="77777777" w:rsidR="000343B2" w:rsidRPr="005B508E" w:rsidRDefault="000343B2" w:rsidP="00BA27E0">
            <w:pPr>
              <w:pStyle w:val="Predeterminado"/>
              <w:ind w:left="720"/>
              <w:jc w:val="both"/>
              <w:rPr>
                <w:rFonts w:ascii="Arial" w:hAnsi="Arial" w:cs="Arial"/>
                <w:sz w:val="22"/>
                <w:szCs w:val="22"/>
                <w:lang w:val="es-CO"/>
              </w:rPr>
            </w:pPr>
          </w:p>
          <w:p w14:paraId="20F9BD14" w14:textId="77777777" w:rsidR="000343B2" w:rsidRPr="005B508E" w:rsidRDefault="000343B2" w:rsidP="00BA27E0">
            <w:pPr>
              <w:tabs>
                <w:tab w:val="left" w:pos="512"/>
              </w:tabs>
              <w:spacing w:after="0" w:line="240" w:lineRule="auto"/>
              <w:ind w:right="175"/>
              <w:jc w:val="both"/>
              <w:rPr>
                <w:rFonts w:ascii="Arial" w:hAnsi="Arial" w:cs="Arial"/>
                <w:lang w:eastAsia="es-CO"/>
              </w:rPr>
            </w:pPr>
          </w:p>
        </w:tc>
        <w:tc>
          <w:tcPr>
            <w:tcW w:w="2835" w:type="dxa"/>
            <w:shd w:val="clear" w:color="auto" w:fill="FFFFFF"/>
          </w:tcPr>
          <w:p w14:paraId="27D7596C" w14:textId="77777777" w:rsidR="000343B2" w:rsidRPr="005B508E" w:rsidRDefault="000343B2" w:rsidP="00BA27E0">
            <w:pPr>
              <w:spacing w:line="240" w:lineRule="auto"/>
              <w:jc w:val="both"/>
              <w:rPr>
                <w:rFonts w:ascii="Arial" w:hAnsi="Arial" w:cs="Arial"/>
                <w:lang w:val="es-MX"/>
              </w:rPr>
            </w:pPr>
            <w:r w:rsidRPr="005B508E">
              <w:rPr>
                <w:rFonts w:ascii="Arial" w:hAnsi="Arial" w:cs="Arial"/>
                <w:lang w:val="es-MX"/>
              </w:rPr>
              <w:t>Setenta y dos (72) meses de experiencia profesional.</w:t>
            </w:r>
          </w:p>
        </w:tc>
      </w:tr>
    </w:tbl>
    <w:p w14:paraId="6AE20871" w14:textId="77777777" w:rsidR="000343B2" w:rsidRPr="005B508E" w:rsidRDefault="000343B2" w:rsidP="000343B2">
      <w:pPr>
        <w:pStyle w:val="Encabezado"/>
        <w:tabs>
          <w:tab w:val="left" w:pos="1485"/>
        </w:tabs>
        <w:jc w:val="right"/>
        <w:rPr>
          <w:rFonts w:ascii="Arial" w:eastAsia="Andale Sans UI" w:hAnsi="Arial" w:cs="Arial"/>
        </w:rPr>
      </w:pPr>
    </w:p>
    <w:p w14:paraId="7C6AC006" w14:textId="77777777" w:rsidR="000343B2" w:rsidRPr="005B508E" w:rsidRDefault="000343B2" w:rsidP="000343B2">
      <w:pPr>
        <w:pStyle w:val="Encabezado"/>
        <w:tabs>
          <w:tab w:val="left" w:pos="1485"/>
        </w:tabs>
        <w:jc w:val="right"/>
        <w:rPr>
          <w:rFonts w:ascii="Arial" w:eastAsia="Andale Sans UI" w:hAnsi="Arial" w:cs="Arial"/>
        </w:rPr>
      </w:pPr>
    </w:p>
    <w:p w14:paraId="0B8EC352"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Especializado Código 222 - Grado 05</w:t>
      </w:r>
    </w:p>
    <w:p w14:paraId="7EE7DDDA" w14:textId="77777777" w:rsidR="000343B2" w:rsidRPr="005B508E"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2268"/>
        <w:gridCol w:w="2835"/>
      </w:tblGrid>
      <w:tr w:rsidR="000343B2" w:rsidRPr="005B508E" w14:paraId="77815C6B" w14:textId="77777777" w:rsidTr="00BA27E0">
        <w:trPr>
          <w:trHeight w:val="225"/>
        </w:trPr>
        <w:tc>
          <w:tcPr>
            <w:tcW w:w="9782" w:type="dxa"/>
            <w:gridSpan w:val="3"/>
            <w:tcBorders>
              <w:top w:val="single" w:sz="4" w:space="0" w:color="auto"/>
            </w:tcBorders>
            <w:shd w:val="clear" w:color="auto" w:fill="BFBFBF"/>
            <w:vAlign w:val="bottom"/>
          </w:tcPr>
          <w:p w14:paraId="2036F5D3"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39787960" w14:textId="77777777" w:rsidTr="00BA27E0">
        <w:trPr>
          <w:trHeight w:val="240"/>
        </w:trPr>
        <w:tc>
          <w:tcPr>
            <w:tcW w:w="9782" w:type="dxa"/>
            <w:gridSpan w:val="3"/>
            <w:shd w:val="clear" w:color="auto" w:fill="FFFFFF"/>
            <w:vAlign w:val="bottom"/>
          </w:tcPr>
          <w:p w14:paraId="38C35AA0" w14:textId="77777777" w:rsidR="000343B2" w:rsidRPr="005B508E" w:rsidRDefault="000343B2" w:rsidP="00BA27E0">
            <w:pPr>
              <w:pStyle w:val="Ttulo2"/>
              <w:spacing w:before="0"/>
              <w:jc w:val="center"/>
              <w:rPr>
                <w:rFonts w:ascii="Arial" w:hAnsi="Arial" w:cs="Arial"/>
                <w:i w:val="0"/>
                <w:sz w:val="22"/>
                <w:szCs w:val="22"/>
                <w:lang w:val="es-MX"/>
              </w:rPr>
            </w:pPr>
            <w:r w:rsidRPr="003A7121">
              <w:rPr>
                <w:rFonts w:ascii="Arial" w:hAnsi="Arial" w:cs="Arial"/>
                <w:bCs w:val="0"/>
                <w:i w:val="0"/>
                <w:sz w:val="22"/>
                <w:szCs w:val="22"/>
              </w:rPr>
              <w:t xml:space="preserve">SUBDIRECCIÓN TÉCNICA DE PRODUCCIÓN E INTERVENCIÓN </w:t>
            </w:r>
          </w:p>
        </w:tc>
      </w:tr>
      <w:tr w:rsidR="000343B2" w:rsidRPr="005B508E" w14:paraId="5870992D" w14:textId="77777777" w:rsidTr="00BA27E0">
        <w:trPr>
          <w:trHeight w:val="240"/>
        </w:trPr>
        <w:tc>
          <w:tcPr>
            <w:tcW w:w="9782" w:type="dxa"/>
            <w:gridSpan w:val="3"/>
            <w:shd w:val="clear" w:color="auto" w:fill="BFBFBF"/>
            <w:vAlign w:val="bottom"/>
          </w:tcPr>
          <w:p w14:paraId="5DD53C21"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1272B85D" w14:textId="77777777" w:rsidTr="00BA27E0">
        <w:trPr>
          <w:trHeight w:val="450"/>
        </w:trPr>
        <w:tc>
          <w:tcPr>
            <w:tcW w:w="9782" w:type="dxa"/>
            <w:gridSpan w:val="3"/>
            <w:shd w:val="clear" w:color="auto" w:fill="auto"/>
            <w:vAlign w:val="bottom"/>
          </w:tcPr>
          <w:p w14:paraId="72B12F5B" w14:textId="77777777" w:rsidR="000343B2" w:rsidRPr="005B508E" w:rsidRDefault="000343B2" w:rsidP="00BA27E0">
            <w:pPr>
              <w:spacing w:after="0" w:line="240" w:lineRule="auto"/>
              <w:jc w:val="both"/>
              <w:rPr>
                <w:rFonts w:ascii="Arial" w:hAnsi="Arial" w:cs="Arial"/>
              </w:rPr>
            </w:pPr>
            <w:r w:rsidRPr="005B508E">
              <w:rPr>
                <w:rFonts w:ascii="Arial" w:eastAsia="Times New Roman" w:hAnsi="Arial" w:cs="Arial"/>
                <w:lang w:eastAsia="es-CO"/>
              </w:rPr>
              <w:t>Realizar seguimiento a los insumos y productos materia prima para la intervención de la malla vial; los planes y programas de mantenimiento de las plantas y maquinarias requeridas para la intervención y producción de mezclas.</w:t>
            </w:r>
          </w:p>
        </w:tc>
      </w:tr>
      <w:tr w:rsidR="000343B2" w:rsidRPr="005B508E" w14:paraId="5D289349" w14:textId="77777777" w:rsidTr="00BA27E0">
        <w:trPr>
          <w:trHeight w:val="240"/>
        </w:trPr>
        <w:tc>
          <w:tcPr>
            <w:tcW w:w="9782" w:type="dxa"/>
            <w:gridSpan w:val="3"/>
            <w:shd w:val="clear" w:color="auto" w:fill="BFBFBF"/>
            <w:vAlign w:val="bottom"/>
          </w:tcPr>
          <w:p w14:paraId="56177677"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264C7B33" w14:textId="77777777" w:rsidTr="00BA27E0">
        <w:trPr>
          <w:trHeight w:val="225"/>
        </w:trPr>
        <w:tc>
          <w:tcPr>
            <w:tcW w:w="9782" w:type="dxa"/>
            <w:gridSpan w:val="3"/>
            <w:shd w:val="clear" w:color="auto" w:fill="auto"/>
            <w:vAlign w:val="bottom"/>
          </w:tcPr>
          <w:p w14:paraId="78A75279" w14:textId="77777777" w:rsidR="000343B2" w:rsidRPr="005B508E" w:rsidRDefault="000343B2" w:rsidP="000343B2">
            <w:pPr>
              <w:pStyle w:val="Prrafodelista"/>
              <w:numPr>
                <w:ilvl w:val="0"/>
                <w:numId w:val="143"/>
              </w:numPr>
              <w:suppressAutoHyphens w:val="0"/>
              <w:ind w:left="502"/>
              <w:jc w:val="both"/>
              <w:rPr>
                <w:rFonts w:ascii="Arial" w:hAnsi="Arial" w:cs="Arial"/>
                <w:sz w:val="22"/>
                <w:szCs w:val="22"/>
                <w:lang w:eastAsia="es-CO"/>
              </w:rPr>
            </w:pPr>
            <w:r w:rsidRPr="005B508E">
              <w:rPr>
                <w:rFonts w:ascii="Arial" w:hAnsi="Arial" w:cs="Arial"/>
                <w:sz w:val="22"/>
                <w:szCs w:val="22"/>
                <w:lang w:eastAsia="es-CO"/>
              </w:rPr>
              <w:t>Realizar seguimiento a la disponibilidad y operación de la maquinaria del parque automotor, equipos y herramientas para el cumplimiento de la misión y objetivos de la Unidad.</w:t>
            </w:r>
          </w:p>
          <w:p w14:paraId="4613EEEE" w14:textId="77777777" w:rsidR="000343B2" w:rsidRPr="005B508E" w:rsidRDefault="000343B2" w:rsidP="000343B2">
            <w:pPr>
              <w:pStyle w:val="Prrafodelista"/>
              <w:numPr>
                <w:ilvl w:val="0"/>
                <w:numId w:val="143"/>
              </w:numPr>
              <w:suppressAutoHyphens w:val="0"/>
              <w:ind w:left="502"/>
              <w:jc w:val="both"/>
              <w:rPr>
                <w:rFonts w:ascii="Arial" w:hAnsi="Arial" w:cs="Arial"/>
                <w:sz w:val="22"/>
                <w:szCs w:val="22"/>
                <w:lang w:eastAsia="es-CO"/>
              </w:rPr>
            </w:pPr>
            <w:r w:rsidRPr="005B508E">
              <w:rPr>
                <w:rFonts w:ascii="Arial" w:hAnsi="Arial" w:cs="Arial"/>
                <w:sz w:val="22"/>
                <w:szCs w:val="22"/>
                <w:lang w:eastAsia="es-CO"/>
              </w:rPr>
              <w:t>Hacer seguimiento al programa de mantenimiento preventivo y correctivo de los equipos, maquinaria y los suministros necesarios con el fin de lograr un óptimo funcionamiento de los mismos, y presentar informe de conformidad.</w:t>
            </w:r>
          </w:p>
          <w:p w14:paraId="05C20DC9" w14:textId="77777777" w:rsidR="000343B2" w:rsidRPr="005B508E" w:rsidRDefault="000343B2" w:rsidP="000343B2">
            <w:pPr>
              <w:pStyle w:val="Prrafodelista"/>
              <w:numPr>
                <w:ilvl w:val="0"/>
                <w:numId w:val="143"/>
              </w:numPr>
              <w:suppressAutoHyphens w:val="0"/>
              <w:ind w:left="502"/>
              <w:jc w:val="both"/>
              <w:rPr>
                <w:rFonts w:ascii="Arial" w:hAnsi="Arial" w:cs="Arial"/>
                <w:sz w:val="22"/>
                <w:szCs w:val="22"/>
                <w:lang w:eastAsia="es-CO"/>
              </w:rPr>
            </w:pPr>
            <w:r w:rsidRPr="005B508E">
              <w:rPr>
                <w:rFonts w:ascii="Arial" w:hAnsi="Arial" w:cs="Arial"/>
                <w:sz w:val="22"/>
                <w:szCs w:val="22"/>
                <w:lang w:eastAsia="es-CO"/>
              </w:rPr>
              <w:t>Ejercer seguimiento al</w:t>
            </w:r>
            <w:r w:rsidRPr="005B508E">
              <w:rPr>
                <w:rFonts w:ascii="Arial" w:hAnsi="Arial" w:cs="Arial"/>
                <w:color w:val="FF0000"/>
                <w:sz w:val="22"/>
                <w:szCs w:val="22"/>
                <w:lang w:eastAsia="es-CO"/>
              </w:rPr>
              <w:t xml:space="preserve"> </w:t>
            </w:r>
            <w:r w:rsidRPr="005B508E">
              <w:rPr>
                <w:rFonts w:ascii="Arial" w:hAnsi="Arial" w:cs="Arial"/>
                <w:sz w:val="22"/>
                <w:szCs w:val="22"/>
                <w:lang w:eastAsia="es-CO"/>
              </w:rPr>
              <w:t>suministro de combustible y mantenimiento de maquinaria de manera oportuna y eficaz.</w:t>
            </w:r>
          </w:p>
          <w:p w14:paraId="00978C06" w14:textId="77777777" w:rsidR="000343B2" w:rsidRPr="005B508E" w:rsidRDefault="000343B2" w:rsidP="000343B2">
            <w:pPr>
              <w:pStyle w:val="Prrafodelista"/>
              <w:numPr>
                <w:ilvl w:val="0"/>
                <w:numId w:val="143"/>
              </w:numPr>
              <w:suppressAutoHyphens w:val="0"/>
              <w:ind w:left="502"/>
              <w:jc w:val="both"/>
              <w:rPr>
                <w:rFonts w:ascii="Arial" w:hAnsi="Arial" w:cs="Arial"/>
                <w:sz w:val="22"/>
                <w:szCs w:val="22"/>
                <w:lang w:eastAsia="es-CO"/>
              </w:rPr>
            </w:pPr>
            <w:r w:rsidRPr="005B508E">
              <w:rPr>
                <w:rFonts w:ascii="Arial" w:hAnsi="Arial" w:cs="Arial"/>
                <w:sz w:val="22"/>
                <w:szCs w:val="22"/>
                <w:lang w:eastAsia="es-CO"/>
              </w:rPr>
              <w:t>Realizar seguimiento a los programas de calidad de los insumos para la producción de la mezcla asfáltica en caliente y en frío, producción de concretos, fresado estabilizado, para ser utilizados en las obras que se ejecuten directamente por la Unidad.</w:t>
            </w:r>
          </w:p>
          <w:p w14:paraId="50E377E7" w14:textId="77777777" w:rsidR="000343B2" w:rsidRPr="005B508E" w:rsidRDefault="000343B2" w:rsidP="000343B2">
            <w:pPr>
              <w:pStyle w:val="Prrafodelista"/>
              <w:numPr>
                <w:ilvl w:val="0"/>
                <w:numId w:val="143"/>
              </w:numPr>
              <w:suppressAutoHyphens w:val="0"/>
              <w:ind w:left="502"/>
              <w:jc w:val="both"/>
              <w:rPr>
                <w:rFonts w:ascii="Arial" w:hAnsi="Arial" w:cs="Arial"/>
                <w:sz w:val="22"/>
                <w:szCs w:val="22"/>
                <w:lang w:eastAsia="es-CO"/>
              </w:rPr>
            </w:pPr>
            <w:r w:rsidRPr="005B508E">
              <w:rPr>
                <w:rFonts w:ascii="Arial" w:hAnsi="Arial" w:cs="Arial"/>
                <w:sz w:val="22"/>
                <w:szCs w:val="22"/>
                <w:lang w:eastAsia="es-CO"/>
              </w:rPr>
              <w:t>Proyectar las respuestas a los requerimientos de usuarios internos y/o externos presentados a la Dependencia de acuerdo con las asignaciones realizadas por el jefe inmediato de manera eficiente y oportuna.</w:t>
            </w:r>
          </w:p>
          <w:p w14:paraId="417BBBD3" w14:textId="77777777" w:rsidR="000343B2" w:rsidRDefault="000343B2" w:rsidP="000343B2">
            <w:pPr>
              <w:pStyle w:val="Prrafodelista"/>
              <w:numPr>
                <w:ilvl w:val="0"/>
                <w:numId w:val="143"/>
              </w:numPr>
              <w:suppressAutoHyphens w:val="0"/>
              <w:spacing w:after="160" w:line="259" w:lineRule="auto"/>
              <w:ind w:left="502"/>
              <w:jc w:val="both"/>
              <w:rPr>
                <w:rFonts w:ascii="Arial" w:hAnsi="Arial" w:cs="Arial"/>
                <w:sz w:val="22"/>
                <w:szCs w:val="22"/>
                <w:lang w:eastAsia="es-CO"/>
              </w:rPr>
            </w:pPr>
            <w:r w:rsidRPr="005B508E">
              <w:rPr>
                <w:rFonts w:ascii="Arial" w:hAnsi="Arial" w:cs="Arial"/>
                <w:sz w:val="22"/>
                <w:szCs w:val="22"/>
              </w:rPr>
              <w:t>Mantener y actualizar una base de datos que consolide lo correspondiente a la producción y maquinaria en cuanto a insumos, producción de materias para la intervención de la malla vial, calidad, fundamentada en los soportes que para los efectos establezca el sistema integrado de gestión de la Unidad.</w:t>
            </w:r>
          </w:p>
          <w:p w14:paraId="42E169F7" w14:textId="77777777" w:rsidR="000343B2" w:rsidRPr="00C03F83" w:rsidRDefault="000343B2" w:rsidP="000343B2">
            <w:pPr>
              <w:pStyle w:val="Prrafodelista"/>
              <w:numPr>
                <w:ilvl w:val="0"/>
                <w:numId w:val="143"/>
              </w:numPr>
              <w:spacing w:after="160" w:line="259" w:lineRule="auto"/>
              <w:ind w:left="502"/>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5CAAFA2D" w14:textId="77777777" w:rsidR="000343B2" w:rsidRPr="005B508E" w:rsidRDefault="000343B2" w:rsidP="000343B2">
            <w:pPr>
              <w:pStyle w:val="Prrafodelista"/>
              <w:numPr>
                <w:ilvl w:val="0"/>
                <w:numId w:val="143"/>
              </w:numPr>
              <w:suppressAutoHyphens w:val="0"/>
              <w:spacing w:after="160" w:line="259" w:lineRule="auto"/>
              <w:ind w:left="502"/>
              <w:jc w:val="both"/>
              <w:rPr>
                <w:rFonts w:ascii="Arial" w:hAnsi="Arial" w:cs="Arial"/>
                <w:sz w:val="22"/>
                <w:szCs w:val="22"/>
              </w:rPr>
            </w:pPr>
            <w:r w:rsidRPr="005B508E">
              <w:rPr>
                <w:rFonts w:ascii="Arial" w:hAnsi="Arial" w:cs="Arial"/>
                <w:sz w:val="22"/>
                <w:szCs w:val="22"/>
                <w:lang w:eastAsia="es-CO"/>
              </w:rPr>
              <w:t>Las demás funciones que le sean asignadas por su jefe inmediato y que estén acordes con la naturaleza del cargo y el área de desempeño.</w:t>
            </w:r>
          </w:p>
        </w:tc>
      </w:tr>
      <w:tr w:rsidR="000343B2" w:rsidRPr="005B508E" w14:paraId="447941BE" w14:textId="77777777" w:rsidTr="00BA27E0">
        <w:trPr>
          <w:trHeight w:val="225"/>
        </w:trPr>
        <w:tc>
          <w:tcPr>
            <w:tcW w:w="9782" w:type="dxa"/>
            <w:gridSpan w:val="3"/>
            <w:shd w:val="clear" w:color="auto" w:fill="BFBFBF"/>
            <w:vAlign w:val="bottom"/>
          </w:tcPr>
          <w:p w14:paraId="5F1F07C0"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V. CONOCIMIENTOS BÁSICOS O ESENCIALES</w:t>
            </w:r>
          </w:p>
        </w:tc>
      </w:tr>
      <w:tr w:rsidR="000343B2" w:rsidRPr="005B508E" w14:paraId="12800E22" w14:textId="77777777" w:rsidTr="00BA27E0">
        <w:trPr>
          <w:trHeight w:val="558"/>
        </w:trPr>
        <w:tc>
          <w:tcPr>
            <w:tcW w:w="9782" w:type="dxa"/>
            <w:gridSpan w:val="3"/>
            <w:shd w:val="clear" w:color="auto" w:fill="auto"/>
            <w:vAlign w:val="bottom"/>
          </w:tcPr>
          <w:p w14:paraId="7ADBEC90" w14:textId="77777777" w:rsidR="000343B2" w:rsidRPr="005B508E" w:rsidRDefault="000343B2" w:rsidP="000343B2">
            <w:pPr>
              <w:pStyle w:val="Prrafodelista"/>
              <w:numPr>
                <w:ilvl w:val="0"/>
                <w:numId w:val="44"/>
              </w:numPr>
              <w:tabs>
                <w:tab w:val="left" w:pos="512"/>
              </w:tabs>
              <w:suppressAutoHyphens w:val="0"/>
              <w:ind w:left="495"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Constitución Política de Colombia.</w:t>
            </w:r>
          </w:p>
          <w:p w14:paraId="620F48A5" w14:textId="77777777" w:rsidR="000343B2" w:rsidRPr="005B508E" w:rsidRDefault="000343B2" w:rsidP="000343B2">
            <w:pPr>
              <w:pStyle w:val="Prrafodelista"/>
              <w:numPr>
                <w:ilvl w:val="0"/>
                <w:numId w:val="44"/>
              </w:numPr>
              <w:tabs>
                <w:tab w:val="left" w:pos="512"/>
              </w:tabs>
              <w:suppressAutoHyphens w:val="0"/>
              <w:ind w:left="495"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Estructura administrativa y funcional del Estado y del Distrito Capital.</w:t>
            </w:r>
          </w:p>
          <w:p w14:paraId="7F62D75A" w14:textId="77777777" w:rsidR="000343B2" w:rsidRPr="005B508E" w:rsidRDefault="000343B2" w:rsidP="000343B2">
            <w:pPr>
              <w:pStyle w:val="Prrafodelista"/>
              <w:numPr>
                <w:ilvl w:val="0"/>
                <w:numId w:val="44"/>
              </w:numPr>
              <w:tabs>
                <w:tab w:val="left" w:pos="512"/>
              </w:tabs>
              <w:suppressAutoHyphens w:val="0"/>
              <w:ind w:left="495"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 xml:space="preserve">Plan de Desarrollo Distrital. </w:t>
            </w:r>
          </w:p>
          <w:p w14:paraId="0DEC89BD" w14:textId="77777777" w:rsidR="000343B2" w:rsidRPr="005B508E" w:rsidRDefault="000343B2" w:rsidP="000343B2">
            <w:pPr>
              <w:pStyle w:val="Prrafodelista"/>
              <w:numPr>
                <w:ilvl w:val="0"/>
                <w:numId w:val="44"/>
              </w:numPr>
              <w:tabs>
                <w:tab w:val="left" w:pos="512"/>
              </w:tabs>
              <w:suppressAutoHyphens w:val="0"/>
              <w:ind w:left="495" w:right="175"/>
              <w:jc w:val="both"/>
              <w:rPr>
                <w:rFonts w:ascii="Arial" w:hAnsi="Arial" w:cs="Arial"/>
                <w:sz w:val="22"/>
                <w:szCs w:val="22"/>
                <w:lang w:eastAsia="es-CO"/>
              </w:rPr>
            </w:pPr>
            <w:r w:rsidRPr="005B508E">
              <w:rPr>
                <w:rFonts w:ascii="Arial" w:hAnsi="Arial" w:cs="Arial"/>
                <w:bCs/>
                <w:color w:val="000000"/>
                <w:sz w:val="22"/>
                <w:szCs w:val="22"/>
                <w:lang w:eastAsia="es-CO"/>
              </w:rPr>
              <w:lastRenderedPageBreak/>
              <w:t>Marco estratégico de la Unidad Administrativa Especial de Rehabilitación y Mantenimiento Vial.</w:t>
            </w:r>
          </w:p>
          <w:p w14:paraId="466CDCD2" w14:textId="77777777" w:rsidR="000343B2" w:rsidRPr="005B508E" w:rsidRDefault="000343B2" w:rsidP="000343B2">
            <w:pPr>
              <w:pStyle w:val="Prrafodelista"/>
              <w:numPr>
                <w:ilvl w:val="0"/>
                <w:numId w:val="44"/>
              </w:numPr>
              <w:suppressAutoHyphens w:val="0"/>
              <w:ind w:left="495"/>
              <w:jc w:val="both"/>
              <w:rPr>
                <w:rFonts w:ascii="Arial" w:hAnsi="Arial" w:cs="Arial"/>
                <w:sz w:val="22"/>
                <w:szCs w:val="22"/>
                <w:lang w:eastAsia="es-CO"/>
              </w:rPr>
            </w:pPr>
            <w:r w:rsidRPr="005B508E">
              <w:rPr>
                <w:rFonts w:ascii="Arial" w:hAnsi="Arial" w:cs="Arial"/>
                <w:sz w:val="22"/>
                <w:szCs w:val="22"/>
                <w:lang w:eastAsia="es-CO"/>
              </w:rPr>
              <w:t>Metodologías de investigación y diseño de proyectos.</w:t>
            </w:r>
          </w:p>
          <w:p w14:paraId="596030DD" w14:textId="77777777" w:rsidR="000343B2" w:rsidRPr="005B508E" w:rsidRDefault="000343B2" w:rsidP="000343B2">
            <w:pPr>
              <w:pStyle w:val="Prrafodelista"/>
              <w:numPr>
                <w:ilvl w:val="0"/>
                <w:numId w:val="44"/>
              </w:numPr>
              <w:suppressAutoHyphens w:val="0"/>
              <w:ind w:left="495"/>
              <w:jc w:val="both"/>
              <w:rPr>
                <w:rFonts w:ascii="Arial" w:hAnsi="Arial" w:cs="Arial"/>
                <w:sz w:val="22"/>
                <w:szCs w:val="22"/>
                <w:lang w:eastAsia="es-CO"/>
              </w:rPr>
            </w:pPr>
            <w:r w:rsidRPr="005B508E">
              <w:rPr>
                <w:rFonts w:ascii="Arial" w:hAnsi="Arial" w:cs="Arial"/>
                <w:sz w:val="22"/>
                <w:szCs w:val="22"/>
                <w:lang w:eastAsia="es-CO"/>
              </w:rPr>
              <w:t>Plan de Ordenamiento Territorial.</w:t>
            </w:r>
          </w:p>
          <w:p w14:paraId="5A3F808D" w14:textId="77777777" w:rsidR="000343B2" w:rsidRPr="005B508E" w:rsidRDefault="000343B2" w:rsidP="000343B2">
            <w:pPr>
              <w:pStyle w:val="Prrafodelista"/>
              <w:numPr>
                <w:ilvl w:val="0"/>
                <w:numId w:val="44"/>
              </w:numPr>
              <w:suppressAutoHyphens w:val="0"/>
              <w:ind w:left="495"/>
              <w:jc w:val="both"/>
              <w:rPr>
                <w:rFonts w:ascii="Arial" w:hAnsi="Arial" w:cs="Arial"/>
                <w:sz w:val="22"/>
                <w:szCs w:val="22"/>
                <w:lang w:eastAsia="es-CO"/>
              </w:rPr>
            </w:pPr>
            <w:r w:rsidRPr="005B508E">
              <w:rPr>
                <w:rFonts w:ascii="Arial" w:hAnsi="Arial" w:cs="Arial"/>
                <w:sz w:val="22"/>
                <w:szCs w:val="22"/>
                <w:lang w:eastAsia="es-CO"/>
              </w:rPr>
              <w:t>Diseño, producción y disposición de mezclas asfálticas, mezclas de concreto hidráulico, y pavimentos de vías terrestres.</w:t>
            </w:r>
          </w:p>
          <w:p w14:paraId="51337B23" w14:textId="77777777" w:rsidR="000343B2" w:rsidRPr="005B508E" w:rsidRDefault="000343B2" w:rsidP="000343B2">
            <w:pPr>
              <w:pStyle w:val="Prrafodelista"/>
              <w:numPr>
                <w:ilvl w:val="0"/>
                <w:numId w:val="44"/>
              </w:numPr>
              <w:suppressAutoHyphens w:val="0"/>
              <w:ind w:left="495"/>
              <w:jc w:val="both"/>
              <w:rPr>
                <w:rFonts w:ascii="Arial" w:hAnsi="Arial" w:cs="Arial"/>
                <w:sz w:val="22"/>
                <w:szCs w:val="22"/>
                <w:lang w:eastAsia="es-CO"/>
              </w:rPr>
            </w:pPr>
            <w:r w:rsidRPr="005B508E">
              <w:rPr>
                <w:rFonts w:ascii="Arial" w:hAnsi="Arial" w:cs="Arial"/>
                <w:sz w:val="22"/>
                <w:szCs w:val="22"/>
                <w:lang w:eastAsia="es-CO"/>
              </w:rPr>
              <w:t>Conocimientos sobre maquinaria y equipo.</w:t>
            </w:r>
          </w:p>
          <w:p w14:paraId="3F07C65B" w14:textId="77777777" w:rsidR="000343B2" w:rsidRPr="005B508E" w:rsidRDefault="000343B2" w:rsidP="000343B2">
            <w:pPr>
              <w:pStyle w:val="Prrafodelista"/>
              <w:numPr>
                <w:ilvl w:val="0"/>
                <w:numId w:val="44"/>
              </w:numPr>
              <w:tabs>
                <w:tab w:val="left" w:pos="512"/>
              </w:tabs>
              <w:suppressAutoHyphens w:val="0"/>
              <w:ind w:left="495"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 xml:space="preserve">Redacción y ortografía. </w:t>
            </w:r>
          </w:p>
          <w:p w14:paraId="28516654" w14:textId="77777777" w:rsidR="000343B2" w:rsidRPr="005B508E" w:rsidRDefault="000343B2" w:rsidP="000343B2">
            <w:pPr>
              <w:pStyle w:val="Prrafodelista"/>
              <w:numPr>
                <w:ilvl w:val="0"/>
                <w:numId w:val="44"/>
              </w:numPr>
              <w:tabs>
                <w:tab w:val="left" w:pos="512"/>
              </w:tabs>
              <w:suppressAutoHyphens w:val="0"/>
              <w:ind w:left="495"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Manejo de herramientas ofimáticas.</w:t>
            </w:r>
          </w:p>
          <w:p w14:paraId="55CF731D" w14:textId="77777777" w:rsidR="000343B2" w:rsidRPr="005B508E" w:rsidRDefault="000343B2" w:rsidP="000343B2">
            <w:pPr>
              <w:pStyle w:val="Prrafodelista"/>
              <w:numPr>
                <w:ilvl w:val="0"/>
                <w:numId w:val="44"/>
              </w:numPr>
              <w:tabs>
                <w:tab w:val="left" w:pos="512"/>
              </w:tabs>
              <w:suppressAutoHyphens w:val="0"/>
              <w:ind w:left="495" w:right="175"/>
              <w:jc w:val="both"/>
              <w:rPr>
                <w:rFonts w:ascii="Arial" w:hAnsi="Arial" w:cs="Arial"/>
                <w:sz w:val="22"/>
                <w:szCs w:val="22"/>
              </w:rPr>
            </w:pPr>
            <w:r w:rsidRPr="005B508E">
              <w:rPr>
                <w:rFonts w:ascii="Arial" w:hAnsi="Arial" w:cs="Arial"/>
                <w:bCs/>
                <w:color w:val="000000"/>
                <w:sz w:val="22"/>
                <w:szCs w:val="22"/>
                <w:lang w:eastAsia="es-CO"/>
              </w:rPr>
              <w:t>Sistemas de Gestión Pública.</w:t>
            </w:r>
          </w:p>
        </w:tc>
      </w:tr>
      <w:tr w:rsidR="000343B2" w:rsidRPr="005B508E" w14:paraId="183BCCF7" w14:textId="77777777" w:rsidTr="00BA27E0">
        <w:trPr>
          <w:trHeight w:val="225"/>
        </w:trPr>
        <w:tc>
          <w:tcPr>
            <w:tcW w:w="9782" w:type="dxa"/>
            <w:gridSpan w:val="3"/>
            <w:shd w:val="clear" w:color="auto" w:fill="BFBFBF"/>
          </w:tcPr>
          <w:p w14:paraId="55AAE5B9"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lastRenderedPageBreak/>
              <w:t>VI. COMPETENCIAS COMPORTAMENTALES</w:t>
            </w:r>
          </w:p>
        </w:tc>
      </w:tr>
      <w:tr w:rsidR="000343B2" w:rsidRPr="005B508E" w14:paraId="2EDEB7F7" w14:textId="77777777" w:rsidTr="00BA27E0">
        <w:trPr>
          <w:trHeight w:val="225"/>
        </w:trPr>
        <w:tc>
          <w:tcPr>
            <w:tcW w:w="4679" w:type="dxa"/>
            <w:shd w:val="clear" w:color="auto" w:fill="FFFFFF"/>
          </w:tcPr>
          <w:p w14:paraId="4932E2A4"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402D8F49"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7C8095F5" w14:textId="77777777" w:rsidTr="00BA27E0">
        <w:trPr>
          <w:trHeight w:val="225"/>
        </w:trPr>
        <w:tc>
          <w:tcPr>
            <w:tcW w:w="4679" w:type="dxa"/>
            <w:shd w:val="clear" w:color="auto" w:fill="FFFFFF"/>
          </w:tcPr>
          <w:p w14:paraId="31444D68"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245A5DFC"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39D43FCC"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1EA0583E"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086601EB"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4C643B1C"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tc>
        <w:tc>
          <w:tcPr>
            <w:tcW w:w="5103" w:type="dxa"/>
            <w:gridSpan w:val="2"/>
            <w:shd w:val="clear" w:color="auto" w:fill="FFFFFF"/>
          </w:tcPr>
          <w:p w14:paraId="3C3C777D"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76C0D9D6"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5F71E85E"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2FEC4148"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1591268C" w14:textId="77777777" w:rsidR="000343B2" w:rsidRPr="005B508E" w:rsidRDefault="000343B2" w:rsidP="00BA27E0">
            <w:pPr>
              <w:pStyle w:val="Prrafodelista"/>
              <w:suppressAutoHyphens w:val="0"/>
              <w:ind w:left="497"/>
              <w:jc w:val="both"/>
              <w:rPr>
                <w:rFonts w:ascii="Arial" w:hAnsi="Arial" w:cs="Arial"/>
                <w:bCs/>
                <w:sz w:val="22"/>
                <w:szCs w:val="22"/>
              </w:rPr>
            </w:pPr>
          </w:p>
        </w:tc>
      </w:tr>
      <w:tr w:rsidR="000343B2" w:rsidRPr="005B508E" w14:paraId="36BD2101" w14:textId="77777777" w:rsidTr="00BA27E0">
        <w:tc>
          <w:tcPr>
            <w:tcW w:w="9782" w:type="dxa"/>
            <w:gridSpan w:val="3"/>
            <w:shd w:val="clear" w:color="auto" w:fill="BFBFBF"/>
          </w:tcPr>
          <w:p w14:paraId="6C05D4AF"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rPr>
              <w:br w:type="page"/>
            </w:r>
            <w:r>
              <w:rPr>
                <w:rFonts w:ascii="Arial" w:hAnsi="Arial" w:cs="Arial"/>
                <w:b/>
                <w:color w:val="auto"/>
              </w:rPr>
              <w:t>VI</w:t>
            </w:r>
            <w:r w:rsidRPr="005B508E">
              <w:rPr>
                <w:rFonts w:ascii="Arial" w:hAnsi="Arial" w:cs="Arial"/>
                <w:b/>
                <w:color w:val="auto"/>
              </w:rPr>
              <w:t>I. R</w:t>
            </w:r>
            <w:r w:rsidRPr="005B508E">
              <w:rPr>
                <w:rFonts w:ascii="Arial" w:hAnsi="Arial" w:cs="Arial"/>
                <w:b/>
                <w:color w:val="000000"/>
              </w:rPr>
              <w:t xml:space="preserve">EQUISITOS DE FORMACIÓN ACADÉMICA Y EXPERIENCIA </w:t>
            </w:r>
          </w:p>
        </w:tc>
      </w:tr>
      <w:tr w:rsidR="000343B2" w:rsidRPr="005B508E" w14:paraId="7AF60483" w14:textId="77777777" w:rsidTr="00BA27E0">
        <w:tc>
          <w:tcPr>
            <w:tcW w:w="6947" w:type="dxa"/>
            <w:gridSpan w:val="2"/>
            <w:shd w:val="clear" w:color="auto" w:fill="FFFFFF"/>
          </w:tcPr>
          <w:p w14:paraId="10A7FEB4"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835" w:type="dxa"/>
            <w:shd w:val="clear" w:color="auto" w:fill="FFFFFF"/>
          </w:tcPr>
          <w:p w14:paraId="17E302FB"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0A037332" w14:textId="77777777" w:rsidTr="00BA27E0">
        <w:trPr>
          <w:trHeight w:val="1456"/>
        </w:trPr>
        <w:tc>
          <w:tcPr>
            <w:tcW w:w="6947" w:type="dxa"/>
            <w:gridSpan w:val="2"/>
            <w:shd w:val="clear" w:color="auto" w:fill="FFFFFF"/>
          </w:tcPr>
          <w:p w14:paraId="4B1811AC" w14:textId="77777777" w:rsidR="000343B2" w:rsidRPr="005B508E" w:rsidRDefault="000343B2" w:rsidP="00BA27E0">
            <w:pPr>
              <w:spacing w:after="0" w:line="240" w:lineRule="auto"/>
              <w:jc w:val="both"/>
              <w:rPr>
                <w:rFonts w:ascii="Arial" w:hAnsi="Arial" w:cs="Arial"/>
                <w:lang w:eastAsia="es-CO"/>
              </w:rPr>
            </w:pPr>
            <w:r w:rsidRPr="005B508E">
              <w:rPr>
                <w:rFonts w:ascii="Arial" w:hAnsi="Arial" w:cs="Arial"/>
                <w:lang w:eastAsia="es-CO"/>
              </w:rPr>
              <w:t>Título profesional en una de las siguientes disciplinas académicas:</w:t>
            </w:r>
          </w:p>
          <w:p w14:paraId="756AC587" w14:textId="77777777" w:rsidR="000343B2" w:rsidRPr="005B508E" w:rsidRDefault="000343B2" w:rsidP="00BA27E0">
            <w:pPr>
              <w:pStyle w:val="Prrafodelista"/>
              <w:ind w:left="567"/>
              <w:jc w:val="both"/>
              <w:rPr>
                <w:rFonts w:ascii="Arial" w:hAnsi="Arial" w:cs="Arial"/>
                <w:b/>
                <w:sz w:val="22"/>
                <w:szCs w:val="22"/>
              </w:rPr>
            </w:pPr>
          </w:p>
          <w:p w14:paraId="1C28C847" w14:textId="77777777" w:rsidR="000343B2" w:rsidRPr="005B508E" w:rsidRDefault="000343B2" w:rsidP="000343B2">
            <w:pPr>
              <w:pStyle w:val="Prrafodelista"/>
              <w:numPr>
                <w:ilvl w:val="0"/>
                <w:numId w:val="45"/>
              </w:numPr>
              <w:ind w:left="567"/>
              <w:jc w:val="both"/>
              <w:rPr>
                <w:rFonts w:ascii="Arial" w:hAnsi="Arial" w:cs="Arial"/>
                <w:b/>
                <w:sz w:val="22"/>
                <w:szCs w:val="22"/>
              </w:rPr>
            </w:pPr>
            <w:r w:rsidRPr="005B508E">
              <w:rPr>
                <w:rFonts w:ascii="Arial" w:hAnsi="Arial" w:cs="Arial"/>
                <w:sz w:val="22"/>
                <w:szCs w:val="22"/>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5B508E">
              <w:rPr>
                <w:rFonts w:ascii="Arial" w:hAnsi="Arial" w:cs="Arial"/>
                <w:b/>
                <w:sz w:val="22"/>
                <w:szCs w:val="22"/>
              </w:rPr>
              <w:t>INGENIERÍA CIVIL Y AFINES.</w:t>
            </w:r>
          </w:p>
          <w:p w14:paraId="63980590" w14:textId="77777777" w:rsidR="000343B2" w:rsidRPr="005B508E" w:rsidRDefault="000343B2" w:rsidP="000343B2">
            <w:pPr>
              <w:pStyle w:val="Prrafodelista"/>
              <w:numPr>
                <w:ilvl w:val="0"/>
                <w:numId w:val="45"/>
              </w:numPr>
              <w:ind w:left="567"/>
              <w:jc w:val="both"/>
              <w:rPr>
                <w:rFonts w:ascii="Arial" w:hAnsi="Arial" w:cs="Arial"/>
                <w:b/>
                <w:sz w:val="22"/>
                <w:szCs w:val="22"/>
              </w:rPr>
            </w:pPr>
            <w:r w:rsidRPr="005B508E">
              <w:rPr>
                <w:rFonts w:ascii="Arial" w:hAnsi="Arial" w:cs="Arial"/>
                <w:sz w:val="22"/>
                <w:szCs w:val="22"/>
              </w:rPr>
              <w:t xml:space="preserve">Título profesional en las disciplinas académicas de Ingeniería Mecánica, Ingeniería de Mantenimiento, Ingeniería de Procesos Industriales, Ingeniería Electromecánica, Ingeniería en Mantenimiento Industrial y Hospitalario, Ingeniería en Mecatrónica, Ingeniería Mecánica y de Manufactura, Ingeniería Mecatrónica del Núcleo Básico de Conocimiento </w:t>
            </w:r>
            <w:r w:rsidRPr="005B508E">
              <w:rPr>
                <w:rFonts w:ascii="Arial" w:hAnsi="Arial" w:cs="Arial"/>
                <w:b/>
                <w:sz w:val="22"/>
                <w:szCs w:val="22"/>
              </w:rPr>
              <w:t>INGENIERÍA MECÁNICA Y AFINES.</w:t>
            </w:r>
          </w:p>
          <w:p w14:paraId="5A1A40E0" w14:textId="77777777" w:rsidR="000343B2" w:rsidRPr="005B508E" w:rsidRDefault="000343B2" w:rsidP="000343B2">
            <w:pPr>
              <w:numPr>
                <w:ilvl w:val="0"/>
                <w:numId w:val="45"/>
              </w:numPr>
              <w:spacing w:after="0" w:line="240" w:lineRule="auto"/>
              <w:ind w:left="567"/>
              <w:jc w:val="both"/>
              <w:rPr>
                <w:rFonts w:ascii="Arial" w:hAnsi="Arial" w:cs="Arial"/>
              </w:rPr>
            </w:pPr>
            <w:r w:rsidRPr="005B508E">
              <w:rPr>
                <w:rFonts w:ascii="Arial" w:hAnsi="Arial" w:cs="Arial"/>
              </w:rPr>
              <w:t xml:space="preserve">Título profesional en las disciplinas académicas de Ingeniería Electrónica, Ingeniería de Telecomunicaciones, Ingeniería Electrónica y Telecomunicaciones, Ingeniería De Telecomunicaciones, Ingeniería en Control del Núcleo Básico de </w:t>
            </w:r>
            <w:r w:rsidRPr="005B508E">
              <w:rPr>
                <w:rFonts w:ascii="Arial" w:hAnsi="Arial" w:cs="Arial"/>
              </w:rPr>
              <w:lastRenderedPageBreak/>
              <w:t xml:space="preserve">Conocimiento </w:t>
            </w:r>
            <w:r w:rsidRPr="005B508E">
              <w:rPr>
                <w:rFonts w:ascii="Arial" w:hAnsi="Arial" w:cs="Arial"/>
                <w:b/>
              </w:rPr>
              <w:t>INGENIERÍA ELECTRÓNICA, TELECOMUNICACIONES Y AFINES</w:t>
            </w:r>
          </w:p>
          <w:p w14:paraId="3C37A9DE" w14:textId="77777777" w:rsidR="000343B2" w:rsidRPr="005B508E" w:rsidRDefault="000343B2" w:rsidP="000343B2">
            <w:pPr>
              <w:numPr>
                <w:ilvl w:val="0"/>
                <w:numId w:val="45"/>
              </w:numPr>
              <w:spacing w:after="0" w:line="240" w:lineRule="auto"/>
              <w:ind w:left="567"/>
              <w:jc w:val="both"/>
              <w:rPr>
                <w:rFonts w:ascii="Arial" w:hAnsi="Arial" w:cs="Arial"/>
              </w:rPr>
            </w:pPr>
            <w:r w:rsidRPr="005B508E">
              <w:rPr>
                <w:rFonts w:ascii="Arial" w:hAnsi="Arial" w:cs="Arial"/>
              </w:rPr>
              <w:t xml:space="preserve">Título profesional en las disciplinas académicas de Ingeniería Eléctrica, Ingeniería Electromecánica, Ingeniería en Distribución y Redes Eléctricas, Ingeniería en Energía, Ingeniería en Energías, Ingeniería Energética, Ingeniería Mecatrónica - Ciclo Profesional Universitario del Núcleo Básico de Conocimiento </w:t>
            </w:r>
            <w:r w:rsidRPr="005B508E">
              <w:rPr>
                <w:rFonts w:ascii="Arial" w:hAnsi="Arial" w:cs="Arial"/>
                <w:b/>
              </w:rPr>
              <w:t>INGENIERÍA ELÉCTRICA Y AFINES.</w:t>
            </w:r>
          </w:p>
          <w:p w14:paraId="3E7C70FB" w14:textId="77777777" w:rsidR="000343B2" w:rsidRPr="005B508E" w:rsidRDefault="000343B2" w:rsidP="000343B2">
            <w:pPr>
              <w:pStyle w:val="Prrafodelista"/>
              <w:numPr>
                <w:ilvl w:val="0"/>
                <w:numId w:val="45"/>
              </w:numPr>
              <w:ind w:left="567"/>
              <w:jc w:val="both"/>
              <w:rPr>
                <w:rFonts w:ascii="Arial" w:hAnsi="Arial" w:cs="Arial"/>
                <w:b/>
                <w:sz w:val="22"/>
                <w:szCs w:val="22"/>
              </w:rPr>
            </w:pPr>
            <w:r w:rsidRPr="005B508E">
              <w:rPr>
                <w:rFonts w:ascii="Arial" w:hAnsi="Arial" w:cs="Arial"/>
                <w:sz w:val="22"/>
                <w:szCs w:val="22"/>
              </w:rPr>
              <w:t xml:space="preserve">Título profesional en las disciplinas académicas de Ingeniería Industrial, Ingeniería de Producción del Núcleo Básico de Conocimiento en </w:t>
            </w:r>
            <w:r w:rsidRPr="005B508E">
              <w:rPr>
                <w:rFonts w:ascii="Arial" w:hAnsi="Arial" w:cs="Arial"/>
                <w:b/>
                <w:sz w:val="22"/>
                <w:szCs w:val="22"/>
              </w:rPr>
              <w:t>INGENIERÍA INDUSTRIAL y AFINES.</w:t>
            </w:r>
          </w:p>
          <w:p w14:paraId="47072406" w14:textId="77777777" w:rsidR="000343B2" w:rsidRPr="005B508E" w:rsidRDefault="000343B2" w:rsidP="000343B2">
            <w:pPr>
              <w:numPr>
                <w:ilvl w:val="0"/>
                <w:numId w:val="45"/>
              </w:numPr>
              <w:spacing w:after="0" w:line="240" w:lineRule="auto"/>
              <w:ind w:left="567"/>
              <w:jc w:val="both"/>
              <w:rPr>
                <w:rFonts w:ascii="Arial" w:hAnsi="Arial" w:cs="Arial"/>
                <w:b/>
              </w:rPr>
            </w:pPr>
            <w:r w:rsidRPr="005B508E">
              <w:rPr>
                <w:rFonts w:ascii="Arial" w:hAnsi="Arial" w:cs="Arial"/>
              </w:rPr>
              <w:t xml:space="preserve">Título profesional en las disciplinas académicas de Ingeniería de Minas y Metalurgia, Ingeniería de Minas del Núcleo Básico de Conocimiento </w:t>
            </w:r>
            <w:r w:rsidRPr="005B508E">
              <w:rPr>
                <w:rFonts w:ascii="Arial" w:hAnsi="Arial" w:cs="Arial"/>
                <w:b/>
              </w:rPr>
              <w:t>INGENIERÍA DE MINAS, METALURGIA Y AFINES.</w:t>
            </w:r>
          </w:p>
          <w:p w14:paraId="77FDE805" w14:textId="77777777" w:rsidR="000343B2" w:rsidRPr="005B508E" w:rsidRDefault="000343B2" w:rsidP="00BA27E0">
            <w:pPr>
              <w:spacing w:after="0" w:line="240" w:lineRule="auto"/>
              <w:ind w:left="567"/>
              <w:jc w:val="both"/>
              <w:rPr>
                <w:rFonts w:ascii="Arial" w:hAnsi="Arial" w:cs="Arial"/>
                <w:b/>
              </w:rPr>
            </w:pPr>
          </w:p>
          <w:p w14:paraId="62BB12F5"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de posgrado relacionado con el área de desempeño.</w:t>
            </w:r>
          </w:p>
          <w:p w14:paraId="3DD326AF" w14:textId="77777777" w:rsidR="000343B2" w:rsidRPr="005B508E" w:rsidRDefault="000343B2" w:rsidP="00BA27E0">
            <w:pPr>
              <w:tabs>
                <w:tab w:val="left" w:pos="512"/>
              </w:tabs>
              <w:spacing w:after="0" w:line="240" w:lineRule="auto"/>
              <w:ind w:right="175"/>
              <w:jc w:val="both"/>
              <w:rPr>
                <w:rFonts w:ascii="Arial" w:hAnsi="Arial" w:cs="Arial"/>
                <w:lang w:eastAsia="es-CO"/>
              </w:rPr>
            </w:pPr>
            <w:r w:rsidRPr="005B508E">
              <w:rPr>
                <w:rFonts w:ascii="Arial" w:hAnsi="Arial" w:cs="Arial"/>
                <w:lang w:eastAsia="es-CO"/>
              </w:rPr>
              <w:t>Tarjeta o matrícula para las profesiones reglamentadas por ley.</w:t>
            </w:r>
          </w:p>
        </w:tc>
        <w:tc>
          <w:tcPr>
            <w:tcW w:w="2835" w:type="dxa"/>
            <w:shd w:val="clear" w:color="auto" w:fill="FFFFFF"/>
          </w:tcPr>
          <w:p w14:paraId="687FCDB4" w14:textId="77777777" w:rsidR="000343B2" w:rsidRPr="005B508E" w:rsidRDefault="000343B2" w:rsidP="00BA27E0">
            <w:pPr>
              <w:jc w:val="both"/>
              <w:rPr>
                <w:rFonts w:ascii="Arial" w:hAnsi="Arial" w:cs="Arial"/>
                <w:lang w:val="es-MX"/>
              </w:rPr>
            </w:pPr>
            <w:r w:rsidRPr="005B508E">
              <w:rPr>
                <w:rFonts w:ascii="Arial" w:hAnsi="Arial" w:cs="Arial"/>
                <w:lang w:val="es-MX"/>
              </w:rPr>
              <w:lastRenderedPageBreak/>
              <w:t>Setenta y dos (72) meses de experiencia profesional.</w:t>
            </w:r>
          </w:p>
        </w:tc>
      </w:tr>
    </w:tbl>
    <w:p w14:paraId="416701DB" w14:textId="77777777" w:rsidR="000343B2" w:rsidRPr="005B508E" w:rsidRDefault="000343B2" w:rsidP="000343B2">
      <w:pPr>
        <w:pStyle w:val="Encabezado"/>
        <w:tabs>
          <w:tab w:val="left" w:pos="1485"/>
        </w:tabs>
        <w:jc w:val="right"/>
        <w:rPr>
          <w:rFonts w:ascii="Arial" w:eastAsia="Andale Sans UI" w:hAnsi="Arial" w:cs="Arial"/>
        </w:rPr>
      </w:pPr>
    </w:p>
    <w:p w14:paraId="27BF0D58" w14:textId="77777777" w:rsidR="000343B2" w:rsidRPr="005B508E" w:rsidRDefault="000343B2" w:rsidP="000343B2">
      <w:pPr>
        <w:pStyle w:val="Encabezado"/>
        <w:tabs>
          <w:tab w:val="left" w:pos="1485"/>
        </w:tabs>
        <w:jc w:val="right"/>
        <w:rPr>
          <w:rFonts w:ascii="Arial" w:eastAsia="Andale Sans UI" w:hAnsi="Arial" w:cs="Arial"/>
        </w:rPr>
      </w:pPr>
    </w:p>
    <w:p w14:paraId="676FBA30" w14:textId="77777777" w:rsidR="000343B2" w:rsidRPr="005B508E" w:rsidRDefault="000343B2" w:rsidP="000343B2">
      <w:pPr>
        <w:pStyle w:val="Encabezado"/>
        <w:tabs>
          <w:tab w:val="left" w:pos="1485"/>
        </w:tabs>
        <w:jc w:val="right"/>
        <w:rPr>
          <w:rFonts w:ascii="Arial" w:eastAsia="Andale Sans UI" w:hAnsi="Arial" w:cs="Arial"/>
        </w:rPr>
      </w:pPr>
    </w:p>
    <w:p w14:paraId="4446BFBE" w14:textId="77777777" w:rsidR="000343B2" w:rsidRPr="005B508E" w:rsidRDefault="000343B2" w:rsidP="000343B2">
      <w:pPr>
        <w:pStyle w:val="Encabezado"/>
        <w:tabs>
          <w:tab w:val="left" w:pos="1485"/>
        </w:tabs>
        <w:jc w:val="right"/>
        <w:rPr>
          <w:rFonts w:ascii="Arial" w:eastAsia="Andale Sans UI" w:hAnsi="Arial" w:cs="Arial"/>
        </w:rPr>
      </w:pPr>
    </w:p>
    <w:p w14:paraId="6936C2F9" w14:textId="77777777" w:rsidR="000343B2" w:rsidRPr="005B508E" w:rsidRDefault="000343B2" w:rsidP="000343B2">
      <w:pPr>
        <w:pStyle w:val="Encabezado"/>
        <w:tabs>
          <w:tab w:val="left" w:pos="1485"/>
        </w:tabs>
        <w:jc w:val="right"/>
        <w:rPr>
          <w:rFonts w:ascii="Arial" w:eastAsia="Andale Sans UI" w:hAnsi="Arial" w:cs="Arial"/>
        </w:rPr>
      </w:pPr>
    </w:p>
    <w:p w14:paraId="74E2BA52" w14:textId="77777777" w:rsidR="000343B2" w:rsidRPr="005B508E" w:rsidRDefault="000343B2" w:rsidP="000343B2">
      <w:pPr>
        <w:pStyle w:val="Encabezado"/>
        <w:tabs>
          <w:tab w:val="left" w:pos="1485"/>
        </w:tabs>
        <w:jc w:val="right"/>
        <w:rPr>
          <w:rFonts w:ascii="Arial" w:eastAsia="Andale Sans UI" w:hAnsi="Arial" w:cs="Arial"/>
        </w:rPr>
      </w:pPr>
    </w:p>
    <w:p w14:paraId="3912E343" w14:textId="77777777" w:rsidR="000343B2" w:rsidRPr="005B508E" w:rsidRDefault="000343B2" w:rsidP="000343B2">
      <w:pPr>
        <w:pStyle w:val="Encabezado"/>
        <w:tabs>
          <w:tab w:val="left" w:pos="1485"/>
        </w:tabs>
        <w:jc w:val="right"/>
        <w:rPr>
          <w:rFonts w:ascii="Arial" w:eastAsia="Andale Sans UI" w:hAnsi="Arial" w:cs="Arial"/>
        </w:rPr>
      </w:pPr>
    </w:p>
    <w:p w14:paraId="24A54467" w14:textId="77777777" w:rsidR="000343B2" w:rsidRPr="005B508E" w:rsidRDefault="000343B2" w:rsidP="000343B2">
      <w:pPr>
        <w:pStyle w:val="Encabezado"/>
        <w:tabs>
          <w:tab w:val="left" w:pos="1485"/>
        </w:tabs>
        <w:jc w:val="right"/>
        <w:rPr>
          <w:rFonts w:ascii="Arial" w:eastAsia="Andale Sans UI" w:hAnsi="Arial" w:cs="Arial"/>
        </w:rPr>
      </w:pPr>
    </w:p>
    <w:p w14:paraId="733DECB2" w14:textId="77777777" w:rsidR="000343B2" w:rsidRPr="005B508E" w:rsidRDefault="000343B2" w:rsidP="000343B2">
      <w:pPr>
        <w:pStyle w:val="Encabezado"/>
        <w:tabs>
          <w:tab w:val="left" w:pos="1485"/>
        </w:tabs>
        <w:jc w:val="right"/>
        <w:rPr>
          <w:rFonts w:ascii="Arial" w:eastAsia="Andale Sans UI" w:hAnsi="Arial" w:cs="Arial"/>
        </w:rPr>
      </w:pPr>
    </w:p>
    <w:p w14:paraId="29AE5B3B" w14:textId="77777777" w:rsidR="000343B2" w:rsidRPr="005B508E" w:rsidRDefault="000343B2" w:rsidP="000343B2">
      <w:pPr>
        <w:pStyle w:val="Encabezado"/>
        <w:tabs>
          <w:tab w:val="left" w:pos="1485"/>
        </w:tabs>
        <w:jc w:val="right"/>
        <w:rPr>
          <w:rFonts w:ascii="Arial" w:eastAsia="Andale Sans UI" w:hAnsi="Arial" w:cs="Arial"/>
        </w:rPr>
      </w:pPr>
    </w:p>
    <w:p w14:paraId="20EEB5EF" w14:textId="77777777" w:rsidR="000343B2" w:rsidRPr="005B508E" w:rsidRDefault="000343B2" w:rsidP="000343B2">
      <w:pPr>
        <w:pStyle w:val="Encabezado"/>
        <w:tabs>
          <w:tab w:val="left" w:pos="1485"/>
        </w:tabs>
        <w:jc w:val="right"/>
        <w:rPr>
          <w:rFonts w:ascii="Arial" w:eastAsia="Andale Sans UI" w:hAnsi="Arial" w:cs="Arial"/>
        </w:rPr>
      </w:pPr>
    </w:p>
    <w:p w14:paraId="00C660F4" w14:textId="77777777" w:rsidR="000343B2" w:rsidRPr="005B508E" w:rsidRDefault="000343B2" w:rsidP="000343B2">
      <w:pPr>
        <w:pStyle w:val="Encabezado"/>
        <w:tabs>
          <w:tab w:val="left" w:pos="1485"/>
        </w:tabs>
        <w:jc w:val="right"/>
        <w:rPr>
          <w:rFonts w:ascii="Arial" w:eastAsia="Andale Sans UI" w:hAnsi="Arial" w:cs="Arial"/>
        </w:rPr>
      </w:pPr>
    </w:p>
    <w:p w14:paraId="55821CEC" w14:textId="77777777" w:rsidR="000343B2" w:rsidRPr="005B508E" w:rsidRDefault="000343B2" w:rsidP="000343B2">
      <w:pPr>
        <w:pStyle w:val="Encabezado"/>
        <w:tabs>
          <w:tab w:val="left" w:pos="1485"/>
        </w:tabs>
        <w:jc w:val="right"/>
        <w:rPr>
          <w:rFonts w:ascii="Arial" w:eastAsia="Andale Sans UI" w:hAnsi="Arial" w:cs="Arial"/>
        </w:rPr>
      </w:pPr>
    </w:p>
    <w:p w14:paraId="7B9C70FC" w14:textId="77777777" w:rsidR="000343B2" w:rsidRPr="005B508E" w:rsidRDefault="000343B2" w:rsidP="000343B2">
      <w:pPr>
        <w:pStyle w:val="Encabezado"/>
        <w:tabs>
          <w:tab w:val="left" w:pos="1485"/>
        </w:tabs>
        <w:jc w:val="right"/>
        <w:rPr>
          <w:rFonts w:ascii="Arial" w:eastAsia="Andale Sans UI" w:hAnsi="Arial" w:cs="Arial"/>
        </w:rPr>
      </w:pPr>
    </w:p>
    <w:p w14:paraId="3BA76464" w14:textId="77777777" w:rsidR="000343B2" w:rsidRPr="005B508E" w:rsidRDefault="000343B2" w:rsidP="000343B2">
      <w:pPr>
        <w:pStyle w:val="Encabezado"/>
        <w:tabs>
          <w:tab w:val="left" w:pos="1485"/>
        </w:tabs>
        <w:jc w:val="right"/>
        <w:rPr>
          <w:rFonts w:ascii="Arial" w:eastAsia="Andale Sans UI" w:hAnsi="Arial" w:cs="Arial"/>
        </w:rPr>
      </w:pPr>
    </w:p>
    <w:p w14:paraId="1FC31916" w14:textId="77777777" w:rsidR="000343B2" w:rsidRPr="005B508E" w:rsidRDefault="000343B2" w:rsidP="000343B2">
      <w:pPr>
        <w:pStyle w:val="Encabezado"/>
        <w:tabs>
          <w:tab w:val="left" w:pos="1485"/>
        </w:tabs>
        <w:jc w:val="right"/>
        <w:rPr>
          <w:rFonts w:ascii="Arial" w:eastAsia="Andale Sans UI" w:hAnsi="Arial" w:cs="Arial"/>
        </w:rPr>
      </w:pPr>
    </w:p>
    <w:p w14:paraId="1AA622C8" w14:textId="77777777" w:rsidR="000343B2" w:rsidRPr="005B508E" w:rsidRDefault="000343B2" w:rsidP="000343B2">
      <w:pPr>
        <w:pStyle w:val="Encabezado"/>
        <w:tabs>
          <w:tab w:val="left" w:pos="1485"/>
        </w:tabs>
        <w:jc w:val="right"/>
        <w:rPr>
          <w:rFonts w:ascii="Arial" w:eastAsia="Andale Sans UI" w:hAnsi="Arial" w:cs="Arial"/>
        </w:rPr>
      </w:pPr>
    </w:p>
    <w:p w14:paraId="72911890" w14:textId="77777777" w:rsidR="000343B2" w:rsidRPr="005B508E" w:rsidRDefault="000343B2" w:rsidP="000343B2">
      <w:pPr>
        <w:pStyle w:val="Encabezado"/>
        <w:tabs>
          <w:tab w:val="left" w:pos="1485"/>
        </w:tabs>
        <w:jc w:val="right"/>
        <w:rPr>
          <w:rFonts w:ascii="Arial" w:eastAsia="Andale Sans UI" w:hAnsi="Arial" w:cs="Arial"/>
        </w:rPr>
      </w:pPr>
    </w:p>
    <w:p w14:paraId="43683836" w14:textId="77777777" w:rsidR="000343B2" w:rsidRPr="005B508E" w:rsidRDefault="000343B2" w:rsidP="000343B2">
      <w:pPr>
        <w:pStyle w:val="Encabezado"/>
        <w:tabs>
          <w:tab w:val="left" w:pos="1485"/>
        </w:tabs>
        <w:jc w:val="right"/>
        <w:rPr>
          <w:rFonts w:ascii="Arial" w:eastAsia="Andale Sans UI" w:hAnsi="Arial" w:cs="Arial"/>
        </w:rPr>
      </w:pPr>
    </w:p>
    <w:p w14:paraId="104138AD" w14:textId="77777777" w:rsidR="000343B2" w:rsidRPr="005B508E" w:rsidRDefault="000343B2" w:rsidP="000343B2">
      <w:pPr>
        <w:pStyle w:val="Encabezado"/>
        <w:tabs>
          <w:tab w:val="left" w:pos="1485"/>
        </w:tabs>
        <w:jc w:val="right"/>
        <w:rPr>
          <w:rFonts w:ascii="Arial" w:eastAsia="Andale Sans UI" w:hAnsi="Arial" w:cs="Arial"/>
        </w:rPr>
      </w:pPr>
    </w:p>
    <w:p w14:paraId="3127FC25" w14:textId="77777777" w:rsidR="000343B2" w:rsidRPr="005B508E" w:rsidRDefault="000343B2" w:rsidP="000343B2">
      <w:pPr>
        <w:pStyle w:val="Encabezado"/>
        <w:tabs>
          <w:tab w:val="left" w:pos="1485"/>
        </w:tabs>
        <w:jc w:val="right"/>
        <w:rPr>
          <w:rFonts w:ascii="Arial" w:eastAsia="Andale Sans UI" w:hAnsi="Arial" w:cs="Arial"/>
        </w:rPr>
      </w:pPr>
    </w:p>
    <w:p w14:paraId="6600F33A" w14:textId="77777777" w:rsidR="000343B2" w:rsidRPr="005B508E" w:rsidRDefault="000343B2" w:rsidP="000343B2">
      <w:pPr>
        <w:pStyle w:val="Encabezado"/>
        <w:tabs>
          <w:tab w:val="left" w:pos="1485"/>
        </w:tabs>
        <w:jc w:val="right"/>
        <w:rPr>
          <w:rFonts w:ascii="Arial" w:eastAsia="Andale Sans UI" w:hAnsi="Arial" w:cs="Arial"/>
        </w:rPr>
      </w:pPr>
    </w:p>
    <w:p w14:paraId="4D7FE577" w14:textId="77777777" w:rsidR="000343B2" w:rsidRDefault="000343B2" w:rsidP="000343B2">
      <w:pPr>
        <w:pStyle w:val="Encabezado"/>
        <w:tabs>
          <w:tab w:val="left" w:pos="1485"/>
        </w:tabs>
        <w:jc w:val="right"/>
        <w:rPr>
          <w:rFonts w:ascii="Arial" w:eastAsia="Andale Sans UI" w:hAnsi="Arial" w:cs="Arial"/>
        </w:rPr>
      </w:pPr>
    </w:p>
    <w:p w14:paraId="7FD0438A"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Especializado Código 222 - Grado 05</w:t>
      </w:r>
    </w:p>
    <w:p w14:paraId="73BC11EC" w14:textId="77777777" w:rsidR="000343B2" w:rsidRPr="005B508E"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2551"/>
        <w:gridCol w:w="2552"/>
      </w:tblGrid>
      <w:tr w:rsidR="000343B2" w:rsidRPr="005B508E" w14:paraId="0BC798FA" w14:textId="77777777" w:rsidTr="00BA27E0">
        <w:trPr>
          <w:trHeight w:val="225"/>
        </w:trPr>
        <w:tc>
          <w:tcPr>
            <w:tcW w:w="9782" w:type="dxa"/>
            <w:gridSpan w:val="3"/>
            <w:tcBorders>
              <w:top w:val="single" w:sz="4" w:space="0" w:color="auto"/>
            </w:tcBorders>
            <w:shd w:val="clear" w:color="auto" w:fill="BFBFBF"/>
            <w:vAlign w:val="bottom"/>
          </w:tcPr>
          <w:p w14:paraId="11087044"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73DA53FE" w14:textId="77777777" w:rsidTr="00BA27E0">
        <w:trPr>
          <w:trHeight w:val="240"/>
        </w:trPr>
        <w:tc>
          <w:tcPr>
            <w:tcW w:w="9782" w:type="dxa"/>
            <w:gridSpan w:val="3"/>
            <w:shd w:val="clear" w:color="auto" w:fill="FFFFFF"/>
            <w:vAlign w:val="bottom"/>
          </w:tcPr>
          <w:p w14:paraId="0344721C" w14:textId="77777777" w:rsidR="000343B2" w:rsidRPr="005B508E" w:rsidRDefault="000343B2" w:rsidP="00BA27E0">
            <w:pPr>
              <w:pStyle w:val="Ttulo2"/>
              <w:spacing w:before="0" w:line="240" w:lineRule="auto"/>
              <w:jc w:val="center"/>
              <w:rPr>
                <w:rFonts w:ascii="Arial" w:hAnsi="Arial" w:cs="Arial"/>
                <w:i w:val="0"/>
                <w:sz w:val="22"/>
                <w:szCs w:val="22"/>
                <w:lang w:val="es-MX"/>
              </w:rPr>
            </w:pPr>
            <w:r w:rsidRPr="005B508E">
              <w:rPr>
                <w:rFonts w:ascii="Arial" w:hAnsi="Arial" w:cs="Arial"/>
                <w:bCs w:val="0"/>
                <w:i w:val="0"/>
                <w:sz w:val="22"/>
                <w:szCs w:val="22"/>
              </w:rPr>
              <w:t>GERENCIA DE PRODUCCIÓN</w:t>
            </w:r>
          </w:p>
        </w:tc>
      </w:tr>
      <w:tr w:rsidR="000343B2" w:rsidRPr="005B508E" w14:paraId="1FD8B8F3" w14:textId="77777777" w:rsidTr="00BA27E0">
        <w:trPr>
          <w:trHeight w:val="240"/>
        </w:trPr>
        <w:tc>
          <w:tcPr>
            <w:tcW w:w="9782" w:type="dxa"/>
            <w:gridSpan w:val="3"/>
            <w:shd w:val="clear" w:color="auto" w:fill="BFBFBF"/>
            <w:vAlign w:val="bottom"/>
          </w:tcPr>
          <w:p w14:paraId="19D51D7B"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108350F3" w14:textId="77777777" w:rsidTr="00BA27E0">
        <w:trPr>
          <w:trHeight w:val="450"/>
        </w:trPr>
        <w:tc>
          <w:tcPr>
            <w:tcW w:w="9782" w:type="dxa"/>
            <w:gridSpan w:val="3"/>
            <w:shd w:val="clear" w:color="auto" w:fill="auto"/>
            <w:vAlign w:val="bottom"/>
          </w:tcPr>
          <w:p w14:paraId="583BFDC5" w14:textId="77777777" w:rsidR="000343B2" w:rsidRPr="005B508E" w:rsidRDefault="000343B2" w:rsidP="00BA27E0">
            <w:pPr>
              <w:pStyle w:val="Default"/>
              <w:jc w:val="both"/>
              <w:rPr>
                <w:rFonts w:ascii="Arial" w:hAnsi="Arial" w:cs="Arial"/>
                <w:sz w:val="22"/>
                <w:szCs w:val="22"/>
              </w:rPr>
            </w:pPr>
            <w:r w:rsidRPr="005B508E">
              <w:rPr>
                <w:rFonts w:ascii="Arial" w:hAnsi="Arial" w:cs="Arial"/>
                <w:sz w:val="22"/>
                <w:szCs w:val="22"/>
              </w:rPr>
              <w:t>Orientar y Desarrollar los planes y programas del proceso de mantenimiento de maquinaria y equipos de la Unidad, de manera oportuna, eficiente y eficaz; aplicando conceptos de calidad y de conformidad con la normatividad vigente en cumplimiento de la misión de la Unidad.</w:t>
            </w:r>
          </w:p>
        </w:tc>
      </w:tr>
      <w:tr w:rsidR="000343B2" w:rsidRPr="005B508E" w14:paraId="62505610" w14:textId="77777777" w:rsidTr="00BA27E0">
        <w:trPr>
          <w:trHeight w:val="240"/>
        </w:trPr>
        <w:tc>
          <w:tcPr>
            <w:tcW w:w="9782" w:type="dxa"/>
            <w:gridSpan w:val="3"/>
            <w:shd w:val="clear" w:color="auto" w:fill="BFBFBF"/>
            <w:vAlign w:val="bottom"/>
          </w:tcPr>
          <w:p w14:paraId="18C540B6"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323627E4" w14:textId="77777777" w:rsidTr="00BA27E0">
        <w:trPr>
          <w:trHeight w:val="225"/>
        </w:trPr>
        <w:tc>
          <w:tcPr>
            <w:tcW w:w="9782" w:type="dxa"/>
            <w:gridSpan w:val="3"/>
            <w:shd w:val="clear" w:color="auto" w:fill="auto"/>
            <w:vAlign w:val="bottom"/>
          </w:tcPr>
          <w:p w14:paraId="3F029CBF" w14:textId="77777777" w:rsidR="000343B2" w:rsidRPr="005B508E" w:rsidRDefault="000343B2" w:rsidP="000343B2">
            <w:pPr>
              <w:pStyle w:val="Predeterminado"/>
              <w:numPr>
                <w:ilvl w:val="0"/>
                <w:numId w:val="46"/>
              </w:numPr>
              <w:jc w:val="both"/>
              <w:rPr>
                <w:rFonts w:ascii="Arial" w:hAnsi="Arial" w:cs="Arial"/>
                <w:sz w:val="22"/>
                <w:szCs w:val="22"/>
                <w:lang w:val="es-CO"/>
              </w:rPr>
            </w:pPr>
            <w:r w:rsidRPr="005B508E">
              <w:rPr>
                <w:rFonts w:ascii="Arial" w:hAnsi="Arial" w:cs="Arial"/>
                <w:sz w:val="22"/>
                <w:szCs w:val="22"/>
                <w:lang w:val="es-CO"/>
              </w:rPr>
              <w:t>Elaborar programas de mantenimiento y operación de los equipos y maquinaria de acuerdo con las necesidades de la Unidad.</w:t>
            </w:r>
          </w:p>
          <w:p w14:paraId="62442BAB" w14:textId="77777777" w:rsidR="000343B2" w:rsidRPr="005B508E" w:rsidRDefault="000343B2" w:rsidP="000343B2">
            <w:pPr>
              <w:pStyle w:val="Predeterminado"/>
              <w:numPr>
                <w:ilvl w:val="0"/>
                <w:numId w:val="46"/>
              </w:numPr>
              <w:jc w:val="both"/>
              <w:rPr>
                <w:rFonts w:ascii="Arial" w:hAnsi="Arial" w:cs="Arial"/>
                <w:sz w:val="22"/>
                <w:szCs w:val="22"/>
                <w:lang w:val="es-CO"/>
              </w:rPr>
            </w:pPr>
            <w:r w:rsidRPr="005B508E">
              <w:rPr>
                <w:rFonts w:ascii="Arial" w:hAnsi="Arial" w:cs="Arial"/>
                <w:sz w:val="22"/>
                <w:szCs w:val="22"/>
                <w:lang w:val="es-CO"/>
              </w:rPr>
              <w:t>Verificar y supervisar la utilización de la maquinaria y equipo de la Unidad y vigilar por su mantenimiento y adecuada conservación.</w:t>
            </w:r>
          </w:p>
          <w:p w14:paraId="6C4C289E" w14:textId="77777777" w:rsidR="000343B2" w:rsidRPr="005B508E" w:rsidRDefault="000343B2" w:rsidP="000343B2">
            <w:pPr>
              <w:pStyle w:val="Predeterminado"/>
              <w:numPr>
                <w:ilvl w:val="0"/>
                <w:numId w:val="46"/>
              </w:numPr>
              <w:jc w:val="both"/>
              <w:rPr>
                <w:rFonts w:ascii="Arial" w:hAnsi="Arial" w:cs="Arial"/>
                <w:sz w:val="22"/>
                <w:szCs w:val="22"/>
                <w:lang w:val="es-CO"/>
              </w:rPr>
            </w:pPr>
            <w:r w:rsidRPr="005B508E">
              <w:rPr>
                <w:rFonts w:ascii="Arial" w:hAnsi="Arial" w:cs="Arial"/>
                <w:sz w:val="22"/>
                <w:szCs w:val="22"/>
                <w:lang w:val="es-CO"/>
              </w:rPr>
              <w:t>Controlar y programar los trabajos de mantenimiento de maquinaria y equipo, de manera oportuna, teniendo en cuenta las necesidades de la Unidad.</w:t>
            </w:r>
          </w:p>
          <w:p w14:paraId="40BF2C03" w14:textId="77777777" w:rsidR="000343B2" w:rsidRPr="005B508E" w:rsidRDefault="000343B2" w:rsidP="000343B2">
            <w:pPr>
              <w:pStyle w:val="Predeterminado"/>
              <w:numPr>
                <w:ilvl w:val="0"/>
                <w:numId w:val="46"/>
              </w:numPr>
              <w:jc w:val="both"/>
              <w:rPr>
                <w:rFonts w:ascii="Arial" w:hAnsi="Arial" w:cs="Arial"/>
                <w:sz w:val="22"/>
                <w:szCs w:val="22"/>
                <w:lang w:val="es-CO"/>
              </w:rPr>
            </w:pPr>
            <w:r w:rsidRPr="005B508E">
              <w:rPr>
                <w:rFonts w:ascii="Arial" w:hAnsi="Arial" w:cs="Arial"/>
                <w:sz w:val="22"/>
                <w:szCs w:val="22"/>
                <w:lang w:val="es-CO"/>
              </w:rPr>
              <w:t>Ejercer control sobre el cumplimiento de las normas de mantenimiento y conservación del equipo y maquinaria con la calidad requerida.</w:t>
            </w:r>
          </w:p>
          <w:p w14:paraId="01083740" w14:textId="77777777" w:rsidR="000343B2" w:rsidRPr="005B508E" w:rsidRDefault="000343B2" w:rsidP="000343B2">
            <w:pPr>
              <w:pStyle w:val="Predeterminado"/>
              <w:numPr>
                <w:ilvl w:val="0"/>
                <w:numId w:val="46"/>
              </w:numPr>
              <w:jc w:val="both"/>
              <w:rPr>
                <w:rFonts w:ascii="Arial" w:hAnsi="Arial" w:cs="Arial"/>
                <w:sz w:val="22"/>
                <w:szCs w:val="22"/>
                <w:lang w:val="es-CO"/>
              </w:rPr>
            </w:pPr>
            <w:r w:rsidRPr="005B508E">
              <w:rPr>
                <w:rFonts w:ascii="Arial" w:hAnsi="Arial" w:cs="Arial"/>
                <w:sz w:val="22"/>
                <w:szCs w:val="22"/>
                <w:lang w:val="es-CO"/>
              </w:rPr>
              <w:t>Elaborar actas de avalúo cuando se presenten daños de los bienes, de acuerdo a los procedimientos establecidos por la Unidad.</w:t>
            </w:r>
          </w:p>
          <w:p w14:paraId="333C42A8" w14:textId="77777777" w:rsidR="000343B2" w:rsidRPr="005B508E" w:rsidRDefault="000343B2" w:rsidP="000343B2">
            <w:pPr>
              <w:pStyle w:val="Predeterminado"/>
              <w:numPr>
                <w:ilvl w:val="0"/>
                <w:numId w:val="46"/>
              </w:numPr>
              <w:jc w:val="both"/>
              <w:rPr>
                <w:rFonts w:ascii="Arial" w:hAnsi="Arial" w:cs="Arial"/>
                <w:sz w:val="22"/>
                <w:szCs w:val="22"/>
                <w:lang w:val="es-CO"/>
              </w:rPr>
            </w:pPr>
            <w:r w:rsidRPr="005B508E">
              <w:rPr>
                <w:rFonts w:ascii="Arial" w:hAnsi="Arial" w:cs="Arial"/>
                <w:sz w:val="22"/>
                <w:szCs w:val="22"/>
                <w:lang w:val="es-CO"/>
              </w:rPr>
              <w:t>Desarrollar programas y consolidar la información para la renovación de equipos y maquinaria teniendo en cuenta la vida útil y necesidades de la Unidad.</w:t>
            </w:r>
          </w:p>
          <w:p w14:paraId="29D5E78C" w14:textId="77777777" w:rsidR="000343B2" w:rsidRPr="005B508E" w:rsidRDefault="000343B2" w:rsidP="000343B2">
            <w:pPr>
              <w:pStyle w:val="Prrafodelista"/>
              <w:numPr>
                <w:ilvl w:val="0"/>
                <w:numId w:val="46"/>
              </w:numPr>
              <w:suppressAutoHyphens w:val="0"/>
              <w:jc w:val="both"/>
              <w:rPr>
                <w:rFonts w:ascii="Arial" w:hAnsi="Arial" w:cs="Arial"/>
                <w:sz w:val="22"/>
                <w:szCs w:val="22"/>
              </w:rPr>
            </w:pPr>
            <w:r w:rsidRPr="005B508E">
              <w:rPr>
                <w:rFonts w:ascii="Arial" w:hAnsi="Arial" w:cs="Arial"/>
                <w:sz w:val="22"/>
                <w:szCs w:val="22"/>
              </w:rPr>
              <w:t>Implementar y hacer seguimiento al Plan Estratégico de Seguridad Vial de manera eficiente y oportuna.</w:t>
            </w:r>
          </w:p>
          <w:p w14:paraId="0E20B3E7" w14:textId="77777777" w:rsidR="000343B2" w:rsidRPr="00CE6DE9" w:rsidRDefault="000343B2" w:rsidP="000343B2">
            <w:pPr>
              <w:pStyle w:val="Predeterminado"/>
              <w:numPr>
                <w:ilvl w:val="0"/>
                <w:numId w:val="46"/>
              </w:numPr>
              <w:jc w:val="both"/>
              <w:rPr>
                <w:rFonts w:ascii="Arial" w:hAnsi="Arial" w:cs="Arial"/>
                <w:color w:val="FF0000"/>
                <w:sz w:val="22"/>
                <w:szCs w:val="22"/>
                <w:lang w:val="es-ES" w:eastAsia="es-CO"/>
              </w:rPr>
            </w:pPr>
            <w:r w:rsidRPr="005B508E">
              <w:rPr>
                <w:rFonts w:ascii="Arial" w:hAnsi="Arial" w:cs="Arial"/>
                <w:sz w:val="22"/>
                <w:szCs w:val="22"/>
                <w:lang w:val="es-CO"/>
              </w:rPr>
              <w:t xml:space="preserve">Orientar y apoyar la elaboración de la documentación técnica para el proceso de mantenimiento de equipos y maquinaria de la Entidad, de acuerdo a las especificaciones técnicas establecidos por la Entidad. </w:t>
            </w:r>
          </w:p>
          <w:p w14:paraId="17A24C12" w14:textId="77777777" w:rsidR="000343B2" w:rsidRPr="005B508E" w:rsidRDefault="000343B2" w:rsidP="000343B2">
            <w:pPr>
              <w:pStyle w:val="Predeterminado"/>
              <w:numPr>
                <w:ilvl w:val="0"/>
                <w:numId w:val="46"/>
              </w:numPr>
              <w:jc w:val="both"/>
              <w:rPr>
                <w:rFonts w:ascii="Arial" w:hAnsi="Arial" w:cs="Arial"/>
                <w:sz w:val="22"/>
                <w:szCs w:val="22"/>
                <w:lang w:val="es-CO"/>
              </w:rPr>
            </w:pPr>
            <w:r w:rsidRPr="005B508E">
              <w:rPr>
                <w:rFonts w:ascii="Arial" w:hAnsi="Arial" w:cs="Arial"/>
                <w:sz w:val="22"/>
                <w:szCs w:val="22"/>
                <w:lang w:val="es-CO"/>
              </w:rPr>
              <w:t>Adelantar los planes y programas, protección ambiental y el Sistema de Gestión de Seguridad y Salud en el Trabajo</w:t>
            </w:r>
            <w:r w:rsidRPr="00CE6DE9">
              <w:rPr>
                <w:rFonts w:ascii="Arial" w:hAnsi="Arial" w:cs="Arial"/>
                <w:sz w:val="22"/>
                <w:szCs w:val="22"/>
                <w:lang w:val="es-ES" w:eastAsia="es-CO"/>
              </w:rPr>
              <w:t xml:space="preserve">, articulado con los lineamientos establecidos por la Secretaría General, para </w:t>
            </w:r>
            <w:r w:rsidRPr="005B508E">
              <w:rPr>
                <w:rFonts w:ascii="Arial" w:hAnsi="Arial" w:cs="Arial"/>
                <w:sz w:val="22"/>
                <w:szCs w:val="22"/>
                <w:lang w:val="es-CO"/>
              </w:rPr>
              <w:t>la ejecución de la gestión de la gerencia.</w:t>
            </w:r>
          </w:p>
          <w:p w14:paraId="484D11A3" w14:textId="77777777" w:rsidR="000343B2" w:rsidRDefault="000343B2" w:rsidP="000343B2">
            <w:pPr>
              <w:pStyle w:val="Prrafodelista"/>
              <w:numPr>
                <w:ilvl w:val="0"/>
                <w:numId w:val="46"/>
              </w:numPr>
              <w:spacing w:after="160" w:line="259" w:lineRule="auto"/>
              <w:jc w:val="both"/>
              <w:rPr>
                <w:rFonts w:ascii="Arial" w:hAnsi="Arial" w:cs="Arial"/>
                <w:sz w:val="22"/>
                <w:szCs w:val="22"/>
              </w:rPr>
            </w:pPr>
            <w:r w:rsidRPr="005B508E">
              <w:rPr>
                <w:rFonts w:ascii="Arial" w:hAnsi="Arial" w:cs="Arial"/>
                <w:sz w:val="22"/>
                <w:szCs w:val="22"/>
              </w:rPr>
              <w:t>Proyectar las respuestas a los requerimientos de usuarios internos y/o externos presentados a la dependencia de acuerdo con las asignaciones realizadas por el jefe inmediato, de manera oportuna y eficaz.</w:t>
            </w:r>
          </w:p>
          <w:p w14:paraId="4FAA7A29" w14:textId="77777777" w:rsidR="000343B2" w:rsidRPr="00C03F83" w:rsidRDefault="000343B2" w:rsidP="000343B2">
            <w:pPr>
              <w:pStyle w:val="Prrafodelista"/>
              <w:numPr>
                <w:ilvl w:val="0"/>
                <w:numId w:val="46"/>
              </w:numPr>
              <w:spacing w:after="160" w:line="259" w:lineRule="auto"/>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5A1D5441" w14:textId="77777777" w:rsidR="000343B2" w:rsidRPr="005B508E" w:rsidRDefault="000343B2" w:rsidP="000343B2">
            <w:pPr>
              <w:pStyle w:val="Prrafodelista"/>
              <w:numPr>
                <w:ilvl w:val="0"/>
                <w:numId w:val="46"/>
              </w:numPr>
              <w:suppressAutoHyphens w:val="0"/>
              <w:jc w:val="both"/>
              <w:rPr>
                <w:rFonts w:ascii="Arial" w:hAnsi="Arial" w:cs="Arial"/>
                <w:sz w:val="22"/>
                <w:szCs w:val="22"/>
              </w:rPr>
            </w:pPr>
            <w:r w:rsidRPr="005B508E">
              <w:rPr>
                <w:rFonts w:ascii="Arial" w:hAnsi="Arial" w:cs="Arial"/>
                <w:sz w:val="22"/>
                <w:szCs w:val="22"/>
              </w:rPr>
              <w:t>Las demás funciones que le sean asignadas por el jefe inmediato y que estén acordes con la naturaleza del cargo y el área de desempeño.</w:t>
            </w:r>
          </w:p>
        </w:tc>
      </w:tr>
      <w:tr w:rsidR="000343B2" w:rsidRPr="005B508E" w14:paraId="75C968CD" w14:textId="77777777" w:rsidTr="00BA27E0">
        <w:trPr>
          <w:trHeight w:val="225"/>
        </w:trPr>
        <w:tc>
          <w:tcPr>
            <w:tcW w:w="9782" w:type="dxa"/>
            <w:gridSpan w:val="3"/>
            <w:shd w:val="clear" w:color="auto" w:fill="BFBFBF"/>
            <w:vAlign w:val="bottom"/>
          </w:tcPr>
          <w:p w14:paraId="62A52D58"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lastRenderedPageBreak/>
              <w:t>V. CONOCIMIENTOS BÁSICOS O ESENCIALES</w:t>
            </w:r>
          </w:p>
        </w:tc>
      </w:tr>
      <w:tr w:rsidR="000343B2" w:rsidRPr="005B508E" w14:paraId="413CD6C2" w14:textId="77777777" w:rsidTr="00BA27E0">
        <w:trPr>
          <w:trHeight w:val="558"/>
        </w:trPr>
        <w:tc>
          <w:tcPr>
            <w:tcW w:w="9782" w:type="dxa"/>
            <w:gridSpan w:val="3"/>
            <w:shd w:val="clear" w:color="auto" w:fill="auto"/>
            <w:vAlign w:val="bottom"/>
          </w:tcPr>
          <w:p w14:paraId="4AC66686" w14:textId="77777777" w:rsidR="000343B2" w:rsidRPr="005B508E" w:rsidRDefault="000343B2" w:rsidP="000343B2">
            <w:pPr>
              <w:pStyle w:val="Prrafodelista"/>
              <w:numPr>
                <w:ilvl w:val="0"/>
                <w:numId w:val="49"/>
              </w:numPr>
              <w:suppressAutoHyphens w:val="0"/>
              <w:ind w:left="360"/>
              <w:jc w:val="both"/>
              <w:rPr>
                <w:rFonts w:ascii="Arial" w:hAnsi="Arial" w:cs="Arial"/>
                <w:sz w:val="22"/>
                <w:szCs w:val="22"/>
              </w:rPr>
            </w:pPr>
            <w:r w:rsidRPr="005B508E">
              <w:rPr>
                <w:rFonts w:ascii="Arial" w:hAnsi="Arial" w:cs="Arial"/>
                <w:sz w:val="22"/>
                <w:szCs w:val="22"/>
              </w:rPr>
              <w:t>Constitución Política de Colombia.</w:t>
            </w:r>
          </w:p>
          <w:p w14:paraId="38580BCE" w14:textId="77777777" w:rsidR="000343B2" w:rsidRPr="005B508E" w:rsidRDefault="000343B2" w:rsidP="000343B2">
            <w:pPr>
              <w:pStyle w:val="Prrafodelista"/>
              <w:numPr>
                <w:ilvl w:val="0"/>
                <w:numId w:val="49"/>
              </w:numPr>
              <w:suppressAutoHyphens w:val="0"/>
              <w:ind w:left="360"/>
              <w:jc w:val="both"/>
              <w:rPr>
                <w:rFonts w:ascii="Arial" w:hAnsi="Arial" w:cs="Arial"/>
                <w:sz w:val="22"/>
                <w:szCs w:val="22"/>
              </w:rPr>
            </w:pPr>
            <w:r w:rsidRPr="005B508E">
              <w:rPr>
                <w:rFonts w:ascii="Arial" w:hAnsi="Arial" w:cs="Arial"/>
                <w:sz w:val="22"/>
                <w:szCs w:val="22"/>
              </w:rPr>
              <w:t>Estructura administrativa y funcional del Estado y del Distrito Capital.</w:t>
            </w:r>
          </w:p>
          <w:p w14:paraId="24C9B19C" w14:textId="77777777" w:rsidR="000343B2" w:rsidRPr="005B508E" w:rsidRDefault="000343B2" w:rsidP="000343B2">
            <w:pPr>
              <w:pStyle w:val="Prrafodelista"/>
              <w:numPr>
                <w:ilvl w:val="0"/>
                <w:numId w:val="49"/>
              </w:numPr>
              <w:suppressAutoHyphens w:val="0"/>
              <w:ind w:left="360"/>
              <w:jc w:val="both"/>
              <w:rPr>
                <w:rFonts w:ascii="Arial" w:hAnsi="Arial" w:cs="Arial"/>
                <w:sz w:val="22"/>
                <w:szCs w:val="22"/>
              </w:rPr>
            </w:pPr>
            <w:r w:rsidRPr="005B508E">
              <w:rPr>
                <w:rFonts w:ascii="Arial" w:hAnsi="Arial" w:cs="Arial"/>
                <w:sz w:val="22"/>
                <w:szCs w:val="22"/>
              </w:rPr>
              <w:t xml:space="preserve">Plan de Desarrollo Distrital. </w:t>
            </w:r>
          </w:p>
          <w:p w14:paraId="68AF63FE" w14:textId="77777777" w:rsidR="000343B2" w:rsidRPr="005B508E" w:rsidRDefault="000343B2" w:rsidP="000343B2">
            <w:pPr>
              <w:pStyle w:val="Prrafodelista"/>
              <w:numPr>
                <w:ilvl w:val="0"/>
                <w:numId w:val="49"/>
              </w:numPr>
              <w:suppressAutoHyphens w:val="0"/>
              <w:ind w:left="360"/>
              <w:jc w:val="both"/>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2B9BFB90" w14:textId="77777777" w:rsidR="000343B2" w:rsidRPr="005B508E" w:rsidRDefault="000343B2" w:rsidP="000343B2">
            <w:pPr>
              <w:pStyle w:val="Prrafodelista"/>
              <w:numPr>
                <w:ilvl w:val="0"/>
                <w:numId w:val="49"/>
              </w:numPr>
              <w:suppressAutoHyphens w:val="0"/>
              <w:ind w:left="360"/>
              <w:jc w:val="both"/>
              <w:rPr>
                <w:rFonts w:ascii="Arial" w:hAnsi="Arial" w:cs="Arial"/>
                <w:sz w:val="22"/>
                <w:szCs w:val="22"/>
              </w:rPr>
            </w:pPr>
            <w:r w:rsidRPr="005B508E">
              <w:rPr>
                <w:rFonts w:ascii="Arial" w:hAnsi="Arial" w:cs="Arial"/>
                <w:sz w:val="22"/>
                <w:szCs w:val="22"/>
              </w:rPr>
              <w:t>Mantenimiento de maquinaria, equipo y/o plantas industriales.</w:t>
            </w:r>
          </w:p>
          <w:p w14:paraId="1A0E998F" w14:textId="77777777" w:rsidR="000343B2" w:rsidRPr="005B508E" w:rsidRDefault="000343B2" w:rsidP="000343B2">
            <w:pPr>
              <w:pStyle w:val="Prrafodelista"/>
              <w:numPr>
                <w:ilvl w:val="0"/>
                <w:numId w:val="49"/>
              </w:numPr>
              <w:suppressAutoHyphens w:val="0"/>
              <w:ind w:left="360"/>
              <w:jc w:val="both"/>
              <w:rPr>
                <w:rFonts w:ascii="Arial" w:hAnsi="Arial" w:cs="Arial"/>
                <w:sz w:val="22"/>
                <w:szCs w:val="22"/>
              </w:rPr>
            </w:pPr>
            <w:r w:rsidRPr="005B508E">
              <w:rPr>
                <w:rFonts w:ascii="Arial" w:hAnsi="Arial" w:cs="Arial"/>
                <w:sz w:val="22"/>
                <w:szCs w:val="22"/>
              </w:rPr>
              <w:t>Metodologías de investigación y diseño de proyectos.</w:t>
            </w:r>
          </w:p>
          <w:p w14:paraId="3D25B90C" w14:textId="77777777" w:rsidR="000343B2" w:rsidRPr="005B508E" w:rsidRDefault="000343B2" w:rsidP="000343B2">
            <w:pPr>
              <w:pStyle w:val="Prrafodelista"/>
              <w:numPr>
                <w:ilvl w:val="0"/>
                <w:numId w:val="49"/>
              </w:numPr>
              <w:suppressAutoHyphens w:val="0"/>
              <w:ind w:left="360"/>
              <w:jc w:val="both"/>
              <w:rPr>
                <w:rFonts w:ascii="Arial" w:hAnsi="Arial" w:cs="Arial"/>
                <w:sz w:val="22"/>
                <w:szCs w:val="22"/>
              </w:rPr>
            </w:pPr>
            <w:r w:rsidRPr="005B508E">
              <w:rPr>
                <w:rFonts w:ascii="Arial" w:hAnsi="Arial" w:cs="Arial"/>
                <w:sz w:val="22"/>
                <w:szCs w:val="22"/>
              </w:rPr>
              <w:t>Normas de Salud Ocupacional y Seguridad Industrial.</w:t>
            </w:r>
          </w:p>
          <w:p w14:paraId="6B38E0BE" w14:textId="77777777" w:rsidR="000343B2" w:rsidRPr="005B508E" w:rsidRDefault="000343B2" w:rsidP="000343B2">
            <w:pPr>
              <w:pStyle w:val="Prrafodelista"/>
              <w:numPr>
                <w:ilvl w:val="0"/>
                <w:numId w:val="49"/>
              </w:numPr>
              <w:suppressAutoHyphens w:val="0"/>
              <w:ind w:left="360"/>
              <w:jc w:val="both"/>
              <w:rPr>
                <w:rFonts w:ascii="Arial" w:hAnsi="Arial" w:cs="Arial"/>
                <w:sz w:val="22"/>
                <w:szCs w:val="22"/>
              </w:rPr>
            </w:pPr>
            <w:r w:rsidRPr="005B508E">
              <w:rPr>
                <w:rFonts w:ascii="Arial" w:hAnsi="Arial" w:cs="Arial"/>
                <w:sz w:val="22"/>
                <w:szCs w:val="22"/>
              </w:rPr>
              <w:t>Formulación y Evaluación de Proyectos.</w:t>
            </w:r>
          </w:p>
          <w:p w14:paraId="0012BBA2" w14:textId="77777777" w:rsidR="000343B2" w:rsidRPr="005B508E" w:rsidRDefault="000343B2" w:rsidP="000343B2">
            <w:pPr>
              <w:pStyle w:val="Prrafodelista"/>
              <w:numPr>
                <w:ilvl w:val="0"/>
                <w:numId w:val="49"/>
              </w:numPr>
              <w:suppressAutoHyphens w:val="0"/>
              <w:ind w:left="360"/>
              <w:jc w:val="both"/>
              <w:rPr>
                <w:rFonts w:ascii="Arial" w:hAnsi="Arial" w:cs="Arial"/>
                <w:sz w:val="22"/>
                <w:szCs w:val="22"/>
              </w:rPr>
            </w:pPr>
            <w:r w:rsidRPr="005B508E">
              <w:rPr>
                <w:rFonts w:ascii="Arial" w:hAnsi="Arial" w:cs="Arial"/>
                <w:sz w:val="22"/>
                <w:szCs w:val="22"/>
              </w:rPr>
              <w:t>Estadística.</w:t>
            </w:r>
          </w:p>
          <w:p w14:paraId="69B4EAD3" w14:textId="77777777" w:rsidR="000343B2" w:rsidRPr="005B508E" w:rsidRDefault="000343B2" w:rsidP="000343B2">
            <w:pPr>
              <w:pStyle w:val="Prrafodelista"/>
              <w:numPr>
                <w:ilvl w:val="0"/>
                <w:numId w:val="49"/>
              </w:numPr>
              <w:spacing w:before="18" w:after="200"/>
              <w:ind w:left="360"/>
              <w:rPr>
                <w:rFonts w:ascii="Arial" w:hAnsi="Arial" w:cs="Arial"/>
                <w:sz w:val="22"/>
                <w:szCs w:val="22"/>
              </w:rPr>
            </w:pPr>
            <w:r w:rsidRPr="005B508E">
              <w:rPr>
                <w:rFonts w:ascii="Arial" w:hAnsi="Arial" w:cs="Arial"/>
                <w:bCs/>
                <w:color w:val="000000"/>
                <w:sz w:val="22"/>
                <w:szCs w:val="22"/>
              </w:rPr>
              <w:t xml:space="preserve">Redacción y ortografía. </w:t>
            </w:r>
          </w:p>
          <w:p w14:paraId="5CA18A9A" w14:textId="77777777" w:rsidR="000343B2" w:rsidRPr="005B508E" w:rsidRDefault="000343B2" w:rsidP="000343B2">
            <w:pPr>
              <w:pStyle w:val="Prrafodelista"/>
              <w:numPr>
                <w:ilvl w:val="0"/>
                <w:numId w:val="49"/>
              </w:numPr>
              <w:spacing w:before="18" w:after="200"/>
              <w:ind w:left="360"/>
              <w:rPr>
                <w:rFonts w:ascii="Arial" w:hAnsi="Arial" w:cs="Arial"/>
                <w:bCs/>
                <w:color w:val="000000"/>
                <w:sz w:val="22"/>
                <w:szCs w:val="22"/>
              </w:rPr>
            </w:pPr>
            <w:r w:rsidRPr="005B508E">
              <w:rPr>
                <w:rFonts w:ascii="Arial" w:hAnsi="Arial" w:cs="Arial"/>
                <w:bCs/>
                <w:color w:val="000000"/>
                <w:sz w:val="22"/>
                <w:szCs w:val="22"/>
              </w:rPr>
              <w:t xml:space="preserve">Manejo de herramientas ofimáticas. </w:t>
            </w:r>
          </w:p>
          <w:p w14:paraId="3C4F1747" w14:textId="77777777" w:rsidR="000343B2" w:rsidRPr="005B508E" w:rsidRDefault="000343B2" w:rsidP="000343B2">
            <w:pPr>
              <w:pStyle w:val="Prrafodelista"/>
              <w:numPr>
                <w:ilvl w:val="0"/>
                <w:numId w:val="49"/>
              </w:numPr>
              <w:suppressAutoHyphens w:val="0"/>
              <w:ind w:left="360"/>
              <w:jc w:val="both"/>
              <w:rPr>
                <w:rFonts w:ascii="Arial" w:hAnsi="Arial" w:cs="Arial"/>
                <w:sz w:val="22"/>
                <w:szCs w:val="22"/>
              </w:rPr>
            </w:pPr>
            <w:r w:rsidRPr="005B508E">
              <w:rPr>
                <w:rFonts w:ascii="Arial" w:hAnsi="Arial" w:cs="Arial"/>
                <w:sz w:val="22"/>
                <w:szCs w:val="22"/>
              </w:rPr>
              <w:t>Sistemas de Gestión Pública.</w:t>
            </w:r>
          </w:p>
        </w:tc>
      </w:tr>
      <w:tr w:rsidR="000343B2" w:rsidRPr="005B508E" w14:paraId="0087E6CF" w14:textId="77777777" w:rsidTr="00BA27E0">
        <w:trPr>
          <w:trHeight w:val="225"/>
        </w:trPr>
        <w:tc>
          <w:tcPr>
            <w:tcW w:w="9782" w:type="dxa"/>
            <w:gridSpan w:val="3"/>
            <w:shd w:val="clear" w:color="auto" w:fill="BFBFBF"/>
          </w:tcPr>
          <w:p w14:paraId="5607B3C1"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3FE6FDDC" w14:textId="77777777" w:rsidTr="00BA27E0">
        <w:trPr>
          <w:trHeight w:val="225"/>
        </w:trPr>
        <w:tc>
          <w:tcPr>
            <w:tcW w:w="4679" w:type="dxa"/>
            <w:shd w:val="clear" w:color="auto" w:fill="FFFFFF"/>
          </w:tcPr>
          <w:p w14:paraId="78AE31B1"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4DB550BB"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05CE73FA" w14:textId="77777777" w:rsidTr="00BA27E0">
        <w:trPr>
          <w:trHeight w:val="225"/>
        </w:trPr>
        <w:tc>
          <w:tcPr>
            <w:tcW w:w="4679" w:type="dxa"/>
            <w:shd w:val="clear" w:color="auto" w:fill="FFFFFF"/>
          </w:tcPr>
          <w:p w14:paraId="1BA5B84A"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3F9BC0C8"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553F8096"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0034E2B9"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07EA79B9"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494C6F9F"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tc>
        <w:tc>
          <w:tcPr>
            <w:tcW w:w="5103" w:type="dxa"/>
            <w:gridSpan w:val="2"/>
            <w:shd w:val="clear" w:color="auto" w:fill="FFFFFF"/>
          </w:tcPr>
          <w:p w14:paraId="1462FE92"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34CCED19"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34B0AB8E"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78B22765"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659E5276" w14:textId="77777777" w:rsidR="000343B2" w:rsidRPr="005B508E" w:rsidRDefault="000343B2" w:rsidP="00BA27E0">
            <w:pPr>
              <w:pStyle w:val="Prrafodelista"/>
              <w:suppressAutoHyphens w:val="0"/>
              <w:ind w:left="497"/>
              <w:jc w:val="both"/>
              <w:rPr>
                <w:rFonts w:ascii="Arial" w:hAnsi="Arial" w:cs="Arial"/>
                <w:bCs/>
                <w:sz w:val="22"/>
                <w:szCs w:val="22"/>
              </w:rPr>
            </w:pPr>
          </w:p>
        </w:tc>
      </w:tr>
      <w:tr w:rsidR="000343B2" w:rsidRPr="005B508E" w14:paraId="380DC571" w14:textId="77777777" w:rsidTr="00BA27E0">
        <w:tc>
          <w:tcPr>
            <w:tcW w:w="9782" w:type="dxa"/>
            <w:gridSpan w:val="3"/>
            <w:shd w:val="clear" w:color="auto" w:fill="BFBFBF"/>
          </w:tcPr>
          <w:p w14:paraId="5C440201"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rPr>
              <w:br w:type="page"/>
            </w:r>
            <w:r w:rsidRPr="005B508E">
              <w:rPr>
                <w:rFonts w:ascii="Arial" w:hAnsi="Arial" w:cs="Arial"/>
                <w:b/>
                <w:color w:val="auto"/>
              </w:rPr>
              <w:t>VII. R</w:t>
            </w:r>
            <w:r w:rsidRPr="005B508E">
              <w:rPr>
                <w:rFonts w:ascii="Arial" w:hAnsi="Arial" w:cs="Arial"/>
                <w:b/>
                <w:color w:val="000000"/>
              </w:rPr>
              <w:t xml:space="preserve">EQUISITOS DE FORMACIÓN ACADÉMICA Y EXPERIENCIA </w:t>
            </w:r>
          </w:p>
        </w:tc>
      </w:tr>
      <w:tr w:rsidR="000343B2" w:rsidRPr="005B508E" w14:paraId="7F7D7D07" w14:textId="77777777" w:rsidTr="00BA27E0">
        <w:tc>
          <w:tcPr>
            <w:tcW w:w="7230" w:type="dxa"/>
            <w:gridSpan w:val="2"/>
            <w:shd w:val="clear" w:color="auto" w:fill="FFFFFF"/>
          </w:tcPr>
          <w:p w14:paraId="035C5B2B"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552" w:type="dxa"/>
            <w:shd w:val="clear" w:color="auto" w:fill="FFFFFF"/>
          </w:tcPr>
          <w:p w14:paraId="09222F4E"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48633775" w14:textId="77777777" w:rsidTr="00BA27E0">
        <w:trPr>
          <w:trHeight w:val="1456"/>
        </w:trPr>
        <w:tc>
          <w:tcPr>
            <w:tcW w:w="7230" w:type="dxa"/>
            <w:gridSpan w:val="2"/>
            <w:shd w:val="clear" w:color="auto" w:fill="FFFFFF"/>
          </w:tcPr>
          <w:p w14:paraId="0C327081"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profesional en una de las siguientes disciplinas académicas:</w:t>
            </w:r>
          </w:p>
          <w:p w14:paraId="0612BB31" w14:textId="77777777" w:rsidR="000343B2" w:rsidRPr="005B508E" w:rsidRDefault="000343B2" w:rsidP="000343B2">
            <w:pPr>
              <w:numPr>
                <w:ilvl w:val="0"/>
                <w:numId w:val="5"/>
              </w:numPr>
              <w:spacing w:after="0" w:line="240" w:lineRule="auto"/>
              <w:ind w:left="426"/>
              <w:jc w:val="both"/>
              <w:rPr>
                <w:rFonts w:ascii="Arial" w:hAnsi="Arial" w:cs="Arial"/>
                <w:b/>
                <w:color w:val="000000"/>
                <w:lang w:eastAsia="es-CO"/>
              </w:rPr>
            </w:pPr>
            <w:r w:rsidRPr="005B508E">
              <w:rPr>
                <w:rFonts w:ascii="Arial" w:hAnsi="Arial" w:cs="Arial"/>
              </w:rPr>
              <w:t xml:space="preserve">Título profesional en las disciplinas académicas de Ingeniería Mecánica, Ingeniería de Mantenimiento, Ingeniería de Procesos Industriales, Ingeniería Electromecánica, Ingeniería en Mantenimiento Industrial y Hospitalario, Ingeniería en Mecatrónica, Ingeniería Mecánica y de Manufactura, Ingeniería Mecatrónica del Núcleo Básico de Conocimiento </w:t>
            </w:r>
            <w:r w:rsidRPr="005B508E">
              <w:rPr>
                <w:rFonts w:ascii="Arial" w:hAnsi="Arial" w:cs="Arial"/>
                <w:b/>
                <w:color w:val="000000"/>
                <w:lang w:eastAsia="es-CO"/>
              </w:rPr>
              <w:t>INGENIERÍA MECÁNICA Y AFINES.</w:t>
            </w:r>
          </w:p>
          <w:p w14:paraId="17A3EE5E" w14:textId="77777777" w:rsidR="000343B2" w:rsidRPr="005B508E" w:rsidRDefault="000343B2" w:rsidP="000343B2">
            <w:pPr>
              <w:numPr>
                <w:ilvl w:val="0"/>
                <w:numId w:val="5"/>
              </w:numPr>
              <w:spacing w:after="0" w:line="240" w:lineRule="auto"/>
              <w:ind w:left="426"/>
              <w:jc w:val="both"/>
              <w:rPr>
                <w:rFonts w:ascii="Arial" w:hAnsi="Arial" w:cs="Arial"/>
              </w:rPr>
            </w:pPr>
            <w:r w:rsidRPr="005B508E">
              <w:rPr>
                <w:rFonts w:ascii="Arial" w:hAnsi="Arial" w:cs="Arial"/>
              </w:rPr>
              <w:t xml:space="preserve">Título profesional en las disciplinas académicas de Ingeniería Electrónica, Ingeniería de Telecomunicaciones, Ingeniería Electrónica y Telecomunicaciones, Ingeniería De Telecomunicaciones, Ingeniería en Control del Núcleo Básico de </w:t>
            </w:r>
            <w:r w:rsidRPr="005B508E">
              <w:rPr>
                <w:rFonts w:ascii="Arial" w:hAnsi="Arial" w:cs="Arial"/>
              </w:rPr>
              <w:lastRenderedPageBreak/>
              <w:t xml:space="preserve">Conocimiento </w:t>
            </w:r>
            <w:r w:rsidRPr="005B508E">
              <w:rPr>
                <w:rFonts w:ascii="Arial" w:hAnsi="Arial" w:cs="Arial"/>
                <w:b/>
              </w:rPr>
              <w:t>INGENIERÍA ELECTRÓNICA, TELECOMUNICACIONES Y AFINES.</w:t>
            </w:r>
          </w:p>
          <w:p w14:paraId="06FC3C08" w14:textId="77777777" w:rsidR="000343B2" w:rsidRPr="005B508E" w:rsidRDefault="000343B2" w:rsidP="000343B2">
            <w:pPr>
              <w:numPr>
                <w:ilvl w:val="0"/>
                <w:numId w:val="5"/>
              </w:numPr>
              <w:spacing w:after="0" w:line="240" w:lineRule="auto"/>
              <w:ind w:left="426"/>
              <w:jc w:val="both"/>
              <w:rPr>
                <w:rFonts w:ascii="Arial" w:hAnsi="Arial" w:cs="Arial"/>
              </w:rPr>
            </w:pPr>
            <w:r w:rsidRPr="005B508E">
              <w:rPr>
                <w:rFonts w:ascii="Arial" w:hAnsi="Arial" w:cs="Arial"/>
              </w:rPr>
              <w:t xml:space="preserve">Título profesional en las disciplinas académicas de Ingeniería Eléctrica, Ingeniería Electromecánica, Ingeniería en Distribución y Redes Eléctricas, Ingeniería en Energía, Ingeniería en Energías, Ingeniería Energética, Ingeniería Mecatrónica - Ciclo Profesional Universitario del Núcleo Básico de Conocimiento </w:t>
            </w:r>
            <w:r w:rsidRPr="005B508E">
              <w:rPr>
                <w:rFonts w:ascii="Arial" w:hAnsi="Arial" w:cs="Arial"/>
                <w:b/>
              </w:rPr>
              <w:t>INGENIERÍA ELÉCTRICA Y AFINES.</w:t>
            </w:r>
          </w:p>
          <w:p w14:paraId="1597B502" w14:textId="77777777" w:rsidR="000343B2" w:rsidRPr="005B508E" w:rsidRDefault="000343B2" w:rsidP="00BA27E0">
            <w:pPr>
              <w:spacing w:after="0" w:line="240" w:lineRule="auto"/>
              <w:ind w:left="426"/>
              <w:jc w:val="both"/>
              <w:rPr>
                <w:rFonts w:ascii="Arial" w:hAnsi="Arial" w:cs="Arial"/>
              </w:rPr>
            </w:pPr>
          </w:p>
          <w:p w14:paraId="7807C6BE" w14:textId="77777777" w:rsidR="000343B2" w:rsidRPr="005B508E" w:rsidRDefault="000343B2" w:rsidP="00BA27E0">
            <w:pPr>
              <w:spacing w:after="0"/>
              <w:jc w:val="both"/>
              <w:rPr>
                <w:rFonts w:ascii="Arial" w:hAnsi="Arial" w:cs="Arial"/>
                <w:lang w:eastAsia="es-CO"/>
              </w:rPr>
            </w:pPr>
            <w:r w:rsidRPr="005B508E">
              <w:rPr>
                <w:rFonts w:ascii="Arial" w:hAnsi="Arial" w:cs="Arial"/>
                <w:lang w:eastAsia="es-CO"/>
              </w:rPr>
              <w:t>Título de posgrado relacionado con el área de desempeño.</w:t>
            </w:r>
          </w:p>
          <w:p w14:paraId="5D606FFE" w14:textId="77777777" w:rsidR="000343B2" w:rsidRPr="005B508E" w:rsidRDefault="000343B2" w:rsidP="00BA27E0">
            <w:pPr>
              <w:spacing w:after="0"/>
              <w:jc w:val="both"/>
              <w:rPr>
                <w:rFonts w:ascii="Arial" w:hAnsi="Arial" w:cs="Arial"/>
                <w:lang w:eastAsia="es-CO"/>
              </w:rPr>
            </w:pPr>
          </w:p>
          <w:p w14:paraId="57B53E9C" w14:textId="77777777" w:rsidR="000343B2" w:rsidRPr="005B508E" w:rsidRDefault="000343B2" w:rsidP="00BA27E0">
            <w:pPr>
              <w:spacing w:after="0"/>
              <w:jc w:val="both"/>
              <w:rPr>
                <w:rFonts w:ascii="Arial" w:hAnsi="Arial" w:cs="Arial"/>
                <w:lang w:eastAsia="es-CO"/>
              </w:rPr>
            </w:pPr>
            <w:r w:rsidRPr="005B508E">
              <w:rPr>
                <w:rFonts w:ascii="Arial" w:hAnsi="Arial" w:cs="Arial"/>
                <w:lang w:eastAsia="es-CO"/>
              </w:rPr>
              <w:t>Tarjeta o matrícula para las profesiones reglamentadas por ley.</w:t>
            </w:r>
          </w:p>
        </w:tc>
        <w:tc>
          <w:tcPr>
            <w:tcW w:w="2552" w:type="dxa"/>
            <w:shd w:val="clear" w:color="auto" w:fill="FFFFFF"/>
          </w:tcPr>
          <w:p w14:paraId="5F2FD09E" w14:textId="77777777" w:rsidR="000343B2" w:rsidRPr="005B508E" w:rsidRDefault="000343B2" w:rsidP="00BA27E0">
            <w:pPr>
              <w:spacing w:line="240" w:lineRule="auto"/>
              <w:jc w:val="both"/>
              <w:rPr>
                <w:rFonts w:ascii="Arial" w:hAnsi="Arial" w:cs="Arial"/>
                <w:lang w:val="es-MX"/>
              </w:rPr>
            </w:pPr>
            <w:r w:rsidRPr="005B508E">
              <w:rPr>
                <w:rFonts w:ascii="Arial" w:hAnsi="Arial" w:cs="Arial"/>
                <w:lang w:val="es-MX"/>
              </w:rPr>
              <w:lastRenderedPageBreak/>
              <w:t>Setenta y dos (72) meses de experiencia profesional.</w:t>
            </w:r>
          </w:p>
        </w:tc>
      </w:tr>
    </w:tbl>
    <w:p w14:paraId="21535939" w14:textId="77777777" w:rsidR="000343B2" w:rsidRPr="005B508E" w:rsidRDefault="000343B2" w:rsidP="000343B2">
      <w:pPr>
        <w:pStyle w:val="Encabezado"/>
        <w:tabs>
          <w:tab w:val="left" w:pos="1485"/>
        </w:tabs>
        <w:jc w:val="right"/>
        <w:rPr>
          <w:rFonts w:ascii="Arial" w:eastAsia="Andale Sans UI" w:hAnsi="Arial" w:cs="Arial"/>
        </w:rPr>
      </w:pPr>
    </w:p>
    <w:p w14:paraId="1592B1C2"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37BA0EFB" w14:textId="77777777" w:rsidR="000343B2" w:rsidRPr="00BB1B13" w:rsidRDefault="000343B2" w:rsidP="000343B2"/>
    <w:p w14:paraId="77DD932A"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0A63A640" w14:textId="77777777" w:rsidR="000343B2" w:rsidRDefault="000343B2" w:rsidP="000343B2"/>
    <w:p w14:paraId="77633902" w14:textId="77777777" w:rsidR="00F87EDA" w:rsidRDefault="00F87EDA" w:rsidP="000343B2"/>
    <w:p w14:paraId="348F00BB" w14:textId="77777777" w:rsidR="00F87EDA" w:rsidRDefault="00F87EDA" w:rsidP="000343B2"/>
    <w:p w14:paraId="6D1BDB46" w14:textId="77777777" w:rsidR="00F87EDA" w:rsidRDefault="00F87EDA" w:rsidP="000343B2"/>
    <w:p w14:paraId="60B8085C" w14:textId="77777777" w:rsidR="00F87EDA" w:rsidRDefault="00F87EDA" w:rsidP="000343B2"/>
    <w:p w14:paraId="0F259C0C" w14:textId="77777777" w:rsidR="00F87EDA" w:rsidRDefault="00F87EDA" w:rsidP="000343B2"/>
    <w:p w14:paraId="30E03E0B" w14:textId="77777777" w:rsidR="00F87EDA" w:rsidRDefault="00F87EDA" w:rsidP="000343B2"/>
    <w:p w14:paraId="25B902FD" w14:textId="77777777" w:rsidR="00F87EDA" w:rsidRDefault="00F87EDA" w:rsidP="000343B2"/>
    <w:p w14:paraId="45B47954" w14:textId="77777777" w:rsidR="00F87EDA" w:rsidRDefault="00F87EDA" w:rsidP="000343B2"/>
    <w:p w14:paraId="379F680E" w14:textId="77777777" w:rsidR="00F87EDA" w:rsidRDefault="00F87EDA" w:rsidP="000343B2"/>
    <w:p w14:paraId="7967A112" w14:textId="77777777" w:rsidR="00F87EDA" w:rsidRDefault="00F87EDA" w:rsidP="000343B2"/>
    <w:p w14:paraId="179B3464" w14:textId="77777777" w:rsidR="00F87EDA" w:rsidRDefault="00F87EDA" w:rsidP="000343B2"/>
    <w:p w14:paraId="2BED9F9F"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Especializado Código 222 - Grado 05</w:t>
      </w:r>
    </w:p>
    <w:p w14:paraId="56115D58" w14:textId="77777777" w:rsidR="000343B2" w:rsidRPr="005B508E"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2268"/>
        <w:gridCol w:w="2835"/>
      </w:tblGrid>
      <w:tr w:rsidR="000343B2" w:rsidRPr="005B508E" w14:paraId="19DD59E4" w14:textId="77777777" w:rsidTr="00BA27E0">
        <w:trPr>
          <w:trHeight w:val="225"/>
        </w:trPr>
        <w:tc>
          <w:tcPr>
            <w:tcW w:w="9782" w:type="dxa"/>
            <w:gridSpan w:val="3"/>
            <w:tcBorders>
              <w:top w:val="single" w:sz="4" w:space="0" w:color="auto"/>
            </w:tcBorders>
            <w:shd w:val="clear" w:color="auto" w:fill="BFBFBF"/>
            <w:vAlign w:val="bottom"/>
          </w:tcPr>
          <w:p w14:paraId="7336D6DA"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11A6FC98" w14:textId="77777777" w:rsidTr="00BA27E0">
        <w:trPr>
          <w:trHeight w:val="240"/>
        </w:trPr>
        <w:tc>
          <w:tcPr>
            <w:tcW w:w="9782" w:type="dxa"/>
            <w:gridSpan w:val="3"/>
            <w:shd w:val="clear" w:color="auto" w:fill="FFFFFF"/>
            <w:vAlign w:val="bottom"/>
          </w:tcPr>
          <w:p w14:paraId="5BCE3A7F" w14:textId="77777777" w:rsidR="000343B2" w:rsidRPr="005B508E" w:rsidRDefault="000343B2" w:rsidP="00BA27E0">
            <w:pPr>
              <w:pStyle w:val="Ttulo2"/>
              <w:spacing w:before="0" w:line="240" w:lineRule="auto"/>
              <w:jc w:val="center"/>
              <w:rPr>
                <w:rFonts w:ascii="Arial" w:hAnsi="Arial" w:cs="Arial"/>
                <w:i w:val="0"/>
                <w:sz w:val="22"/>
                <w:szCs w:val="22"/>
                <w:lang w:val="es-MX"/>
              </w:rPr>
            </w:pPr>
            <w:r w:rsidRPr="005B508E">
              <w:rPr>
                <w:rFonts w:ascii="Arial" w:hAnsi="Arial" w:cs="Arial"/>
                <w:bCs w:val="0"/>
                <w:i w:val="0"/>
                <w:sz w:val="22"/>
                <w:szCs w:val="22"/>
              </w:rPr>
              <w:t>GERENCIA DE PRODUCCIÓN</w:t>
            </w:r>
          </w:p>
        </w:tc>
      </w:tr>
      <w:tr w:rsidR="000343B2" w:rsidRPr="005B508E" w14:paraId="67313F96" w14:textId="77777777" w:rsidTr="00BA27E0">
        <w:trPr>
          <w:trHeight w:val="240"/>
        </w:trPr>
        <w:tc>
          <w:tcPr>
            <w:tcW w:w="9782" w:type="dxa"/>
            <w:gridSpan w:val="3"/>
            <w:shd w:val="clear" w:color="auto" w:fill="BFBFBF"/>
            <w:vAlign w:val="bottom"/>
          </w:tcPr>
          <w:p w14:paraId="4E35209E"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1C4BD33D" w14:textId="77777777" w:rsidTr="00BA27E0">
        <w:trPr>
          <w:trHeight w:val="450"/>
        </w:trPr>
        <w:tc>
          <w:tcPr>
            <w:tcW w:w="9782" w:type="dxa"/>
            <w:gridSpan w:val="3"/>
            <w:shd w:val="clear" w:color="auto" w:fill="auto"/>
            <w:vAlign w:val="bottom"/>
          </w:tcPr>
          <w:p w14:paraId="676156CD" w14:textId="77777777" w:rsidR="000343B2" w:rsidRPr="005B508E" w:rsidRDefault="000343B2" w:rsidP="00BA27E0">
            <w:pPr>
              <w:spacing w:after="0" w:line="240" w:lineRule="auto"/>
              <w:jc w:val="both"/>
              <w:rPr>
                <w:rFonts w:ascii="Arial" w:hAnsi="Arial" w:cs="Arial"/>
              </w:rPr>
            </w:pPr>
            <w:r w:rsidRPr="005B508E">
              <w:rPr>
                <w:rFonts w:ascii="Arial" w:hAnsi="Arial" w:cs="Arial"/>
              </w:rPr>
              <w:t>Orientar y Desarrollar los planes y programas del proceso de control de calidad para la elaboración de ensayos de diagnóstico, producción e intervención de los insumos y materias primas para la producción de mezclas; así como la de los insumos para las intervenciones de la Unidad de manera eficiente, oportuna y eficaz.</w:t>
            </w:r>
          </w:p>
        </w:tc>
      </w:tr>
      <w:tr w:rsidR="000343B2" w:rsidRPr="005B508E" w14:paraId="4E904D6C" w14:textId="77777777" w:rsidTr="00BA27E0">
        <w:trPr>
          <w:trHeight w:val="240"/>
        </w:trPr>
        <w:tc>
          <w:tcPr>
            <w:tcW w:w="9782" w:type="dxa"/>
            <w:gridSpan w:val="3"/>
            <w:shd w:val="clear" w:color="auto" w:fill="BFBFBF"/>
            <w:vAlign w:val="bottom"/>
          </w:tcPr>
          <w:p w14:paraId="23F379B1"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0708ED18" w14:textId="77777777" w:rsidTr="00BA27E0">
        <w:trPr>
          <w:trHeight w:val="225"/>
        </w:trPr>
        <w:tc>
          <w:tcPr>
            <w:tcW w:w="9782" w:type="dxa"/>
            <w:gridSpan w:val="3"/>
            <w:shd w:val="clear" w:color="auto" w:fill="auto"/>
            <w:vAlign w:val="bottom"/>
          </w:tcPr>
          <w:p w14:paraId="10F70513" w14:textId="77777777" w:rsidR="000343B2" w:rsidRPr="005B508E" w:rsidRDefault="000343B2" w:rsidP="000343B2">
            <w:pPr>
              <w:pStyle w:val="Prrafodelista"/>
              <w:numPr>
                <w:ilvl w:val="0"/>
                <w:numId w:val="47"/>
              </w:numPr>
              <w:suppressAutoHyphens w:val="0"/>
              <w:jc w:val="both"/>
              <w:rPr>
                <w:rFonts w:ascii="Arial" w:hAnsi="Arial" w:cs="Arial"/>
                <w:sz w:val="22"/>
                <w:szCs w:val="22"/>
              </w:rPr>
            </w:pPr>
            <w:r w:rsidRPr="005B508E">
              <w:rPr>
                <w:rFonts w:ascii="Arial" w:hAnsi="Arial" w:cs="Arial"/>
                <w:sz w:val="22"/>
                <w:szCs w:val="22"/>
              </w:rPr>
              <w:t>Ejercer la supervisión técnica del laboratorio de control de calidad, verificar que se cumpla con los análisis de acuerdo con la normatividad vigente y presentar los informes de los ensayos realizados.</w:t>
            </w:r>
          </w:p>
          <w:p w14:paraId="6F8A5F66" w14:textId="77777777" w:rsidR="000343B2" w:rsidRPr="005B508E" w:rsidRDefault="000343B2" w:rsidP="000343B2">
            <w:pPr>
              <w:pStyle w:val="Prrafodelista"/>
              <w:numPr>
                <w:ilvl w:val="0"/>
                <w:numId w:val="47"/>
              </w:numPr>
              <w:suppressAutoHyphens w:val="0"/>
              <w:jc w:val="both"/>
              <w:rPr>
                <w:rFonts w:ascii="Arial" w:hAnsi="Arial" w:cs="Arial"/>
                <w:sz w:val="22"/>
                <w:szCs w:val="22"/>
              </w:rPr>
            </w:pPr>
            <w:r w:rsidRPr="005B508E">
              <w:rPr>
                <w:rFonts w:ascii="Arial" w:hAnsi="Arial" w:cs="Arial"/>
                <w:sz w:val="22"/>
                <w:szCs w:val="22"/>
              </w:rPr>
              <w:t>Controlar, programar y presentar informes de los ensayos de control de calidad de los insumos y materias primas usadas para la intervención de vías, así como de las mezclas producidas por la Entidad.</w:t>
            </w:r>
          </w:p>
          <w:p w14:paraId="2A7AC06C" w14:textId="77777777" w:rsidR="000343B2" w:rsidRPr="005B508E" w:rsidRDefault="000343B2" w:rsidP="000343B2">
            <w:pPr>
              <w:pStyle w:val="Prrafodelista"/>
              <w:numPr>
                <w:ilvl w:val="0"/>
                <w:numId w:val="47"/>
              </w:numPr>
              <w:suppressAutoHyphens w:val="0"/>
              <w:jc w:val="both"/>
              <w:rPr>
                <w:rFonts w:ascii="Arial" w:hAnsi="Arial" w:cs="Arial"/>
                <w:sz w:val="22"/>
                <w:szCs w:val="22"/>
              </w:rPr>
            </w:pPr>
            <w:r w:rsidRPr="005B508E">
              <w:rPr>
                <w:rFonts w:ascii="Arial" w:hAnsi="Arial" w:cs="Arial"/>
                <w:sz w:val="22"/>
                <w:szCs w:val="22"/>
              </w:rPr>
              <w:t>Orientar los frentes de trabajo, a solicitud del jefe inmediato, para realizar pruebas y dar conceptos sobre trabajos ejecutados o por efectuar, teniendo en cuenta la programación establecida por la Unidad.</w:t>
            </w:r>
          </w:p>
          <w:p w14:paraId="4234A628" w14:textId="77777777" w:rsidR="000343B2" w:rsidRPr="005B508E" w:rsidRDefault="000343B2" w:rsidP="000343B2">
            <w:pPr>
              <w:pStyle w:val="Prrafodelista"/>
              <w:numPr>
                <w:ilvl w:val="0"/>
                <w:numId w:val="47"/>
              </w:numPr>
              <w:suppressAutoHyphens w:val="0"/>
              <w:jc w:val="both"/>
              <w:rPr>
                <w:rFonts w:ascii="Arial" w:hAnsi="Arial" w:cs="Arial"/>
                <w:sz w:val="22"/>
                <w:szCs w:val="22"/>
              </w:rPr>
            </w:pPr>
            <w:r w:rsidRPr="005B508E">
              <w:rPr>
                <w:rFonts w:ascii="Arial" w:hAnsi="Arial" w:cs="Arial"/>
                <w:sz w:val="22"/>
                <w:szCs w:val="22"/>
              </w:rPr>
              <w:t>Desarrollar programas de consolidación de la información y de mantenimiento para los equipos del laboratorio, teniendo en cuenta la vida útil y necesidades de la Unidad; y de acuerdo con las normas de calidad establecidas.</w:t>
            </w:r>
          </w:p>
          <w:p w14:paraId="78D72BD6" w14:textId="77777777" w:rsidR="000343B2" w:rsidRPr="005B508E" w:rsidRDefault="000343B2" w:rsidP="000343B2">
            <w:pPr>
              <w:pStyle w:val="Prrafodelista"/>
              <w:numPr>
                <w:ilvl w:val="0"/>
                <w:numId w:val="47"/>
              </w:numPr>
              <w:suppressAutoHyphens w:val="0"/>
              <w:jc w:val="both"/>
              <w:rPr>
                <w:rFonts w:ascii="Arial" w:hAnsi="Arial" w:cs="Arial"/>
                <w:sz w:val="22"/>
                <w:szCs w:val="22"/>
              </w:rPr>
            </w:pPr>
            <w:r w:rsidRPr="005B508E">
              <w:rPr>
                <w:rFonts w:ascii="Arial" w:hAnsi="Arial" w:cs="Arial"/>
                <w:sz w:val="22"/>
                <w:szCs w:val="22"/>
              </w:rPr>
              <w:t xml:space="preserve">Orientar y apoyar la elaboración de la documentación técnica para el laboratorio de control de calidad de suelos y pavimentos, para el cumplimiento de las especificaciones técnicas en los trabajos de la Unidad. </w:t>
            </w:r>
          </w:p>
          <w:p w14:paraId="71B9B2BD" w14:textId="77777777" w:rsidR="000343B2" w:rsidRPr="005B508E" w:rsidRDefault="000343B2" w:rsidP="000343B2">
            <w:pPr>
              <w:pStyle w:val="Predeterminado"/>
              <w:numPr>
                <w:ilvl w:val="0"/>
                <w:numId w:val="47"/>
              </w:numPr>
              <w:jc w:val="both"/>
              <w:rPr>
                <w:rFonts w:ascii="Arial" w:hAnsi="Arial" w:cs="Arial"/>
                <w:sz w:val="22"/>
                <w:szCs w:val="22"/>
                <w:lang w:val="es-CO"/>
              </w:rPr>
            </w:pPr>
            <w:r w:rsidRPr="005B508E">
              <w:rPr>
                <w:rFonts w:ascii="Arial" w:hAnsi="Arial" w:cs="Arial"/>
                <w:sz w:val="22"/>
                <w:szCs w:val="22"/>
                <w:lang w:val="es-CO"/>
              </w:rPr>
              <w:t>Adelantar los planes y programas, protección ambiental y el Sistema de Gestión de Seguridad y Salud en el Trabajo</w:t>
            </w:r>
            <w:r w:rsidRPr="00CE6DE9">
              <w:rPr>
                <w:rFonts w:ascii="Arial" w:hAnsi="Arial" w:cs="Arial"/>
                <w:sz w:val="22"/>
                <w:szCs w:val="22"/>
                <w:lang w:val="es-ES" w:eastAsia="es-CO"/>
              </w:rPr>
              <w:t xml:space="preserve">, articulado con los lineamientos establecidos por la Secretaría General, para </w:t>
            </w:r>
            <w:r w:rsidRPr="005B508E">
              <w:rPr>
                <w:rFonts w:ascii="Arial" w:hAnsi="Arial" w:cs="Arial"/>
                <w:sz w:val="22"/>
                <w:szCs w:val="22"/>
                <w:lang w:val="es-CO"/>
              </w:rPr>
              <w:t>la ejecución de la gestión de la gerencia.</w:t>
            </w:r>
          </w:p>
          <w:p w14:paraId="7C0B028E" w14:textId="77777777" w:rsidR="000343B2" w:rsidRDefault="000343B2" w:rsidP="000343B2">
            <w:pPr>
              <w:pStyle w:val="Prrafodelista"/>
              <w:numPr>
                <w:ilvl w:val="0"/>
                <w:numId w:val="47"/>
              </w:numPr>
              <w:spacing w:after="160" w:line="259" w:lineRule="auto"/>
              <w:jc w:val="both"/>
              <w:rPr>
                <w:rFonts w:ascii="Arial" w:hAnsi="Arial" w:cs="Arial"/>
                <w:sz w:val="22"/>
                <w:szCs w:val="22"/>
              </w:rPr>
            </w:pPr>
            <w:r w:rsidRPr="005B508E">
              <w:rPr>
                <w:rFonts w:ascii="Arial" w:hAnsi="Arial" w:cs="Arial"/>
                <w:sz w:val="22"/>
                <w:szCs w:val="22"/>
              </w:rPr>
              <w:t>Proyectar las respuestas a los requerimientos de usuarios internos y/o externos presentados a la dependencia, de acuerdo con las asignaciones realizadas por el jefe inmediato, de manera oportuna y eficaz.</w:t>
            </w:r>
          </w:p>
          <w:p w14:paraId="4D6DF234" w14:textId="77777777" w:rsidR="000343B2" w:rsidRPr="00C03F83" w:rsidRDefault="000343B2" w:rsidP="000343B2">
            <w:pPr>
              <w:pStyle w:val="Prrafodelista"/>
              <w:numPr>
                <w:ilvl w:val="0"/>
                <w:numId w:val="47"/>
              </w:numPr>
              <w:spacing w:after="160" w:line="259" w:lineRule="auto"/>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0DF18F08" w14:textId="77777777" w:rsidR="000343B2" w:rsidRPr="005B508E" w:rsidRDefault="000343B2" w:rsidP="000343B2">
            <w:pPr>
              <w:pStyle w:val="Prrafodelista"/>
              <w:numPr>
                <w:ilvl w:val="0"/>
                <w:numId w:val="47"/>
              </w:numPr>
              <w:suppressAutoHyphens w:val="0"/>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tc>
      </w:tr>
      <w:tr w:rsidR="000343B2" w:rsidRPr="005B508E" w14:paraId="48B95E10" w14:textId="77777777" w:rsidTr="00BA27E0">
        <w:trPr>
          <w:trHeight w:val="225"/>
        </w:trPr>
        <w:tc>
          <w:tcPr>
            <w:tcW w:w="9782" w:type="dxa"/>
            <w:gridSpan w:val="3"/>
            <w:shd w:val="clear" w:color="auto" w:fill="BFBFBF"/>
            <w:vAlign w:val="bottom"/>
          </w:tcPr>
          <w:p w14:paraId="7C7C5442"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V. CONOCIMIENTOS BÁSICOS O ESENCIALES</w:t>
            </w:r>
          </w:p>
        </w:tc>
      </w:tr>
      <w:tr w:rsidR="000343B2" w:rsidRPr="005B508E" w14:paraId="1B8FACA3" w14:textId="77777777" w:rsidTr="00BA27E0">
        <w:trPr>
          <w:trHeight w:val="558"/>
        </w:trPr>
        <w:tc>
          <w:tcPr>
            <w:tcW w:w="9782" w:type="dxa"/>
            <w:gridSpan w:val="3"/>
            <w:shd w:val="clear" w:color="auto" w:fill="auto"/>
            <w:vAlign w:val="bottom"/>
          </w:tcPr>
          <w:p w14:paraId="0A5A6FD8" w14:textId="77777777" w:rsidR="000343B2" w:rsidRPr="005B508E" w:rsidRDefault="000343B2" w:rsidP="000343B2">
            <w:pPr>
              <w:pStyle w:val="Prrafodelista"/>
              <w:numPr>
                <w:ilvl w:val="0"/>
                <w:numId w:val="51"/>
              </w:numPr>
              <w:suppressAutoHyphens w:val="0"/>
              <w:ind w:left="360"/>
              <w:jc w:val="both"/>
              <w:rPr>
                <w:rFonts w:ascii="Arial" w:hAnsi="Arial" w:cs="Arial"/>
                <w:sz w:val="22"/>
                <w:szCs w:val="22"/>
              </w:rPr>
            </w:pPr>
            <w:r w:rsidRPr="005B508E">
              <w:rPr>
                <w:rFonts w:ascii="Arial" w:hAnsi="Arial" w:cs="Arial"/>
                <w:sz w:val="22"/>
                <w:szCs w:val="22"/>
              </w:rPr>
              <w:lastRenderedPageBreak/>
              <w:t>Constitución Política de Colombia.</w:t>
            </w:r>
          </w:p>
          <w:p w14:paraId="4A8177C0" w14:textId="77777777" w:rsidR="000343B2" w:rsidRPr="005B508E" w:rsidRDefault="000343B2" w:rsidP="000343B2">
            <w:pPr>
              <w:pStyle w:val="Prrafodelista"/>
              <w:numPr>
                <w:ilvl w:val="0"/>
                <w:numId w:val="51"/>
              </w:numPr>
              <w:suppressAutoHyphens w:val="0"/>
              <w:ind w:left="360"/>
              <w:jc w:val="both"/>
              <w:rPr>
                <w:rFonts w:ascii="Arial" w:hAnsi="Arial" w:cs="Arial"/>
                <w:sz w:val="22"/>
                <w:szCs w:val="22"/>
              </w:rPr>
            </w:pPr>
            <w:r w:rsidRPr="005B508E">
              <w:rPr>
                <w:rFonts w:ascii="Arial" w:hAnsi="Arial" w:cs="Arial"/>
                <w:sz w:val="22"/>
                <w:szCs w:val="22"/>
              </w:rPr>
              <w:t>Estructura administrativa y funcional del Estado y del Distrito Capital.</w:t>
            </w:r>
          </w:p>
          <w:p w14:paraId="63DBE920" w14:textId="77777777" w:rsidR="000343B2" w:rsidRPr="005B508E" w:rsidRDefault="000343B2" w:rsidP="000343B2">
            <w:pPr>
              <w:pStyle w:val="Prrafodelista"/>
              <w:numPr>
                <w:ilvl w:val="0"/>
                <w:numId w:val="51"/>
              </w:numPr>
              <w:suppressAutoHyphens w:val="0"/>
              <w:ind w:left="360"/>
              <w:jc w:val="both"/>
              <w:rPr>
                <w:rFonts w:ascii="Arial" w:hAnsi="Arial" w:cs="Arial"/>
                <w:sz w:val="22"/>
                <w:szCs w:val="22"/>
              </w:rPr>
            </w:pPr>
            <w:r w:rsidRPr="005B508E">
              <w:rPr>
                <w:rFonts w:ascii="Arial" w:hAnsi="Arial" w:cs="Arial"/>
                <w:sz w:val="22"/>
                <w:szCs w:val="22"/>
              </w:rPr>
              <w:t xml:space="preserve">Plan de Desarrollo Distrital. </w:t>
            </w:r>
          </w:p>
          <w:p w14:paraId="068B4B71" w14:textId="77777777" w:rsidR="000343B2" w:rsidRPr="005B508E" w:rsidRDefault="000343B2" w:rsidP="000343B2">
            <w:pPr>
              <w:pStyle w:val="Prrafodelista"/>
              <w:numPr>
                <w:ilvl w:val="0"/>
                <w:numId w:val="51"/>
              </w:numPr>
              <w:suppressAutoHyphens w:val="0"/>
              <w:ind w:left="360"/>
              <w:jc w:val="both"/>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28D9E739" w14:textId="77777777" w:rsidR="000343B2" w:rsidRPr="005B508E" w:rsidRDefault="000343B2" w:rsidP="000343B2">
            <w:pPr>
              <w:pStyle w:val="Prrafodelista"/>
              <w:numPr>
                <w:ilvl w:val="0"/>
                <w:numId w:val="51"/>
              </w:numPr>
              <w:suppressAutoHyphens w:val="0"/>
              <w:ind w:left="360"/>
              <w:jc w:val="both"/>
              <w:rPr>
                <w:rFonts w:ascii="Arial" w:hAnsi="Arial" w:cs="Arial"/>
                <w:sz w:val="22"/>
                <w:szCs w:val="22"/>
              </w:rPr>
            </w:pPr>
            <w:r w:rsidRPr="005B508E">
              <w:rPr>
                <w:rFonts w:ascii="Arial" w:hAnsi="Arial" w:cs="Arial"/>
                <w:sz w:val="22"/>
                <w:szCs w:val="22"/>
              </w:rPr>
              <w:t>Metodologías de investigación y diseño de proyectos.</w:t>
            </w:r>
          </w:p>
          <w:p w14:paraId="4A883FE3" w14:textId="77777777" w:rsidR="000343B2" w:rsidRPr="005B508E" w:rsidRDefault="000343B2" w:rsidP="000343B2">
            <w:pPr>
              <w:pStyle w:val="Prrafodelista"/>
              <w:numPr>
                <w:ilvl w:val="0"/>
                <w:numId w:val="51"/>
              </w:numPr>
              <w:suppressAutoHyphens w:val="0"/>
              <w:ind w:left="360"/>
              <w:jc w:val="both"/>
              <w:rPr>
                <w:rFonts w:ascii="Arial" w:hAnsi="Arial" w:cs="Arial"/>
                <w:sz w:val="22"/>
                <w:szCs w:val="22"/>
              </w:rPr>
            </w:pPr>
            <w:r w:rsidRPr="005B508E">
              <w:rPr>
                <w:rFonts w:ascii="Arial" w:hAnsi="Arial" w:cs="Arial"/>
                <w:sz w:val="22"/>
                <w:szCs w:val="22"/>
              </w:rPr>
              <w:t>Normas técnicas laboratorio de suelos y pavimentos.</w:t>
            </w:r>
          </w:p>
          <w:p w14:paraId="6807BA8F" w14:textId="77777777" w:rsidR="000343B2" w:rsidRPr="005B508E" w:rsidRDefault="000343B2" w:rsidP="000343B2">
            <w:pPr>
              <w:pStyle w:val="Prrafodelista"/>
              <w:numPr>
                <w:ilvl w:val="0"/>
                <w:numId w:val="51"/>
              </w:numPr>
              <w:suppressAutoHyphens w:val="0"/>
              <w:ind w:left="360"/>
              <w:jc w:val="both"/>
              <w:rPr>
                <w:rFonts w:ascii="Arial" w:hAnsi="Arial" w:cs="Arial"/>
                <w:sz w:val="22"/>
                <w:szCs w:val="22"/>
              </w:rPr>
            </w:pPr>
            <w:r w:rsidRPr="005B508E">
              <w:rPr>
                <w:rFonts w:ascii="Arial" w:hAnsi="Arial" w:cs="Arial"/>
                <w:sz w:val="22"/>
                <w:szCs w:val="22"/>
              </w:rPr>
              <w:t>Normas técnicas para producción de mezclas y materiales pétreos.</w:t>
            </w:r>
          </w:p>
          <w:p w14:paraId="0B8CEAA7" w14:textId="77777777" w:rsidR="000343B2" w:rsidRPr="005B508E" w:rsidRDefault="000343B2" w:rsidP="000343B2">
            <w:pPr>
              <w:pStyle w:val="Prrafodelista"/>
              <w:numPr>
                <w:ilvl w:val="0"/>
                <w:numId w:val="51"/>
              </w:numPr>
              <w:suppressAutoHyphens w:val="0"/>
              <w:ind w:left="360"/>
              <w:jc w:val="both"/>
              <w:rPr>
                <w:rFonts w:ascii="Arial" w:hAnsi="Arial" w:cs="Arial"/>
                <w:sz w:val="22"/>
                <w:szCs w:val="22"/>
              </w:rPr>
            </w:pPr>
            <w:r w:rsidRPr="005B508E">
              <w:rPr>
                <w:rFonts w:ascii="Arial" w:hAnsi="Arial" w:cs="Arial"/>
                <w:sz w:val="22"/>
                <w:szCs w:val="22"/>
              </w:rPr>
              <w:t>Estadística.</w:t>
            </w:r>
          </w:p>
          <w:p w14:paraId="3812AEF5" w14:textId="77777777" w:rsidR="000343B2" w:rsidRPr="005B508E" w:rsidRDefault="000343B2" w:rsidP="000343B2">
            <w:pPr>
              <w:pStyle w:val="Prrafodelista"/>
              <w:numPr>
                <w:ilvl w:val="0"/>
                <w:numId w:val="51"/>
              </w:numPr>
              <w:spacing w:before="18" w:after="200"/>
              <w:ind w:left="360"/>
              <w:rPr>
                <w:rFonts w:ascii="Arial" w:hAnsi="Arial" w:cs="Arial"/>
                <w:sz w:val="22"/>
                <w:szCs w:val="22"/>
              </w:rPr>
            </w:pPr>
            <w:r w:rsidRPr="005B508E">
              <w:rPr>
                <w:rFonts w:ascii="Arial" w:hAnsi="Arial" w:cs="Arial"/>
                <w:bCs/>
                <w:color w:val="000000"/>
                <w:sz w:val="22"/>
                <w:szCs w:val="22"/>
              </w:rPr>
              <w:t>Redacción y ortografía.</w:t>
            </w:r>
          </w:p>
          <w:p w14:paraId="3FCEBFE0" w14:textId="77777777" w:rsidR="000343B2" w:rsidRPr="005B508E" w:rsidRDefault="000343B2" w:rsidP="000343B2">
            <w:pPr>
              <w:pStyle w:val="Prrafodelista"/>
              <w:numPr>
                <w:ilvl w:val="0"/>
                <w:numId w:val="51"/>
              </w:numPr>
              <w:spacing w:before="18" w:after="200"/>
              <w:ind w:left="360"/>
              <w:rPr>
                <w:rFonts w:ascii="Arial" w:hAnsi="Arial" w:cs="Arial"/>
                <w:bCs/>
                <w:color w:val="000000"/>
                <w:sz w:val="22"/>
                <w:szCs w:val="22"/>
              </w:rPr>
            </w:pPr>
            <w:r w:rsidRPr="005B508E">
              <w:rPr>
                <w:rFonts w:ascii="Arial" w:hAnsi="Arial" w:cs="Arial"/>
                <w:bCs/>
                <w:color w:val="000000"/>
                <w:sz w:val="22"/>
                <w:szCs w:val="22"/>
              </w:rPr>
              <w:t xml:space="preserve">Manejo de herramientas ofimáticas. </w:t>
            </w:r>
          </w:p>
          <w:p w14:paraId="79A3CA2A" w14:textId="77777777" w:rsidR="000343B2" w:rsidRPr="005B508E" w:rsidRDefault="000343B2" w:rsidP="000343B2">
            <w:pPr>
              <w:pStyle w:val="Prrafodelista"/>
              <w:numPr>
                <w:ilvl w:val="0"/>
                <w:numId w:val="51"/>
              </w:numPr>
              <w:suppressAutoHyphens w:val="0"/>
              <w:ind w:left="360"/>
              <w:jc w:val="both"/>
              <w:rPr>
                <w:rFonts w:ascii="Arial" w:hAnsi="Arial" w:cs="Arial"/>
                <w:sz w:val="22"/>
                <w:szCs w:val="22"/>
              </w:rPr>
            </w:pPr>
            <w:r w:rsidRPr="005B508E">
              <w:rPr>
                <w:rFonts w:ascii="Arial" w:hAnsi="Arial" w:cs="Arial"/>
                <w:sz w:val="22"/>
                <w:szCs w:val="22"/>
              </w:rPr>
              <w:t>Sistemas de Gestión Pública.</w:t>
            </w:r>
          </w:p>
        </w:tc>
      </w:tr>
      <w:tr w:rsidR="000343B2" w:rsidRPr="005B508E" w14:paraId="08B74FBB" w14:textId="77777777" w:rsidTr="00BA27E0">
        <w:trPr>
          <w:trHeight w:val="225"/>
        </w:trPr>
        <w:tc>
          <w:tcPr>
            <w:tcW w:w="9782" w:type="dxa"/>
            <w:gridSpan w:val="3"/>
            <w:shd w:val="clear" w:color="auto" w:fill="BFBFBF"/>
          </w:tcPr>
          <w:p w14:paraId="71DEBAF5"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011E2736" w14:textId="77777777" w:rsidTr="00BA27E0">
        <w:trPr>
          <w:trHeight w:val="225"/>
        </w:trPr>
        <w:tc>
          <w:tcPr>
            <w:tcW w:w="4679" w:type="dxa"/>
            <w:shd w:val="clear" w:color="auto" w:fill="FFFFFF"/>
          </w:tcPr>
          <w:p w14:paraId="7B7A5CD2"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2047E4B8"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608825D6" w14:textId="77777777" w:rsidTr="00BA27E0">
        <w:trPr>
          <w:trHeight w:val="225"/>
        </w:trPr>
        <w:tc>
          <w:tcPr>
            <w:tcW w:w="4679" w:type="dxa"/>
            <w:shd w:val="clear" w:color="auto" w:fill="FFFFFF"/>
          </w:tcPr>
          <w:p w14:paraId="7CD2F737"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4462E674"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212FBDB2"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3F8D0911"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20A19BE2"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72E5E43F"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tc>
        <w:tc>
          <w:tcPr>
            <w:tcW w:w="5103" w:type="dxa"/>
            <w:gridSpan w:val="2"/>
            <w:shd w:val="clear" w:color="auto" w:fill="FFFFFF"/>
          </w:tcPr>
          <w:p w14:paraId="78723919"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510569CB"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57B8785F"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5AEEB65E"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12D71688" w14:textId="77777777" w:rsidR="000343B2" w:rsidRPr="005B508E" w:rsidRDefault="000343B2" w:rsidP="00BA27E0">
            <w:pPr>
              <w:pStyle w:val="Prrafodelista"/>
              <w:suppressAutoHyphens w:val="0"/>
              <w:ind w:left="497"/>
              <w:jc w:val="both"/>
              <w:rPr>
                <w:rFonts w:ascii="Arial" w:hAnsi="Arial" w:cs="Arial"/>
                <w:bCs/>
                <w:sz w:val="22"/>
                <w:szCs w:val="22"/>
              </w:rPr>
            </w:pPr>
          </w:p>
        </w:tc>
      </w:tr>
      <w:tr w:rsidR="000343B2" w:rsidRPr="005B508E" w14:paraId="12D0E0A9" w14:textId="77777777" w:rsidTr="00BA27E0">
        <w:tc>
          <w:tcPr>
            <w:tcW w:w="9782" w:type="dxa"/>
            <w:gridSpan w:val="3"/>
            <w:shd w:val="clear" w:color="auto" w:fill="BFBFBF"/>
          </w:tcPr>
          <w:p w14:paraId="6220790D"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rPr>
              <w:br w:type="page"/>
            </w:r>
            <w:r w:rsidRPr="005B508E">
              <w:rPr>
                <w:rFonts w:ascii="Arial" w:hAnsi="Arial" w:cs="Arial"/>
                <w:b/>
                <w:color w:val="auto"/>
              </w:rPr>
              <w:t>VII. R</w:t>
            </w:r>
            <w:r w:rsidRPr="005B508E">
              <w:rPr>
                <w:rFonts w:ascii="Arial" w:hAnsi="Arial" w:cs="Arial"/>
                <w:b/>
                <w:color w:val="000000"/>
              </w:rPr>
              <w:t xml:space="preserve">EQUISITOS DE FORMACIÓN ACADÉMICA Y EXPERIENCIA </w:t>
            </w:r>
          </w:p>
        </w:tc>
      </w:tr>
      <w:tr w:rsidR="000343B2" w:rsidRPr="005B508E" w14:paraId="6DDF878F" w14:textId="77777777" w:rsidTr="00BA27E0">
        <w:tc>
          <w:tcPr>
            <w:tcW w:w="6947" w:type="dxa"/>
            <w:gridSpan w:val="2"/>
            <w:shd w:val="clear" w:color="auto" w:fill="FFFFFF"/>
          </w:tcPr>
          <w:p w14:paraId="72476D50"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835" w:type="dxa"/>
            <w:shd w:val="clear" w:color="auto" w:fill="FFFFFF"/>
          </w:tcPr>
          <w:p w14:paraId="39397F90"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0A3E5116" w14:textId="77777777" w:rsidTr="00F87EDA">
        <w:trPr>
          <w:trHeight w:val="348"/>
        </w:trPr>
        <w:tc>
          <w:tcPr>
            <w:tcW w:w="6947" w:type="dxa"/>
            <w:gridSpan w:val="2"/>
            <w:shd w:val="clear" w:color="auto" w:fill="FFFFFF"/>
          </w:tcPr>
          <w:p w14:paraId="33606765"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profesional en una de las siguientes disciplinas académicas:</w:t>
            </w:r>
          </w:p>
          <w:p w14:paraId="146B5DA5" w14:textId="77777777" w:rsidR="000343B2" w:rsidRPr="005B508E" w:rsidRDefault="000343B2" w:rsidP="000343B2">
            <w:pPr>
              <w:pStyle w:val="Predeterminado"/>
              <w:numPr>
                <w:ilvl w:val="0"/>
                <w:numId w:val="50"/>
              </w:numPr>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5B508E">
              <w:rPr>
                <w:rFonts w:ascii="Arial" w:hAnsi="Arial" w:cs="Arial"/>
                <w:b/>
                <w:sz w:val="22"/>
                <w:szCs w:val="22"/>
                <w:lang w:val="es-CO"/>
              </w:rPr>
              <w:t>INGENIERÍA CIVIL Y AFINES.</w:t>
            </w:r>
          </w:p>
          <w:p w14:paraId="75F42F25" w14:textId="77777777" w:rsidR="000343B2" w:rsidRPr="005B508E" w:rsidRDefault="000343B2" w:rsidP="000343B2">
            <w:pPr>
              <w:pStyle w:val="Prrafodelista"/>
              <w:numPr>
                <w:ilvl w:val="0"/>
                <w:numId w:val="50"/>
              </w:numPr>
              <w:suppressAutoHyphens w:val="0"/>
              <w:jc w:val="both"/>
              <w:rPr>
                <w:rFonts w:ascii="Arial" w:hAnsi="Arial" w:cs="Arial"/>
                <w:sz w:val="22"/>
                <w:szCs w:val="22"/>
              </w:rPr>
            </w:pPr>
            <w:r w:rsidRPr="005B508E">
              <w:rPr>
                <w:rFonts w:ascii="Arial" w:hAnsi="Arial" w:cs="Arial"/>
                <w:sz w:val="22"/>
                <w:szCs w:val="22"/>
              </w:rPr>
              <w:t xml:space="preserve">Título profesional en las disciplinas académicas de Geología del Núcleo Básico del Conocimiento de </w:t>
            </w:r>
            <w:r w:rsidRPr="005B508E">
              <w:rPr>
                <w:rFonts w:ascii="Arial" w:hAnsi="Arial" w:cs="Arial"/>
                <w:b/>
                <w:sz w:val="22"/>
                <w:szCs w:val="22"/>
              </w:rPr>
              <w:t>GEOLOGÍA, OTROS PROGRAMAS DE CIENCIAS NATURALES</w:t>
            </w:r>
          </w:p>
          <w:p w14:paraId="33C1A517" w14:textId="77777777" w:rsidR="000343B2" w:rsidRPr="005B508E" w:rsidRDefault="000343B2" w:rsidP="000343B2">
            <w:pPr>
              <w:pStyle w:val="Prrafodelista"/>
              <w:numPr>
                <w:ilvl w:val="0"/>
                <w:numId w:val="50"/>
              </w:numPr>
              <w:suppressAutoHyphens w:val="0"/>
              <w:jc w:val="both"/>
              <w:rPr>
                <w:rFonts w:ascii="Arial" w:hAnsi="Arial" w:cs="Arial"/>
                <w:sz w:val="22"/>
                <w:szCs w:val="22"/>
              </w:rPr>
            </w:pPr>
            <w:r w:rsidRPr="005B508E">
              <w:rPr>
                <w:rFonts w:ascii="Arial" w:hAnsi="Arial" w:cs="Arial"/>
                <w:sz w:val="22"/>
                <w:szCs w:val="22"/>
              </w:rPr>
              <w:t xml:space="preserve">Título profesional en las disciplinas académicas de Ingeniería Química, Ingeniería Bioquímica del Núcleo Básico de Conocimiento </w:t>
            </w:r>
            <w:r w:rsidRPr="005B508E">
              <w:rPr>
                <w:rFonts w:ascii="Arial" w:hAnsi="Arial" w:cs="Arial"/>
                <w:b/>
                <w:sz w:val="22"/>
                <w:szCs w:val="22"/>
              </w:rPr>
              <w:t>INGENIERÍA QUÍMICA Y AFINES.</w:t>
            </w:r>
          </w:p>
          <w:p w14:paraId="26E72691" w14:textId="77777777" w:rsidR="000343B2" w:rsidRPr="005B508E" w:rsidRDefault="000343B2" w:rsidP="00BA27E0">
            <w:pPr>
              <w:pStyle w:val="Prrafodelista"/>
              <w:ind w:left="426"/>
              <w:jc w:val="both"/>
              <w:rPr>
                <w:rFonts w:ascii="Arial" w:hAnsi="Arial" w:cs="Arial"/>
                <w:sz w:val="22"/>
                <w:szCs w:val="22"/>
              </w:rPr>
            </w:pPr>
          </w:p>
          <w:p w14:paraId="0CBF5FE5"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de posgrado relacionado con el área de desempeño.</w:t>
            </w:r>
          </w:p>
          <w:p w14:paraId="24CE9827" w14:textId="77777777" w:rsidR="000343B2" w:rsidRPr="005B508E" w:rsidRDefault="000343B2" w:rsidP="00BA27E0">
            <w:pPr>
              <w:jc w:val="both"/>
              <w:rPr>
                <w:rFonts w:ascii="Arial" w:hAnsi="Arial" w:cs="Arial"/>
              </w:rPr>
            </w:pPr>
            <w:r w:rsidRPr="005B508E">
              <w:rPr>
                <w:rFonts w:ascii="Arial" w:hAnsi="Arial" w:cs="Arial"/>
                <w:lang w:eastAsia="es-CO"/>
              </w:rPr>
              <w:lastRenderedPageBreak/>
              <w:t>Tarjeta o matrícula para las profesiones reglamentadas por ley.</w:t>
            </w:r>
          </w:p>
        </w:tc>
        <w:tc>
          <w:tcPr>
            <w:tcW w:w="2835" w:type="dxa"/>
            <w:shd w:val="clear" w:color="auto" w:fill="FFFFFF"/>
          </w:tcPr>
          <w:p w14:paraId="24AFE058" w14:textId="77777777" w:rsidR="000343B2" w:rsidRPr="005B508E" w:rsidRDefault="000343B2" w:rsidP="00BA27E0">
            <w:pPr>
              <w:jc w:val="both"/>
              <w:rPr>
                <w:rFonts w:ascii="Arial" w:hAnsi="Arial" w:cs="Arial"/>
                <w:lang w:val="es-MX"/>
              </w:rPr>
            </w:pPr>
            <w:r w:rsidRPr="005B508E">
              <w:rPr>
                <w:rFonts w:ascii="Arial" w:hAnsi="Arial" w:cs="Arial"/>
                <w:lang w:val="es-MX"/>
              </w:rPr>
              <w:lastRenderedPageBreak/>
              <w:t>Setenta y dos (72) meses de experiencia profesional.</w:t>
            </w:r>
          </w:p>
        </w:tc>
      </w:tr>
    </w:tbl>
    <w:p w14:paraId="13B9668D" w14:textId="77777777" w:rsidR="000343B2" w:rsidRDefault="000343B2" w:rsidP="000343B2">
      <w:pPr>
        <w:pStyle w:val="Ttulo1"/>
        <w:tabs>
          <w:tab w:val="num" w:pos="432"/>
        </w:tabs>
        <w:spacing w:before="0" w:after="0" w:line="240" w:lineRule="auto"/>
        <w:rPr>
          <w:rFonts w:ascii="Arial" w:eastAsia="Andale Sans UI" w:hAnsi="Arial" w:cs="Arial"/>
          <w:b w:val="0"/>
          <w:bCs w:val="0"/>
          <w:kern w:val="0"/>
          <w:sz w:val="22"/>
          <w:szCs w:val="22"/>
        </w:rPr>
      </w:pPr>
    </w:p>
    <w:p w14:paraId="4A9FF37B" w14:textId="77777777" w:rsidR="000343B2" w:rsidRPr="008E120D" w:rsidRDefault="000343B2" w:rsidP="000343B2"/>
    <w:p w14:paraId="754CA1BA"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17E559EE"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54B7AE97"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25B1BA5D"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2E473DA7"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7E150E86"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08DB293D" w14:textId="77777777" w:rsidR="000343B2" w:rsidRPr="008E120D" w:rsidRDefault="000343B2" w:rsidP="000343B2"/>
    <w:p w14:paraId="5AC9B4B1"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0725D899"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5ADB5EC2" w14:textId="77777777" w:rsidR="00F87EDA" w:rsidRDefault="00F87EDA" w:rsidP="00F87EDA"/>
    <w:p w14:paraId="2CCF2AAB" w14:textId="77777777" w:rsidR="00F87EDA" w:rsidRDefault="00F87EDA" w:rsidP="00F87EDA"/>
    <w:p w14:paraId="22A4B512" w14:textId="77777777" w:rsidR="00F87EDA" w:rsidRDefault="00F87EDA" w:rsidP="00F87EDA"/>
    <w:p w14:paraId="23C329F0" w14:textId="77777777" w:rsidR="00F87EDA" w:rsidRDefault="00F87EDA" w:rsidP="00F87EDA"/>
    <w:p w14:paraId="112CB116" w14:textId="77777777" w:rsidR="00F87EDA" w:rsidRDefault="00F87EDA" w:rsidP="00F87EDA"/>
    <w:p w14:paraId="7A9244BF" w14:textId="77777777" w:rsidR="00F87EDA" w:rsidRDefault="00F87EDA" w:rsidP="00F87EDA"/>
    <w:p w14:paraId="58645696" w14:textId="77777777" w:rsidR="00F87EDA" w:rsidRDefault="00F87EDA" w:rsidP="00F87EDA"/>
    <w:p w14:paraId="1C5A946F" w14:textId="77777777" w:rsidR="00F87EDA" w:rsidRDefault="00F87EDA" w:rsidP="00F87EDA"/>
    <w:p w14:paraId="59FD14EE" w14:textId="77777777" w:rsidR="00F87EDA" w:rsidRDefault="00F87EDA" w:rsidP="00F87EDA"/>
    <w:p w14:paraId="5D18C78D" w14:textId="77777777" w:rsidR="00F87EDA" w:rsidRDefault="00F87EDA" w:rsidP="00F87EDA"/>
    <w:p w14:paraId="1AAC44F1" w14:textId="77777777" w:rsidR="00F87EDA" w:rsidRDefault="00F87EDA" w:rsidP="00F87EDA"/>
    <w:p w14:paraId="5DDD876C" w14:textId="77777777" w:rsidR="00F87EDA" w:rsidRPr="00F87EDA" w:rsidRDefault="00F87EDA" w:rsidP="00F87EDA"/>
    <w:p w14:paraId="51F32771" w14:textId="77777777" w:rsidR="000343B2" w:rsidRPr="008E120D" w:rsidRDefault="000343B2" w:rsidP="000343B2"/>
    <w:p w14:paraId="783D0D4A"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Especializado Código 222 - Grado 05</w:t>
      </w:r>
    </w:p>
    <w:p w14:paraId="5933B7A8" w14:textId="77777777" w:rsidR="000343B2" w:rsidRPr="005B508E"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2268"/>
        <w:gridCol w:w="2835"/>
      </w:tblGrid>
      <w:tr w:rsidR="000343B2" w:rsidRPr="005B508E" w14:paraId="60E533A9" w14:textId="77777777" w:rsidTr="00BA27E0">
        <w:trPr>
          <w:trHeight w:val="225"/>
        </w:trPr>
        <w:tc>
          <w:tcPr>
            <w:tcW w:w="9782" w:type="dxa"/>
            <w:gridSpan w:val="3"/>
            <w:tcBorders>
              <w:top w:val="single" w:sz="4" w:space="0" w:color="auto"/>
            </w:tcBorders>
            <w:shd w:val="clear" w:color="auto" w:fill="BFBFBF"/>
            <w:vAlign w:val="bottom"/>
          </w:tcPr>
          <w:p w14:paraId="301997E7" w14:textId="77777777" w:rsidR="000343B2" w:rsidRPr="003A7121" w:rsidRDefault="000343B2" w:rsidP="00BA27E0">
            <w:pPr>
              <w:jc w:val="center"/>
              <w:rPr>
                <w:rFonts w:ascii="Arial" w:hAnsi="Arial" w:cs="Arial"/>
              </w:rPr>
            </w:pPr>
            <w:r w:rsidRPr="003A7121">
              <w:rPr>
                <w:rFonts w:ascii="Arial" w:hAnsi="Arial" w:cs="Arial"/>
                <w:b/>
                <w:bCs/>
                <w:color w:val="000000"/>
              </w:rPr>
              <w:t xml:space="preserve"> II. ÁREA FUNCIONAL</w:t>
            </w:r>
          </w:p>
        </w:tc>
      </w:tr>
      <w:tr w:rsidR="000343B2" w:rsidRPr="005B508E" w14:paraId="7C941891" w14:textId="77777777" w:rsidTr="00BA27E0">
        <w:trPr>
          <w:trHeight w:val="240"/>
        </w:trPr>
        <w:tc>
          <w:tcPr>
            <w:tcW w:w="9782" w:type="dxa"/>
            <w:gridSpan w:val="3"/>
            <w:shd w:val="clear" w:color="auto" w:fill="FFFFFF"/>
            <w:vAlign w:val="bottom"/>
          </w:tcPr>
          <w:p w14:paraId="53FBC3D1" w14:textId="77777777" w:rsidR="000343B2" w:rsidRPr="003A7121" w:rsidRDefault="000343B2" w:rsidP="00BA27E0">
            <w:pPr>
              <w:pStyle w:val="Ttulo2"/>
              <w:spacing w:before="0" w:line="240" w:lineRule="auto"/>
              <w:jc w:val="center"/>
              <w:rPr>
                <w:rFonts w:ascii="Arial" w:hAnsi="Arial" w:cs="Arial"/>
                <w:i w:val="0"/>
                <w:sz w:val="22"/>
                <w:szCs w:val="22"/>
                <w:lang w:val="es-MX"/>
              </w:rPr>
            </w:pPr>
            <w:r w:rsidRPr="003A7121">
              <w:rPr>
                <w:rFonts w:ascii="Arial" w:hAnsi="Arial" w:cs="Arial"/>
                <w:bCs w:val="0"/>
                <w:i w:val="0"/>
                <w:sz w:val="22"/>
                <w:szCs w:val="22"/>
              </w:rPr>
              <w:t xml:space="preserve">GERENCIA DE PRODUCCIÓN </w:t>
            </w:r>
          </w:p>
        </w:tc>
      </w:tr>
      <w:tr w:rsidR="000343B2" w:rsidRPr="005B508E" w14:paraId="2A5BCB06" w14:textId="77777777" w:rsidTr="00BA27E0">
        <w:trPr>
          <w:trHeight w:val="240"/>
        </w:trPr>
        <w:tc>
          <w:tcPr>
            <w:tcW w:w="9782" w:type="dxa"/>
            <w:gridSpan w:val="3"/>
            <w:shd w:val="clear" w:color="auto" w:fill="BFBFBF"/>
            <w:vAlign w:val="bottom"/>
          </w:tcPr>
          <w:p w14:paraId="587F653D"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73E2A6FB" w14:textId="77777777" w:rsidTr="00BA27E0">
        <w:trPr>
          <w:trHeight w:val="450"/>
        </w:trPr>
        <w:tc>
          <w:tcPr>
            <w:tcW w:w="9782" w:type="dxa"/>
            <w:gridSpan w:val="3"/>
            <w:shd w:val="clear" w:color="auto" w:fill="auto"/>
            <w:vAlign w:val="bottom"/>
          </w:tcPr>
          <w:p w14:paraId="1E88744E" w14:textId="77777777" w:rsidR="000343B2" w:rsidRPr="005B508E" w:rsidRDefault="000343B2" w:rsidP="00BA27E0">
            <w:pPr>
              <w:spacing w:after="0" w:line="240" w:lineRule="auto"/>
              <w:jc w:val="both"/>
              <w:rPr>
                <w:rFonts w:ascii="Arial" w:hAnsi="Arial" w:cs="Arial"/>
              </w:rPr>
            </w:pPr>
            <w:r w:rsidRPr="005B508E">
              <w:rPr>
                <w:rFonts w:ascii="Arial" w:hAnsi="Arial" w:cs="Arial"/>
              </w:rPr>
              <w:t xml:space="preserve">Orientar y desarrollar los planes y programas del proceso de producción de mezclas; aplicando calidad y normatividad vigente en cumplimiento de la misión de la Unidad, de manera oportuna, eficiente y eficaz. </w:t>
            </w:r>
          </w:p>
        </w:tc>
      </w:tr>
      <w:tr w:rsidR="000343B2" w:rsidRPr="005B508E" w14:paraId="2791D1DB" w14:textId="77777777" w:rsidTr="00BA27E0">
        <w:trPr>
          <w:trHeight w:val="240"/>
        </w:trPr>
        <w:tc>
          <w:tcPr>
            <w:tcW w:w="9782" w:type="dxa"/>
            <w:gridSpan w:val="3"/>
            <w:shd w:val="clear" w:color="auto" w:fill="BFBFBF"/>
            <w:vAlign w:val="bottom"/>
          </w:tcPr>
          <w:p w14:paraId="592CD26F"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091782EB" w14:textId="77777777" w:rsidTr="00BA27E0">
        <w:trPr>
          <w:trHeight w:val="225"/>
        </w:trPr>
        <w:tc>
          <w:tcPr>
            <w:tcW w:w="9782" w:type="dxa"/>
            <w:gridSpan w:val="3"/>
            <w:shd w:val="clear" w:color="auto" w:fill="auto"/>
            <w:vAlign w:val="bottom"/>
          </w:tcPr>
          <w:p w14:paraId="202C76C2" w14:textId="77777777" w:rsidR="000343B2" w:rsidRPr="005B508E" w:rsidRDefault="000343B2" w:rsidP="000343B2">
            <w:pPr>
              <w:pStyle w:val="Prrafodelista"/>
              <w:numPr>
                <w:ilvl w:val="0"/>
                <w:numId w:val="52"/>
              </w:numPr>
              <w:suppressAutoHyphens w:val="0"/>
              <w:ind w:left="360"/>
              <w:jc w:val="both"/>
              <w:rPr>
                <w:rFonts w:ascii="Arial" w:hAnsi="Arial" w:cs="Arial"/>
                <w:sz w:val="22"/>
                <w:szCs w:val="22"/>
              </w:rPr>
            </w:pPr>
            <w:r w:rsidRPr="005B508E">
              <w:rPr>
                <w:rFonts w:ascii="Arial" w:hAnsi="Arial" w:cs="Arial"/>
                <w:sz w:val="22"/>
                <w:szCs w:val="22"/>
              </w:rPr>
              <w:t>Realizar la coordinación de despachos de mezclas para los frentes de obra de la Entidad de manera oportuna y eficiente.</w:t>
            </w:r>
          </w:p>
          <w:p w14:paraId="64D4ACCB" w14:textId="77777777" w:rsidR="000343B2" w:rsidRPr="005B508E" w:rsidRDefault="000343B2" w:rsidP="000343B2">
            <w:pPr>
              <w:pStyle w:val="Prrafodelista"/>
              <w:numPr>
                <w:ilvl w:val="0"/>
                <w:numId w:val="52"/>
              </w:numPr>
              <w:suppressAutoHyphens w:val="0"/>
              <w:ind w:left="360"/>
              <w:jc w:val="both"/>
              <w:rPr>
                <w:rFonts w:ascii="Arial" w:hAnsi="Arial" w:cs="Arial"/>
                <w:sz w:val="22"/>
                <w:szCs w:val="22"/>
              </w:rPr>
            </w:pPr>
            <w:r w:rsidRPr="005B508E">
              <w:rPr>
                <w:rFonts w:ascii="Arial" w:hAnsi="Arial" w:cs="Arial"/>
                <w:sz w:val="22"/>
                <w:szCs w:val="22"/>
              </w:rPr>
              <w:t>Ejercer la supervisión y control de la producción de mezclas en las diferentes plantas industriales de la Entidad dando cumplimiento a la normatividad de acuerdo a las políticas de calidad de la Entidad.</w:t>
            </w:r>
          </w:p>
          <w:p w14:paraId="4DF5CA0D" w14:textId="77777777" w:rsidR="000343B2" w:rsidRPr="005B508E" w:rsidRDefault="000343B2" w:rsidP="000343B2">
            <w:pPr>
              <w:pStyle w:val="Prrafodelista"/>
              <w:numPr>
                <w:ilvl w:val="0"/>
                <w:numId w:val="52"/>
              </w:numPr>
              <w:suppressAutoHyphens w:val="0"/>
              <w:ind w:left="360"/>
              <w:jc w:val="both"/>
              <w:rPr>
                <w:rFonts w:ascii="Arial" w:hAnsi="Arial" w:cs="Arial"/>
                <w:sz w:val="22"/>
                <w:szCs w:val="22"/>
              </w:rPr>
            </w:pPr>
            <w:r w:rsidRPr="005B508E">
              <w:rPr>
                <w:rFonts w:ascii="Arial" w:hAnsi="Arial" w:cs="Arial"/>
                <w:sz w:val="22"/>
                <w:szCs w:val="22"/>
              </w:rPr>
              <w:t>Realizar la solicitud de insumos y materias primas para la producción de mezclas, de manera oportuna, de acuerdo con los lineamientos del jefe inmediato.</w:t>
            </w:r>
          </w:p>
          <w:p w14:paraId="69553A8C" w14:textId="77777777" w:rsidR="000343B2" w:rsidRPr="005B508E" w:rsidRDefault="000343B2" w:rsidP="000343B2">
            <w:pPr>
              <w:pStyle w:val="Prrafodelista"/>
              <w:numPr>
                <w:ilvl w:val="0"/>
                <w:numId w:val="52"/>
              </w:numPr>
              <w:suppressAutoHyphens w:val="0"/>
              <w:ind w:left="360"/>
              <w:jc w:val="both"/>
              <w:rPr>
                <w:rFonts w:ascii="Arial" w:hAnsi="Arial" w:cs="Arial"/>
                <w:sz w:val="22"/>
                <w:szCs w:val="22"/>
              </w:rPr>
            </w:pPr>
            <w:r w:rsidRPr="005B508E">
              <w:rPr>
                <w:rFonts w:ascii="Arial" w:hAnsi="Arial" w:cs="Arial"/>
                <w:sz w:val="22"/>
                <w:szCs w:val="22"/>
              </w:rPr>
              <w:t>Realizar el seguimiento a los programas de mantenimiento de las plantas industriales de manera oportuna, eficiente y eficaz.</w:t>
            </w:r>
          </w:p>
          <w:p w14:paraId="05B4074C" w14:textId="77777777" w:rsidR="000343B2" w:rsidRPr="005B508E" w:rsidRDefault="000343B2" w:rsidP="000343B2">
            <w:pPr>
              <w:pStyle w:val="Prrafodelista"/>
              <w:numPr>
                <w:ilvl w:val="0"/>
                <w:numId w:val="52"/>
              </w:numPr>
              <w:suppressAutoHyphens w:val="0"/>
              <w:ind w:left="360"/>
              <w:jc w:val="both"/>
              <w:rPr>
                <w:rFonts w:ascii="Arial" w:hAnsi="Arial" w:cs="Arial"/>
                <w:sz w:val="22"/>
                <w:szCs w:val="22"/>
              </w:rPr>
            </w:pPr>
            <w:r w:rsidRPr="005B508E">
              <w:rPr>
                <w:rFonts w:ascii="Arial" w:hAnsi="Arial" w:cs="Arial"/>
                <w:sz w:val="22"/>
                <w:szCs w:val="22"/>
              </w:rPr>
              <w:t>Desarrollar programas y consolidación de la información para la renovación de equipos y maquinaria, teniendo en cuenta la vida útil y necesidades de la Unidad.</w:t>
            </w:r>
          </w:p>
          <w:p w14:paraId="66889A71" w14:textId="77777777" w:rsidR="000343B2" w:rsidRPr="005B508E" w:rsidRDefault="000343B2" w:rsidP="000343B2">
            <w:pPr>
              <w:pStyle w:val="Prrafodelista"/>
              <w:numPr>
                <w:ilvl w:val="0"/>
                <w:numId w:val="52"/>
              </w:numPr>
              <w:suppressAutoHyphens w:val="0"/>
              <w:ind w:left="360"/>
              <w:jc w:val="both"/>
              <w:rPr>
                <w:rFonts w:ascii="Arial" w:hAnsi="Arial" w:cs="Arial"/>
                <w:sz w:val="22"/>
                <w:szCs w:val="22"/>
              </w:rPr>
            </w:pPr>
            <w:r w:rsidRPr="005B508E">
              <w:rPr>
                <w:rFonts w:ascii="Arial" w:hAnsi="Arial" w:cs="Arial"/>
                <w:sz w:val="22"/>
                <w:szCs w:val="22"/>
              </w:rPr>
              <w:t>Orientar y apoyar en la elaboración de la documentación técnica para el proceso de mantenimiento de equipos y máquinas de la Entidad, de acuerdo a las especificaciones técnicas establecidas por la Entidad.</w:t>
            </w:r>
          </w:p>
          <w:p w14:paraId="2199C4DC" w14:textId="77777777" w:rsidR="000343B2" w:rsidRPr="005B508E" w:rsidRDefault="000343B2" w:rsidP="000343B2">
            <w:pPr>
              <w:pStyle w:val="Predeterminado"/>
              <w:numPr>
                <w:ilvl w:val="0"/>
                <w:numId w:val="52"/>
              </w:numPr>
              <w:ind w:left="360"/>
              <w:jc w:val="both"/>
              <w:rPr>
                <w:rFonts w:ascii="Arial" w:hAnsi="Arial" w:cs="Arial"/>
                <w:sz w:val="22"/>
                <w:szCs w:val="22"/>
                <w:lang w:val="es-CO"/>
              </w:rPr>
            </w:pPr>
            <w:r w:rsidRPr="005B508E">
              <w:rPr>
                <w:rFonts w:ascii="Arial" w:hAnsi="Arial" w:cs="Arial"/>
                <w:sz w:val="22"/>
                <w:szCs w:val="22"/>
                <w:lang w:val="es-CO"/>
              </w:rPr>
              <w:t>Adelantar los planes y programas, protección ambiental y el Sistema de Gestión de Seguridad y Salud en el Trabajo</w:t>
            </w:r>
            <w:r w:rsidRPr="00CE6DE9">
              <w:rPr>
                <w:rFonts w:ascii="Arial" w:hAnsi="Arial" w:cs="Arial"/>
                <w:sz w:val="22"/>
                <w:szCs w:val="22"/>
                <w:lang w:val="es-ES" w:eastAsia="es-CO"/>
              </w:rPr>
              <w:t xml:space="preserve">, articulado con los lineamientos establecidos por la Secretaría General, para </w:t>
            </w:r>
            <w:r w:rsidRPr="005B508E">
              <w:rPr>
                <w:rFonts w:ascii="Arial" w:hAnsi="Arial" w:cs="Arial"/>
                <w:sz w:val="22"/>
                <w:szCs w:val="22"/>
                <w:lang w:val="es-CO"/>
              </w:rPr>
              <w:t>la ejecución de la gestión de la gerencia.</w:t>
            </w:r>
          </w:p>
          <w:p w14:paraId="2321DD4D" w14:textId="77777777" w:rsidR="000343B2" w:rsidRDefault="000343B2" w:rsidP="000343B2">
            <w:pPr>
              <w:pStyle w:val="Prrafodelista"/>
              <w:numPr>
                <w:ilvl w:val="0"/>
                <w:numId w:val="52"/>
              </w:numPr>
              <w:suppressAutoHyphens w:val="0"/>
              <w:ind w:left="360"/>
              <w:jc w:val="both"/>
              <w:rPr>
                <w:rFonts w:ascii="Arial" w:hAnsi="Arial" w:cs="Arial"/>
                <w:sz w:val="22"/>
                <w:szCs w:val="22"/>
              </w:rPr>
            </w:pPr>
            <w:r w:rsidRPr="005B508E">
              <w:rPr>
                <w:rFonts w:ascii="Arial" w:hAnsi="Arial" w:cs="Arial"/>
                <w:sz w:val="22"/>
                <w:szCs w:val="22"/>
              </w:rPr>
              <w:t>Proyectar las respuestas a los requerimientos de usuarios internos y/o externos presentados a la dependencia, de acuerdo con las asignaciones realizadas por el jefe inmediato, de manera oportuna, eficiente y eficaz.</w:t>
            </w:r>
          </w:p>
          <w:p w14:paraId="6533A159" w14:textId="77777777" w:rsidR="000343B2" w:rsidRPr="00C03F83" w:rsidRDefault="000343B2" w:rsidP="000343B2">
            <w:pPr>
              <w:pStyle w:val="Prrafodelista"/>
              <w:numPr>
                <w:ilvl w:val="0"/>
                <w:numId w:val="52"/>
              </w:numPr>
              <w:spacing w:after="160" w:line="259" w:lineRule="auto"/>
              <w:ind w:left="360"/>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08C1AD06" w14:textId="77777777" w:rsidR="000343B2" w:rsidRPr="005B508E" w:rsidRDefault="000343B2" w:rsidP="000343B2">
            <w:pPr>
              <w:pStyle w:val="Prrafodelista"/>
              <w:numPr>
                <w:ilvl w:val="0"/>
                <w:numId w:val="52"/>
              </w:numPr>
              <w:suppressAutoHyphens w:val="0"/>
              <w:ind w:left="360"/>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tc>
      </w:tr>
      <w:tr w:rsidR="000343B2" w:rsidRPr="005B508E" w14:paraId="15EB5D0F" w14:textId="77777777" w:rsidTr="00BA27E0">
        <w:trPr>
          <w:trHeight w:val="225"/>
        </w:trPr>
        <w:tc>
          <w:tcPr>
            <w:tcW w:w="9782" w:type="dxa"/>
            <w:gridSpan w:val="3"/>
            <w:shd w:val="clear" w:color="auto" w:fill="BFBFBF"/>
            <w:vAlign w:val="bottom"/>
          </w:tcPr>
          <w:p w14:paraId="66062CA3"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V. CONOCIMIENTOS BÁSICOS O ESENCIALES</w:t>
            </w:r>
          </w:p>
        </w:tc>
      </w:tr>
      <w:tr w:rsidR="000343B2" w:rsidRPr="005B508E" w14:paraId="5B253C9B" w14:textId="77777777" w:rsidTr="00BA27E0">
        <w:trPr>
          <w:trHeight w:val="558"/>
        </w:trPr>
        <w:tc>
          <w:tcPr>
            <w:tcW w:w="9782" w:type="dxa"/>
            <w:gridSpan w:val="3"/>
            <w:shd w:val="clear" w:color="auto" w:fill="auto"/>
            <w:vAlign w:val="bottom"/>
          </w:tcPr>
          <w:p w14:paraId="015DB4E3" w14:textId="77777777" w:rsidR="000343B2" w:rsidRPr="005B508E" w:rsidRDefault="000343B2" w:rsidP="000343B2">
            <w:pPr>
              <w:pStyle w:val="Prrafodelista"/>
              <w:numPr>
                <w:ilvl w:val="0"/>
                <w:numId w:val="48"/>
              </w:numPr>
              <w:suppressAutoHyphens w:val="0"/>
              <w:ind w:left="502"/>
              <w:jc w:val="both"/>
              <w:rPr>
                <w:rFonts w:ascii="Arial" w:hAnsi="Arial" w:cs="Arial"/>
                <w:sz w:val="22"/>
                <w:szCs w:val="22"/>
              </w:rPr>
            </w:pPr>
            <w:r w:rsidRPr="005B508E">
              <w:rPr>
                <w:rFonts w:ascii="Arial" w:hAnsi="Arial" w:cs="Arial"/>
                <w:sz w:val="22"/>
                <w:szCs w:val="22"/>
              </w:rPr>
              <w:t>Constitución Política de Colombia.</w:t>
            </w:r>
          </w:p>
          <w:p w14:paraId="02F110EE" w14:textId="77777777" w:rsidR="000343B2" w:rsidRPr="005B508E" w:rsidRDefault="000343B2" w:rsidP="000343B2">
            <w:pPr>
              <w:pStyle w:val="Prrafodelista"/>
              <w:numPr>
                <w:ilvl w:val="0"/>
                <w:numId w:val="48"/>
              </w:numPr>
              <w:suppressAutoHyphens w:val="0"/>
              <w:ind w:left="502"/>
              <w:jc w:val="both"/>
              <w:rPr>
                <w:rFonts w:ascii="Arial" w:hAnsi="Arial" w:cs="Arial"/>
                <w:sz w:val="22"/>
                <w:szCs w:val="22"/>
              </w:rPr>
            </w:pPr>
            <w:r w:rsidRPr="005B508E">
              <w:rPr>
                <w:rFonts w:ascii="Arial" w:hAnsi="Arial" w:cs="Arial"/>
                <w:sz w:val="22"/>
                <w:szCs w:val="22"/>
              </w:rPr>
              <w:t>Estructura administrativa y funcional del Estado y del Distrito Capital.</w:t>
            </w:r>
          </w:p>
          <w:p w14:paraId="7523313B" w14:textId="77777777" w:rsidR="000343B2" w:rsidRPr="005B508E" w:rsidRDefault="000343B2" w:rsidP="000343B2">
            <w:pPr>
              <w:pStyle w:val="Prrafodelista"/>
              <w:numPr>
                <w:ilvl w:val="0"/>
                <w:numId w:val="48"/>
              </w:numPr>
              <w:suppressAutoHyphens w:val="0"/>
              <w:ind w:left="502"/>
              <w:jc w:val="both"/>
              <w:rPr>
                <w:rFonts w:ascii="Arial" w:hAnsi="Arial" w:cs="Arial"/>
                <w:sz w:val="22"/>
                <w:szCs w:val="22"/>
              </w:rPr>
            </w:pPr>
            <w:r w:rsidRPr="005B508E">
              <w:rPr>
                <w:rFonts w:ascii="Arial" w:hAnsi="Arial" w:cs="Arial"/>
                <w:sz w:val="22"/>
                <w:szCs w:val="22"/>
              </w:rPr>
              <w:lastRenderedPageBreak/>
              <w:t xml:space="preserve">Plan de Desarrollo Distrital. </w:t>
            </w:r>
          </w:p>
          <w:p w14:paraId="6224A7AB" w14:textId="77777777" w:rsidR="000343B2" w:rsidRPr="005B508E" w:rsidRDefault="000343B2" w:rsidP="000343B2">
            <w:pPr>
              <w:pStyle w:val="Prrafodelista"/>
              <w:numPr>
                <w:ilvl w:val="0"/>
                <w:numId w:val="48"/>
              </w:numPr>
              <w:suppressAutoHyphens w:val="0"/>
              <w:ind w:left="502"/>
              <w:jc w:val="both"/>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334126C2" w14:textId="77777777" w:rsidR="000343B2" w:rsidRPr="005B508E" w:rsidRDefault="000343B2" w:rsidP="000343B2">
            <w:pPr>
              <w:pStyle w:val="Prrafodelista"/>
              <w:numPr>
                <w:ilvl w:val="0"/>
                <w:numId w:val="48"/>
              </w:numPr>
              <w:suppressAutoHyphens w:val="0"/>
              <w:ind w:left="502"/>
              <w:jc w:val="both"/>
              <w:rPr>
                <w:rFonts w:ascii="Arial" w:hAnsi="Arial" w:cs="Arial"/>
                <w:sz w:val="22"/>
                <w:szCs w:val="22"/>
              </w:rPr>
            </w:pPr>
            <w:r w:rsidRPr="005B508E">
              <w:rPr>
                <w:rFonts w:ascii="Arial" w:hAnsi="Arial" w:cs="Arial"/>
                <w:sz w:val="22"/>
                <w:szCs w:val="22"/>
              </w:rPr>
              <w:t xml:space="preserve">Programación y coordinación de la producción. </w:t>
            </w:r>
          </w:p>
          <w:p w14:paraId="6578BFEF" w14:textId="77777777" w:rsidR="000343B2" w:rsidRPr="005B508E" w:rsidRDefault="000343B2" w:rsidP="000343B2">
            <w:pPr>
              <w:pStyle w:val="Prrafodelista"/>
              <w:numPr>
                <w:ilvl w:val="0"/>
                <w:numId w:val="48"/>
              </w:numPr>
              <w:suppressAutoHyphens w:val="0"/>
              <w:ind w:left="502"/>
              <w:jc w:val="both"/>
              <w:rPr>
                <w:rFonts w:ascii="Arial" w:hAnsi="Arial" w:cs="Arial"/>
                <w:sz w:val="22"/>
                <w:szCs w:val="22"/>
              </w:rPr>
            </w:pPr>
            <w:r w:rsidRPr="005B508E">
              <w:rPr>
                <w:rFonts w:ascii="Arial" w:hAnsi="Arial" w:cs="Arial"/>
                <w:sz w:val="22"/>
                <w:szCs w:val="22"/>
              </w:rPr>
              <w:t>Mantenimiento de maquinaria, equipo y/o plantas industriales.</w:t>
            </w:r>
          </w:p>
          <w:p w14:paraId="64681D65" w14:textId="77777777" w:rsidR="000343B2" w:rsidRPr="005B508E" w:rsidRDefault="000343B2" w:rsidP="000343B2">
            <w:pPr>
              <w:pStyle w:val="Prrafodelista"/>
              <w:numPr>
                <w:ilvl w:val="0"/>
                <w:numId w:val="48"/>
              </w:numPr>
              <w:suppressAutoHyphens w:val="0"/>
              <w:ind w:left="502"/>
              <w:jc w:val="both"/>
              <w:rPr>
                <w:rFonts w:ascii="Arial" w:hAnsi="Arial" w:cs="Arial"/>
                <w:sz w:val="22"/>
                <w:szCs w:val="22"/>
              </w:rPr>
            </w:pPr>
            <w:r w:rsidRPr="005B508E">
              <w:rPr>
                <w:rFonts w:ascii="Arial" w:hAnsi="Arial" w:cs="Arial"/>
                <w:sz w:val="22"/>
                <w:szCs w:val="22"/>
              </w:rPr>
              <w:t>Metodologías de investigación y diseño de proyectos.</w:t>
            </w:r>
          </w:p>
          <w:p w14:paraId="093CA946" w14:textId="77777777" w:rsidR="000343B2" w:rsidRPr="005B508E" w:rsidRDefault="000343B2" w:rsidP="000343B2">
            <w:pPr>
              <w:pStyle w:val="Prrafodelista"/>
              <w:numPr>
                <w:ilvl w:val="0"/>
                <w:numId w:val="48"/>
              </w:numPr>
              <w:tabs>
                <w:tab w:val="left" w:pos="-720"/>
              </w:tabs>
              <w:ind w:left="502"/>
              <w:jc w:val="both"/>
              <w:rPr>
                <w:rFonts w:ascii="Arial" w:hAnsi="Arial" w:cs="Arial"/>
                <w:sz w:val="22"/>
                <w:szCs w:val="22"/>
              </w:rPr>
            </w:pPr>
            <w:r w:rsidRPr="005B508E">
              <w:rPr>
                <w:rFonts w:ascii="Arial" w:hAnsi="Arial" w:cs="Arial"/>
                <w:sz w:val="22"/>
                <w:szCs w:val="22"/>
              </w:rPr>
              <w:t>Sistema de Gestión de Seguridad y Salud en el Trabajo.</w:t>
            </w:r>
          </w:p>
          <w:p w14:paraId="7736A663" w14:textId="77777777" w:rsidR="000343B2" w:rsidRPr="005B508E" w:rsidRDefault="000343B2" w:rsidP="000343B2">
            <w:pPr>
              <w:pStyle w:val="Prrafodelista"/>
              <w:numPr>
                <w:ilvl w:val="0"/>
                <w:numId w:val="48"/>
              </w:numPr>
              <w:suppressAutoHyphens w:val="0"/>
              <w:ind w:left="502"/>
              <w:jc w:val="both"/>
              <w:rPr>
                <w:rFonts w:ascii="Arial" w:hAnsi="Arial" w:cs="Arial"/>
                <w:sz w:val="22"/>
                <w:szCs w:val="22"/>
              </w:rPr>
            </w:pPr>
            <w:r w:rsidRPr="005B508E">
              <w:rPr>
                <w:rFonts w:ascii="Arial" w:hAnsi="Arial" w:cs="Arial"/>
                <w:sz w:val="22"/>
                <w:szCs w:val="22"/>
              </w:rPr>
              <w:t>Formulación y Evaluación de Proyectos.</w:t>
            </w:r>
          </w:p>
          <w:p w14:paraId="069A1A81" w14:textId="77777777" w:rsidR="000343B2" w:rsidRPr="005B508E" w:rsidRDefault="000343B2" w:rsidP="000343B2">
            <w:pPr>
              <w:pStyle w:val="Prrafodelista"/>
              <w:numPr>
                <w:ilvl w:val="0"/>
                <w:numId w:val="48"/>
              </w:numPr>
              <w:suppressAutoHyphens w:val="0"/>
              <w:ind w:left="502"/>
              <w:jc w:val="both"/>
              <w:rPr>
                <w:rFonts w:ascii="Arial" w:hAnsi="Arial" w:cs="Arial"/>
                <w:sz w:val="22"/>
                <w:szCs w:val="22"/>
              </w:rPr>
            </w:pPr>
            <w:r w:rsidRPr="005B508E">
              <w:rPr>
                <w:rFonts w:ascii="Arial" w:hAnsi="Arial" w:cs="Arial"/>
                <w:sz w:val="22"/>
                <w:szCs w:val="22"/>
              </w:rPr>
              <w:t>Estadística.</w:t>
            </w:r>
          </w:p>
          <w:p w14:paraId="60F78820" w14:textId="77777777" w:rsidR="000343B2" w:rsidRPr="005B508E" w:rsidRDefault="000343B2" w:rsidP="000343B2">
            <w:pPr>
              <w:pStyle w:val="Prrafodelista"/>
              <w:numPr>
                <w:ilvl w:val="0"/>
                <w:numId w:val="48"/>
              </w:numPr>
              <w:spacing w:before="18" w:after="200"/>
              <w:ind w:left="502"/>
              <w:rPr>
                <w:rFonts w:ascii="Arial" w:hAnsi="Arial" w:cs="Arial"/>
                <w:sz w:val="22"/>
                <w:szCs w:val="22"/>
              </w:rPr>
            </w:pPr>
            <w:r w:rsidRPr="005B508E">
              <w:rPr>
                <w:rFonts w:ascii="Arial" w:hAnsi="Arial" w:cs="Arial"/>
                <w:bCs/>
                <w:color w:val="000000"/>
                <w:sz w:val="22"/>
                <w:szCs w:val="22"/>
              </w:rPr>
              <w:t xml:space="preserve">Redacción y ortografía. </w:t>
            </w:r>
          </w:p>
          <w:p w14:paraId="132E157C" w14:textId="77777777" w:rsidR="000343B2" w:rsidRPr="005B508E" w:rsidRDefault="000343B2" w:rsidP="000343B2">
            <w:pPr>
              <w:pStyle w:val="Prrafodelista"/>
              <w:numPr>
                <w:ilvl w:val="0"/>
                <w:numId w:val="48"/>
              </w:numPr>
              <w:spacing w:before="18" w:after="200"/>
              <w:ind w:left="502"/>
              <w:rPr>
                <w:rFonts w:ascii="Arial" w:hAnsi="Arial" w:cs="Arial"/>
                <w:bCs/>
                <w:color w:val="000000"/>
                <w:sz w:val="22"/>
                <w:szCs w:val="22"/>
              </w:rPr>
            </w:pPr>
            <w:r w:rsidRPr="005B508E">
              <w:rPr>
                <w:rFonts w:ascii="Arial" w:hAnsi="Arial" w:cs="Arial"/>
                <w:bCs/>
                <w:color w:val="000000"/>
                <w:sz w:val="22"/>
                <w:szCs w:val="22"/>
              </w:rPr>
              <w:t xml:space="preserve">Manejo de herramientas ofimáticas. </w:t>
            </w:r>
          </w:p>
          <w:p w14:paraId="69FAF210" w14:textId="77777777" w:rsidR="000343B2" w:rsidRPr="005B508E" w:rsidRDefault="000343B2" w:rsidP="000343B2">
            <w:pPr>
              <w:pStyle w:val="Prrafodelista"/>
              <w:numPr>
                <w:ilvl w:val="0"/>
                <w:numId w:val="48"/>
              </w:numPr>
              <w:suppressAutoHyphens w:val="0"/>
              <w:ind w:left="502"/>
              <w:jc w:val="both"/>
              <w:rPr>
                <w:rFonts w:ascii="Arial" w:hAnsi="Arial" w:cs="Arial"/>
                <w:sz w:val="22"/>
                <w:szCs w:val="22"/>
              </w:rPr>
            </w:pPr>
            <w:r w:rsidRPr="005B508E">
              <w:rPr>
                <w:rFonts w:ascii="Arial" w:hAnsi="Arial" w:cs="Arial"/>
                <w:sz w:val="22"/>
                <w:szCs w:val="22"/>
              </w:rPr>
              <w:t>Sistemas de Gestión Pública.</w:t>
            </w:r>
          </w:p>
        </w:tc>
      </w:tr>
      <w:tr w:rsidR="000343B2" w:rsidRPr="005B508E" w14:paraId="27F23256" w14:textId="77777777" w:rsidTr="00BA27E0">
        <w:trPr>
          <w:trHeight w:val="225"/>
        </w:trPr>
        <w:tc>
          <w:tcPr>
            <w:tcW w:w="9782" w:type="dxa"/>
            <w:gridSpan w:val="3"/>
            <w:shd w:val="clear" w:color="auto" w:fill="BFBFBF"/>
          </w:tcPr>
          <w:p w14:paraId="3E92FC9F"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lastRenderedPageBreak/>
              <w:t>VI. COMPETENCIAS COMPORTAMENTALES</w:t>
            </w:r>
          </w:p>
        </w:tc>
      </w:tr>
      <w:tr w:rsidR="000343B2" w:rsidRPr="005B508E" w14:paraId="4CEC47F0" w14:textId="77777777" w:rsidTr="00BA27E0">
        <w:trPr>
          <w:trHeight w:val="225"/>
        </w:trPr>
        <w:tc>
          <w:tcPr>
            <w:tcW w:w="4679" w:type="dxa"/>
            <w:shd w:val="clear" w:color="auto" w:fill="FFFFFF"/>
          </w:tcPr>
          <w:p w14:paraId="1181C72A"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3AC25965"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4A168F9C" w14:textId="77777777" w:rsidTr="00BA27E0">
        <w:trPr>
          <w:trHeight w:val="225"/>
        </w:trPr>
        <w:tc>
          <w:tcPr>
            <w:tcW w:w="4679" w:type="dxa"/>
            <w:shd w:val="clear" w:color="auto" w:fill="FFFFFF"/>
          </w:tcPr>
          <w:p w14:paraId="1F90B0A2"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0CD506A7"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636CF94D"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66A4E77F"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5F51DBE3"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626D6AC1" w14:textId="77777777" w:rsidR="000343B2" w:rsidRPr="005B508E" w:rsidRDefault="000343B2" w:rsidP="000343B2">
            <w:pPr>
              <w:pStyle w:val="Prrafodelista"/>
              <w:numPr>
                <w:ilvl w:val="0"/>
                <w:numId w:val="4"/>
              </w:numPr>
              <w:jc w:val="both"/>
              <w:rPr>
                <w:rFonts w:ascii="Arial" w:hAnsi="Arial" w:cs="Arial"/>
                <w:bCs/>
              </w:rPr>
            </w:pPr>
            <w:r w:rsidRPr="005B508E">
              <w:rPr>
                <w:rFonts w:ascii="Arial" w:hAnsi="Arial" w:cs="Arial"/>
                <w:sz w:val="22"/>
                <w:szCs w:val="22"/>
                <w:lang w:eastAsia="es-CO"/>
              </w:rPr>
              <w:t>Adaptación al cambio</w:t>
            </w:r>
          </w:p>
        </w:tc>
        <w:tc>
          <w:tcPr>
            <w:tcW w:w="5103" w:type="dxa"/>
            <w:gridSpan w:val="2"/>
            <w:shd w:val="clear" w:color="auto" w:fill="FFFFFF"/>
          </w:tcPr>
          <w:p w14:paraId="1AA55F68"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5549E4D5"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0EDCA73C"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420852D5"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545E8B65" w14:textId="77777777" w:rsidR="000343B2" w:rsidRPr="005B508E" w:rsidRDefault="000343B2" w:rsidP="00BA27E0">
            <w:pPr>
              <w:pStyle w:val="Prrafodelista"/>
              <w:suppressAutoHyphens w:val="0"/>
              <w:ind w:left="497"/>
              <w:jc w:val="both"/>
              <w:rPr>
                <w:rFonts w:ascii="Arial" w:hAnsi="Arial" w:cs="Arial"/>
                <w:bCs/>
                <w:sz w:val="22"/>
                <w:szCs w:val="22"/>
              </w:rPr>
            </w:pPr>
          </w:p>
        </w:tc>
      </w:tr>
      <w:tr w:rsidR="000343B2" w:rsidRPr="005B508E" w14:paraId="5EDDCD5A" w14:textId="77777777" w:rsidTr="00BA27E0">
        <w:tc>
          <w:tcPr>
            <w:tcW w:w="9782" w:type="dxa"/>
            <w:gridSpan w:val="3"/>
            <w:shd w:val="clear" w:color="auto" w:fill="BFBFBF"/>
          </w:tcPr>
          <w:p w14:paraId="5E903F6B"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rPr>
              <w:br w:type="page"/>
            </w:r>
            <w:r>
              <w:rPr>
                <w:rFonts w:ascii="Arial" w:hAnsi="Arial" w:cs="Arial"/>
                <w:b/>
                <w:color w:val="auto"/>
              </w:rPr>
              <w:t>VI</w:t>
            </w:r>
            <w:r w:rsidRPr="005B508E">
              <w:rPr>
                <w:rFonts w:ascii="Arial" w:hAnsi="Arial" w:cs="Arial"/>
                <w:b/>
                <w:color w:val="auto"/>
              </w:rPr>
              <w:t>I. R</w:t>
            </w:r>
            <w:r w:rsidRPr="005B508E">
              <w:rPr>
                <w:rFonts w:ascii="Arial" w:hAnsi="Arial" w:cs="Arial"/>
                <w:b/>
                <w:color w:val="000000"/>
              </w:rPr>
              <w:t xml:space="preserve">EQUISITOS DE FORMACIÓN ACADÉMICA Y EXPERIENCIA </w:t>
            </w:r>
          </w:p>
        </w:tc>
      </w:tr>
      <w:tr w:rsidR="000343B2" w:rsidRPr="005B508E" w14:paraId="40623CEA" w14:textId="77777777" w:rsidTr="00BA27E0">
        <w:tc>
          <w:tcPr>
            <w:tcW w:w="6947" w:type="dxa"/>
            <w:gridSpan w:val="2"/>
            <w:shd w:val="clear" w:color="auto" w:fill="FFFFFF"/>
          </w:tcPr>
          <w:p w14:paraId="7E1BDB98"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835" w:type="dxa"/>
            <w:shd w:val="clear" w:color="auto" w:fill="FFFFFF"/>
          </w:tcPr>
          <w:p w14:paraId="0DC457A0"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29334FCB" w14:textId="77777777" w:rsidTr="00BA27E0">
        <w:trPr>
          <w:trHeight w:val="1456"/>
        </w:trPr>
        <w:tc>
          <w:tcPr>
            <w:tcW w:w="6947" w:type="dxa"/>
            <w:gridSpan w:val="2"/>
            <w:shd w:val="clear" w:color="auto" w:fill="FFFFFF"/>
          </w:tcPr>
          <w:p w14:paraId="13C7A1CC"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profesional en una de las siguientes disciplinas académicas:</w:t>
            </w:r>
          </w:p>
          <w:p w14:paraId="6C96B8D8" w14:textId="77777777" w:rsidR="000343B2" w:rsidRPr="005B508E" w:rsidRDefault="000343B2" w:rsidP="000343B2">
            <w:pPr>
              <w:numPr>
                <w:ilvl w:val="0"/>
                <w:numId w:val="5"/>
              </w:numPr>
              <w:spacing w:after="0" w:line="240" w:lineRule="auto"/>
              <w:ind w:left="502"/>
              <w:jc w:val="both"/>
              <w:rPr>
                <w:rFonts w:ascii="Arial" w:hAnsi="Arial" w:cs="Arial"/>
                <w:b/>
                <w:color w:val="000000"/>
                <w:lang w:eastAsia="es-CO"/>
              </w:rPr>
            </w:pPr>
            <w:r w:rsidRPr="005B508E">
              <w:rPr>
                <w:rFonts w:ascii="Arial" w:hAnsi="Arial" w:cs="Arial"/>
              </w:rPr>
              <w:t xml:space="preserve">Título profesional en las disciplinas académicas de Ingeniería Mecánica, Ingeniería de Mantenimiento, Ingeniería de Procesos Industriales, Ingeniería Electromecánica, Ingeniería en Mantenimiento Industrial y Hospitalario, Ingeniería en Mecatrónica, Ingeniería Mecánica y de Manufactura, Ingeniería Mecatrónica del Núcleo Básico de Conocimiento </w:t>
            </w:r>
            <w:r w:rsidRPr="005B508E">
              <w:rPr>
                <w:rFonts w:ascii="Arial" w:hAnsi="Arial" w:cs="Arial"/>
                <w:b/>
                <w:color w:val="000000"/>
                <w:lang w:eastAsia="es-CO"/>
              </w:rPr>
              <w:t>INGENIERÍA MECÁNICA Y AFINES.</w:t>
            </w:r>
          </w:p>
          <w:p w14:paraId="6D3E16F9" w14:textId="77777777" w:rsidR="000343B2" w:rsidRPr="005B508E" w:rsidRDefault="000343B2" w:rsidP="000343B2">
            <w:pPr>
              <w:numPr>
                <w:ilvl w:val="0"/>
                <w:numId w:val="5"/>
              </w:numPr>
              <w:spacing w:after="0" w:line="240" w:lineRule="auto"/>
              <w:ind w:left="502"/>
              <w:jc w:val="both"/>
              <w:rPr>
                <w:rFonts w:ascii="Arial" w:hAnsi="Arial" w:cs="Arial"/>
              </w:rPr>
            </w:pPr>
            <w:r w:rsidRPr="005B508E">
              <w:rPr>
                <w:rFonts w:ascii="Arial" w:hAnsi="Arial" w:cs="Arial"/>
              </w:rPr>
              <w:t xml:space="preserve">Título profesional en las disciplinas académicas de Ingeniería Electrónica, Ingeniería de Telecomunicaciones, Ingeniería Electrónica y Telecomunicaciones, Ingeniería De Telecomunicaciones, Ingeniería en Control del Núcleo Básico de Conocimiento </w:t>
            </w:r>
            <w:r w:rsidRPr="005B508E">
              <w:rPr>
                <w:rFonts w:ascii="Arial" w:hAnsi="Arial" w:cs="Arial"/>
                <w:b/>
              </w:rPr>
              <w:t>INGENIERÍA ELECTRÓNICA, TELECOMUNICACIONES Y AFINES.</w:t>
            </w:r>
          </w:p>
          <w:p w14:paraId="02044CDD" w14:textId="77777777" w:rsidR="000343B2" w:rsidRPr="005B508E" w:rsidRDefault="000343B2" w:rsidP="000343B2">
            <w:pPr>
              <w:numPr>
                <w:ilvl w:val="0"/>
                <w:numId w:val="5"/>
              </w:numPr>
              <w:spacing w:after="0" w:line="240" w:lineRule="auto"/>
              <w:ind w:left="502"/>
              <w:jc w:val="both"/>
              <w:rPr>
                <w:rFonts w:ascii="Arial" w:hAnsi="Arial" w:cs="Arial"/>
              </w:rPr>
            </w:pPr>
            <w:r w:rsidRPr="005B508E">
              <w:rPr>
                <w:rFonts w:ascii="Arial" w:hAnsi="Arial" w:cs="Arial"/>
              </w:rPr>
              <w:t xml:space="preserve">Título profesional en las disciplinas académicas de Ingeniería Eléctrica, Ingeniería Electromecánica, Ingeniería en Distribución </w:t>
            </w:r>
            <w:r w:rsidRPr="005B508E">
              <w:rPr>
                <w:rFonts w:ascii="Arial" w:hAnsi="Arial" w:cs="Arial"/>
              </w:rPr>
              <w:lastRenderedPageBreak/>
              <w:t xml:space="preserve">y Redes Eléctricas, Ingeniería en Energía, Ingeniería en Energías, Ingeniería Energética, Ingeniería Mecatrónica - Ciclo Profesional Universitario del Núcleo Básico de Conocimiento </w:t>
            </w:r>
            <w:r w:rsidRPr="005B508E">
              <w:rPr>
                <w:rFonts w:ascii="Arial" w:hAnsi="Arial" w:cs="Arial"/>
                <w:b/>
              </w:rPr>
              <w:t>INGENIERÍA ELÉCTRICA Y AFINES.</w:t>
            </w:r>
          </w:p>
          <w:p w14:paraId="7A057E3E" w14:textId="77777777" w:rsidR="000343B2" w:rsidRPr="005B508E" w:rsidRDefault="000343B2" w:rsidP="000343B2">
            <w:pPr>
              <w:pStyle w:val="Prrafodelista"/>
              <w:numPr>
                <w:ilvl w:val="0"/>
                <w:numId w:val="5"/>
              </w:numPr>
              <w:suppressAutoHyphens w:val="0"/>
              <w:ind w:left="502"/>
              <w:jc w:val="both"/>
              <w:rPr>
                <w:rFonts w:ascii="Arial" w:hAnsi="Arial" w:cs="Arial"/>
                <w:sz w:val="22"/>
                <w:szCs w:val="22"/>
              </w:rPr>
            </w:pPr>
            <w:r w:rsidRPr="005B508E">
              <w:rPr>
                <w:rFonts w:ascii="Arial" w:hAnsi="Arial" w:cs="Arial"/>
                <w:sz w:val="22"/>
                <w:szCs w:val="22"/>
              </w:rPr>
              <w:t xml:space="preserve">Título profesional en las disciplinas académicas de Ingeniería Química, Ingeniería Bioquímica del Núcleo Básico de Conocimiento </w:t>
            </w:r>
            <w:r w:rsidRPr="005B508E">
              <w:rPr>
                <w:rFonts w:ascii="Arial" w:hAnsi="Arial" w:cs="Arial"/>
                <w:b/>
                <w:sz w:val="22"/>
                <w:szCs w:val="22"/>
              </w:rPr>
              <w:t>INGENIERÍA QUÍMICA Y AFINES.</w:t>
            </w:r>
          </w:p>
          <w:p w14:paraId="3FC90710" w14:textId="77777777" w:rsidR="000343B2" w:rsidRPr="005B508E" w:rsidRDefault="000343B2" w:rsidP="00BA27E0">
            <w:pPr>
              <w:spacing w:after="0" w:line="240" w:lineRule="auto"/>
              <w:ind w:left="720"/>
              <w:jc w:val="both"/>
              <w:rPr>
                <w:rFonts w:ascii="Arial" w:hAnsi="Arial" w:cs="Arial"/>
              </w:rPr>
            </w:pPr>
          </w:p>
          <w:p w14:paraId="1E20C901" w14:textId="77777777" w:rsidR="000343B2" w:rsidRPr="005B508E" w:rsidRDefault="000343B2" w:rsidP="00BA27E0">
            <w:pPr>
              <w:spacing w:after="0"/>
              <w:jc w:val="both"/>
              <w:rPr>
                <w:rFonts w:ascii="Arial" w:hAnsi="Arial" w:cs="Arial"/>
                <w:lang w:eastAsia="es-CO"/>
              </w:rPr>
            </w:pPr>
            <w:r w:rsidRPr="005B508E">
              <w:rPr>
                <w:rFonts w:ascii="Arial" w:hAnsi="Arial" w:cs="Arial"/>
                <w:lang w:eastAsia="es-CO"/>
              </w:rPr>
              <w:t>Título de posgrado relacionado con el área de desempeño.</w:t>
            </w:r>
          </w:p>
          <w:p w14:paraId="6ACBFD2F" w14:textId="77777777" w:rsidR="000343B2" w:rsidRPr="005B508E" w:rsidRDefault="000343B2" w:rsidP="00BA27E0">
            <w:pPr>
              <w:spacing w:after="0"/>
              <w:jc w:val="both"/>
              <w:rPr>
                <w:rFonts w:ascii="Arial" w:hAnsi="Arial" w:cs="Arial"/>
                <w:lang w:eastAsia="es-CO"/>
              </w:rPr>
            </w:pPr>
          </w:p>
          <w:p w14:paraId="2EBCDB67" w14:textId="77777777" w:rsidR="000343B2" w:rsidRPr="005B508E" w:rsidRDefault="000343B2" w:rsidP="00BA27E0">
            <w:pPr>
              <w:jc w:val="both"/>
              <w:rPr>
                <w:rFonts w:ascii="Arial" w:hAnsi="Arial" w:cs="Arial"/>
              </w:rPr>
            </w:pPr>
            <w:r w:rsidRPr="005B508E">
              <w:rPr>
                <w:rFonts w:ascii="Arial" w:hAnsi="Arial" w:cs="Arial"/>
                <w:lang w:eastAsia="es-CO"/>
              </w:rPr>
              <w:t>Tarjeta o matrícula para las profesiones reglamentadas por ley.</w:t>
            </w:r>
          </w:p>
        </w:tc>
        <w:tc>
          <w:tcPr>
            <w:tcW w:w="2835" w:type="dxa"/>
            <w:shd w:val="clear" w:color="auto" w:fill="FFFFFF"/>
          </w:tcPr>
          <w:p w14:paraId="1E39C47A" w14:textId="77777777" w:rsidR="000343B2" w:rsidRPr="005B508E" w:rsidRDefault="000343B2" w:rsidP="00BA27E0">
            <w:pPr>
              <w:jc w:val="both"/>
              <w:rPr>
                <w:rFonts w:ascii="Arial" w:hAnsi="Arial" w:cs="Arial"/>
                <w:lang w:val="es-MX"/>
              </w:rPr>
            </w:pPr>
            <w:r w:rsidRPr="005B508E">
              <w:rPr>
                <w:rFonts w:ascii="Arial" w:hAnsi="Arial" w:cs="Arial"/>
                <w:lang w:val="es-MX"/>
              </w:rPr>
              <w:lastRenderedPageBreak/>
              <w:t>Setenta y dos (72) meses de experiencia profesional.</w:t>
            </w:r>
          </w:p>
        </w:tc>
      </w:tr>
    </w:tbl>
    <w:p w14:paraId="3088DF8F" w14:textId="77777777" w:rsidR="000343B2" w:rsidRPr="005B508E" w:rsidRDefault="000343B2" w:rsidP="000343B2">
      <w:pPr>
        <w:pStyle w:val="Encabezado"/>
        <w:tabs>
          <w:tab w:val="left" w:pos="1485"/>
        </w:tabs>
        <w:jc w:val="right"/>
        <w:rPr>
          <w:rFonts w:ascii="Arial" w:eastAsia="Andale Sans UI" w:hAnsi="Arial" w:cs="Arial"/>
        </w:rPr>
      </w:pPr>
    </w:p>
    <w:p w14:paraId="0DF54F5D" w14:textId="77777777" w:rsidR="000343B2" w:rsidRDefault="000343B2" w:rsidP="000343B2">
      <w:pPr>
        <w:pStyle w:val="Encabezado"/>
        <w:tabs>
          <w:tab w:val="left" w:pos="1485"/>
        </w:tabs>
        <w:jc w:val="right"/>
        <w:rPr>
          <w:rFonts w:ascii="Arial" w:eastAsia="Andale Sans UI" w:hAnsi="Arial" w:cs="Arial"/>
        </w:rPr>
      </w:pPr>
    </w:p>
    <w:p w14:paraId="16A12B14" w14:textId="77777777" w:rsidR="00F87EDA" w:rsidRDefault="00F87EDA" w:rsidP="000343B2">
      <w:pPr>
        <w:pStyle w:val="Encabezado"/>
        <w:tabs>
          <w:tab w:val="left" w:pos="1485"/>
        </w:tabs>
        <w:jc w:val="right"/>
        <w:rPr>
          <w:rFonts w:ascii="Arial" w:eastAsia="Andale Sans UI" w:hAnsi="Arial" w:cs="Arial"/>
        </w:rPr>
      </w:pPr>
    </w:p>
    <w:p w14:paraId="3FFE66DF" w14:textId="77777777" w:rsidR="00F87EDA" w:rsidRDefault="00F87EDA" w:rsidP="000343B2">
      <w:pPr>
        <w:pStyle w:val="Encabezado"/>
        <w:tabs>
          <w:tab w:val="left" w:pos="1485"/>
        </w:tabs>
        <w:jc w:val="right"/>
        <w:rPr>
          <w:rFonts w:ascii="Arial" w:eastAsia="Andale Sans UI" w:hAnsi="Arial" w:cs="Arial"/>
        </w:rPr>
      </w:pPr>
    </w:p>
    <w:p w14:paraId="1DBD533A" w14:textId="77777777" w:rsidR="00F87EDA" w:rsidRDefault="00F87EDA" w:rsidP="000343B2">
      <w:pPr>
        <w:pStyle w:val="Encabezado"/>
        <w:tabs>
          <w:tab w:val="left" w:pos="1485"/>
        </w:tabs>
        <w:jc w:val="right"/>
        <w:rPr>
          <w:rFonts w:ascii="Arial" w:eastAsia="Andale Sans UI" w:hAnsi="Arial" w:cs="Arial"/>
        </w:rPr>
      </w:pPr>
    </w:p>
    <w:p w14:paraId="032EA639" w14:textId="77777777" w:rsidR="00F87EDA" w:rsidRDefault="00F87EDA" w:rsidP="000343B2">
      <w:pPr>
        <w:pStyle w:val="Encabezado"/>
        <w:tabs>
          <w:tab w:val="left" w:pos="1485"/>
        </w:tabs>
        <w:jc w:val="right"/>
        <w:rPr>
          <w:rFonts w:ascii="Arial" w:eastAsia="Andale Sans UI" w:hAnsi="Arial" w:cs="Arial"/>
        </w:rPr>
      </w:pPr>
    </w:p>
    <w:p w14:paraId="2FAB9D7E" w14:textId="77777777" w:rsidR="00F87EDA" w:rsidRDefault="00F87EDA" w:rsidP="000343B2">
      <w:pPr>
        <w:pStyle w:val="Encabezado"/>
        <w:tabs>
          <w:tab w:val="left" w:pos="1485"/>
        </w:tabs>
        <w:jc w:val="right"/>
        <w:rPr>
          <w:rFonts w:ascii="Arial" w:eastAsia="Andale Sans UI" w:hAnsi="Arial" w:cs="Arial"/>
        </w:rPr>
      </w:pPr>
    </w:p>
    <w:p w14:paraId="65C5BADF" w14:textId="77777777" w:rsidR="00F87EDA" w:rsidRDefault="00F87EDA" w:rsidP="000343B2">
      <w:pPr>
        <w:pStyle w:val="Encabezado"/>
        <w:tabs>
          <w:tab w:val="left" w:pos="1485"/>
        </w:tabs>
        <w:jc w:val="right"/>
        <w:rPr>
          <w:rFonts w:ascii="Arial" w:eastAsia="Andale Sans UI" w:hAnsi="Arial" w:cs="Arial"/>
        </w:rPr>
      </w:pPr>
    </w:p>
    <w:p w14:paraId="6D9EF485" w14:textId="77777777" w:rsidR="00F87EDA" w:rsidRDefault="00F87EDA" w:rsidP="000343B2">
      <w:pPr>
        <w:pStyle w:val="Encabezado"/>
        <w:tabs>
          <w:tab w:val="left" w:pos="1485"/>
        </w:tabs>
        <w:jc w:val="right"/>
        <w:rPr>
          <w:rFonts w:ascii="Arial" w:eastAsia="Andale Sans UI" w:hAnsi="Arial" w:cs="Arial"/>
        </w:rPr>
      </w:pPr>
    </w:p>
    <w:p w14:paraId="061787A8" w14:textId="77777777" w:rsidR="00F87EDA" w:rsidRDefault="00F87EDA" w:rsidP="000343B2">
      <w:pPr>
        <w:pStyle w:val="Encabezado"/>
        <w:tabs>
          <w:tab w:val="left" w:pos="1485"/>
        </w:tabs>
        <w:jc w:val="right"/>
        <w:rPr>
          <w:rFonts w:ascii="Arial" w:eastAsia="Andale Sans UI" w:hAnsi="Arial" w:cs="Arial"/>
        </w:rPr>
      </w:pPr>
    </w:p>
    <w:p w14:paraId="4FBBFCE4" w14:textId="77777777" w:rsidR="00F87EDA" w:rsidRDefault="00F87EDA" w:rsidP="000343B2">
      <w:pPr>
        <w:pStyle w:val="Encabezado"/>
        <w:tabs>
          <w:tab w:val="left" w:pos="1485"/>
        </w:tabs>
        <w:jc w:val="right"/>
        <w:rPr>
          <w:rFonts w:ascii="Arial" w:eastAsia="Andale Sans UI" w:hAnsi="Arial" w:cs="Arial"/>
        </w:rPr>
      </w:pPr>
    </w:p>
    <w:p w14:paraId="79E18DE4" w14:textId="77777777" w:rsidR="00F87EDA" w:rsidRDefault="00F87EDA" w:rsidP="000343B2">
      <w:pPr>
        <w:pStyle w:val="Encabezado"/>
        <w:tabs>
          <w:tab w:val="left" w:pos="1485"/>
        </w:tabs>
        <w:jc w:val="right"/>
        <w:rPr>
          <w:rFonts w:ascii="Arial" w:eastAsia="Andale Sans UI" w:hAnsi="Arial" w:cs="Arial"/>
        </w:rPr>
      </w:pPr>
    </w:p>
    <w:p w14:paraId="5D0D6694" w14:textId="77777777" w:rsidR="00F87EDA" w:rsidRDefault="00F87EDA" w:rsidP="000343B2">
      <w:pPr>
        <w:pStyle w:val="Encabezado"/>
        <w:tabs>
          <w:tab w:val="left" w:pos="1485"/>
        </w:tabs>
        <w:jc w:val="right"/>
        <w:rPr>
          <w:rFonts w:ascii="Arial" w:eastAsia="Andale Sans UI" w:hAnsi="Arial" w:cs="Arial"/>
        </w:rPr>
      </w:pPr>
    </w:p>
    <w:p w14:paraId="66251441" w14:textId="77777777" w:rsidR="00F87EDA" w:rsidRDefault="00F87EDA" w:rsidP="000343B2">
      <w:pPr>
        <w:pStyle w:val="Encabezado"/>
        <w:tabs>
          <w:tab w:val="left" w:pos="1485"/>
        </w:tabs>
        <w:jc w:val="right"/>
        <w:rPr>
          <w:rFonts w:ascii="Arial" w:eastAsia="Andale Sans UI" w:hAnsi="Arial" w:cs="Arial"/>
        </w:rPr>
      </w:pPr>
    </w:p>
    <w:p w14:paraId="3786EF4F" w14:textId="77777777" w:rsidR="00F87EDA" w:rsidRDefault="00F87EDA" w:rsidP="000343B2">
      <w:pPr>
        <w:pStyle w:val="Encabezado"/>
        <w:tabs>
          <w:tab w:val="left" w:pos="1485"/>
        </w:tabs>
        <w:jc w:val="right"/>
        <w:rPr>
          <w:rFonts w:ascii="Arial" w:eastAsia="Andale Sans UI" w:hAnsi="Arial" w:cs="Arial"/>
        </w:rPr>
      </w:pPr>
    </w:p>
    <w:p w14:paraId="4E97808A" w14:textId="77777777" w:rsidR="00F87EDA" w:rsidRDefault="00F87EDA" w:rsidP="000343B2">
      <w:pPr>
        <w:pStyle w:val="Encabezado"/>
        <w:tabs>
          <w:tab w:val="left" w:pos="1485"/>
        </w:tabs>
        <w:jc w:val="right"/>
        <w:rPr>
          <w:rFonts w:ascii="Arial" w:eastAsia="Andale Sans UI" w:hAnsi="Arial" w:cs="Arial"/>
        </w:rPr>
      </w:pPr>
    </w:p>
    <w:p w14:paraId="252B1BFB" w14:textId="77777777" w:rsidR="00F87EDA" w:rsidRDefault="00F87EDA" w:rsidP="000343B2">
      <w:pPr>
        <w:pStyle w:val="Encabezado"/>
        <w:tabs>
          <w:tab w:val="left" w:pos="1485"/>
        </w:tabs>
        <w:jc w:val="right"/>
        <w:rPr>
          <w:rFonts w:ascii="Arial" w:eastAsia="Andale Sans UI" w:hAnsi="Arial" w:cs="Arial"/>
        </w:rPr>
      </w:pPr>
    </w:p>
    <w:p w14:paraId="01DD2A9A" w14:textId="77777777" w:rsidR="00F87EDA" w:rsidRDefault="00F87EDA" w:rsidP="000343B2">
      <w:pPr>
        <w:pStyle w:val="Encabezado"/>
        <w:tabs>
          <w:tab w:val="left" w:pos="1485"/>
        </w:tabs>
        <w:jc w:val="right"/>
        <w:rPr>
          <w:rFonts w:ascii="Arial" w:eastAsia="Andale Sans UI" w:hAnsi="Arial" w:cs="Arial"/>
        </w:rPr>
      </w:pPr>
    </w:p>
    <w:p w14:paraId="1CB81530" w14:textId="77777777" w:rsidR="00F87EDA" w:rsidRDefault="00F87EDA" w:rsidP="000343B2">
      <w:pPr>
        <w:pStyle w:val="Encabezado"/>
        <w:tabs>
          <w:tab w:val="left" w:pos="1485"/>
        </w:tabs>
        <w:jc w:val="right"/>
        <w:rPr>
          <w:rFonts w:ascii="Arial" w:eastAsia="Andale Sans UI" w:hAnsi="Arial" w:cs="Arial"/>
        </w:rPr>
      </w:pPr>
    </w:p>
    <w:p w14:paraId="5D11919A" w14:textId="77777777" w:rsidR="00F87EDA" w:rsidRDefault="00F87EDA" w:rsidP="000343B2">
      <w:pPr>
        <w:pStyle w:val="Encabezado"/>
        <w:tabs>
          <w:tab w:val="left" w:pos="1485"/>
        </w:tabs>
        <w:jc w:val="right"/>
        <w:rPr>
          <w:rFonts w:ascii="Arial" w:eastAsia="Andale Sans UI" w:hAnsi="Arial" w:cs="Arial"/>
        </w:rPr>
      </w:pPr>
    </w:p>
    <w:p w14:paraId="060BB683" w14:textId="77777777" w:rsidR="00F87EDA" w:rsidRDefault="00F87EDA" w:rsidP="000343B2">
      <w:pPr>
        <w:pStyle w:val="Encabezado"/>
        <w:tabs>
          <w:tab w:val="left" w:pos="1485"/>
        </w:tabs>
        <w:jc w:val="right"/>
        <w:rPr>
          <w:rFonts w:ascii="Arial" w:eastAsia="Andale Sans UI" w:hAnsi="Arial" w:cs="Arial"/>
        </w:rPr>
      </w:pPr>
    </w:p>
    <w:p w14:paraId="0A6572D8" w14:textId="77777777" w:rsidR="00F87EDA" w:rsidRDefault="00F87EDA" w:rsidP="000343B2">
      <w:pPr>
        <w:pStyle w:val="Encabezado"/>
        <w:tabs>
          <w:tab w:val="left" w:pos="1485"/>
        </w:tabs>
        <w:jc w:val="right"/>
        <w:rPr>
          <w:rFonts w:ascii="Arial" w:eastAsia="Andale Sans UI" w:hAnsi="Arial" w:cs="Arial"/>
        </w:rPr>
      </w:pPr>
    </w:p>
    <w:p w14:paraId="70F3853C" w14:textId="77777777" w:rsidR="00F87EDA" w:rsidRDefault="00F87EDA" w:rsidP="000343B2">
      <w:pPr>
        <w:pStyle w:val="Encabezado"/>
        <w:tabs>
          <w:tab w:val="left" w:pos="1485"/>
        </w:tabs>
        <w:jc w:val="right"/>
        <w:rPr>
          <w:rFonts w:ascii="Arial" w:eastAsia="Andale Sans UI" w:hAnsi="Arial" w:cs="Arial"/>
        </w:rPr>
      </w:pPr>
    </w:p>
    <w:p w14:paraId="494B348D" w14:textId="77777777" w:rsidR="00F87EDA" w:rsidRDefault="00F87EDA" w:rsidP="000343B2">
      <w:pPr>
        <w:pStyle w:val="Encabezado"/>
        <w:tabs>
          <w:tab w:val="left" w:pos="1485"/>
        </w:tabs>
        <w:jc w:val="right"/>
        <w:rPr>
          <w:rFonts w:ascii="Arial" w:eastAsia="Andale Sans UI" w:hAnsi="Arial" w:cs="Arial"/>
        </w:rPr>
      </w:pPr>
    </w:p>
    <w:p w14:paraId="652BD279" w14:textId="77777777" w:rsidR="00F87EDA" w:rsidRDefault="00F87EDA" w:rsidP="000343B2">
      <w:pPr>
        <w:pStyle w:val="Encabezado"/>
        <w:tabs>
          <w:tab w:val="left" w:pos="1485"/>
        </w:tabs>
        <w:jc w:val="right"/>
        <w:rPr>
          <w:rFonts w:ascii="Arial" w:eastAsia="Andale Sans UI" w:hAnsi="Arial" w:cs="Arial"/>
        </w:rPr>
      </w:pPr>
    </w:p>
    <w:p w14:paraId="5D365036" w14:textId="77777777" w:rsidR="00F87EDA" w:rsidRDefault="00F87EDA" w:rsidP="000343B2">
      <w:pPr>
        <w:pStyle w:val="Encabezado"/>
        <w:tabs>
          <w:tab w:val="left" w:pos="1485"/>
        </w:tabs>
        <w:jc w:val="right"/>
        <w:rPr>
          <w:rFonts w:ascii="Arial" w:eastAsia="Andale Sans UI" w:hAnsi="Arial" w:cs="Arial"/>
        </w:rPr>
      </w:pPr>
    </w:p>
    <w:p w14:paraId="07B002CF" w14:textId="77777777" w:rsidR="00F87EDA" w:rsidRDefault="00F87EDA" w:rsidP="000343B2">
      <w:pPr>
        <w:pStyle w:val="Encabezado"/>
        <w:tabs>
          <w:tab w:val="left" w:pos="1485"/>
        </w:tabs>
        <w:jc w:val="right"/>
        <w:rPr>
          <w:rFonts w:ascii="Arial" w:eastAsia="Andale Sans UI" w:hAnsi="Arial" w:cs="Arial"/>
        </w:rPr>
      </w:pPr>
    </w:p>
    <w:p w14:paraId="066874DA" w14:textId="77777777" w:rsidR="00F87EDA" w:rsidRPr="005B508E" w:rsidRDefault="00F87EDA" w:rsidP="000343B2">
      <w:pPr>
        <w:pStyle w:val="Encabezado"/>
        <w:tabs>
          <w:tab w:val="left" w:pos="1485"/>
        </w:tabs>
        <w:jc w:val="right"/>
        <w:rPr>
          <w:rFonts w:ascii="Arial" w:eastAsia="Andale Sans UI" w:hAnsi="Arial" w:cs="Arial"/>
        </w:rPr>
      </w:pPr>
    </w:p>
    <w:p w14:paraId="16F2512B"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Especializado Código 222 - Grado 05</w:t>
      </w:r>
    </w:p>
    <w:p w14:paraId="6920A2CE" w14:textId="77777777" w:rsidR="000343B2" w:rsidRPr="005B508E"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2551"/>
        <w:gridCol w:w="2552"/>
      </w:tblGrid>
      <w:tr w:rsidR="000343B2" w:rsidRPr="005B508E" w14:paraId="7940F51E" w14:textId="77777777" w:rsidTr="00BA27E0">
        <w:trPr>
          <w:trHeight w:val="225"/>
        </w:trPr>
        <w:tc>
          <w:tcPr>
            <w:tcW w:w="9782" w:type="dxa"/>
            <w:gridSpan w:val="3"/>
            <w:tcBorders>
              <w:top w:val="single" w:sz="4" w:space="0" w:color="auto"/>
            </w:tcBorders>
            <w:shd w:val="clear" w:color="auto" w:fill="BFBFBF"/>
            <w:vAlign w:val="bottom"/>
          </w:tcPr>
          <w:p w14:paraId="24129DEB"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7C6F3F77" w14:textId="77777777" w:rsidTr="00BA27E0">
        <w:trPr>
          <w:trHeight w:val="240"/>
        </w:trPr>
        <w:tc>
          <w:tcPr>
            <w:tcW w:w="9782" w:type="dxa"/>
            <w:gridSpan w:val="3"/>
            <w:shd w:val="clear" w:color="auto" w:fill="FFFFFF"/>
            <w:vAlign w:val="bottom"/>
          </w:tcPr>
          <w:p w14:paraId="4C087B4E" w14:textId="77777777" w:rsidR="000343B2" w:rsidRPr="005B508E" w:rsidRDefault="000343B2" w:rsidP="00BA27E0">
            <w:pPr>
              <w:pStyle w:val="Ttulo2"/>
              <w:spacing w:before="0" w:line="240" w:lineRule="auto"/>
              <w:jc w:val="center"/>
              <w:rPr>
                <w:rFonts w:ascii="Arial" w:hAnsi="Arial" w:cs="Arial"/>
                <w:i w:val="0"/>
                <w:sz w:val="22"/>
                <w:szCs w:val="22"/>
                <w:lang w:val="es-MX"/>
              </w:rPr>
            </w:pPr>
            <w:r w:rsidRPr="005B508E">
              <w:rPr>
                <w:rFonts w:ascii="Arial" w:hAnsi="Arial" w:cs="Arial"/>
                <w:bCs w:val="0"/>
                <w:i w:val="0"/>
                <w:sz w:val="22"/>
                <w:szCs w:val="22"/>
              </w:rPr>
              <w:t>GERENCIA DE INTERVENCIÓN</w:t>
            </w:r>
          </w:p>
        </w:tc>
      </w:tr>
      <w:tr w:rsidR="000343B2" w:rsidRPr="005B508E" w14:paraId="5F0C692B" w14:textId="77777777" w:rsidTr="00BA27E0">
        <w:trPr>
          <w:trHeight w:val="240"/>
        </w:trPr>
        <w:tc>
          <w:tcPr>
            <w:tcW w:w="9782" w:type="dxa"/>
            <w:gridSpan w:val="3"/>
            <w:shd w:val="clear" w:color="auto" w:fill="BFBFBF"/>
            <w:vAlign w:val="bottom"/>
          </w:tcPr>
          <w:p w14:paraId="52E2BA28"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74969636" w14:textId="77777777" w:rsidTr="00BA27E0">
        <w:trPr>
          <w:trHeight w:val="450"/>
        </w:trPr>
        <w:tc>
          <w:tcPr>
            <w:tcW w:w="9782" w:type="dxa"/>
            <w:gridSpan w:val="3"/>
            <w:shd w:val="clear" w:color="auto" w:fill="auto"/>
            <w:vAlign w:val="bottom"/>
          </w:tcPr>
          <w:p w14:paraId="7A2B9240" w14:textId="77777777" w:rsidR="000343B2" w:rsidRPr="005B508E" w:rsidRDefault="000343B2" w:rsidP="00BA27E0">
            <w:pPr>
              <w:spacing w:line="240" w:lineRule="auto"/>
              <w:jc w:val="both"/>
              <w:rPr>
                <w:rFonts w:ascii="Arial" w:hAnsi="Arial" w:cs="Arial"/>
              </w:rPr>
            </w:pPr>
            <w:r w:rsidRPr="005B508E">
              <w:rPr>
                <w:rFonts w:ascii="Arial" w:hAnsi="Arial" w:cs="Arial"/>
                <w:lang w:eastAsia="es-CO"/>
              </w:rPr>
              <w:t>Planear, programar y verificar la ejecución de las estrategias de intervención de la malla vial controlando el avance y la calidad de las obras de la Entidad.</w:t>
            </w:r>
          </w:p>
        </w:tc>
      </w:tr>
      <w:tr w:rsidR="000343B2" w:rsidRPr="005B508E" w14:paraId="3198C94D" w14:textId="77777777" w:rsidTr="00BA27E0">
        <w:trPr>
          <w:trHeight w:val="240"/>
        </w:trPr>
        <w:tc>
          <w:tcPr>
            <w:tcW w:w="9782" w:type="dxa"/>
            <w:gridSpan w:val="3"/>
            <w:shd w:val="clear" w:color="auto" w:fill="BFBFBF"/>
            <w:vAlign w:val="bottom"/>
          </w:tcPr>
          <w:p w14:paraId="500D8449"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75BF2256" w14:textId="77777777" w:rsidTr="00BA27E0">
        <w:trPr>
          <w:trHeight w:val="225"/>
        </w:trPr>
        <w:tc>
          <w:tcPr>
            <w:tcW w:w="9782" w:type="dxa"/>
            <w:gridSpan w:val="3"/>
            <w:shd w:val="clear" w:color="auto" w:fill="auto"/>
            <w:vAlign w:val="bottom"/>
          </w:tcPr>
          <w:p w14:paraId="4D6F4E36" w14:textId="77777777" w:rsidR="000343B2" w:rsidRPr="005B508E" w:rsidRDefault="000343B2" w:rsidP="000343B2">
            <w:pPr>
              <w:pStyle w:val="Prrafodelista"/>
              <w:numPr>
                <w:ilvl w:val="0"/>
                <w:numId w:val="192"/>
              </w:numPr>
              <w:jc w:val="both"/>
              <w:rPr>
                <w:rFonts w:ascii="Arial" w:hAnsi="Arial" w:cs="Arial"/>
                <w:sz w:val="22"/>
                <w:szCs w:val="22"/>
                <w:lang w:eastAsia="es-CO"/>
              </w:rPr>
            </w:pPr>
            <w:r w:rsidRPr="005B508E">
              <w:rPr>
                <w:rFonts w:ascii="Arial" w:hAnsi="Arial" w:cs="Arial"/>
                <w:sz w:val="22"/>
                <w:szCs w:val="22"/>
                <w:lang w:eastAsia="es-CO"/>
              </w:rPr>
              <w:t>Orientar y fomentar la implementación de los procesos y procedimientos establecidos en la Entidad para la ejecución de las estrategias de intervención de la malla vial en forma eficaz.</w:t>
            </w:r>
          </w:p>
          <w:p w14:paraId="42185325" w14:textId="77777777" w:rsidR="000343B2" w:rsidRPr="005B508E" w:rsidRDefault="000343B2" w:rsidP="000343B2">
            <w:pPr>
              <w:pStyle w:val="Prrafodelista"/>
              <w:numPr>
                <w:ilvl w:val="0"/>
                <w:numId w:val="192"/>
              </w:numPr>
              <w:jc w:val="both"/>
              <w:rPr>
                <w:rFonts w:ascii="Arial" w:hAnsi="Arial" w:cs="Arial"/>
                <w:sz w:val="22"/>
                <w:szCs w:val="22"/>
                <w:lang w:eastAsia="es-CO"/>
              </w:rPr>
            </w:pPr>
            <w:r w:rsidRPr="005B508E">
              <w:rPr>
                <w:rFonts w:ascii="Arial" w:hAnsi="Arial" w:cs="Arial"/>
                <w:sz w:val="22"/>
                <w:szCs w:val="22"/>
                <w:lang w:eastAsia="es-CO"/>
              </w:rPr>
              <w:t xml:space="preserve">Verificar el cumplimiento del cronograma de intervención de cada una de las estrategias y programas teniendo en cuenta la territorialización y el modelo de priorización entregado por la Subdirección Técnica de Mejoramiento de Malla vial. </w:t>
            </w:r>
          </w:p>
          <w:p w14:paraId="3A3A9100" w14:textId="77777777" w:rsidR="000343B2" w:rsidRPr="005B508E" w:rsidRDefault="000343B2" w:rsidP="000343B2">
            <w:pPr>
              <w:pStyle w:val="Prrafodelista"/>
              <w:numPr>
                <w:ilvl w:val="0"/>
                <w:numId w:val="192"/>
              </w:numPr>
              <w:jc w:val="both"/>
              <w:rPr>
                <w:rFonts w:ascii="Arial" w:hAnsi="Arial" w:cs="Arial"/>
                <w:sz w:val="22"/>
                <w:szCs w:val="22"/>
                <w:lang w:eastAsia="es-CO"/>
              </w:rPr>
            </w:pPr>
            <w:r w:rsidRPr="005B508E">
              <w:rPr>
                <w:rFonts w:ascii="Arial" w:hAnsi="Arial" w:cs="Arial"/>
                <w:sz w:val="22"/>
                <w:szCs w:val="22"/>
                <w:lang w:eastAsia="es-CO"/>
              </w:rPr>
              <w:t>Revisar y evaluar cada uno de los informes de seguimiento y control en sus componentes relacionados con rendimientos de trabajo, talento humano, avance de obras, calidad de las obras, administración y logística de las obras e imprevistos que se presenten durante el proceso de intervención.</w:t>
            </w:r>
          </w:p>
          <w:p w14:paraId="73D98FAD" w14:textId="77777777" w:rsidR="000343B2" w:rsidRPr="005B508E" w:rsidRDefault="000343B2" w:rsidP="000343B2">
            <w:pPr>
              <w:pStyle w:val="Prrafodelista"/>
              <w:numPr>
                <w:ilvl w:val="0"/>
                <w:numId w:val="192"/>
              </w:numPr>
              <w:jc w:val="both"/>
              <w:rPr>
                <w:rFonts w:ascii="Arial" w:hAnsi="Arial" w:cs="Arial"/>
                <w:sz w:val="22"/>
                <w:szCs w:val="22"/>
                <w:lang w:eastAsia="es-CO"/>
              </w:rPr>
            </w:pPr>
            <w:r w:rsidRPr="005B508E">
              <w:rPr>
                <w:rFonts w:ascii="Arial" w:hAnsi="Arial" w:cs="Arial"/>
                <w:sz w:val="22"/>
                <w:szCs w:val="22"/>
                <w:lang w:eastAsia="es-CO"/>
              </w:rPr>
              <w:t xml:space="preserve">Realizar la proyección de los costos de cada uno de los segmentos viales a intervenir por parte de la Gerencia de Intervención, a partir del diagnóstico con el fin de estimar el valor del presupuesto total. </w:t>
            </w:r>
          </w:p>
          <w:p w14:paraId="7C69E883" w14:textId="77777777" w:rsidR="000343B2" w:rsidRPr="005B508E" w:rsidRDefault="000343B2" w:rsidP="000343B2">
            <w:pPr>
              <w:pStyle w:val="Prrafodelista"/>
              <w:numPr>
                <w:ilvl w:val="0"/>
                <w:numId w:val="192"/>
              </w:numPr>
              <w:jc w:val="both"/>
              <w:rPr>
                <w:rFonts w:ascii="Arial" w:hAnsi="Arial" w:cs="Arial"/>
                <w:color w:val="FF0000"/>
                <w:sz w:val="22"/>
                <w:szCs w:val="22"/>
                <w:lang w:eastAsia="es-CO"/>
              </w:rPr>
            </w:pPr>
            <w:r w:rsidRPr="005B508E">
              <w:rPr>
                <w:rFonts w:ascii="Arial" w:hAnsi="Arial" w:cs="Arial"/>
                <w:sz w:val="22"/>
                <w:szCs w:val="22"/>
                <w:lang w:eastAsia="es-CO"/>
              </w:rPr>
              <w:t>Verificar que se realice la ejecución y/o actividades de obra en concordancia con el cumplimiento de las normas y especificaciones técnicas vigentes y propias del proyecto, teniendo en cuenta los principios de economía, eficiencia, celeridad y calidad de la Unidad.</w:t>
            </w:r>
          </w:p>
          <w:p w14:paraId="0609F5C9" w14:textId="77777777" w:rsidR="000343B2" w:rsidRPr="005B508E" w:rsidRDefault="000343B2" w:rsidP="000343B2">
            <w:pPr>
              <w:pStyle w:val="Prrafodelista"/>
              <w:numPr>
                <w:ilvl w:val="0"/>
                <w:numId w:val="192"/>
              </w:numPr>
              <w:jc w:val="both"/>
              <w:rPr>
                <w:rFonts w:ascii="Arial" w:hAnsi="Arial" w:cs="Arial"/>
                <w:sz w:val="22"/>
                <w:szCs w:val="22"/>
                <w:lang w:eastAsia="es-CO"/>
              </w:rPr>
            </w:pPr>
            <w:r w:rsidRPr="005B508E">
              <w:rPr>
                <w:rFonts w:ascii="Arial" w:hAnsi="Arial" w:cs="Arial"/>
                <w:sz w:val="22"/>
                <w:szCs w:val="22"/>
                <w:lang w:eastAsia="es-CO"/>
              </w:rPr>
              <w:t>Realizar el seguimiento e identificar aspectos que impidan el normal desarrollo de los componentes relacionados con: calidad, avance y reporte de recursos asignados e imprevistos que se presenten durante la ejecución de los diferentes tipos de intervención a cargo de la Gerencia.</w:t>
            </w:r>
          </w:p>
          <w:p w14:paraId="4726CDCD" w14:textId="77777777" w:rsidR="000343B2" w:rsidRDefault="000343B2" w:rsidP="000343B2">
            <w:pPr>
              <w:pStyle w:val="Prrafodelista"/>
              <w:numPr>
                <w:ilvl w:val="0"/>
                <w:numId w:val="192"/>
              </w:numPr>
              <w:spacing w:after="160" w:line="259" w:lineRule="auto"/>
              <w:jc w:val="both"/>
              <w:rPr>
                <w:rFonts w:ascii="Arial" w:hAnsi="Arial" w:cs="Arial"/>
                <w:sz w:val="22"/>
                <w:szCs w:val="22"/>
              </w:rPr>
            </w:pPr>
            <w:r w:rsidRPr="005B508E">
              <w:rPr>
                <w:rFonts w:ascii="Arial" w:hAnsi="Arial" w:cs="Arial"/>
                <w:sz w:val="22"/>
                <w:szCs w:val="22"/>
              </w:rPr>
              <w:t>Proyectar las respuestas a los requerimientos de usuarios internos y/o externos presentados a la dependencia de acuerdo con las asignaciones realizadas por el jefe inmediato de manera oportuna y eficaz.</w:t>
            </w:r>
          </w:p>
          <w:p w14:paraId="36B20AA3" w14:textId="77777777" w:rsidR="000343B2" w:rsidRPr="00C03F83" w:rsidRDefault="000343B2" w:rsidP="000343B2">
            <w:pPr>
              <w:pStyle w:val="Prrafodelista"/>
              <w:numPr>
                <w:ilvl w:val="0"/>
                <w:numId w:val="192"/>
              </w:numPr>
              <w:spacing w:after="160" w:line="259" w:lineRule="auto"/>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674EEEE5" w14:textId="77777777" w:rsidR="000343B2" w:rsidRPr="005B508E" w:rsidRDefault="000343B2" w:rsidP="000343B2">
            <w:pPr>
              <w:pStyle w:val="Prrafodelista"/>
              <w:numPr>
                <w:ilvl w:val="0"/>
                <w:numId w:val="192"/>
              </w:numPr>
              <w:suppressAutoHyphens w:val="0"/>
              <w:jc w:val="both"/>
              <w:rPr>
                <w:rFonts w:ascii="Arial" w:hAnsi="Arial" w:cs="Arial"/>
                <w:sz w:val="22"/>
                <w:szCs w:val="22"/>
                <w:lang w:eastAsia="es-CO"/>
              </w:rPr>
            </w:pPr>
            <w:r w:rsidRPr="005B508E">
              <w:rPr>
                <w:rFonts w:ascii="Arial" w:hAnsi="Arial" w:cs="Arial"/>
                <w:sz w:val="22"/>
                <w:szCs w:val="22"/>
              </w:rPr>
              <w:t>Las demás funciones que le sean asignadas por el jefe inmediato y que estén acordes con la naturaleza del cargo y el área de desempeño.</w:t>
            </w:r>
          </w:p>
          <w:p w14:paraId="5A2FC5AB" w14:textId="77777777" w:rsidR="000343B2" w:rsidRPr="005B508E" w:rsidRDefault="000343B2" w:rsidP="00BA27E0">
            <w:pPr>
              <w:pStyle w:val="Prrafodelista"/>
              <w:suppressAutoHyphens w:val="0"/>
              <w:ind w:left="426"/>
              <w:jc w:val="both"/>
              <w:rPr>
                <w:rFonts w:ascii="Arial" w:hAnsi="Arial" w:cs="Arial"/>
                <w:sz w:val="22"/>
                <w:szCs w:val="22"/>
              </w:rPr>
            </w:pPr>
          </w:p>
        </w:tc>
      </w:tr>
      <w:tr w:rsidR="000343B2" w:rsidRPr="005B508E" w14:paraId="3546D40F" w14:textId="77777777" w:rsidTr="00BA27E0">
        <w:trPr>
          <w:trHeight w:val="225"/>
        </w:trPr>
        <w:tc>
          <w:tcPr>
            <w:tcW w:w="9782" w:type="dxa"/>
            <w:gridSpan w:val="3"/>
            <w:shd w:val="clear" w:color="auto" w:fill="BFBFBF"/>
            <w:vAlign w:val="bottom"/>
          </w:tcPr>
          <w:p w14:paraId="409528B1"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lastRenderedPageBreak/>
              <w:t>V. CONOCIMIENTOS BÁSICOS O ESENCIALES</w:t>
            </w:r>
          </w:p>
        </w:tc>
      </w:tr>
      <w:tr w:rsidR="000343B2" w:rsidRPr="005B508E" w14:paraId="55A7D7C5" w14:textId="77777777" w:rsidTr="00BA27E0">
        <w:trPr>
          <w:trHeight w:val="558"/>
        </w:trPr>
        <w:tc>
          <w:tcPr>
            <w:tcW w:w="9782" w:type="dxa"/>
            <w:gridSpan w:val="3"/>
            <w:shd w:val="clear" w:color="auto" w:fill="auto"/>
            <w:vAlign w:val="bottom"/>
          </w:tcPr>
          <w:p w14:paraId="79422168" w14:textId="77777777" w:rsidR="000343B2" w:rsidRPr="005B508E" w:rsidRDefault="000343B2" w:rsidP="000343B2">
            <w:pPr>
              <w:pStyle w:val="Prrafodelista"/>
              <w:numPr>
                <w:ilvl w:val="0"/>
                <w:numId w:val="193"/>
              </w:numPr>
              <w:suppressAutoHyphens w:val="0"/>
              <w:ind w:left="502"/>
              <w:rPr>
                <w:rFonts w:ascii="Arial" w:hAnsi="Arial" w:cs="Arial"/>
                <w:sz w:val="22"/>
                <w:szCs w:val="22"/>
              </w:rPr>
            </w:pPr>
            <w:r w:rsidRPr="005B508E">
              <w:rPr>
                <w:rFonts w:ascii="Arial" w:hAnsi="Arial" w:cs="Arial"/>
                <w:sz w:val="22"/>
                <w:szCs w:val="22"/>
              </w:rPr>
              <w:t>Constitución Política de Colombia.</w:t>
            </w:r>
          </w:p>
          <w:p w14:paraId="79088A70" w14:textId="77777777" w:rsidR="000343B2" w:rsidRPr="005B508E" w:rsidRDefault="000343B2" w:rsidP="000343B2">
            <w:pPr>
              <w:pStyle w:val="Prrafodelista"/>
              <w:numPr>
                <w:ilvl w:val="0"/>
                <w:numId w:val="193"/>
              </w:numPr>
              <w:suppressAutoHyphens w:val="0"/>
              <w:ind w:left="502"/>
              <w:rPr>
                <w:rFonts w:ascii="Arial" w:hAnsi="Arial" w:cs="Arial"/>
                <w:sz w:val="22"/>
                <w:szCs w:val="22"/>
              </w:rPr>
            </w:pPr>
            <w:r w:rsidRPr="005B508E">
              <w:rPr>
                <w:rFonts w:ascii="Arial" w:hAnsi="Arial" w:cs="Arial"/>
                <w:sz w:val="22"/>
                <w:szCs w:val="22"/>
              </w:rPr>
              <w:t>Estructura administrativa y funcional del Estado y el Distrito Capital.</w:t>
            </w:r>
          </w:p>
          <w:p w14:paraId="57B3EE09" w14:textId="77777777" w:rsidR="000343B2" w:rsidRPr="005B508E" w:rsidRDefault="000343B2" w:rsidP="000343B2">
            <w:pPr>
              <w:pStyle w:val="Prrafodelista"/>
              <w:numPr>
                <w:ilvl w:val="0"/>
                <w:numId w:val="193"/>
              </w:numPr>
              <w:suppressAutoHyphens w:val="0"/>
              <w:ind w:left="502"/>
              <w:rPr>
                <w:rFonts w:ascii="Arial" w:hAnsi="Arial" w:cs="Arial"/>
                <w:sz w:val="22"/>
                <w:szCs w:val="22"/>
              </w:rPr>
            </w:pPr>
            <w:r w:rsidRPr="005B508E">
              <w:rPr>
                <w:rFonts w:ascii="Arial" w:hAnsi="Arial" w:cs="Arial"/>
                <w:sz w:val="22"/>
                <w:szCs w:val="22"/>
              </w:rPr>
              <w:t xml:space="preserve">Plan de Desarrollo Distrital. </w:t>
            </w:r>
          </w:p>
          <w:p w14:paraId="2CBFB925" w14:textId="77777777" w:rsidR="000343B2" w:rsidRPr="005B508E" w:rsidRDefault="000343B2" w:rsidP="000343B2">
            <w:pPr>
              <w:pStyle w:val="Prrafodelista"/>
              <w:numPr>
                <w:ilvl w:val="0"/>
                <w:numId w:val="193"/>
              </w:numPr>
              <w:suppressAutoHyphens w:val="0"/>
              <w:ind w:left="502"/>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522E8D2B" w14:textId="77777777" w:rsidR="000343B2" w:rsidRPr="005B508E" w:rsidRDefault="000343B2" w:rsidP="000343B2">
            <w:pPr>
              <w:pStyle w:val="Prrafodelista"/>
              <w:numPr>
                <w:ilvl w:val="0"/>
                <w:numId w:val="193"/>
              </w:numPr>
              <w:suppressAutoHyphens w:val="0"/>
              <w:ind w:left="502"/>
              <w:rPr>
                <w:rFonts w:ascii="Arial" w:hAnsi="Arial" w:cs="Arial"/>
                <w:sz w:val="22"/>
                <w:szCs w:val="22"/>
              </w:rPr>
            </w:pPr>
            <w:r w:rsidRPr="005B508E">
              <w:rPr>
                <w:rFonts w:ascii="Arial" w:hAnsi="Arial" w:cs="Arial"/>
                <w:sz w:val="22"/>
                <w:szCs w:val="22"/>
              </w:rPr>
              <w:t>Metodologías de investigación y diseño de proyectos.</w:t>
            </w:r>
          </w:p>
          <w:p w14:paraId="5EEA8475" w14:textId="77777777" w:rsidR="000343B2" w:rsidRPr="005B508E" w:rsidRDefault="000343B2" w:rsidP="000343B2">
            <w:pPr>
              <w:pStyle w:val="Prrafodelista"/>
              <w:numPr>
                <w:ilvl w:val="0"/>
                <w:numId w:val="193"/>
              </w:numPr>
              <w:suppressAutoHyphens w:val="0"/>
              <w:ind w:left="502"/>
              <w:rPr>
                <w:rFonts w:ascii="Arial" w:hAnsi="Arial" w:cs="Arial"/>
                <w:sz w:val="22"/>
                <w:szCs w:val="22"/>
              </w:rPr>
            </w:pPr>
            <w:r w:rsidRPr="005B508E">
              <w:rPr>
                <w:rFonts w:ascii="Arial" w:hAnsi="Arial" w:cs="Arial"/>
                <w:sz w:val="22"/>
                <w:szCs w:val="22"/>
              </w:rPr>
              <w:t>Plan de Ordenamiento Territorial.</w:t>
            </w:r>
          </w:p>
          <w:p w14:paraId="65E87489" w14:textId="77777777" w:rsidR="000343B2" w:rsidRPr="005B508E" w:rsidRDefault="000343B2" w:rsidP="000343B2">
            <w:pPr>
              <w:pStyle w:val="Prrafodelista"/>
              <w:numPr>
                <w:ilvl w:val="0"/>
                <w:numId w:val="193"/>
              </w:numPr>
              <w:suppressAutoHyphens w:val="0"/>
              <w:ind w:left="502"/>
              <w:rPr>
                <w:rFonts w:ascii="Arial" w:hAnsi="Arial" w:cs="Arial"/>
                <w:sz w:val="22"/>
                <w:szCs w:val="22"/>
              </w:rPr>
            </w:pPr>
            <w:r w:rsidRPr="005B508E">
              <w:rPr>
                <w:rFonts w:ascii="Arial" w:hAnsi="Arial" w:cs="Arial"/>
                <w:sz w:val="22"/>
                <w:szCs w:val="22"/>
              </w:rPr>
              <w:t>Plan Maestro de Movilidad.</w:t>
            </w:r>
          </w:p>
          <w:p w14:paraId="21CBAB86" w14:textId="77777777" w:rsidR="000343B2" w:rsidRPr="005B508E" w:rsidRDefault="000343B2" w:rsidP="000343B2">
            <w:pPr>
              <w:pStyle w:val="Prrafodelista"/>
              <w:numPr>
                <w:ilvl w:val="0"/>
                <w:numId w:val="193"/>
              </w:numPr>
              <w:suppressAutoHyphens w:val="0"/>
              <w:ind w:left="502"/>
              <w:rPr>
                <w:rFonts w:ascii="Arial" w:hAnsi="Arial" w:cs="Arial"/>
                <w:sz w:val="22"/>
                <w:szCs w:val="22"/>
              </w:rPr>
            </w:pPr>
            <w:r w:rsidRPr="005B508E">
              <w:rPr>
                <w:rFonts w:ascii="Arial" w:hAnsi="Arial" w:cs="Arial"/>
                <w:sz w:val="22"/>
                <w:szCs w:val="22"/>
              </w:rPr>
              <w:t>Conocimientos profesionales sobre evaluación técnica de la malla vial.</w:t>
            </w:r>
          </w:p>
          <w:p w14:paraId="1D8001E8" w14:textId="77777777" w:rsidR="000343B2" w:rsidRPr="005B508E" w:rsidRDefault="000343B2" w:rsidP="000343B2">
            <w:pPr>
              <w:pStyle w:val="Prrafodelista"/>
              <w:numPr>
                <w:ilvl w:val="0"/>
                <w:numId w:val="193"/>
              </w:numPr>
              <w:spacing w:before="18" w:after="200"/>
              <w:ind w:left="502"/>
              <w:rPr>
                <w:rFonts w:ascii="Arial" w:hAnsi="Arial" w:cs="Arial"/>
                <w:sz w:val="22"/>
                <w:szCs w:val="22"/>
              </w:rPr>
            </w:pPr>
            <w:r w:rsidRPr="005B508E">
              <w:rPr>
                <w:rFonts w:ascii="Arial" w:hAnsi="Arial" w:cs="Arial"/>
                <w:bCs/>
                <w:color w:val="000000"/>
                <w:sz w:val="22"/>
                <w:szCs w:val="22"/>
              </w:rPr>
              <w:t xml:space="preserve">Redacción y ortografía. </w:t>
            </w:r>
          </w:p>
          <w:p w14:paraId="52D5ED08" w14:textId="77777777" w:rsidR="000343B2" w:rsidRPr="005B508E" w:rsidRDefault="000343B2" w:rsidP="000343B2">
            <w:pPr>
              <w:pStyle w:val="Prrafodelista"/>
              <w:numPr>
                <w:ilvl w:val="0"/>
                <w:numId w:val="193"/>
              </w:numPr>
              <w:spacing w:before="18" w:after="200"/>
              <w:ind w:left="502"/>
              <w:rPr>
                <w:rFonts w:ascii="Arial" w:hAnsi="Arial" w:cs="Arial"/>
                <w:bCs/>
                <w:color w:val="000000"/>
                <w:sz w:val="22"/>
                <w:szCs w:val="22"/>
                <w:lang w:eastAsia="es-CO"/>
              </w:rPr>
            </w:pPr>
            <w:r w:rsidRPr="005B508E">
              <w:rPr>
                <w:rFonts w:ascii="Arial" w:hAnsi="Arial" w:cs="Arial"/>
                <w:bCs/>
                <w:color w:val="000000"/>
                <w:sz w:val="22"/>
                <w:szCs w:val="22"/>
              </w:rPr>
              <w:t xml:space="preserve">Manejo de herramientas ofimáticas. </w:t>
            </w:r>
          </w:p>
          <w:p w14:paraId="73F33E3E" w14:textId="77777777" w:rsidR="000343B2" w:rsidRPr="005B508E" w:rsidRDefault="000343B2" w:rsidP="000343B2">
            <w:pPr>
              <w:pStyle w:val="Prrafodelista"/>
              <w:numPr>
                <w:ilvl w:val="0"/>
                <w:numId w:val="193"/>
              </w:numPr>
              <w:spacing w:before="18" w:after="200"/>
              <w:ind w:left="502"/>
              <w:rPr>
                <w:rFonts w:ascii="Arial" w:hAnsi="Arial" w:cs="Arial"/>
                <w:sz w:val="22"/>
                <w:szCs w:val="22"/>
              </w:rPr>
            </w:pPr>
            <w:r w:rsidRPr="005B508E">
              <w:rPr>
                <w:rFonts w:ascii="Arial" w:hAnsi="Arial" w:cs="Arial"/>
                <w:sz w:val="22"/>
                <w:szCs w:val="22"/>
              </w:rPr>
              <w:t>Sistemas de Gestión Pública.</w:t>
            </w:r>
          </w:p>
        </w:tc>
      </w:tr>
      <w:tr w:rsidR="000343B2" w:rsidRPr="005B508E" w14:paraId="56548281" w14:textId="77777777" w:rsidTr="00BA27E0">
        <w:trPr>
          <w:trHeight w:val="225"/>
        </w:trPr>
        <w:tc>
          <w:tcPr>
            <w:tcW w:w="9782" w:type="dxa"/>
            <w:gridSpan w:val="3"/>
            <w:shd w:val="clear" w:color="auto" w:fill="BFBFBF"/>
          </w:tcPr>
          <w:p w14:paraId="230D752A"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1B9A31C7" w14:textId="77777777" w:rsidTr="00BA27E0">
        <w:trPr>
          <w:trHeight w:val="225"/>
        </w:trPr>
        <w:tc>
          <w:tcPr>
            <w:tcW w:w="4679" w:type="dxa"/>
            <w:shd w:val="clear" w:color="auto" w:fill="FFFFFF"/>
          </w:tcPr>
          <w:p w14:paraId="031F7C30"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69EBF16F"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73AC0C9D" w14:textId="77777777" w:rsidTr="00BA27E0">
        <w:trPr>
          <w:trHeight w:val="225"/>
        </w:trPr>
        <w:tc>
          <w:tcPr>
            <w:tcW w:w="4679" w:type="dxa"/>
            <w:shd w:val="clear" w:color="auto" w:fill="FFFFFF"/>
          </w:tcPr>
          <w:p w14:paraId="057472D8"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5F6669E3"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76F903C0"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4A11D83B"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29A13676"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28B31D58" w14:textId="77777777" w:rsidR="000343B2" w:rsidRPr="005B508E" w:rsidRDefault="000343B2" w:rsidP="000343B2">
            <w:pPr>
              <w:pStyle w:val="Prrafodelista"/>
              <w:numPr>
                <w:ilvl w:val="0"/>
                <w:numId w:val="4"/>
              </w:numPr>
              <w:jc w:val="both"/>
              <w:rPr>
                <w:rFonts w:ascii="Arial" w:hAnsi="Arial" w:cs="Arial"/>
                <w:bCs/>
              </w:rPr>
            </w:pPr>
            <w:r w:rsidRPr="005B508E">
              <w:rPr>
                <w:rFonts w:ascii="Arial" w:hAnsi="Arial" w:cs="Arial"/>
                <w:sz w:val="22"/>
                <w:szCs w:val="22"/>
                <w:lang w:eastAsia="es-CO"/>
              </w:rPr>
              <w:t>Adaptación al cambio</w:t>
            </w:r>
          </w:p>
        </w:tc>
        <w:tc>
          <w:tcPr>
            <w:tcW w:w="5103" w:type="dxa"/>
            <w:gridSpan w:val="2"/>
            <w:shd w:val="clear" w:color="auto" w:fill="FFFFFF"/>
          </w:tcPr>
          <w:p w14:paraId="7A796F97"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1FBADDA8"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5ED63BCA"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5BC09257"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05BB0B45" w14:textId="77777777" w:rsidR="000343B2" w:rsidRPr="005B508E" w:rsidRDefault="000343B2" w:rsidP="00BA27E0">
            <w:pPr>
              <w:pStyle w:val="Prrafodelista"/>
              <w:suppressAutoHyphens w:val="0"/>
              <w:ind w:left="497"/>
              <w:jc w:val="both"/>
              <w:rPr>
                <w:rFonts w:ascii="Arial" w:hAnsi="Arial" w:cs="Arial"/>
                <w:bCs/>
                <w:sz w:val="22"/>
                <w:szCs w:val="22"/>
              </w:rPr>
            </w:pPr>
          </w:p>
        </w:tc>
      </w:tr>
      <w:tr w:rsidR="000343B2" w:rsidRPr="005B508E" w14:paraId="29EF9F9B" w14:textId="77777777" w:rsidTr="00BA27E0">
        <w:tc>
          <w:tcPr>
            <w:tcW w:w="9782" w:type="dxa"/>
            <w:gridSpan w:val="3"/>
            <w:shd w:val="clear" w:color="auto" w:fill="BFBFBF"/>
          </w:tcPr>
          <w:p w14:paraId="2A6CC5DE"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rPr>
              <w:br w:type="page"/>
            </w:r>
            <w:r w:rsidRPr="005B508E">
              <w:rPr>
                <w:rFonts w:ascii="Arial" w:hAnsi="Arial" w:cs="Arial"/>
                <w:b/>
                <w:color w:val="auto"/>
              </w:rPr>
              <w:t>VII. R</w:t>
            </w:r>
            <w:r w:rsidRPr="005B508E">
              <w:rPr>
                <w:rFonts w:ascii="Arial" w:hAnsi="Arial" w:cs="Arial"/>
                <w:b/>
                <w:color w:val="000000"/>
              </w:rPr>
              <w:t xml:space="preserve">EQUISITOS DE FORMACIÓN ACADÉMICA Y EXPERIENCIA </w:t>
            </w:r>
          </w:p>
        </w:tc>
      </w:tr>
      <w:tr w:rsidR="000343B2" w:rsidRPr="005B508E" w14:paraId="2DC9E60E" w14:textId="77777777" w:rsidTr="00BA27E0">
        <w:tc>
          <w:tcPr>
            <w:tcW w:w="7230" w:type="dxa"/>
            <w:gridSpan w:val="2"/>
            <w:shd w:val="clear" w:color="auto" w:fill="FFFFFF"/>
          </w:tcPr>
          <w:p w14:paraId="68CABB7F"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552" w:type="dxa"/>
            <w:shd w:val="clear" w:color="auto" w:fill="FFFFFF"/>
          </w:tcPr>
          <w:p w14:paraId="4487EE33"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4E5EC21D" w14:textId="77777777" w:rsidTr="00BA27E0">
        <w:trPr>
          <w:trHeight w:val="1456"/>
        </w:trPr>
        <w:tc>
          <w:tcPr>
            <w:tcW w:w="7230" w:type="dxa"/>
            <w:gridSpan w:val="2"/>
            <w:shd w:val="clear" w:color="auto" w:fill="FFFFFF"/>
          </w:tcPr>
          <w:p w14:paraId="358B8486"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profesional en una de las siguientes disciplinas académicas:</w:t>
            </w:r>
          </w:p>
          <w:p w14:paraId="4467CF90" w14:textId="77777777" w:rsidR="000343B2" w:rsidRPr="005B508E" w:rsidRDefault="000343B2" w:rsidP="000343B2">
            <w:pPr>
              <w:pStyle w:val="Predeterminado"/>
              <w:numPr>
                <w:ilvl w:val="0"/>
                <w:numId w:val="53"/>
              </w:numPr>
              <w:ind w:left="426"/>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5B508E">
              <w:rPr>
                <w:rFonts w:ascii="Arial" w:hAnsi="Arial" w:cs="Arial"/>
                <w:b/>
                <w:sz w:val="22"/>
                <w:szCs w:val="22"/>
                <w:lang w:val="es-CO"/>
              </w:rPr>
              <w:t>INGENIERÍA CIVIL Y AFINES.</w:t>
            </w:r>
          </w:p>
          <w:p w14:paraId="5D929AB5" w14:textId="77777777" w:rsidR="000343B2" w:rsidRPr="005B508E" w:rsidRDefault="000343B2" w:rsidP="000343B2">
            <w:pPr>
              <w:pStyle w:val="Predeterminado"/>
              <w:numPr>
                <w:ilvl w:val="0"/>
                <w:numId w:val="53"/>
              </w:numPr>
              <w:ind w:left="426"/>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Ingeniería Industrial, Ingeniería de Producción del Núcleo Básico de Conocimiento en </w:t>
            </w:r>
            <w:r w:rsidRPr="005B508E">
              <w:rPr>
                <w:rFonts w:ascii="Arial" w:hAnsi="Arial" w:cs="Arial"/>
                <w:b/>
                <w:sz w:val="22"/>
                <w:szCs w:val="22"/>
                <w:lang w:val="es-CO"/>
              </w:rPr>
              <w:t>INGENIERÍA INDUSTRIAL Y AFINES.</w:t>
            </w:r>
          </w:p>
          <w:p w14:paraId="5C45F1F6" w14:textId="77777777" w:rsidR="000343B2" w:rsidRPr="005B508E" w:rsidRDefault="000343B2" w:rsidP="000343B2">
            <w:pPr>
              <w:pStyle w:val="Prrafodelista"/>
              <w:numPr>
                <w:ilvl w:val="0"/>
                <w:numId w:val="53"/>
              </w:numPr>
              <w:ind w:left="426"/>
              <w:jc w:val="both"/>
              <w:rPr>
                <w:rFonts w:ascii="Arial" w:hAnsi="Arial" w:cs="Arial"/>
                <w:sz w:val="22"/>
                <w:szCs w:val="22"/>
              </w:rPr>
            </w:pPr>
            <w:r w:rsidRPr="005B508E">
              <w:rPr>
                <w:rFonts w:ascii="Arial" w:hAnsi="Arial" w:cs="Arial"/>
                <w:sz w:val="22"/>
                <w:szCs w:val="22"/>
              </w:rPr>
              <w:t xml:space="preserve">Título profesional en las disciplinas académicas de Geología del Núcleo Básico del Conocimiento de </w:t>
            </w:r>
            <w:r w:rsidRPr="005B508E">
              <w:rPr>
                <w:rFonts w:ascii="Arial" w:hAnsi="Arial" w:cs="Arial"/>
                <w:b/>
                <w:sz w:val="22"/>
                <w:szCs w:val="22"/>
              </w:rPr>
              <w:t>GEOLOGÍA, OTROS PROGRAMAS DE CIENCIAS NATURALES</w:t>
            </w:r>
          </w:p>
          <w:p w14:paraId="02604CE7" w14:textId="77777777" w:rsidR="000343B2" w:rsidRPr="005B508E" w:rsidRDefault="000343B2" w:rsidP="000343B2">
            <w:pPr>
              <w:pStyle w:val="Prrafodelista"/>
              <w:numPr>
                <w:ilvl w:val="0"/>
                <w:numId w:val="53"/>
              </w:numPr>
              <w:ind w:left="426"/>
              <w:jc w:val="both"/>
              <w:rPr>
                <w:rFonts w:ascii="Arial" w:hAnsi="Arial" w:cs="Arial"/>
                <w:b/>
                <w:sz w:val="22"/>
                <w:szCs w:val="22"/>
              </w:rPr>
            </w:pPr>
            <w:r w:rsidRPr="005B508E">
              <w:rPr>
                <w:rFonts w:ascii="Arial" w:hAnsi="Arial" w:cs="Arial"/>
                <w:sz w:val="22"/>
                <w:szCs w:val="22"/>
              </w:rPr>
              <w:lastRenderedPageBreak/>
              <w:t xml:space="preserve">Título profesional en las disciplinas académicas de Ingeniería de Minas y Metalurgia, Ingeniería de Minas del Núcleo Básico de Conocimiento </w:t>
            </w:r>
            <w:r w:rsidRPr="005B508E">
              <w:rPr>
                <w:rFonts w:ascii="Arial" w:hAnsi="Arial" w:cs="Arial"/>
                <w:b/>
                <w:sz w:val="22"/>
                <w:szCs w:val="22"/>
              </w:rPr>
              <w:t>INGENIERÍA DE MINAS, METALURGIA Y AFINES</w:t>
            </w:r>
          </w:p>
          <w:p w14:paraId="4372E7ED" w14:textId="77777777" w:rsidR="000343B2" w:rsidRPr="005B508E" w:rsidRDefault="000343B2" w:rsidP="000343B2">
            <w:pPr>
              <w:pStyle w:val="Predeterminado"/>
              <w:numPr>
                <w:ilvl w:val="0"/>
                <w:numId w:val="53"/>
              </w:numPr>
              <w:ind w:left="426"/>
              <w:jc w:val="both"/>
              <w:rPr>
                <w:rFonts w:ascii="Arial" w:hAnsi="Arial" w:cs="Arial"/>
                <w:b/>
                <w:sz w:val="22"/>
                <w:szCs w:val="22"/>
                <w:lang w:val="es-CO"/>
              </w:rPr>
            </w:pPr>
            <w:r w:rsidRPr="005B508E">
              <w:rPr>
                <w:rFonts w:ascii="Arial" w:hAnsi="Arial" w:cs="Arial"/>
                <w:sz w:val="22"/>
                <w:szCs w:val="22"/>
                <w:lang w:val="es-CO"/>
              </w:rPr>
              <w:t xml:space="preserve">Título profesional en las disciplinas académicas de Ingeniería Ambiental, Ingeniería Ambiental y de Saneamiento, Ingeniería Sanitaria y Ambiental, Ingeniería Sanitaria, Ingeniería del Medio Ambiente, Ingeniería Del Desarrollo Ambiental, Ingeniería Ambiental y Sanitaria, Ingeniería Forestal del Núcleo Básico de Conocimiento </w:t>
            </w:r>
            <w:r w:rsidRPr="005B508E">
              <w:rPr>
                <w:rFonts w:ascii="Arial" w:hAnsi="Arial" w:cs="Arial"/>
                <w:b/>
                <w:sz w:val="22"/>
                <w:szCs w:val="22"/>
                <w:lang w:val="es-CO"/>
              </w:rPr>
              <w:t>INGENIERÍA AMBIENTAL, SANITARIA Y AFINES.</w:t>
            </w:r>
          </w:p>
          <w:p w14:paraId="2A3836CF" w14:textId="77777777" w:rsidR="000343B2" w:rsidRPr="005B508E" w:rsidRDefault="000343B2" w:rsidP="000343B2">
            <w:pPr>
              <w:pStyle w:val="Predeterminado"/>
              <w:numPr>
                <w:ilvl w:val="0"/>
                <w:numId w:val="53"/>
              </w:numPr>
              <w:ind w:left="426"/>
              <w:jc w:val="both"/>
              <w:rPr>
                <w:rFonts w:ascii="Arial" w:hAnsi="Arial" w:cs="Arial"/>
                <w:sz w:val="22"/>
                <w:szCs w:val="22"/>
                <w:lang w:val="es-CO"/>
              </w:rPr>
            </w:pPr>
            <w:r w:rsidRPr="005B508E">
              <w:rPr>
                <w:rFonts w:ascii="Arial" w:hAnsi="Arial" w:cs="Arial"/>
                <w:sz w:val="22"/>
                <w:szCs w:val="22"/>
                <w:lang w:val="es-CO"/>
              </w:rPr>
              <w:t xml:space="preserve">Título Profesional en Arquitectura, Urbanismo del Núcleo Básico de Conocimiento </w:t>
            </w:r>
            <w:r w:rsidRPr="005B508E">
              <w:rPr>
                <w:rFonts w:ascii="Arial" w:hAnsi="Arial" w:cs="Arial"/>
                <w:b/>
                <w:sz w:val="22"/>
                <w:szCs w:val="22"/>
                <w:lang w:val="es-CO"/>
              </w:rPr>
              <w:t>ARQUITECTURA Y AFINES.</w:t>
            </w:r>
          </w:p>
          <w:p w14:paraId="499B6729" w14:textId="77777777" w:rsidR="000343B2" w:rsidRPr="005B508E" w:rsidRDefault="000343B2" w:rsidP="00BA27E0">
            <w:pPr>
              <w:spacing w:after="0" w:line="240" w:lineRule="auto"/>
              <w:ind w:left="426"/>
              <w:jc w:val="both"/>
              <w:rPr>
                <w:rFonts w:ascii="Arial" w:hAnsi="Arial" w:cs="Arial"/>
              </w:rPr>
            </w:pPr>
          </w:p>
          <w:p w14:paraId="69D16011" w14:textId="77777777" w:rsidR="000343B2" w:rsidRPr="005B508E" w:rsidRDefault="000343B2" w:rsidP="00BA27E0">
            <w:pPr>
              <w:spacing w:after="0"/>
              <w:rPr>
                <w:rFonts w:ascii="Arial" w:hAnsi="Arial" w:cs="Arial"/>
                <w:lang w:eastAsia="es-CO"/>
              </w:rPr>
            </w:pPr>
            <w:r w:rsidRPr="005B508E">
              <w:rPr>
                <w:rFonts w:ascii="Arial" w:hAnsi="Arial" w:cs="Arial"/>
                <w:lang w:eastAsia="es-CO"/>
              </w:rPr>
              <w:t>Título de posgrado relacionado con el área de desempeño.</w:t>
            </w:r>
          </w:p>
          <w:p w14:paraId="205F53A7" w14:textId="77777777" w:rsidR="000343B2" w:rsidRPr="005B508E" w:rsidRDefault="000343B2" w:rsidP="00BA27E0">
            <w:pPr>
              <w:rPr>
                <w:rFonts w:ascii="Arial" w:hAnsi="Arial" w:cs="Arial"/>
                <w:lang w:eastAsia="es-CO"/>
              </w:rPr>
            </w:pPr>
            <w:r w:rsidRPr="005B508E">
              <w:rPr>
                <w:rFonts w:ascii="Arial" w:hAnsi="Arial" w:cs="Arial"/>
                <w:lang w:eastAsia="es-CO"/>
              </w:rPr>
              <w:t>Tarjeta o matrícula para las profesiones reglamentadas por ley.</w:t>
            </w:r>
          </w:p>
        </w:tc>
        <w:tc>
          <w:tcPr>
            <w:tcW w:w="2552" w:type="dxa"/>
            <w:shd w:val="clear" w:color="auto" w:fill="FFFFFF"/>
          </w:tcPr>
          <w:p w14:paraId="04190197" w14:textId="77777777" w:rsidR="000343B2" w:rsidRPr="005B508E" w:rsidRDefault="000343B2" w:rsidP="00BA27E0">
            <w:pPr>
              <w:spacing w:line="240" w:lineRule="auto"/>
              <w:jc w:val="both"/>
              <w:rPr>
                <w:rFonts w:ascii="Arial" w:hAnsi="Arial" w:cs="Arial"/>
                <w:lang w:val="es-MX"/>
              </w:rPr>
            </w:pPr>
            <w:r w:rsidRPr="005B508E">
              <w:rPr>
                <w:rFonts w:ascii="Arial" w:hAnsi="Arial" w:cs="Arial"/>
                <w:lang w:val="es-MX"/>
              </w:rPr>
              <w:lastRenderedPageBreak/>
              <w:t>Setenta y dos (72) meses de experiencia profesional.</w:t>
            </w:r>
          </w:p>
        </w:tc>
      </w:tr>
    </w:tbl>
    <w:p w14:paraId="2449BE95" w14:textId="77777777" w:rsidR="000343B2" w:rsidRDefault="000343B2" w:rsidP="000343B2">
      <w:pPr>
        <w:rPr>
          <w:rFonts w:ascii="Arial" w:hAnsi="Arial" w:cs="Arial"/>
        </w:rPr>
      </w:pPr>
    </w:p>
    <w:p w14:paraId="705784C4" w14:textId="77777777" w:rsidR="00F87EDA" w:rsidRDefault="00F87EDA" w:rsidP="000343B2">
      <w:pPr>
        <w:rPr>
          <w:rFonts w:ascii="Arial" w:hAnsi="Arial" w:cs="Arial"/>
        </w:rPr>
      </w:pPr>
    </w:p>
    <w:p w14:paraId="688D4E88" w14:textId="77777777" w:rsidR="00F87EDA" w:rsidRDefault="00F87EDA" w:rsidP="000343B2">
      <w:pPr>
        <w:rPr>
          <w:rFonts w:ascii="Arial" w:hAnsi="Arial" w:cs="Arial"/>
        </w:rPr>
      </w:pPr>
    </w:p>
    <w:p w14:paraId="100AB703" w14:textId="77777777" w:rsidR="00F87EDA" w:rsidRDefault="00F87EDA" w:rsidP="000343B2">
      <w:pPr>
        <w:rPr>
          <w:rFonts w:ascii="Arial" w:hAnsi="Arial" w:cs="Arial"/>
        </w:rPr>
      </w:pPr>
    </w:p>
    <w:p w14:paraId="061BAE62" w14:textId="77777777" w:rsidR="00F87EDA" w:rsidRDefault="00F87EDA" w:rsidP="000343B2">
      <w:pPr>
        <w:rPr>
          <w:rFonts w:ascii="Arial" w:hAnsi="Arial" w:cs="Arial"/>
        </w:rPr>
      </w:pPr>
    </w:p>
    <w:p w14:paraId="6EFD933B" w14:textId="77777777" w:rsidR="00F87EDA" w:rsidRDefault="00F87EDA" w:rsidP="000343B2">
      <w:pPr>
        <w:rPr>
          <w:rFonts w:ascii="Arial" w:hAnsi="Arial" w:cs="Arial"/>
        </w:rPr>
      </w:pPr>
    </w:p>
    <w:p w14:paraId="11063007" w14:textId="77777777" w:rsidR="00F87EDA" w:rsidRDefault="00F87EDA" w:rsidP="000343B2">
      <w:pPr>
        <w:rPr>
          <w:rFonts w:ascii="Arial" w:hAnsi="Arial" w:cs="Arial"/>
        </w:rPr>
      </w:pPr>
    </w:p>
    <w:p w14:paraId="356D3E1B" w14:textId="77777777" w:rsidR="00F87EDA" w:rsidRDefault="00F87EDA" w:rsidP="000343B2">
      <w:pPr>
        <w:rPr>
          <w:rFonts w:ascii="Arial" w:hAnsi="Arial" w:cs="Arial"/>
        </w:rPr>
      </w:pPr>
    </w:p>
    <w:p w14:paraId="3AF4692D" w14:textId="77777777" w:rsidR="00F87EDA" w:rsidRDefault="00F87EDA" w:rsidP="000343B2">
      <w:pPr>
        <w:rPr>
          <w:rFonts w:ascii="Arial" w:hAnsi="Arial" w:cs="Arial"/>
        </w:rPr>
      </w:pPr>
    </w:p>
    <w:p w14:paraId="4D73B53E" w14:textId="77777777" w:rsidR="00F87EDA" w:rsidRDefault="00F87EDA" w:rsidP="000343B2">
      <w:pPr>
        <w:rPr>
          <w:rFonts w:ascii="Arial" w:hAnsi="Arial" w:cs="Arial"/>
        </w:rPr>
      </w:pPr>
    </w:p>
    <w:p w14:paraId="6AFCF9D1" w14:textId="77777777" w:rsidR="00F87EDA" w:rsidRDefault="00F87EDA" w:rsidP="000343B2">
      <w:pPr>
        <w:rPr>
          <w:rFonts w:ascii="Arial" w:hAnsi="Arial" w:cs="Arial"/>
        </w:rPr>
      </w:pPr>
    </w:p>
    <w:p w14:paraId="0608AF28" w14:textId="77777777" w:rsidR="00F87EDA" w:rsidRDefault="00F87EDA" w:rsidP="000343B2">
      <w:pPr>
        <w:rPr>
          <w:rFonts w:ascii="Arial" w:hAnsi="Arial" w:cs="Arial"/>
        </w:rPr>
      </w:pPr>
    </w:p>
    <w:p w14:paraId="1634381F" w14:textId="77777777" w:rsidR="00F87EDA" w:rsidRDefault="00F87EDA" w:rsidP="000343B2">
      <w:pPr>
        <w:rPr>
          <w:rFonts w:ascii="Arial" w:hAnsi="Arial" w:cs="Arial"/>
        </w:rPr>
      </w:pPr>
    </w:p>
    <w:p w14:paraId="6C59C5A4" w14:textId="77777777" w:rsidR="00F87EDA" w:rsidRDefault="00F87EDA" w:rsidP="000343B2">
      <w:pPr>
        <w:rPr>
          <w:rFonts w:ascii="Arial" w:hAnsi="Arial" w:cs="Arial"/>
        </w:rPr>
      </w:pPr>
    </w:p>
    <w:p w14:paraId="3C21311F" w14:textId="77777777" w:rsidR="000343B2" w:rsidRPr="00DB48A5" w:rsidRDefault="000343B2" w:rsidP="000343B2">
      <w:pPr>
        <w:pStyle w:val="Ttulo1"/>
        <w:tabs>
          <w:tab w:val="num" w:pos="432"/>
        </w:tabs>
        <w:spacing w:before="0" w:after="0" w:line="240" w:lineRule="auto"/>
        <w:ind w:left="432" w:hanging="432"/>
        <w:rPr>
          <w:rFonts w:ascii="Arial" w:hAnsi="Arial" w:cs="Arial"/>
          <w:sz w:val="22"/>
          <w:szCs w:val="22"/>
        </w:rPr>
      </w:pPr>
      <w:r w:rsidRPr="00DB48A5">
        <w:rPr>
          <w:rFonts w:ascii="Arial" w:hAnsi="Arial" w:cs="Arial"/>
          <w:sz w:val="22"/>
          <w:szCs w:val="22"/>
        </w:rPr>
        <w:lastRenderedPageBreak/>
        <w:t>Profesional Especializado Código 222 - Grado 05</w:t>
      </w:r>
    </w:p>
    <w:p w14:paraId="606647AE" w14:textId="77777777" w:rsidR="000343B2" w:rsidRPr="00DB48A5"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2551"/>
        <w:gridCol w:w="2552"/>
      </w:tblGrid>
      <w:tr w:rsidR="000343B2" w:rsidRPr="00DB48A5" w14:paraId="6B8117BD" w14:textId="77777777" w:rsidTr="00BA27E0">
        <w:trPr>
          <w:trHeight w:val="225"/>
        </w:trPr>
        <w:tc>
          <w:tcPr>
            <w:tcW w:w="9782" w:type="dxa"/>
            <w:gridSpan w:val="3"/>
            <w:tcBorders>
              <w:top w:val="single" w:sz="4" w:space="0" w:color="auto"/>
            </w:tcBorders>
            <w:shd w:val="clear" w:color="auto" w:fill="BFBFBF"/>
            <w:vAlign w:val="bottom"/>
          </w:tcPr>
          <w:p w14:paraId="4ED8BABF" w14:textId="77777777" w:rsidR="000343B2" w:rsidRPr="00DB48A5" w:rsidRDefault="000343B2" w:rsidP="00BA27E0">
            <w:pPr>
              <w:jc w:val="center"/>
              <w:rPr>
                <w:rFonts w:ascii="Arial" w:hAnsi="Arial" w:cs="Arial"/>
              </w:rPr>
            </w:pPr>
            <w:r w:rsidRPr="00DB48A5">
              <w:rPr>
                <w:rFonts w:ascii="Arial" w:hAnsi="Arial" w:cs="Arial"/>
                <w:b/>
                <w:bCs/>
                <w:color w:val="000000"/>
              </w:rPr>
              <w:t xml:space="preserve"> II. ÁREA FUNCIONAL</w:t>
            </w:r>
          </w:p>
        </w:tc>
      </w:tr>
      <w:tr w:rsidR="000343B2" w:rsidRPr="00DB48A5" w14:paraId="75A5433A" w14:textId="77777777" w:rsidTr="00BA27E0">
        <w:trPr>
          <w:trHeight w:val="240"/>
        </w:trPr>
        <w:tc>
          <w:tcPr>
            <w:tcW w:w="9782" w:type="dxa"/>
            <w:gridSpan w:val="3"/>
            <w:shd w:val="clear" w:color="auto" w:fill="FFFFFF"/>
            <w:vAlign w:val="bottom"/>
          </w:tcPr>
          <w:p w14:paraId="52788C25" w14:textId="77777777" w:rsidR="000343B2" w:rsidRPr="00DB48A5" w:rsidRDefault="000343B2" w:rsidP="00BA27E0">
            <w:pPr>
              <w:pStyle w:val="Ttulo2"/>
              <w:spacing w:before="0" w:line="240" w:lineRule="auto"/>
              <w:jc w:val="center"/>
              <w:rPr>
                <w:rFonts w:ascii="Arial" w:hAnsi="Arial" w:cs="Arial"/>
                <w:i w:val="0"/>
                <w:sz w:val="22"/>
                <w:szCs w:val="22"/>
                <w:lang w:val="es-MX"/>
              </w:rPr>
            </w:pPr>
            <w:r w:rsidRPr="003A7121">
              <w:rPr>
                <w:rFonts w:ascii="Arial" w:hAnsi="Arial" w:cs="Arial"/>
                <w:bCs w:val="0"/>
                <w:i w:val="0"/>
                <w:sz w:val="22"/>
                <w:szCs w:val="22"/>
              </w:rPr>
              <w:t xml:space="preserve">GERENCIA DE INTERVENCIÓN </w:t>
            </w:r>
          </w:p>
        </w:tc>
      </w:tr>
      <w:tr w:rsidR="000343B2" w:rsidRPr="00DB48A5" w14:paraId="05A5B791" w14:textId="77777777" w:rsidTr="00BA27E0">
        <w:trPr>
          <w:trHeight w:val="240"/>
        </w:trPr>
        <w:tc>
          <w:tcPr>
            <w:tcW w:w="9782" w:type="dxa"/>
            <w:gridSpan w:val="3"/>
            <w:shd w:val="clear" w:color="auto" w:fill="BFBFBF"/>
            <w:vAlign w:val="bottom"/>
          </w:tcPr>
          <w:p w14:paraId="6010F577" w14:textId="77777777" w:rsidR="000343B2" w:rsidRPr="00DB48A5" w:rsidRDefault="000343B2" w:rsidP="00BA27E0">
            <w:pPr>
              <w:jc w:val="center"/>
              <w:rPr>
                <w:rFonts w:ascii="Arial" w:hAnsi="Arial" w:cs="Arial"/>
                <w:b/>
                <w:bCs/>
                <w:color w:val="000000"/>
              </w:rPr>
            </w:pPr>
            <w:r w:rsidRPr="00DB48A5">
              <w:rPr>
                <w:rFonts w:ascii="Arial" w:hAnsi="Arial" w:cs="Arial"/>
                <w:b/>
                <w:bCs/>
                <w:color w:val="000000"/>
              </w:rPr>
              <w:t>III. PROPÓSITO PRINCIPAL</w:t>
            </w:r>
          </w:p>
        </w:tc>
      </w:tr>
      <w:tr w:rsidR="000343B2" w:rsidRPr="00DB48A5" w14:paraId="62D87212" w14:textId="77777777" w:rsidTr="00BA27E0">
        <w:trPr>
          <w:trHeight w:val="450"/>
        </w:trPr>
        <w:tc>
          <w:tcPr>
            <w:tcW w:w="9782" w:type="dxa"/>
            <w:gridSpan w:val="3"/>
            <w:shd w:val="clear" w:color="auto" w:fill="auto"/>
            <w:vAlign w:val="bottom"/>
          </w:tcPr>
          <w:p w14:paraId="417FE747" w14:textId="77777777" w:rsidR="000343B2" w:rsidRPr="00DB48A5" w:rsidRDefault="000343B2" w:rsidP="00BA27E0">
            <w:pPr>
              <w:spacing w:line="240" w:lineRule="auto"/>
              <w:jc w:val="both"/>
              <w:rPr>
                <w:rFonts w:ascii="Arial" w:hAnsi="Arial" w:cs="Arial"/>
              </w:rPr>
            </w:pPr>
            <w:r w:rsidRPr="00F52FA7">
              <w:rPr>
                <w:rFonts w:ascii="Arial" w:hAnsi="Arial" w:cs="Arial"/>
              </w:rPr>
              <w:t>Orientar y verificar las intervenciones en la malla vial y generar informes periódicos de cumplimiento de las actividades programadas, ejecutadas y el uso y la administración de recursos a su cargo de acuerdo con los lineamientos establecidos por la Gerencia.</w:t>
            </w:r>
          </w:p>
        </w:tc>
      </w:tr>
      <w:tr w:rsidR="000343B2" w:rsidRPr="00DB48A5" w14:paraId="38846C4B" w14:textId="77777777" w:rsidTr="00BA27E0">
        <w:trPr>
          <w:trHeight w:val="240"/>
        </w:trPr>
        <w:tc>
          <w:tcPr>
            <w:tcW w:w="9782" w:type="dxa"/>
            <w:gridSpan w:val="3"/>
            <w:shd w:val="clear" w:color="auto" w:fill="BFBFBF"/>
            <w:vAlign w:val="bottom"/>
          </w:tcPr>
          <w:p w14:paraId="249D103B" w14:textId="77777777" w:rsidR="000343B2" w:rsidRPr="00DB48A5" w:rsidRDefault="000343B2" w:rsidP="00BA27E0">
            <w:pPr>
              <w:jc w:val="center"/>
              <w:rPr>
                <w:rFonts w:ascii="Arial" w:hAnsi="Arial" w:cs="Arial"/>
                <w:b/>
                <w:bCs/>
                <w:color w:val="000000"/>
              </w:rPr>
            </w:pPr>
            <w:r w:rsidRPr="00DB48A5">
              <w:rPr>
                <w:rFonts w:ascii="Arial" w:hAnsi="Arial" w:cs="Arial"/>
                <w:b/>
                <w:bCs/>
                <w:color w:val="000000"/>
              </w:rPr>
              <w:t>IV. FUNCIONES ESENCIALES DEL EMPLEO</w:t>
            </w:r>
          </w:p>
        </w:tc>
      </w:tr>
      <w:tr w:rsidR="000343B2" w:rsidRPr="00DB48A5" w14:paraId="731B3B00" w14:textId="77777777" w:rsidTr="00BA27E0">
        <w:trPr>
          <w:trHeight w:val="225"/>
        </w:trPr>
        <w:tc>
          <w:tcPr>
            <w:tcW w:w="9782" w:type="dxa"/>
            <w:gridSpan w:val="3"/>
            <w:shd w:val="clear" w:color="auto" w:fill="auto"/>
            <w:vAlign w:val="bottom"/>
          </w:tcPr>
          <w:p w14:paraId="4B3B5050" w14:textId="77777777" w:rsidR="000343B2" w:rsidRPr="00963A7E" w:rsidRDefault="000343B2" w:rsidP="000343B2">
            <w:pPr>
              <w:pStyle w:val="Prrafodelista"/>
              <w:numPr>
                <w:ilvl w:val="3"/>
                <w:numId w:val="247"/>
              </w:numPr>
              <w:suppressAutoHyphens w:val="0"/>
              <w:ind w:left="502"/>
              <w:jc w:val="both"/>
              <w:rPr>
                <w:rFonts w:ascii="Arial" w:hAnsi="Arial" w:cs="Arial"/>
                <w:sz w:val="22"/>
                <w:szCs w:val="22"/>
              </w:rPr>
            </w:pPr>
            <w:r w:rsidRPr="00963A7E">
              <w:rPr>
                <w:rFonts w:ascii="Arial" w:hAnsi="Arial" w:cs="Arial"/>
                <w:sz w:val="22"/>
                <w:szCs w:val="22"/>
              </w:rPr>
              <w:t>Revisar integralmente los productos, trabajos, actividades y recursos asignados a la zona geo  gráfica de intervención que le corresponda, conforme con a los lineamientos, directrices, planeación y en general con las indicaciones de la Alta Administración, así mismo leyes y normas que regulan tanto la actuación de los funcionarios públicos, como todos los aspectos técnicos, sociales, ambientales, movilidad, calidad, seguridad y en general todas las que regulan la intervención de vías para su rehabilitación y mantenimiento.</w:t>
            </w:r>
          </w:p>
          <w:p w14:paraId="3D84E973" w14:textId="77777777" w:rsidR="000343B2" w:rsidRPr="00963A7E" w:rsidRDefault="000343B2" w:rsidP="000343B2">
            <w:pPr>
              <w:pStyle w:val="Prrafodelista"/>
              <w:numPr>
                <w:ilvl w:val="3"/>
                <w:numId w:val="247"/>
              </w:numPr>
              <w:suppressAutoHyphens w:val="0"/>
              <w:ind w:left="502"/>
              <w:jc w:val="both"/>
              <w:rPr>
                <w:rFonts w:ascii="Arial" w:hAnsi="Arial" w:cs="Arial"/>
                <w:sz w:val="22"/>
                <w:szCs w:val="22"/>
              </w:rPr>
            </w:pPr>
            <w:r w:rsidRPr="00963A7E">
              <w:rPr>
                <w:rFonts w:ascii="Arial" w:hAnsi="Arial" w:cs="Arial"/>
                <w:sz w:val="22"/>
                <w:szCs w:val="22"/>
              </w:rPr>
              <w:t>Verificar que los productos (intervenciones para rehabilitación y mantenimiento) cumplan con todos los requerimientos administrativos, legales y técnicos en sus fases de programación, ejecución y operación, dejando constancia mediante la elaboración y suscripción del recibo a satisfacción de cada producto.</w:t>
            </w:r>
          </w:p>
          <w:p w14:paraId="2EFCB932" w14:textId="77777777" w:rsidR="000343B2" w:rsidRPr="00963A7E" w:rsidRDefault="000343B2" w:rsidP="000343B2">
            <w:pPr>
              <w:pStyle w:val="Prrafodelista"/>
              <w:numPr>
                <w:ilvl w:val="3"/>
                <w:numId w:val="247"/>
              </w:numPr>
              <w:suppressAutoHyphens w:val="0"/>
              <w:ind w:left="502"/>
              <w:jc w:val="both"/>
              <w:rPr>
                <w:rFonts w:ascii="Arial" w:hAnsi="Arial" w:cs="Arial"/>
                <w:sz w:val="22"/>
                <w:szCs w:val="22"/>
              </w:rPr>
            </w:pPr>
            <w:r w:rsidRPr="00963A7E">
              <w:rPr>
                <w:rFonts w:ascii="Arial" w:hAnsi="Arial" w:cs="Arial"/>
                <w:sz w:val="22"/>
                <w:szCs w:val="22"/>
              </w:rPr>
              <w:t>Proyectar los recursos, trabajos y actividades para las intervenciones de rehabilitación y/o mantenimiento vial asignados a la zona geográfica correspondiente, conforme con la Planeación establecida por la Alta Dirección de la Unidad.</w:t>
            </w:r>
          </w:p>
          <w:p w14:paraId="30597387" w14:textId="77777777" w:rsidR="000343B2" w:rsidRPr="00963A7E" w:rsidRDefault="000343B2" w:rsidP="000343B2">
            <w:pPr>
              <w:pStyle w:val="Prrafodelista"/>
              <w:numPr>
                <w:ilvl w:val="3"/>
                <w:numId w:val="247"/>
              </w:numPr>
              <w:suppressAutoHyphens w:val="0"/>
              <w:ind w:left="502"/>
              <w:jc w:val="both"/>
              <w:rPr>
                <w:rFonts w:ascii="Arial" w:hAnsi="Arial" w:cs="Arial"/>
                <w:sz w:val="22"/>
                <w:szCs w:val="22"/>
              </w:rPr>
            </w:pPr>
            <w:r w:rsidRPr="00963A7E">
              <w:rPr>
                <w:rFonts w:ascii="Arial" w:hAnsi="Arial" w:cs="Arial"/>
                <w:sz w:val="22"/>
                <w:szCs w:val="22"/>
              </w:rPr>
              <w:t>Realizar y orientar con oportunidad y periodicidad indicadas por los sistemas de gestión pública de la Unidad, los reportes de los informes como: trabajos, actividades, inconformidades y en general todo lo contenido y relacionado con el proceso misional de intervención de la malla vial a cargo de la Gerencia de Intervención y lo que soliciten los Organismos de Control, la comunidad y otras entidades, y que estén relacionados con las Intervenciones de rehabilitación y mantenimiento a su cargo.</w:t>
            </w:r>
          </w:p>
          <w:p w14:paraId="72B1DD01" w14:textId="77777777" w:rsidR="000343B2" w:rsidRPr="00963A7E" w:rsidRDefault="000343B2" w:rsidP="000343B2">
            <w:pPr>
              <w:pStyle w:val="Prrafodelista"/>
              <w:numPr>
                <w:ilvl w:val="3"/>
                <w:numId w:val="247"/>
              </w:numPr>
              <w:suppressAutoHyphens w:val="0"/>
              <w:ind w:left="502"/>
              <w:jc w:val="both"/>
              <w:rPr>
                <w:rFonts w:ascii="Arial" w:hAnsi="Arial" w:cs="Arial"/>
                <w:sz w:val="22"/>
                <w:szCs w:val="22"/>
              </w:rPr>
            </w:pPr>
            <w:r w:rsidRPr="00963A7E">
              <w:rPr>
                <w:rFonts w:ascii="Arial" w:hAnsi="Arial" w:cs="Arial"/>
                <w:sz w:val="22"/>
                <w:szCs w:val="22"/>
              </w:rPr>
              <w:t>Verificar el manejo y utilización de los recursos materiales, conforme con los procedimientos de aprobación, solicitud, recibo, transporte y aplicación.</w:t>
            </w:r>
          </w:p>
          <w:p w14:paraId="2C785CD6" w14:textId="77777777" w:rsidR="000343B2" w:rsidRPr="00963A7E" w:rsidRDefault="000343B2" w:rsidP="000343B2">
            <w:pPr>
              <w:pStyle w:val="Prrafodelista"/>
              <w:numPr>
                <w:ilvl w:val="3"/>
                <w:numId w:val="247"/>
              </w:numPr>
              <w:suppressAutoHyphens w:val="0"/>
              <w:ind w:left="502"/>
              <w:jc w:val="both"/>
              <w:rPr>
                <w:rFonts w:ascii="Arial" w:hAnsi="Arial" w:cs="Arial"/>
                <w:sz w:val="22"/>
                <w:szCs w:val="22"/>
              </w:rPr>
            </w:pPr>
            <w:r w:rsidRPr="00963A7E">
              <w:rPr>
                <w:rFonts w:ascii="Arial" w:hAnsi="Arial" w:cs="Arial"/>
                <w:sz w:val="22"/>
                <w:szCs w:val="22"/>
              </w:rPr>
              <w:t>Realizar un estricto control a la documentación de las hojas de vida de cada CIV (Código de Identificación Vial) intervenido.</w:t>
            </w:r>
          </w:p>
          <w:p w14:paraId="208E3FC2" w14:textId="77777777" w:rsidR="000343B2" w:rsidRPr="00963A7E" w:rsidRDefault="000343B2" w:rsidP="000343B2">
            <w:pPr>
              <w:pStyle w:val="Prrafodelista"/>
              <w:numPr>
                <w:ilvl w:val="3"/>
                <w:numId w:val="247"/>
              </w:numPr>
              <w:suppressAutoHyphens w:val="0"/>
              <w:ind w:left="502"/>
              <w:jc w:val="both"/>
              <w:rPr>
                <w:rFonts w:ascii="Arial" w:hAnsi="Arial" w:cs="Arial"/>
                <w:sz w:val="22"/>
                <w:szCs w:val="22"/>
              </w:rPr>
            </w:pPr>
            <w:r w:rsidRPr="00963A7E">
              <w:rPr>
                <w:rFonts w:ascii="Arial" w:hAnsi="Arial" w:cs="Arial"/>
                <w:sz w:val="22"/>
                <w:szCs w:val="22"/>
              </w:rPr>
              <w:t>Proyectar las respuestas a los requerimientos de usuarios internos y/o externos presentados a la dependencia de acuerdo con las asignaciones realizadas por el jefe inmediato de manera oportuna y eficaz.</w:t>
            </w:r>
          </w:p>
          <w:p w14:paraId="0C30A9EE" w14:textId="77777777" w:rsidR="000343B2" w:rsidRPr="00963A7E" w:rsidRDefault="000343B2" w:rsidP="000343B2">
            <w:pPr>
              <w:pStyle w:val="Prrafodelista"/>
              <w:numPr>
                <w:ilvl w:val="3"/>
                <w:numId w:val="247"/>
              </w:numPr>
              <w:suppressAutoHyphens w:val="0"/>
              <w:ind w:left="502"/>
              <w:jc w:val="both"/>
              <w:rPr>
                <w:rFonts w:ascii="Arial" w:hAnsi="Arial" w:cs="Arial"/>
                <w:sz w:val="22"/>
                <w:szCs w:val="22"/>
              </w:rPr>
            </w:pPr>
            <w:r w:rsidRPr="00963A7E">
              <w:rPr>
                <w:rFonts w:ascii="Arial" w:hAnsi="Arial" w:cs="Arial"/>
                <w:sz w:val="22"/>
                <w:szCs w:val="22"/>
              </w:rPr>
              <w:lastRenderedPageBreak/>
              <w:t>Realizar y hacer seguimiento a la supervisión de los contratos a cargo de la dependencia y/o área en los temas asignados, para que sean ejecutados de acuerdo con los criterios establecidos.</w:t>
            </w:r>
          </w:p>
          <w:p w14:paraId="41F3C8A2" w14:textId="77777777" w:rsidR="000343B2" w:rsidRPr="00963A7E" w:rsidRDefault="000343B2" w:rsidP="000343B2">
            <w:pPr>
              <w:pStyle w:val="Prrafodelista"/>
              <w:numPr>
                <w:ilvl w:val="3"/>
                <w:numId w:val="247"/>
              </w:numPr>
              <w:suppressAutoHyphens w:val="0"/>
              <w:ind w:left="502"/>
              <w:jc w:val="both"/>
              <w:rPr>
                <w:rFonts w:ascii="Arial" w:hAnsi="Arial" w:cs="Arial"/>
                <w:sz w:val="22"/>
                <w:szCs w:val="22"/>
              </w:rPr>
            </w:pPr>
            <w:r w:rsidRPr="00963A7E">
              <w:rPr>
                <w:rFonts w:ascii="Arial" w:hAnsi="Arial" w:cs="Arial"/>
                <w:sz w:val="22"/>
                <w:szCs w:val="22"/>
              </w:rPr>
              <w:t>Las demás funciones que le sean asignadas por el jefe inmediato y que estén acordes con la naturaleza del cargo y el área de desempeño.</w:t>
            </w:r>
          </w:p>
          <w:p w14:paraId="4064B908" w14:textId="77777777" w:rsidR="000343B2" w:rsidRPr="00585259" w:rsidRDefault="000343B2" w:rsidP="00BA27E0">
            <w:pPr>
              <w:spacing w:after="0"/>
              <w:jc w:val="both"/>
              <w:rPr>
                <w:rFonts w:ascii="Arial" w:hAnsi="Arial" w:cs="Arial"/>
              </w:rPr>
            </w:pPr>
          </w:p>
        </w:tc>
      </w:tr>
      <w:tr w:rsidR="000343B2" w:rsidRPr="00DB48A5" w14:paraId="5984F4AE" w14:textId="77777777" w:rsidTr="00BA27E0">
        <w:trPr>
          <w:trHeight w:val="225"/>
        </w:trPr>
        <w:tc>
          <w:tcPr>
            <w:tcW w:w="9782" w:type="dxa"/>
            <w:gridSpan w:val="3"/>
            <w:shd w:val="clear" w:color="auto" w:fill="BFBFBF"/>
            <w:vAlign w:val="bottom"/>
          </w:tcPr>
          <w:p w14:paraId="76B359B2" w14:textId="77777777" w:rsidR="000343B2" w:rsidRPr="00DB48A5" w:rsidRDefault="000343B2" w:rsidP="00BA27E0">
            <w:pPr>
              <w:jc w:val="center"/>
              <w:rPr>
                <w:rFonts w:ascii="Arial" w:hAnsi="Arial" w:cs="Arial"/>
                <w:b/>
                <w:bCs/>
                <w:color w:val="000000"/>
              </w:rPr>
            </w:pPr>
            <w:r w:rsidRPr="00DB48A5">
              <w:rPr>
                <w:rFonts w:ascii="Arial" w:hAnsi="Arial" w:cs="Arial"/>
                <w:b/>
                <w:bCs/>
                <w:color w:val="000000"/>
              </w:rPr>
              <w:lastRenderedPageBreak/>
              <w:t>V. CONOCIMIENTOS BÁSICOS O ESENCIALES</w:t>
            </w:r>
          </w:p>
        </w:tc>
      </w:tr>
      <w:tr w:rsidR="000343B2" w:rsidRPr="00DB48A5" w14:paraId="1063B80B" w14:textId="77777777" w:rsidTr="00BA27E0">
        <w:trPr>
          <w:trHeight w:val="558"/>
        </w:trPr>
        <w:tc>
          <w:tcPr>
            <w:tcW w:w="9782" w:type="dxa"/>
            <w:gridSpan w:val="3"/>
            <w:shd w:val="clear" w:color="auto" w:fill="auto"/>
            <w:vAlign w:val="bottom"/>
          </w:tcPr>
          <w:p w14:paraId="5CAB8A28" w14:textId="77777777" w:rsidR="000343B2" w:rsidRPr="004062DD" w:rsidRDefault="000343B2" w:rsidP="00BA27E0">
            <w:pPr>
              <w:spacing w:after="0"/>
              <w:rPr>
                <w:rFonts w:ascii="Arial" w:hAnsi="Arial" w:cs="Arial"/>
              </w:rPr>
            </w:pPr>
            <w:r w:rsidRPr="004062DD">
              <w:rPr>
                <w:rFonts w:ascii="Arial" w:hAnsi="Arial" w:cs="Arial"/>
              </w:rPr>
              <w:t>1. Constitución Política de Colombia.</w:t>
            </w:r>
          </w:p>
          <w:p w14:paraId="3BDFFD4B" w14:textId="77777777" w:rsidR="000343B2" w:rsidRPr="004062DD" w:rsidRDefault="000343B2" w:rsidP="00BA27E0">
            <w:pPr>
              <w:spacing w:after="0"/>
              <w:rPr>
                <w:rFonts w:ascii="Arial" w:hAnsi="Arial" w:cs="Arial"/>
              </w:rPr>
            </w:pPr>
            <w:r w:rsidRPr="004062DD">
              <w:rPr>
                <w:rFonts w:ascii="Arial" w:hAnsi="Arial" w:cs="Arial"/>
              </w:rPr>
              <w:t>2. Estructura administrativa y funcional del Estado y el Distrito Capital.</w:t>
            </w:r>
          </w:p>
          <w:p w14:paraId="1B04FB24" w14:textId="77777777" w:rsidR="000343B2" w:rsidRPr="004062DD" w:rsidRDefault="000343B2" w:rsidP="00BA27E0">
            <w:pPr>
              <w:spacing w:after="0"/>
              <w:rPr>
                <w:rFonts w:ascii="Arial" w:hAnsi="Arial" w:cs="Arial"/>
              </w:rPr>
            </w:pPr>
            <w:r w:rsidRPr="004062DD">
              <w:rPr>
                <w:rFonts w:ascii="Arial" w:hAnsi="Arial" w:cs="Arial"/>
              </w:rPr>
              <w:t>3. Marco estratégico de la Unidad Administrativa Especial de Rehabilitación y Mantenimiento Vial.</w:t>
            </w:r>
          </w:p>
          <w:p w14:paraId="29236634" w14:textId="77777777" w:rsidR="000343B2" w:rsidRPr="004062DD" w:rsidRDefault="000343B2" w:rsidP="00BA27E0">
            <w:pPr>
              <w:spacing w:after="0"/>
              <w:rPr>
                <w:rFonts w:ascii="Arial" w:hAnsi="Arial" w:cs="Arial"/>
              </w:rPr>
            </w:pPr>
            <w:r w:rsidRPr="004062DD">
              <w:rPr>
                <w:rFonts w:ascii="Arial" w:hAnsi="Arial" w:cs="Arial"/>
              </w:rPr>
              <w:t>3. Plan de Ordenamiento Territorial.</w:t>
            </w:r>
          </w:p>
          <w:p w14:paraId="4E148F5D" w14:textId="77777777" w:rsidR="000343B2" w:rsidRPr="004062DD" w:rsidRDefault="000343B2" w:rsidP="00BA27E0">
            <w:pPr>
              <w:spacing w:after="0"/>
              <w:rPr>
                <w:rFonts w:ascii="Arial" w:hAnsi="Arial" w:cs="Arial"/>
              </w:rPr>
            </w:pPr>
            <w:r w:rsidRPr="004062DD">
              <w:rPr>
                <w:rFonts w:ascii="Arial" w:hAnsi="Arial" w:cs="Arial"/>
              </w:rPr>
              <w:t>4. Plan Maestro de Movilidad.</w:t>
            </w:r>
          </w:p>
          <w:p w14:paraId="05CCBEA7" w14:textId="77777777" w:rsidR="000343B2" w:rsidRPr="004062DD" w:rsidRDefault="000343B2" w:rsidP="00BA27E0">
            <w:pPr>
              <w:spacing w:after="0"/>
              <w:rPr>
                <w:rFonts w:ascii="Arial" w:hAnsi="Arial" w:cs="Arial"/>
              </w:rPr>
            </w:pPr>
            <w:r w:rsidRPr="004062DD">
              <w:rPr>
                <w:rFonts w:ascii="Arial" w:hAnsi="Arial" w:cs="Arial"/>
              </w:rPr>
              <w:t>5. Conocimientos profesionales sobre evaluación técnica de la malla vial.</w:t>
            </w:r>
          </w:p>
          <w:p w14:paraId="1ABAB44F" w14:textId="77777777" w:rsidR="000343B2" w:rsidRPr="004062DD" w:rsidRDefault="000343B2" w:rsidP="00BA27E0">
            <w:pPr>
              <w:spacing w:after="0"/>
              <w:rPr>
                <w:rFonts w:ascii="Arial" w:hAnsi="Arial" w:cs="Arial"/>
              </w:rPr>
            </w:pPr>
            <w:r w:rsidRPr="004062DD">
              <w:rPr>
                <w:rFonts w:ascii="Arial" w:hAnsi="Arial" w:cs="Arial"/>
              </w:rPr>
              <w:t>6. Diseño de estructuras viales.</w:t>
            </w:r>
          </w:p>
          <w:p w14:paraId="07A3F18D" w14:textId="77777777" w:rsidR="000343B2" w:rsidRPr="004062DD" w:rsidRDefault="000343B2" w:rsidP="00BA27E0">
            <w:pPr>
              <w:spacing w:after="0"/>
              <w:rPr>
                <w:rFonts w:ascii="Arial" w:hAnsi="Arial" w:cs="Arial"/>
              </w:rPr>
            </w:pPr>
            <w:r w:rsidRPr="004062DD">
              <w:rPr>
                <w:rFonts w:ascii="Arial" w:hAnsi="Arial" w:cs="Arial"/>
              </w:rPr>
              <w:t>7. Conocimientos en georreferencia.</w:t>
            </w:r>
          </w:p>
          <w:p w14:paraId="37766033" w14:textId="77777777" w:rsidR="000343B2" w:rsidRPr="004062DD" w:rsidRDefault="000343B2" w:rsidP="00BA27E0">
            <w:pPr>
              <w:spacing w:after="0"/>
              <w:rPr>
                <w:rFonts w:ascii="Arial" w:hAnsi="Arial" w:cs="Arial"/>
              </w:rPr>
            </w:pPr>
            <w:r w:rsidRPr="004062DD">
              <w:rPr>
                <w:rFonts w:ascii="Arial" w:hAnsi="Arial" w:cs="Arial"/>
              </w:rPr>
              <w:t>8. Conocimiento</w:t>
            </w:r>
            <w:r>
              <w:rPr>
                <w:rFonts w:ascii="Arial" w:hAnsi="Arial" w:cs="Arial"/>
              </w:rPr>
              <w:t>s</w:t>
            </w:r>
            <w:r w:rsidRPr="004062DD">
              <w:rPr>
                <w:rFonts w:ascii="Arial" w:hAnsi="Arial" w:cs="Arial"/>
              </w:rPr>
              <w:t xml:space="preserve"> en Costos y presupuestos.</w:t>
            </w:r>
          </w:p>
          <w:p w14:paraId="53556449" w14:textId="77777777" w:rsidR="000343B2" w:rsidRPr="004062DD" w:rsidRDefault="000343B2" w:rsidP="00BA27E0">
            <w:pPr>
              <w:spacing w:after="0"/>
              <w:rPr>
                <w:rFonts w:ascii="Arial" w:hAnsi="Arial" w:cs="Arial"/>
              </w:rPr>
            </w:pPr>
            <w:r w:rsidRPr="004062DD">
              <w:rPr>
                <w:rFonts w:ascii="Arial" w:hAnsi="Arial" w:cs="Arial"/>
              </w:rPr>
              <w:t>9. Redacción y ortografía.</w:t>
            </w:r>
          </w:p>
          <w:p w14:paraId="0DF5239B" w14:textId="77777777" w:rsidR="000343B2" w:rsidRPr="00F52FA7" w:rsidRDefault="000343B2" w:rsidP="00BA27E0">
            <w:pPr>
              <w:spacing w:after="0"/>
              <w:rPr>
                <w:rFonts w:ascii="Arial" w:hAnsi="Arial" w:cs="Arial"/>
              </w:rPr>
            </w:pPr>
            <w:r w:rsidRPr="004062DD">
              <w:rPr>
                <w:rFonts w:ascii="Arial" w:hAnsi="Arial" w:cs="Arial"/>
              </w:rPr>
              <w:t>10. Manejo de herramientas ofimáticas.</w:t>
            </w:r>
          </w:p>
        </w:tc>
      </w:tr>
      <w:tr w:rsidR="000343B2" w:rsidRPr="00DB48A5" w14:paraId="5860A197" w14:textId="77777777" w:rsidTr="00BA27E0">
        <w:trPr>
          <w:trHeight w:val="225"/>
        </w:trPr>
        <w:tc>
          <w:tcPr>
            <w:tcW w:w="9782" w:type="dxa"/>
            <w:gridSpan w:val="3"/>
            <w:shd w:val="clear" w:color="auto" w:fill="BFBFBF"/>
          </w:tcPr>
          <w:p w14:paraId="5C984374" w14:textId="77777777" w:rsidR="000343B2" w:rsidRPr="00DB48A5"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DB48A5">
              <w:rPr>
                <w:rFonts w:ascii="Arial" w:hAnsi="Arial" w:cs="Arial"/>
                <w:b/>
                <w:bCs/>
              </w:rPr>
              <w:t>VI. COMPETENCIAS COMPORTAMENTALES</w:t>
            </w:r>
          </w:p>
        </w:tc>
      </w:tr>
      <w:tr w:rsidR="000343B2" w:rsidRPr="00DB48A5" w14:paraId="6EE64A0A" w14:textId="77777777" w:rsidTr="00BA27E0">
        <w:trPr>
          <w:trHeight w:val="225"/>
        </w:trPr>
        <w:tc>
          <w:tcPr>
            <w:tcW w:w="4679" w:type="dxa"/>
            <w:shd w:val="clear" w:color="auto" w:fill="FFFFFF"/>
          </w:tcPr>
          <w:p w14:paraId="0E23FFA4" w14:textId="77777777" w:rsidR="000343B2" w:rsidRPr="00DB48A5" w:rsidRDefault="000343B2" w:rsidP="00BA27E0">
            <w:pPr>
              <w:ind w:left="142"/>
              <w:jc w:val="center"/>
              <w:rPr>
                <w:rFonts w:ascii="Arial" w:hAnsi="Arial" w:cs="Arial"/>
                <w:bCs/>
              </w:rPr>
            </w:pPr>
            <w:r w:rsidRPr="00DB48A5">
              <w:rPr>
                <w:rFonts w:ascii="Arial" w:hAnsi="Arial" w:cs="Arial"/>
                <w:bCs/>
              </w:rPr>
              <w:t>COMUNES</w:t>
            </w:r>
          </w:p>
        </w:tc>
        <w:tc>
          <w:tcPr>
            <w:tcW w:w="5103" w:type="dxa"/>
            <w:gridSpan w:val="2"/>
            <w:shd w:val="clear" w:color="auto" w:fill="FFFFFF"/>
          </w:tcPr>
          <w:p w14:paraId="1612EBA1" w14:textId="77777777" w:rsidR="000343B2" w:rsidRPr="00DB48A5" w:rsidRDefault="000343B2" w:rsidP="00BA27E0">
            <w:pPr>
              <w:ind w:left="142"/>
              <w:rPr>
                <w:rFonts w:ascii="Arial" w:hAnsi="Arial" w:cs="Arial"/>
                <w:bCs/>
              </w:rPr>
            </w:pPr>
            <w:r w:rsidRPr="00DB48A5">
              <w:rPr>
                <w:rFonts w:ascii="Arial" w:hAnsi="Arial" w:cs="Arial"/>
                <w:bCs/>
              </w:rPr>
              <w:t>POR NIVEL JERÁRQUICO</w:t>
            </w:r>
          </w:p>
        </w:tc>
      </w:tr>
      <w:tr w:rsidR="000343B2" w:rsidRPr="00DB48A5" w14:paraId="666F1590" w14:textId="77777777" w:rsidTr="00BA27E0">
        <w:trPr>
          <w:trHeight w:val="225"/>
        </w:trPr>
        <w:tc>
          <w:tcPr>
            <w:tcW w:w="4679" w:type="dxa"/>
            <w:shd w:val="clear" w:color="auto" w:fill="FFFFFF"/>
          </w:tcPr>
          <w:p w14:paraId="13B35793" w14:textId="77777777" w:rsidR="000343B2" w:rsidRPr="00DB48A5" w:rsidRDefault="000343B2" w:rsidP="000343B2">
            <w:pPr>
              <w:pStyle w:val="Prrafodelista"/>
              <w:numPr>
                <w:ilvl w:val="0"/>
                <w:numId w:val="4"/>
              </w:numPr>
              <w:jc w:val="both"/>
              <w:rPr>
                <w:rFonts w:ascii="Arial" w:hAnsi="Arial" w:cs="Arial"/>
                <w:sz w:val="22"/>
                <w:szCs w:val="22"/>
                <w:lang w:eastAsia="es-CO"/>
              </w:rPr>
            </w:pPr>
            <w:r w:rsidRPr="00DB48A5">
              <w:rPr>
                <w:rFonts w:ascii="Arial" w:hAnsi="Arial" w:cs="Arial"/>
                <w:sz w:val="22"/>
                <w:szCs w:val="22"/>
                <w:lang w:eastAsia="es-CO"/>
              </w:rPr>
              <w:t>Aprendizaje continuo</w:t>
            </w:r>
          </w:p>
          <w:p w14:paraId="62335248" w14:textId="77777777" w:rsidR="000343B2" w:rsidRPr="00DB48A5" w:rsidRDefault="000343B2" w:rsidP="000343B2">
            <w:pPr>
              <w:pStyle w:val="Prrafodelista"/>
              <w:numPr>
                <w:ilvl w:val="0"/>
                <w:numId w:val="4"/>
              </w:numPr>
              <w:jc w:val="both"/>
              <w:rPr>
                <w:rFonts w:ascii="Arial" w:hAnsi="Arial" w:cs="Arial"/>
                <w:sz w:val="22"/>
                <w:szCs w:val="22"/>
                <w:lang w:eastAsia="es-CO"/>
              </w:rPr>
            </w:pPr>
            <w:r w:rsidRPr="00DB48A5">
              <w:rPr>
                <w:rFonts w:ascii="Arial" w:hAnsi="Arial" w:cs="Arial"/>
                <w:sz w:val="22"/>
                <w:szCs w:val="22"/>
                <w:lang w:eastAsia="es-CO"/>
              </w:rPr>
              <w:t>Orientación a resultados</w:t>
            </w:r>
          </w:p>
          <w:p w14:paraId="65E8709E" w14:textId="77777777" w:rsidR="000343B2" w:rsidRPr="00DB48A5" w:rsidRDefault="000343B2" w:rsidP="000343B2">
            <w:pPr>
              <w:pStyle w:val="Prrafodelista"/>
              <w:numPr>
                <w:ilvl w:val="0"/>
                <w:numId w:val="4"/>
              </w:numPr>
              <w:jc w:val="both"/>
              <w:rPr>
                <w:rFonts w:ascii="Arial" w:hAnsi="Arial" w:cs="Arial"/>
                <w:sz w:val="22"/>
                <w:szCs w:val="22"/>
                <w:lang w:eastAsia="es-CO"/>
              </w:rPr>
            </w:pPr>
            <w:r w:rsidRPr="00DB48A5">
              <w:rPr>
                <w:rFonts w:ascii="Arial" w:hAnsi="Arial" w:cs="Arial"/>
                <w:sz w:val="22"/>
                <w:szCs w:val="22"/>
                <w:lang w:eastAsia="es-CO"/>
              </w:rPr>
              <w:t>Orientación al usuario y al ciudadano</w:t>
            </w:r>
          </w:p>
          <w:p w14:paraId="21353CC9" w14:textId="77777777" w:rsidR="000343B2" w:rsidRPr="00DB48A5" w:rsidRDefault="000343B2" w:rsidP="000343B2">
            <w:pPr>
              <w:pStyle w:val="Prrafodelista"/>
              <w:numPr>
                <w:ilvl w:val="0"/>
                <w:numId w:val="4"/>
              </w:numPr>
              <w:jc w:val="both"/>
              <w:rPr>
                <w:rFonts w:ascii="Arial" w:hAnsi="Arial" w:cs="Arial"/>
                <w:sz w:val="22"/>
                <w:szCs w:val="22"/>
                <w:lang w:eastAsia="es-CO"/>
              </w:rPr>
            </w:pPr>
            <w:r w:rsidRPr="00DB48A5">
              <w:rPr>
                <w:rFonts w:ascii="Arial" w:hAnsi="Arial" w:cs="Arial"/>
                <w:sz w:val="22"/>
                <w:szCs w:val="22"/>
                <w:lang w:eastAsia="es-CO"/>
              </w:rPr>
              <w:t>Compromiso con la Organización</w:t>
            </w:r>
          </w:p>
          <w:p w14:paraId="1269A744" w14:textId="77777777" w:rsidR="000343B2" w:rsidRPr="00DB48A5" w:rsidRDefault="000343B2" w:rsidP="000343B2">
            <w:pPr>
              <w:pStyle w:val="Prrafodelista"/>
              <w:numPr>
                <w:ilvl w:val="0"/>
                <w:numId w:val="4"/>
              </w:numPr>
              <w:jc w:val="both"/>
              <w:rPr>
                <w:rFonts w:ascii="Arial" w:hAnsi="Arial" w:cs="Arial"/>
                <w:sz w:val="22"/>
                <w:szCs w:val="22"/>
                <w:lang w:eastAsia="es-CO"/>
              </w:rPr>
            </w:pPr>
            <w:r w:rsidRPr="00DB48A5">
              <w:rPr>
                <w:rFonts w:ascii="Arial" w:hAnsi="Arial" w:cs="Arial"/>
                <w:sz w:val="22"/>
                <w:szCs w:val="22"/>
                <w:lang w:eastAsia="es-CO"/>
              </w:rPr>
              <w:t>Trabajo en equipo</w:t>
            </w:r>
          </w:p>
          <w:p w14:paraId="7A4290AD" w14:textId="77777777" w:rsidR="000343B2" w:rsidRPr="00DB48A5" w:rsidRDefault="000343B2" w:rsidP="000343B2">
            <w:pPr>
              <w:pStyle w:val="Prrafodelista"/>
              <w:numPr>
                <w:ilvl w:val="0"/>
                <w:numId w:val="4"/>
              </w:numPr>
              <w:jc w:val="both"/>
              <w:rPr>
                <w:rFonts w:ascii="Arial" w:hAnsi="Arial" w:cs="Arial"/>
                <w:bCs/>
              </w:rPr>
            </w:pPr>
            <w:r w:rsidRPr="00DB48A5">
              <w:rPr>
                <w:rFonts w:ascii="Arial" w:hAnsi="Arial" w:cs="Arial"/>
                <w:sz w:val="22"/>
                <w:szCs w:val="22"/>
                <w:lang w:eastAsia="es-CO"/>
              </w:rPr>
              <w:t>Adaptación al cambio</w:t>
            </w:r>
          </w:p>
        </w:tc>
        <w:tc>
          <w:tcPr>
            <w:tcW w:w="5103" w:type="dxa"/>
            <w:gridSpan w:val="2"/>
            <w:shd w:val="clear" w:color="auto" w:fill="FFFFFF"/>
          </w:tcPr>
          <w:p w14:paraId="66B526CB" w14:textId="77777777" w:rsidR="000343B2" w:rsidRPr="00DB48A5" w:rsidRDefault="000343B2" w:rsidP="000343B2">
            <w:pPr>
              <w:pStyle w:val="Prrafodelista"/>
              <w:numPr>
                <w:ilvl w:val="0"/>
                <w:numId w:val="23"/>
              </w:numPr>
              <w:jc w:val="both"/>
              <w:rPr>
                <w:rFonts w:ascii="Arial" w:hAnsi="Arial" w:cs="Arial"/>
                <w:sz w:val="22"/>
                <w:szCs w:val="22"/>
                <w:lang w:eastAsia="es-CO"/>
              </w:rPr>
            </w:pPr>
            <w:r w:rsidRPr="00DB48A5">
              <w:rPr>
                <w:rFonts w:ascii="Arial" w:hAnsi="Arial" w:cs="Arial"/>
                <w:sz w:val="22"/>
                <w:szCs w:val="22"/>
                <w:lang w:eastAsia="es-CO"/>
              </w:rPr>
              <w:t>Aporte técnico-profesional</w:t>
            </w:r>
          </w:p>
          <w:p w14:paraId="4E9E33F4" w14:textId="77777777" w:rsidR="000343B2" w:rsidRPr="00DB48A5" w:rsidRDefault="000343B2" w:rsidP="000343B2">
            <w:pPr>
              <w:pStyle w:val="Prrafodelista"/>
              <w:numPr>
                <w:ilvl w:val="0"/>
                <w:numId w:val="23"/>
              </w:numPr>
              <w:jc w:val="both"/>
              <w:rPr>
                <w:rFonts w:ascii="Arial" w:hAnsi="Arial" w:cs="Arial"/>
                <w:sz w:val="22"/>
                <w:szCs w:val="22"/>
                <w:lang w:eastAsia="es-CO"/>
              </w:rPr>
            </w:pPr>
            <w:r w:rsidRPr="00DB48A5">
              <w:rPr>
                <w:rFonts w:ascii="Arial" w:hAnsi="Arial" w:cs="Arial"/>
                <w:sz w:val="22"/>
                <w:szCs w:val="22"/>
                <w:lang w:eastAsia="es-CO"/>
              </w:rPr>
              <w:t>Comunicación efectiva</w:t>
            </w:r>
          </w:p>
          <w:p w14:paraId="263BFB4C" w14:textId="77777777" w:rsidR="000343B2" w:rsidRPr="00DB48A5" w:rsidRDefault="000343B2" w:rsidP="000343B2">
            <w:pPr>
              <w:pStyle w:val="Prrafodelista"/>
              <w:numPr>
                <w:ilvl w:val="0"/>
                <w:numId w:val="23"/>
              </w:numPr>
              <w:jc w:val="both"/>
              <w:rPr>
                <w:rFonts w:ascii="Arial" w:hAnsi="Arial" w:cs="Arial"/>
                <w:sz w:val="22"/>
                <w:szCs w:val="22"/>
                <w:lang w:eastAsia="es-CO"/>
              </w:rPr>
            </w:pPr>
            <w:r w:rsidRPr="00DB48A5">
              <w:rPr>
                <w:rFonts w:ascii="Arial" w:hAnsi="Arial" w:cs="Arial"/>
                <w:sz w:val="22"/>
                <w:szCs w:val="22"/>
                <w:lang w:eastAsia="es-CO"/>
              </w:rPr>
              <w:t>Gestión de procedimientos</w:t>
            </w:r>
          </w:p>
          <w:p w14:paraId="66245C69" w14:textId="77777777" w:rsidR="000343B2" w:rsidRPr="00DB48A5" w:rsidRDefault="000343B2" w:rsidP="000343B2">
            <w:pPr>
              <w:pStyle w:val="Prrafodelista"/>
              <w:numPr>
                <w:ilvl w:val="0"/>
                <w:numId w:val="23"/>
              </w:numPr>
              <w:jc w:val="both"/>
              <w:rPr>
                <w:rFonts w:ascii="Arial" w:hAnsi="Arial" w:cs="Arial"/>
                <w:sz w:val="22"/>
                <w:szCs w:val="22"/>
                <w:lang w:eastAsia="es-CO"/>
              </w:rPr>
            </w:pPr>
            <w:r w:rsidRPr="00DB48A5">
              <w:rPr>
                <w:rFonts w:ascii="Arial" w:hAnsi="Arial" w:cs="Arial"/>
                <w:sz w:val="22"/>
                <w:szCs w:val="22"/>
                <w:lang w:eastAsia="es-CO"/>
              </w:rPr>
              <w:t xml:space="preserve">Instrumentación de decisiones </w:t>
            </w:r>
          </w:p>
          <w:p w14:paraId="1BFA2521" w14:textId="77777777" w:rsidR="000343B2" w:rsidRPr="00DB48A5" w:rsidRDefault="000343B2" w:rsidP="00BA27E0">
            <w:pPr>
              <w:pStyle w:val="Prrafodelista"/>
              <w:suppressAutoHyphens w:val="0"/>
              <w:ind w:left="497"/>
              <w:jc w:val="both"/>
              <w:rPr>
                <w:rFonts w:ascii="Arial" w:hAnsi="Arial" w:cs="Arial"/>
                <w:bCs/>
                <w:sz w:val="22"/>
                <w:szCs w:val="22"/>
              </w:rPr>
            </w:pPr>
          </w:p>
        </w:tc>
      </w:tr>
      <w:tr w:rsidR="000343B2" w:rsidRPr="00DB48A5" w14:paraId="311F149F" w14:textId="77777777" w:rsidTr="00BA27E0">
        <w:tc>
          <w:tcPr>
            <w:tcW w:w="9782" w:type="dxa"/>
            <w:gridSpan w:val="3"/>
            <w:shd w:val="clear" w:color="auto" w:fill="BFBFBF"/>
          </w:tcPr>
          <w:p w14:paraId="4E9B2674" w14:textId="77777777" w:rsidR="000343B2" w:rsidRPr="00DB48A5"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DB48A5">
              <w:rPr>
                <w:rFonts w:ascii="Arial" w:hAnsi="Arial" w:cs="Arial"/>
                <w:b/>
              </w:rPr>
              <w:br w:type="page"/>
            </w:r>
            <w:r w:rsidRPr="00DB48A5">
              <w:rPr>
                <w:rFonts w:ascii="Arial" w:hAnsi="Arial" w:cs="Arial"/>
                <w:b/>
                <w:color w:val="auto"/>
              </w:rPr>
              <w:t>VII. R</w:t>
            </w:r>
            <w:r w:rsidRPr="00DB48A5">
              <w:rPr>
                <w:rFonts w:ascii="Arial" w:hAnsi="Arial" w:cs="Arial"/>
                <w:b/>
                <w:color w:val="000000"/>
              </w:rPr>
              <w:t xml:space="preserve">EQUISITOS DE FORMACIÓN ACADÉMICA Y EXPERIENCIA </w:t>
            </w:r>
          </w:p>
        </w:tc>
      </w:tr>
      <w:tr w:rsidR="000343B2" w:rsidRPr="00DB48A5" w14:paraId="5DCA024B" w14:textId="77777777" w:rsidTr="00BA27E0">
        <w:tc>
          <w:tcPr>
            <w:tcW w:w="7230" w:type="dxa"/>
            <w:gridSpan w:val="2"/>
            <w:shd w:val="clear" w:color="auto" w:fill="FFFFFF"/>
          </w:tcPr>
          <w:p w14:paraId="1066E17F" w14:textId="77777777" w:rsidR="000343B2" w:rsidRPr="00DB48A5" w:rsidRDefault="000343B2" w:rsidP="00BA27E0">
            <w:pPr>
              <w:jc w:val="center"/>
              <w:rPr>
                <w:rFonts w:ascii="Arial" w:hAnsi="Arial" w:cs="Arial"/>
                <w:lang w:val="es-MX"/>
              </w:rPr>
            </w:pPr>
            <w:r w:rsidRPr="00DB48A5">
              <w:rPr>
                <w:rFonts w:ascii="Arial" w:hAnsi="Arial" w:cs="Arial"/>
                <w:bCs/>
                <w:color w:val="000000"/>
              </w:rPr>
              <w:t>FORMACIÓN ACADÉMICA</w:t>
            </w:r>
          </w:p>
        </w:tc>
        <w:tc>
          <w:tcPr>
            <w:tcW w:w="2552" w:type="dxa"/>
            <w:shd w:val="clear" w:color="auto" w:fill="FFFFFF"/>
          </w:tcPr>
          <w:p w14:paraId="55E56E6C" w14:textId="77777777" w:rsidR="000343B2" w:rsidRPr="00DB48A5" w:rsidRDefault="000343B2" w:rsidP="00BA27E0">
            <w:pPr>
              <w:jc w:val="center"/>
              <w:rPr>
                <w:rFonts w:ascii="Arial" w:hAnsi="Arial" w:cs="Arial"/>
                <w:lang w:val="es-MX"/>
              </w:rPr>
            </w:pPr>
            <w:r w:rsidRPr="00DB48A5">
              <w:rPr>
                <w:rFonts w:ascii="Arial" w:hAnsi="Arial" w:cs="Arial"/>
                <w:bCs/>
                <w:color w:val="000000"/>
              </w:rPr>
              <w:t>EXPERIENCIA</w:t>
            </w:r>
          </w:p>
        </w:tc>
      </w:tr>
      <w:tr w:rsidR="000343B2" w:rsidRPr="00DB48A5" w14:paraId="115B02A9" w14:textId="77777777" w:rsidTr="00BA27E0">
        <w:trPr>
          <w:trHeight w:val="274"/>
        </w:trPr>
        <w:tc>
          <w:tcPr>
            <w:tcW w:w="7230" w:type="dxa"/>
            <w:gridSpan w:val="2"/>
            <w:shd w:val="clear" w:color="auto" w:fill="FFFFFF"/>
          </w:tcPr>
          <w:p w14:paraId="29C6E804" w14:textId="77777777" w:rsidR="000343B2" w:rsidRDefault="000343B2" w:rsidP="00BA27E0">
            <w:pPr>
              <w:jc w:val="both"/>
              <w:rPr>
                <w:rFonts w:ascii="Arial" w:hAnsi="Arial" w:cs="Arial"/>
                <w:lang w:eastAsia="es-CO"/>
              </w:rPr>
            </w:pPr>
            <w:r w:rsidRPr="00C85397">
              <w:rPr>
                <w:rFonts w:ascii="Arial" w:hAnsi="Arial" w:cs="Arial"/>
                <w:lang w:eastAsia="es-CO"/>
              </w:rPr>
              <w:t>Título profesional en una de las siguientes disciplinas académicas:</w:t>
            </w:r>
          </w:p>
          <w:p w14:paraId="4EBFA317" w14:textId="77777777" w:rsidR="000343B2" w:rsidRPr="00A32C24" w:rsidRDefault="000343B2" w:rsidP="000343B2">
            <w:pPr>
              <w:pStyle w:val="Prrafodelista"/>
              <w:numPr>
                <w:ilvl w:val="0"/>
                <w:numId w:val="222"/>
              </w:numPr>
              <w:ind w:left="502"/>
              <w:jc w:val="both"/>
              <w:rPr>
                <w:rFonts w:ascii="Arial" w:hAnsi="Arial" w:cs="Arial"/>
                <w:sz w:val="22"/>
                <w:szCs w:val="22"/>
                <w:lang w:eastAsia="es-CO"/>
              </w:rPr>
            </w:pPr>
            <w:r w:rsidRPr="00A32C24">
              <w:rPr>
                <w:rFonts w:ascii="Arial" w:hAnsi="Arial" w:cs="Arial"/>
                <w:sz w:val="22"/>
                <w:szCs w:val="22"/>
              </w:rPr>
              <w:t>Título profesional en las disciplinas académicas de Ingeniería Civil, Ingeniería Catastral y Geodesia, Ingeniería de Transportes y Vías, Ingeniería Geográfica, Ingeniería Geológica, Ingeniería Topográfica, Ingeniería Urbana, del Núcleo Básico de Conocimiento en</w:t>
            </w:r>
            <w:r w:rsidRPr="00A32C24">
              <w:rPr>
                <w:rFonts w:ascii="Arial" w:hAnsi="Arial" w:cs="Arial"/>
                <w:sz w:val="22"/>
                <w:szCs w:val="22"/>
                <w:lang w:eastAsia="es-CO"/>
              </w:rPr>
              <w:t xml:space="preserve"> </w:t>
            </w:r>
            <w:r w:rsidRPr="00A32C24">
              <w:rPr>
                <w:rFonts w:ascii="Arial" w:hAnsi="Arial" w:cs="Arial"/>
                <w:b/>
                <w:sz w:val="22"/>
                <w:szCs w:val="22"/>
                <w:lang w:eastAsia="es-CO"/>
              </w:rPr>
              <w:t>INGENIERÍA CIVIL Y AFINES.</w:t>
            </w:r>
          </w:p>
          <w:p w14:paraId="28E087B1" w14:textId="77777777" w:rsidR="000343B2" w:rsidRPr="00A32C24" w:rsidRDefault="000343B2" w:rsidP="00BA27E0">
            <w:pPr>
              <w:pStyle w:val="Prrafodelista"/>
              <w:ind w:left="502"/>
              <w:jc w:val="both"/>
              <w:rPr>
                <w:rFonts w:ascii="Arial" w:hAnsi="Arial" w:cs="Arial"/>
                <w:sz w:val="22"/>
                <w:szCs w:val="22"/>
                <w:lang w:eastAsia="es-CO"/>
              </w:rPr>
            </w:pPr>
          </w:p>
          <w:p w14:paraId="48C25F13" w14:textId="77777777" w:rsidR="000343B2" w:rsidRPr="00C85397" w:rsidRDefault="000343B2" w:rsidP="00BA27E0">
            <w:pPr>
              <w:jc w:val="both"/>
              <w:rPr>
                <w:rFonts w:ascii="Arial" w:hAnsi="Arial" w:cs="Arial"/>
                <w:lang w:eastAsia="es-CO"/>
              </w:rPr>
            </w:pPr>
            <w:r w:rsidRPr="00C85397">
              <w:rPr>
                <w:rFonts w:ascii="Arial" w:hAnsi="Arial" w:cs="Arial"/>
                <w:lang w:eastAsia="es-CO"/>
              </w:rPr>
              <w:t>Título de posgrado relacionado con el área de desempeño.</w:t>
            </w:r>
          </w:p>
          <w:p w14:paraId="63C64A92" w14:textId="77777777" w:rsidR="000343B2" w:rsidRPr="00DB48A5" w:rsidRDefault="000343B2" w:rsidP="00BA27E0">
            <w:pPr>
              <w:spacing w:after="0"/>
              <w:jc w:val="both"/>
              <w:rPr>
                <w:rFonts w:ascii="Arial" w:hAnsi="Arial" w:cs="Arial"/>
                <w:lang w:eastAsia="es-CO"/>
              </w:rPr>
            </w:pPr>
            <w:r w:rsidRPr="00C85397">
              <w:rPr>
                <w:rFonts w:ascii="Arial" w:hAnsi="Arial" w:cs="Arial"/>
                <w:lang w:eastAsia="es-CO"/>
              </w:rPr>
              <w:t>Tarjeta o matrícula para las profesiones reglamentadas por ley.</w:t>
            </w:r>
          </w:p>
        </w:tc>
        <w:tc>
          <w:tcPr>
            <w:tcW w:w="2552" w:type="dxa"/>
            <w:shd w:val="clear" w:color="auto" w:fill="FFFFFF"/>
          </w:tcPr>
          <w:p w14:paraId="4927A7BE" w14:textId="77777777" w:rsidR="000343B2" w:rsidRPr="00DB48A5" w:rsidRDefault="000343B2" w:rsidP="00BA27E0">
            <w:pPr>
              <w:jc w:val="both"/>
              <w:rPr>
                <w:rFonts w:ascii="Arial" w:hAnsi="Arial" w:cs="Arial"/>
                <w:lang w:val="es-MX"/>
              </w:rPr>
            </w:pPr>
            <w:r w:rsidRPr="00DB48A5">
              <w:rPr>
                <w:rFonts w:ascii="Arial" w:hAnsi="Arial" w:cs="Arial"/>
                <w:lang w:val="es-MX"/>
              </w:rPr>
              <w:lastRenderedPageBreak/>
              <w:t xml:space="preserve">Setenta y dos (72) meses de experiencia </w:t>
            </w:r>
            <w:r w:rsidRPr="00C85397">
              <w:rPr>
                <w:rFonts w:ascii="Arial" w:hAnsi="Arial" w:cs="Arial"/>
                <w:lang w:val="es-MX"/>
              </w:rPr>
              <w:t>profesional.</w:t>
            </w:r>
          </w:p>
        </w:tc>
      </w:tr>
    </w:tbl>
    <w:p w14:paraId="6B81D0AE" w14:textId="77777777" w:rsidR="000343B2" w:rsidRPr="00DB48A5" w:rsidRDefault="000343B2" w:rsidP="000343B2">
      <w:pPr>
        <w:pStyle w:val="Encabezado"/>
        <w:tabs>
          <w:tab w:val="left" w:pos="1485"/>
        </w:tabs>
        <w:jc w:val="right"/>
        <w:rPr>
          <w:rFonts w:ascii="Arial" w:eastAsia="Andale Sans UI" w:hAnsi="Arial" w:cs="Arial"/>
        </w:rPr>
      </w:pPr>
    </w:p>
    <w:p w14:paraId="6E2F8165" w14:textId="77777777" w:rsidR="000343B2" w:rsidRDefault="000343B2" w:rsidP="000343B2">
      <w:pPr>
        <w:pStyle w:val="Encabezado"/>
        <w:tabs>
          <w:tab w:val="left" w:pos="1485"/>
        </w:tabs>
        <w:jc w:val="right"/>
        <w:rPr>
          <w:rFonts w:ascii="Arial" w:eastAsia="Andale Sans UI" w:hAnsi="Arial" w:cs="Arial"/>
        </w:rPr>
      </w:pPr>
    </w:p>
    <w:p w14:paraId="2F83E5F8" w14:textId="77777777" w:rsidR="000343B2" w:rsidRDefault="000343B2" w:rsidP="000343B2">
      <w:pPr>
        <w:pStyle w:val="Encabezado"/>
        <w:tabs>
          <w:tab w:val="left" w:pos="1485"/>
        </w:tabs>
        <w:jc w:val="right"/>
        <w:rPr>
          <w:rFonts w:ascii="Arial" w:eastAsia="Andale Sans UI" w:hAnsi="Arial" w:cs="Arial"/>
        </w:rPr>
      </w:pPr>
    </w:p>
    <w:p w14:paraId="721A32AF" w14:textId="77777777" w:rsidR="000343B2" w:rsidRDefault="000343B2" w:rsidP="000343B2">
      <w:pPr>
        <w:pStyle w:val="Encabezado"/>
        <w:tabs>
          <w:tab w:val="left" w:pos="1485"/>
        </w:tabs>
        <w:jc w:val="right"/>
        <w:rPr>
          <w:rFonts w:ascii="Arial" w:eastAsia="Andale Sans UI" w:hAnsi="Arial" w:cs="Arial"/>
        </w:rPr>
      </w:pPr>
    </w:p>
    <w:p w14:paraId="72174A60" w14:textId="77777777" w:rsidR="000343B2" w:rsidRDefault="000343B2" w:rsidP="000343B2">
      <w:pPr>
        <w:pStyle w:val="Encabezado"/>
        <w:tabs>
          <w:tab w:val="left" w:pos="1485"/>
        </w:tabs>
        <w:jc w:val="right"/>
        <w:rPr>
          <w:rFonts w:ascii="Arial" w:eastAsia="Andale Sans UI" w:hAnsi="Arial" w:cs="Arial"/>
        </w:rPr>
      </w:pPr>
    </w:p>
    <w:p w14:paraId="028D26CF" w14:textId="77777777" w:rsidR="000343B2" w:rsidRDefault="000343B2" w:rsidP="000343B2">
      <w:pPr>
        <w:pStyle w:val="Encabezado"/>
        <w:tabs>
          <w:tab w:val="left" w:pos="1485"/>
        </w:tabs>
        <w:jc w:val="right"/>
        <w:rPr>
          <w:rFonts w:ascii="Arial" w:eastAsia="Andale Sans UI" w:hAnsi="Arial" w:cs="Arial"/>
        </w:rPr>
      </w:pPr>
    </w:p>
    <w:p w14:paraId="7C169642" w14:textId="77777777" w:rsidR="000343B2" w:rsidRDefault="000343B2" w:rsidP="000343B2">
      <w:pPr>
        <w:pStyle w:val="Encabezado"/>
        <w:tabs>
          <w:tab w:val="left" w:pos="1485"/>
        </w:tabs>
        <w:jc w:val="right"/>
        <w:rPr>
          <w:rFonts w:ascii="Arial" w:eastAsia="Andale Sans UI" w:hAnsi="Arial" w:cs="Arial"/>
        </w:rPr>
      </w:pPr>
    </w:p>
    <w:p w14:paraId="098F51A0" w14:textId="77777777" w:rsidR="000343B2" w:rsidRDefault="000343B2" w:rsidP="000343B2">
      <w:pPr>
        <w:pStyle w:val="Encabezado"/>
        <w:tabs>
          <w:tab w:val="left" w:pos="1485"/>
        </w:tabs>
        <w:jc w:val="right"/>
        <w:rPr>
          <w:rFonts w:ascii="Arial" w:eastAsia="Andale Sans UI" w:hAnsi="Arial" w:cs="Arial"/>
        </w:rPr>
      </w:pPr>
    </w:p>
    <w:p w14:paraId="25F69FBC" w14:textId="77777777" w:rsidR="00F87EDA" w:rsidRDefault="00F87EDA" w:rsidP="000343B2">
      <w:pPr>
        <w:pStyle w:val="Encabezado"/>
        <w:tabs>
          <w:tab w:val="left" w:pos="1485"/>
        </w:tabs>
        <w:jc w:val="right"/>
        <w:rPr>
          <w:rFonts w:ascii="Arial" w:eastAsia="Andale Sans UI" w:hAnsi="Arial" w:cs="Arial"/>
        </w:rPr>
      </w:pPr>
    </w:p>
    <w:p w14:paraId="015AC5D8" w14:textId="77777777" w:rsidR="00F87EDA" w:rsidRDefault="00F87EDA" w:rsidP="000343B2">
      <w:pPr>
        <w:pStyle w:val="Encabezado"/>
        <w:tabs>
          <w:tab w:val="left" w:pos="1485"/>
        </w:tabs>
        <w:jc w:val="right"/>
        <w:rPr>
          <w:rFonts w:ascii="Arial" w:eastAsia="Andale Sans UI" w:hAnsi="Arial" w:cs="Arial"/>
        </w:rPr>
      </w:pPr>
    </w:p>
    <w:p w14:paraId="12649B15" w14:textId="77777777" w:rsidR="00F87EDA" w:rsidRDefault="00F87EDA" w:rsidP="000343B2">
      <w:pPr>
        <w:pStyle w:val="Encabezado"/>
        <w:tabs>
          <w:tab w:val="left" w:pos="1485"/>
        </w:tabs>
        <w:jc w:val="right"/>
        <w:rPr>
          <w:rFonts w:ascii="Arial" w:eastAsia="Andale Sans UI" w:hAnsi="Arial" w:cs="Arial"/>
        </w:rPr>
      </w:pPr>
    </w:p>
    <w:p w14:paraId="389E1D2B" w14:textId="77777777" w:rsidR="00F87EDA" w:rsidRDefault="00F87EDA" w:rsidP="000343B2">
      <w:pPr>
        <w:pStyle w:val="Encabezado"/>
        <w:tabs>
          <w:tab w:val="left" w:pos="1485"/>
        </w:tabs>
        <w:jc w:val="right"/>
        <w:rPr>
          <w:rFonts w:ascii="Arial" w:eastAsia="Andale Sans UI" w:hAnsi="Arial" w:cs="Arial"/>
        </w:rPr>
      </w:pPr>
    </w:p>
    <w:p w14:paraId="24D1C3DE" w14:textId="77777777" w:rsidR="00F87EDA" w:rsidRDefault="00F87EDA" w:rsidP="000343B2">
      <w:pPr>
        <w:pStyle w:val="Encabezado"/>
        <w:tabs>
          <w:tab w:val="left" w:pos="1485"/>
        </w:tabs>
        <w:jc w:val="right"/>
        <w:rPr>
          <w:rFonts w:ascii="Arial" w:eastAsia="Andale Sans UI" w:hAnsi="Arial" w:cs="Arial"/>
        </w:rPr>
      </w:pPr>
    </w:p>
    <w:p w14:paraId="1E53D126" w14:textId="77777777" w:rsidR="00F87EDA" w:rsidRDefault="00F87EDA" w:rsidP="000343B2">
      <w:pPr>
        <w:pStyle w:val="Encabezado"/>
        <w:tabs>
          <w:tab w:val="left" w:pos="1485"/>
        </w:tabs>
        <w:jc w:val="right"/>
        <w:rPr>
          <w:rFonts w:ascii="Arial" w:eastAsia="Andale Sans UI" w:hAnsi="Arial" w:cs="Arial"/>
        </w:rPr>
      </w:pPr>
    </w:p>
    <w:p w14:paraId="108B6CCF" w14:textId="77777777" w:rsidR="00F87EDA" w:rsidRDefault="00F87EDA" w:rsidP="000343B2">
      <w:pPr>
        <w:pStyle w:val="Encabezado"/>
        <w:tabs>
          <w:tab w:val="left" w:pos="1485"/>
        </w:tabs>
        <w:jc w:val="right"/>
        <w:rPr>
          <w:rFonts w:ascii="Arial" w:eastAsia="Andale Sans UI" w:hAnsi="Arial" w:cs="Arial"/>
        </w:rPr>
      </w:pPr>
    </w:p>
    <w:p w14:paraId="4FD9F80C" w14:textId="77777777" w:rsidR="00F87EDA" w:rsidRDefault="00F87EDA" w:rsidP="000343B2">
      <w:pPr>
        <w:pStyle w:val="Encabezado"/>
        <w:tabs>
          <w:tab w:val="left" w:pos="1485"/>
        </w:tabs>
        <w:jc w:val="right"/>
        <w:rPr>
          <w:rFonts w:ascii="Arial" w:eastAsia="Andale Sans UI" w:hAnsi="Arial" w:cs="Arial"/>
        </w:rPr>
      </w:pPr>
    </w:p>
    <w:p w14:paraId="780DBCB2" w14:textId="77777777" w:rsidR="00F87EDA" w:rsidRDefault="00F87EDA" w:rsidP="000343B2">
      <w:pPr>
        <w:pStyle w:val="Encabezado"/>
        <w:tabs>
          <w:tab w:val="left" w:pos="1485"/>
        </w:tabs>
        <w:jc w:val="right"/>
        <w:rPr>
          <w:rFonts w:ascii="Arial" w:eastAsia="Andale Sans UI" w:hAnsi="Arial" w:cs="Arial"/>
        </w:rPr>
      </w:pPr>
    </w:p>
    <w:p w14:paraId="420CFEC9" w14:textId="77777777" w:rsidR="00F87EDA" w:rsidRDefault="00F87EDA" w:rsidP="000343B2">
      <w:pPr>
        <w:pStyle w:val="Encabezado"/>
        <w:tabs>
          <w:tab w:val="left" w:pos="1485"/>
        </w:tabs>
        <w:jc w:val="right"/>
        <w:rPr>
          <w:rFonts w:ascii="Arial" w:eastAsia="Andale Sans UI" w:hAnsi="Arial" w:cs="Arial"/>
        </w:rPr>
      </w:pPr>
    </w:p>
    <w:p w14:paraId="07974442" w14:textId="77777777" w:rsidR="00F87EDA" w:rsidRDefault="00F87EDA" w:rsidP="000343B2">
      <w:pPr>
        <w:pStyle w:val="Encabezado"/>
        <w:tabs>
          <w:tab w:val="left" w:pos="1485"/>
        </w:tabs>
        <w:jc w:val="right"/>
        <w:rPr>
          <w:rFonts w:ascii="Arial" w:eastAsia="Andale Sans UI" w:hAnsi="Arial" w:cs="Arial"/>
        </w:rPr>
      </w:pPr>
    </w:p>
    <w:p w14:paraId="51224648" w14:textId="77777777" w:rsidR="00F87EDA" w:rsidRDefault="00F87EDA" w:rsidP="000343B2">
      <w:pPr>
        <w:pStyle w:val="Encabezado"/>
        <w:tabs>
          <w:tab w:val="left" w:pos="1485"/>
        </w:tabs>
        <w:jc w:val="right"/>
        <w:rPr>
          <w:rFonts w:ascii="Arial" w:eastAsia="Andale Sans UI" w:hAnsi="Arial" w:cs="Arial"/>
        </w:rPr>
      </w:pPr>
    </w:p>
    <w:p w14:paraId="2AEF1BBD" w14:textId="77777777" w:rsidR="00F87EDA" w:rsidRDefault="00F87EDA" w:rsidP="000343B2">
      <w:pPr>
        <w:pStyle w:val="Encabezado"/>
        <w:tabs>
          <w:tab w:val="left" w:pos="1485"/>
        </w:tabs>
        <w:jc w:val="right"/>
        <w:rPr>
          <w:rFonts w:ascii="Arial" w:eastAsia="Andale Sans UI" w:hAnsi="Arial" w:cs="Arial"/>
        </w:rPr>
      </w:pPr>
    </w:p>
    <w:p w14:paraId="3207E47F" w14:textId="77777777" w:rsidR="00F87EDA" w:rsidRDefault="00F87EDA" w:rsidP="000343B2">
      <w:pPr>
        <w:pStyle w:val="Encabezado"/>
        <w:tabs>
          <w:tab w:val="left" w:pos="1485"/>
        </w:tabs>
        <w:jc w:val="right"/>
        <w:rPr>
          <w:rFonts w:ascii="Arial" w:eastAsia="Andale Sans UI" w:hAnsi="Arial" w:cs="Arial"/>
        </w:rPr>
      </w:pPr>
    </w:p>
    <w:p w14:paraId="73D5B6DF" w14:textId="77777777" w:rsidR="00F87EDA" w:rsidRDefault="00F87EDA" w:rsidP="000343B2">
      <w:pPr>
        <w:pStyle w:val="Encabezado"/>
        <w:tabs>
          <w:tab w:val="left" w:pos="1485"/>
        </w:tabs>
        <w:jc w:val="right"/>
        <w:rPr>
          <w:rFonts w:ascii="Arial" w:eastAsia="Andale Sans UI" w:hAnsi="Arial" w:cs="Arial"/>
        </w:rPr>
      </w:pPr>
    </w:p>
    <w:p w14:paraId="68D587F0" w14:textId="77777777" w:rsidR="00F87EDA" w:rsidRDefault="00F87EDA" w:rsidP="000343B2">
      <w:pPr>
        <w:pStyle w:val="Encabezado"/>
        <w:tabs>
          <w:tab w:val="left" w:pos="1485"/>
        </w:tabs>
        <w:jc w:val="right"/>
        <w:rPr>
          <w:rFonts w:ascii="Arial" w:eastAsia="Andale Sans UI" w:hAnsi="Arial" w:cs="Arial"/>
        </w:rPr>
      </w:pPr>
    </w:p>
    <w:p w14:paraId="62CCF700" w14:textId="77777777" w:rsidR="00F87EDA" w:rsidRDefault="00F87EDA" w:rsidP="000343B2">
      <w:pPr>
        <w:pStyle w:val="Encabezado"/>
        <w:tabs>
          <w:tab w:val="left" w:pos="1485"/>
        </w:tabs>
        <w:jc w:val="right"/>
        <w:rPr>
          <w:rFonts w:ascii="Arial" w:eastAsia="Andale Sans UI" w:hAnsi="Arial" w:cs="Arial"/>
        </w:rPr>
      </w:pPr>
    </w:p>
    <w:p w14:paraId="6C2C9BA8" w14:textId="77777777" w:rsidR="00F87EDA" w:rsidRDefault="00F87EDA" w:rsidP="000343B2">
      <w:pPr>
        <w:pStyle w:val="Encabezado"/>
        <w:tabs>
          <w:tab w:val="left" w:pos="1485"/>
        </w:tabs>
        <w:jc w:val="right"/>
        <w:rPr>
          <w:rFonts w:ascii="Arial" w:eastAsia="Andale Sans UI" w:hAnsi="Arial" w:cs="Arial"/>
        </w:rPr>
      </w:pPr>
    </w:p>
    <w:p w14:paraId="065C6203" w14:textId="77777777" w:rsidR="00F87EDA" w:rsidRDefault="00F87EDA" w:rsidP="000343B2">
      <w:pPr>
        <w:pStyle w:val="Encabezado"/>
        <w:tabs>
          <w:tab w:val="left" w:pos="1485"/>
        </w:tabs>
        <w:jc w:val="right"/>
        <w:rPr>
          <w:rFonts w:ascii="Arial" w:eastAsia="Andale Sans UI" w:hAnsi="Arial" w:cs="Arial"/>
        </w:rPr>
      </w:pPr>
    </w:p>
    <w:p w14:paraId="2128C8CF" w14:textId="77777777" w:rsidR="00F87EDA" w:rsidRDefault="00F87EDA" w:rsidP="000343B2">
      <w:pPr>
        <w:pStyle w:val="Encabezado"/>
        <w:tabs>
          <w:tab w:val="left" w:pos="1485"/>
        </w:tabs>
        <w:jc w:val="right"/>
        <w:rPr>
          <w:rFonts w:ascii="Arial" w:eastAsia="Andale Sans UI" w:hAnsi="Arial" w:cs="Arial"/>
        </w:rPr>
      </w:pPr>
    </w:p>
    <w:p w14:paraId="34AC7E1F" w14:textId="77777777" w:rsidR="00F87EDA" w:rsidRDefault="00F87EDA" w:rsidP="000343B2">
      <w:pPr>
        <w:pStyle w:val="Encabezado"/>
        <w:tabs>
          <w:tab w:val="left" w:pos="1485"/>
        </w:tabs>
        <w:jc w:val="right"/>
        <w:rPr>
          <w:rFonts w:ascii="Arial" w:eastAsia="Andale Sans UI" w:hAnsi="Arial" w:cs="Arial"/>
        </w:rPr>
      </w:pPr>
    </w:p>
    <w:p w14:paraId="586F4BB1" w14:textId="77777777" w:rsidR="00F87EDA" w:rsidRDefault="00F87EDA" w:rsidP="000343B2">
      <w:pPr>
        <w:pStyle w:val="Encabezado"/>
        <w:tabs>
          <w:tab w:val="left" w:pos="1485"/>
        </w:tabs>
        <w:jc w:val="right"/>
        <w:rPr>
          <w:rFonts w:ascii="Arial" w:eastAsia="Andale Sans UI" w:hAnsi="Arial" w:cs="Arial"/>
        </w:rPr>
      </w:pPr>
    </w:p>
    <w:p w14:paraId="40B7BCBD" w14:textId="77777777" w:rsidR="00F87EDA" w:rsidRDefault="00F87EDA" w:rsidP="000343B2">
      <w:pPr>
        <w:pStyle w:val="Encabezado"/>
        <w:tabs>
          <w:tab w:val="left" w:pos="1485"/>
        </w:tabs>
        <w:jc w:val="right"/>
        <w:rPr>
          <w:rFonts w:ascii="Arial" w:eastAsia="Andale Sans UI" w:hAnsi="Arial" w:cs="Arial"/>
        </w:rPr>
      </w:pPr>
    </w:p>
    <w:p w14:paraId="63D066AA" w14:textId="77777777" w:rsidR="00F87EDA" w:rsidRDefault="00F87EDA" w:rsidP="000343B2">
      <w:pPr>
        <w:pStyle w:val="Encabezado"/>
        <w:tabs>
          <w:tab w:val="left" w:pos="1485"/>
        </w:tabs>
        <w:jc w:val="right"/>
        <w:rPr>
          <w:rFonts w:ascii="Arial" w:eastAsia="Andale Sans UI" w:hAnsi="Arial" w:cs="Arial"/>
        </w:rPr>
      </w:pPr>
    </w:p>
    <w:p w14:paraId="4CFF76F3" w14:textId="77777777" w:rsidR="00F87EDA" w:rsidRDefault="00F87EDA" w:rsidP="000343B2">
      <w:pPr>
        <w:pStyle w:val="Encabezado"/>
        <w:tabs>
          <w:tab w:val="left" w:pos="1485"/>
        </w:tabs>
        <w:jc w:val="right"/>
        <w:rPr>
          <w:rFonts w:ascii="Arial" w:eastAsia="Andale Sans UI" w:hAnsi="Arial" w:cs="Arial"/>
        </w:rPr>
      </w:pPr>
    </w:p>
    <w:p w14:paraId="7F833764" w14:textId="77777777" w:rsidR="00F87EDA" w:rsidRDefault="00F87EDA" w:rsidP="000343B2">
      <w:pPr>
        <w:pStyle w:val="Encabezado"/>
        <w:tabs>
          <w:tab w:val="left" w:pos="1485"/>
        </w:tabs>
        <w:jc w:val="right"/>
        <w:rPr>
          <w:rFonts w:ascii="Arial" w:eastAsia="Andale Sans UI" w:hAnsi="Arial" w:cs="Arial"/>
        </w:rPr>
      </w:pPr>
    </w:p>
    <w:p w14:paraId="5A3B240A" w14:textId="77777777" w:rsidR="000343B2" w:rsidRDefault="000343B2" w:rsidP="000343B2">
      <w:pPr>
        <w:pStyle w:val="Encabezado"/>
        <w:tabs>
          <w:tab w:val="left" w:pos="1485"/>
        </w:tabs>
        <w:jc w:val="right"/>
        <w:rPr>
          <w:rFonts w:ascii="Arial" w:eastAsia="Andale Sans UI" w:hAnsi="Arial" w:cs="Arial"/>
        </w:rPr>
      </w:pPr>
    </w:p>
    <w:p w14:paraId="29E28753" w14:textId="77777777" w:rsidR="000343B2" w:rsidRDefault="000343B2" w:rsidP="000343B2">
      <w:pPr>
        <w:pStyle w:val="Encabezado"/>
        <w:tabs>
          <w:tab w:val="left" w:pos="1485"/>
        </w:tabs>
        <w:jc w:val="right"/>
        <w:rPr>
          <w:rFonts w:ascii="Arial" w:eastAsia="Andale Sans UI" w:hAnsi="Arial" w:cs="Arial"/>
        </w:rPr>
      </w:pPr>
    </w:p>
    <w:p w14:paraId="726E4002" w14:textId="77777777" w:rsidR="000343B2" w:rsidRDefault="000343B2" w:rsidP="000343B2">
      <w:pPr>
        <w:pStyle w:val="Encabezado"/>
        <w:tabs>
          <w:tab w:val="left" w:pos="1485"/>
        </w:tabs>
        <w:jc w:val="right"/>
        <w:rPr>
          <w:rFonts w:ascii="Arial" w:eastAsia="Andale Sans UI" w:hAnsi="Arial" w:cs="Arial"/>
        </w:rPr>
      </w:pPr>
    </w:p>
    <w:p w14:paraId="0A9A8A29" w14:textId="77777777" w:rsidR="000343B2" w:rsidRPr="00DB48A5" w:rsidRDefault="000343B2" w:rsidP="000343B2">
      <w:pPr>
        <w:pStyle w:val="Ttulo1"/>
        <w:tabs>
          <w:tab w:val="num" w:pos="432"/>
        </w:tabs>
        <w:spacing w:before="0" w:after="0" w:line="240" w:lineRule="auto"/>
        <w:ind w:left="432" w:hanging="432"/>
        <w:rPr>
          <w:rFonts w:ascii="Arial" w:hAnsi="Arial" w:cs="Arial"/>
          <w:sz w:val="22"/>
          <w:szCs w:val="22"/>
        </w:rPr>
      </w:pPr>
      <w:bookmarkStart w:id="10" w:name="_Hlk2863178"/>
      <w:r w:rsidRPr="00DB48A5">
        <w:rPr>
          <w:rFonts w:ascii="Arial" w:hAnsi="Arial" w:cs="Arial"/>
          <w:sz w:val="22"/>
          <w:szCs w:val="22"/>
        </w:rPr>
        <w:lastRenderedPageBreak/>
        <w:t>Profesional Especializado Código 222 - Grado 05</w:t>
      </w:r>
    </w:p>
    <w:p w14:paraId="65B2FD11" w14:textId="77777777" w:rsidR="000343B2" w:rsidRPr="00DB48A5"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551"/>
        <w:gridCol w:w="2552"/>
      </w:tblGrid>
      <w:tr w:rsidR="000343B2" w:rsidRPr="00DB48A5" w14:paraId="7BFB2886" w14:textId="77777777" w:rsidTr="00BA27E0">
        <w:trPr>
          <w:trHeight w:val="225"/>
        </w:trPr>
        <w:tc>
          <w:tcPr>
            <w:tcW w:w="9782" w:type="dxa"/>
            <w:gridSpan w:val="4"/>
            <w:tcBorders>
              <w:top w:val="single" w:sz="4" w:space="0" w:color="auto"/>
            </w:tcBorders>
            <w:shd w:val="clear" w:color="auto" w:fill="BFBFBF"/>
            <w:vAlign w:val="bottom"/>
          </w:tcPr>
          <w:p w14:paraId="1EA35B88" w14:textId="77777777" w:rsidR="000343B2" w:rsidRPr="00DB48A5" w:rsidRDefault="000343B2" w:rsidP="00BA27E0">
            <w:pPr>
              <w:jc w:val="center"/>
              <w:rPr>
                <w:rFonts w:ascii="Arial" w:hAnsi="Arial" w:cs="Arial"/>
              </w:rPr>
            </w:pPr>
            <w:r w:rsidRPr="00DB48A5">
              <w:rPr>
                <w:rFonts w:ascii="Arial" w:hAnsi="Arial" w:cs="Arial"/>
                <w:b/>
                <w:bCs/>
                <w:color w:val="000000"/>
              </w:rPr>
              <w:t xml:space="preserve"> II. ÁREA FUNCIONAL</w:t>
            </w:r>
          </w:p>
        </w:tc>
      </w:tr>
      <w:tr w:rsidR="000343B2" w:rsidRPr="00DB48A5" w14:paraId="7C2D3889" w14:textId="77777777" w:rsidTr="00BA27E0">
        <w:trPr>
          <w:trHeight w:val="240"/>
        </w:trPr>
        <w:tc>
          <w:tcPr>
            <w:tcW w:w="9782" w:type="dxa"/>
            <w:gridSpan w:val="4"/>
            <w:shd w:val="clear" w:color="auto" w:fill="FFFFFF"/>
            <w:vAlign w:val="bottom"/>
          </w:tcPr>
          <w:p w14:paraId="6D4E9EC1" w14:textId="77777777" w:rsidR="000343B2" w:rsidRPr="00DB48A5" w:rsidRDefault="000343B2" w:rsidP="00BA27E0">
            <w:pPr>
              <w:pStyle w:val="Ttulo2"/>
              <w:spacing w:before="0" w:line="240" w:lineRule="auto"/>
              <w:jc w:val="center"/>
              <w:rPr>
                <w:rFonts w:ascii="Arial" w:hAnsi="Arial" w:cs="Arial"/>
                <w:i w:val="0"/>
                <w:sz w:val="22"/>
                <w:szCs w:val="22"/>
                <w:lang w:val="es-MX"/>
              </w:rPr>
            </w:pPr>
            <w:r w:rsidRPr="003A7121">
              <w:rPr>
                <w:rFonts w:ascii="Arial" w:hAnsi="Arial" w:cs="Arial"/>
                <w:bCs w:val="0"/>
                <w:i w:val="0"/>
                <w:sz w:val="22"/>
                <w:szCs w:val="22"/>
              </w:rPr>
              <w:t xml:space="preserve">GERENCIA DE INTERVENCIÓN </w:t>
            </w:r>
          </w:p>
        </w:tc>
      </w:tr>
      <w:tr w:rsidR="000343B2" w:rsidRPr="00DB48A5" w14:paraId="1C039108" w14:textId="77777777" w:rsidTr="00BA27E0">
        <w:trPr>
          <w:trHeight w:val="240"/>
        </w:trPr>
        <w:tc>
          <w:tcPr>
            <w:tcW w:w="9782" w:type="dxa"/>
            <w:gridSpan w:val="4"/>
            <w:shd w:val="clear" w:color="auto" w:fill="BFBFBF"/>
            <w:vAlign w:val="bottom"/>
          </w:tcPr>
          <w:p w14:paraId="6DDEEBA8" w14:textId="77777777" w:rsidR="000343B2" w:rsidRPr="00DB48A5" w:rsidRDefault="000343B2" w:rsidP="00BA27E0">
            <w:pPr>
              <w:jc w:val="center"/>
              <w:rPr>
                <w:rFonts w:ascii="Arial" w:hAnsi="Arial" w:cs="Arial"/>
                <w:b/>
                <w:bCs/>
                <w:color w:val="000000"/>
              </w:rPr>
            </w:pPr>
            <w:r w:rsidRPr="00DB48A5">
              <w:rPr>
                <w:rFonts w:ascii="Arial" w:hAnsi="Arial" w:cs="Arial"/>
                <w:b/>
                <w:bCs/>
                <w:color w:val="000000"/>
              </w:rPr>
              <w:t>III. PROPÓSITO PRINCIPAL</w:t>
            </w:r>
          </w:p>
        </w:tc>
      </w:tr>
      <w:tr w:rsidR="000343B2" w:rsidRPr="00DB48A5" w14:paraId="51874CDB" w14:textId="77777777" w:rsidTr="00BA27E0">
        <w:trPr>
          <w:trHeight w:val="450"/>
        </w:trPr>
        <w:tc>
          <w:tcPr>
            <w:tcW w:w="9782" w:type="dxa"/>
            <w:gridSpan w:val="4"/>
            <w:shd w:val="clear" w:color="auto" w:fill="auto"/>
            <w:vAlign w:val="bottom"/>
          </w:tcPr>
          <w:p w14:paraId="4FDFA344" w14:textId="77777777" w:rsidR="000343B2" w:rsidRPr="00DB48A5" w:rsidRDefault="000343B2" w:rsidP="00BA27E0">
            <w:pPr>
              <w:spacing w:line="240" w:lineRule="auto"/>
              <w:jc w:val="both"/>
              <w:rPr>
                <w:rFonts w:ascii="Arial" w:hAnsi="Arial" w:cs="Arial"/>
              </w:rPr>
            </w:pPr>
            <w:r w:rsidRPr="00C85397">
              <w:rPr>
                <w:rFonts w:ascii="Arial" w:hAnsi="Arial" w:cs="Arial"/>
              </w:rPr>
              <w:t>Orientar la elaboración y verificación de los procesos contractuales a través de actividades de Interventoría y cumplimiento de requerimientos de la Gerencia.</w:t>
            </w:r>
          </w:p>
        </w:tc>
      </w:tr>
      <w:tr w:rsidR="000343B2" w:rsidRPr="00DB48A5" w14:paraId="5DA81780" w14:textId="77777777" w:rsidTr="00BA27E0">
        <w:trPr>
          <w:trHeight w:val="240"/>
        </w:trPr>
        <w:tc>
          <w:tcPr>
            <w:tcW w:w="9782" w:type="dxa"/>
            <w:gridSpan w:val="4"/>
            <w:shd w:val="clear" w:color="auto" w:fill="BFBFBF"/>
            <w:vAlign w:val="bottom"/>
          </w:tcPr>
          <w:p w14:paraId="4E9C4FA4" w14:textId="77777777" w:rsidR="000343B2" w:rsidRPr="00DB48A5" w:rsidRDefault="000343B2" w:rsidP="00BA27E0">
            <w:pPr>
              <w:jc w:val="center"/>
              <w:rPr>
                <w:rFonts w:ascii="Arial" w:hAnsi="Arial" w:cs="Arial"/>
                <w:b/>
                <w:bCs/>
                <w:color w:val="000000"/>
              </w:rPr>
            </w:pPr>
            <w:r w:rsidRPr="00DB48A5">
              <w:rPr>
                <w:rFonts w:ascii="Arial" w:hAnsi="Arial" w:cs="Arial"/>
                <w:b/>
                <w:bCs/>
                <w:color w:val="000000"/>
              </w:rPr>
              <w:t>IV. FUNCIONES ESENCIALES DEL EMPLEO</w:t>
            </w:r>
          </w:p>
        </w:tc>
      </w:tr>
      <w:tr w:rsidR="000343B2" w:rsidRPr="00DB48A5" w14:paraId="367413FC" w14:textId="77777777" w:rsidTr="00BA27E0">
        <w:trPr>
          <w:trHeight w:val="225"/>
        </w:trPr>
        <w:tc>
          <w:tcPr>
            <w:tcW w:w="9782" w:type="dxa"/>
            <w:gridSpan w:val="4"/>
            <w:shd w:val="clear" w:color="auto" w:fill="auto"/>
            <w:vAlign w:val="bottom"/>
          </w:tcPr>
          <w:p w14:paraId="149A69F0" w14:textId="77777777" w:rsidR="000343B2" w:rsidRPr="00585259" w:rsidRDefault="000343B2" w:rsidP="000343B2">
            <w:pPr>
              <w:pStyle w:val="Prrafodelista"/>
              <w:numPr>
                <w:ilvl w:val="0"/>
                <w:numId w:val="220"/>
              </w:numPr>
              <w:suppressAutoHyphens w:val="0"/>
              <w:ind w:left="502"/>
              <w:jc w:val="both"/>
              <w:rPr>
                <w:rFonts w:ascii="Arial" w:hAnsi="Arial" w:cs="Arial"/>
                <w:sz w:val="22"/>
              </w:rPr>
            </w:pPr>
            <w:r w:rsidRPr="00585259">
              <w:rPr>
                <w:rFonts w:ascii="Arial" w:hAnsi="Arial" w:cs="Arial"/>
                <w:sz w:val="22"/>
              </w:rPr>
              <w:t xml:space="preserve">Verificar las fichas técnicas y solicitud de estudio del sector de los diferentes contratos a cargo de la Gerencia de Intervención. </w:t>
            </w:r>
          </w:p>
          <w:p w14:paraId="02DEC6E7" w14:textId="77777777" w:rsidR="000343B2" w:rsidRPr="00585259" w:rsidRDefault="000343B2" w:rsidP="000343B2">
            <w:pPr>
              <w:pStyle w:val="Prrafodelista"/>
              <w:numPr>
                <w:ilvl w:val="0"/>
                <w:numId w:val="220"/>
              </w:numPr>
              <w:suppressAutoHyphens w:val="0"/>
              <w:ind w:left="502"/>
              <w:jc w:val="both"/>
              <w:rPr>
                <w:rFonts w:ascii="Arial" w:hAnsi="Arial" w:cs="Arial"/>
                <w:sz w:val="22"/>
              </w:rPr>
            </w:pPr>
            <w:r w:rsidRPr="00585259">
              <w:rPr>
                <w:rFonts w:ascii="Arial" w:hAnsi="Arial" w:cs="Arial"/>
                <w:sz w:val="22"/>
              </w:rPr>
              <w:t xml:space="preserve">Realizar la evaluación técnica de los procesos licitatorios a cargo de la Gerencia de Intervención. </w:t>
            </w:r>
          </w:p>
          <w:p w14:paraId="37812D90" w14:textId="77777777" w:rsidR="000343B2" w:rsidRPr="00585259" w:rsidRDefault="000343B2" w:rsidP="000343B2">
            <w:pPr>
              <w:pStyle w:val="Prrafodelista"/>
              <w:numPr>
                <w:ilvl w:val="0"/>
                <w:numId w:val="220"/>
              </w:numPr>
              <w:suppressAutoHyphens w:val="0"/>
              <w:ind w:left="502"/>
              <w:jc w:val="both"/>
              <w:rPr>
                <w:rFonts w:ascii="Arial" w:hAnsi="Arial" w:cs="Arial"/>
                <w:sz w:val="22"/>
              </w:rPr>
            </w:pPr>
            <w:r w:rsidRPr="00585259">
              <w:rPr>
                <w:rFonts w:ascii="Arial" w:hAnsi="Arial" w:cs="Arial"/>
                <w:sz w:val="22"/>
              </w:rPr>
              <w:t xml:space="preserve">Verificar y proyectar el consolidado periódico de la ejecución económica de los contratos a cargo de Gerencia de Intervención. </w:t>
            </w:r>
          </w:p>
          <w:p w14:paraId="71BDB624" w14:textId="77777777" w:rsidR="000343B2" w:rsidRDefault="000343B2" w:rsidP="000343B2">
            <w:pPr>
              <w:pStyle w:val="Prrafodelista"/>
              <w:numPr>
                <w:ilvl w:val="0"/>
                <w:numId w:val="220"/>
              </w:numPr>
              <w:suppressAutoHyphens w:val="0"/>
              <w:ind w:left="502"/>
              <w:jc w:val="both"/>
              <w:rPr>
                <w:rFonts w:ascii="Arial" w:hAnsi="Arial" w:cs="Arial"/>
                <w:sz w:val="22"/>
              </w:rPr>
            </w:pPr>
            <w:r w:rsidRPr="00585259">
              <w:rPr>
                <w:rFonts w:ascii="Arial" w:hAnsi="Arial" w:cs="Arial"/>
                <w:sz w:val="22"/>
              </w:rPr>
              <w:t xml:space="preserve">Realizar el seguimiento </w:t>
            </w:r>
            <w:r w:rsidRPr="0081094C">
              <w:rPr>
                <w:rFonts w:ascii="Arial" w:hAnsi="Arial" w:cs="Arial"/>
                <w:sz w:val="22"/>
              </w:rPr>
              <w:t xml:space="preserve">a los diferentes contratos vigentes y </w:t>
            </w:r>
            <w:r>
              <w:rPr>
                <w:rFonts w:ascii="Arial" w:hAnsi="Arial" w:cs="Arial"/>
                <w:sz w:val="22"/>
              </w:rPr>
              <w:t xml:space="preserve">a </w:t>
            </w:r>
            <w:r w:rsidRPr="0081094C">
              <w:rPr>
                <w:rFonts w:ascii="Arial" w:hAnsi="Arial" w:cs="Arial"/>
                <w:sz w:val="22"/>
              </w:rPr>
              <w:t xml:space="preserve">los contratos </w:t>
            </w:r>
            <w:r>
              <w:rPr>
                <w:rFonts w:ascii="Arial" w:hAnsi="Arial" w:cs="Arial"/>
                <w:sz w:val="22"/>
              </w:rPr>
              <w:t xml:space="preserve">que se encuentren </w:t>
            </w:r>
            <w:r w:rsidRPr="0081094C">
              <w:rPr>
                <w:rFonts w:ascii="Arial" w:hAnsi="Arial" w:cs="Arial"/>
                <w:sz w:val="22"/>
              </w:rPr>
              <w:t xml:space="preserve">en su proceso de liquidación </w:t>
            </w:r>
            <w:r>
              <w:rPr>
                <w:rFonts w:ascii="Arial" w:hAnsi="Arial" w:cs="Arial"/>
                <w:sz w:val="22"/>
              </w:rPr>
              <w:t xml:space="preserve">que estén </w:t>
            </w:r>
            <w:r w:rsidRPr="0081094C">
              <w:rPr>
                <w:rFonts w:ascii="Arial" w:hAnsi="Arial" w:cs="Arial"/>
                <w:sz w:val="22"/>
              </w:rPr>
              <w:t>a cargo de la Gerencia de Intervención.</w:t>
            </w:r>
            <w:r>
              <w:rPr>
                <w:rFonts w:ascii="Arial" w:hAnsi="Arial" w:cs="Arial"/>
                <w:sz w:val="22"/>
              </w:rPr>
              <w:t xml:space="preserve"> </w:t>
            </w:r>
          </w:p>
          <w:p w14:paraId="16018934" w14:textId="77777777" w:rsidR="000343B2" w:rsidRPr="00585259" w:rsidRDefault="000343B2" w:rsidP="000343B2">
            <w:pPr>
              <w:pStyle w:val="Prrafodelista"/>
              <w:numPr>
                <w:ilvl w:val="0"/>
                <w:numId w:val="220"/>
              </w:numPr>
              <w:suppressAutoHyphens w:val="0"/>
              <w:ind w:left="502"/>
              <w:jc w:val="both"/>
              <w:rPr>
                <w:rFonts w:ascii="Arial" w:hAnsi="Arial" w:cs="Arial"/>
                <w:sz w:val="22"/>
              </w:rPr>
            </w:pPr>
            <w:r w:rsidRPr="00585259">
              <w:rPr>
                <w:rFonts w:ascii="Arial" w:hAnsi="Arial" w:cs="Arial"/>
                <w:sz w:val="22"/>
              </w:rPr>
              <w:t>Revisar la gestión para el trámite de los contratos o convenios que presenten pasivos o reservas de la Gerencia de Intervención.</w:t>
            </w:r>
          </w:p>
          <w:p w14:paraId="53F948C3" w14:textId="77777777" w:rsidR="000343B2" w:rsidRPr="00585259" w:rsidRDefault="000343B2" w:rsidP="000343B2">
            <w:pPr>
              <w:pStyle w:val="Prrafodelista"/>
              <w:numPr>
                <w:ilvl w:val="0"/>
                <w:numId w:val="220"/>
              </w:numPr>
              <w:suppressAutoHyphens w:val="0"/>
              <w:ind w:left="502"/>
              <w:jc w:val="both"/>
              <w:rPr>
                <w:rFonts w:ascii="Arial" w:hAnsi="Arial" w:cs="Arial"/>
                <w:sz w:val="22"/>
              </w:rPr>
            </w:pPr>
            <w:r w:rsidRPr="00585259">
              <w:rPr>
                <w:rFonts w:ascii="Arial" w:hAnsi="Arial" w:cs="Arial"/>
                <w:sz w:val="22"/>
              </w:rPr>
              <w:t xml:space="preserve">Verificar la plataforma para el manejo de las revelaciones contables a cargo de la Gerencia de Intervención. </w:t>
            </w:r>
          </w:p>
          <w:p w14:paraId="1D693583" w14:textId="77777777" w:rsidR="000343B2" w:rsidRDefault="000343B2" w:rsidP="000343B2">
            <w:pPr>
              <w:pStyle w:val="Prrafodelista"/>
              <w:numPr>
                <w:ilvl w:val="0"/>
                <w:numId w:val="220"/>
              </w:numPr>
              <w:suppressAutoHyphens w:val="0"/>
              <w:ind w:left="502"/>
              <w:jc w:val="both"/>
              <w:rPr>
                <w:rFonts w:ascii="Arial" w:hAnsi="Arial" w:cs="Arial"/>
                <w:sz w:val="22"/>
              </w:rPr>
            </w:pPr>
            <w:r w:rsidRPr="00585259">
              <w:rPr>
                <w:rFonts w:ascii="Arial" w:hAnsi="Arial" w:cs="Arial"/>
                <w:sz w:val="22"/>
              </w:rPr>
              <w:t>Verificar todas las actividades necesarias para responder por la administración y gestión eficiente de los documentos asignados e informados por el sistema de correspondencia.</w:t>
            </w:r>
          </w:p>
          <w:p w14:paraId="68369FCE" w14:textId="77777777" w:rsidR="000343B2" w:rsidRPr="00585259" w:rsidRDefault="000343B2" w:rsidP="000343B2">
            <w:pPr>
              <w:pStyle w:val="Prrafodelista"/>
              <w:numPr>
                <w:ilvl w:val="0"/>
                <w:numId w:val="220"/>
              </w:numPr>
              <w:suppressAutoHyphens w:val="0"/>
              <w:ind w:left="502"/>
              <w:jc w:val="both"/>
              <w:rPr>
                <w:rFonts w:ascii="Arial" w:hAnsi="Arial" w:cs="Arial"/>
                <w:sz w:val="22"/>
              </w:rPr>
            </w:pPr>
            <w:r w:rsidRPr="00C83814">
              <w:rPr>
                <w:rFonts w:ascii="Arial" w:hAnsi="Arial" w:cs="Arial"/>
                <w:sz w:val="22"/>
              </w:rPr>
              <w:t>Proyectar los informes asignados por la Gerencia de Intervención, con el fin de atender las necesidades técnicas requeridas en desarrollo de las estrategias de intervención que adelanta la U</w:t>
            </w:r>
            <w:r>
              <w:rPr>
                <w:rFonts w:ascii="Arial" w:hAnsi="Arial" w:cs="Arial"/>
                <w:sz w:val="22"/>
              </w:rPr>
              <w:t>nidad.</w:t>
            </w:r>
          </w:p>
          <w:p w14:paraId="129D8B0A" w14:textId="77777777" w:rsidR="000343B2" w:rsidRPr="00585259" w:rsidRDefault="000343B2" w:rsidP="000343B2">
            <w:pPr>
              <w:pStyle w:val="Prrafodelista"/>
              <w:numPr>
                <w:ilvl w:val="0"/>
                <w:numId w:val="220"/>
              </w:numPr>
              <w:suppressAutoHyphens w:val="0"/>
              <w:ind w:left="502"/>
              <w:jc w:val="both"/>
              <w:rPr>
                <w:rFonts w:ascii="Arial" w:hAnsi="Arial" w:cs="Arial"/>
                <w:sz w:val="22"/>
              </w:rPr>
            </w:pPr>
            <w:r w:rsidRPr="00585259">
              <w:rPr>
                <w:rFonts w:ascii="Arial" w:hAnsi="Arial" w:cs="Arial"/>
                <w:sz w:val="22"/>
              </w:rPr>
              <w:t>Verificar y proyectar la información técnica y oportuna para apoyar el seguimiento y actualización de las bases de datos, matrices y demás controles requeridos para la gestión de la Gerencia de Intervención.</w:t>
            </w:r>
          </w:p>
          <w:p w14:paraId="40EBB302" w14:textId="77777777" w:rsidR="000343B2" w:rsidRDefault="000343B2" w:rsidP="000343B2">
            <w:pPr>
              <w:pStyle w:val="Prrafodelista"/>
              <w:numPr>
                <w:ilvl w:val="0"/>
                <w:numId w:val="220"/>
              </w:numPr>
              <w:suppressAutoHyphens w:val="0"/>
              <w:ind w:left="502"/>
              <w:jc w:val="both"/>
              <w:rPr>
                <w:rFonts w:ascii="Arial" w:hAnsi="Arial" w:cs="Arial"/>
                <w:sz w:val="22"/>
              </w:rPr>
            </w:pPr>
            <w:r w:rsidRPr="00585259">
              <w:rPr>
                <w:rFonts w:ascii="Arial" w:hAnsi="Arial" w:cs="Arial"/>
                <w:sz w:val="22"/>
              </w:rPr>
              <w:t>Proyectar las respuestas a los requerimientos de usuarios internos y/o externos, de la correspondencia e inquietudes de la comunidad, entes de control y otras entidades que se generen en desarrollo presentados a la dependencia de acuerdo con las asignaciones realizadas por el jefe inmediato de manera oportuna y eficaz.</w:t>
            </w:r>
          </w:p>
          <w:p w14:paraId="2D3F2C4B" w14:textId="77777777" w:rsidR="000343B2" w:rsidRPr="00C03F83" w:rsidRDefault="000343B2" w:rsidP="000343B2">
            <w:pPr>
              <w:pStyle w:val="Prrafodelista"/>
              <w:numPr>
                <w:ilvl w:val="0"/>
                <w:numId w:val="220"/>
              </w:numPr>
              <w:spacing w:after="160" w:line="259" w:lineRule="auto"/>
              <w:ind w:left="502"/>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6B93078B" w14:textId="77777777" w:rsidR="000343B2" w:rsidRPr="00585259" w:rsidRDefault="000343B2" w:rsidP="000343B2">
            <w:pPr>
              <w:pStyle w:val="Prrafodelista"/>
              <w:numPr>
                <w:ilvl w:val="0"/>
                <w:numId w:val="220"/>
              </w:numPr>
              <w:suppressAutoHyphens w:val="0"/>
              <w:ind w:left="502"/>
              <w:jc w:val="both"/>
              <w:rPr>
                <w:rFonts w:ascii="Arial" w:hAnsi="Arial" w:cs="Arial"/>
                <w:sz w:val="22"/>
              </w:rPr>
            </w:pPr>
            <w:r w:rsidRPr="00585259">
              <w:rPr>
                <w:rFonts w:ascii="Arial" w:hAnsi="Arial" w:cs="Arial"/>
                <w:sz w:val="22"/>
              </w:rPr>
              <w:t>Las demás funciones que le sean asignadas por el jefe inmediato y que estén acordes con la naturaleza del cargo y el área de desempeño.</w:t>
            </w:r>
          </w:p>
          <w:p w14:paraId="02955896" w14:textId="77777777" w:rsidR="000343B2" w:rsidRPr="00F52FA7" w:rsidRDefault="000343B2" w:rsidP="00BA27E0">
            <w:pPr>
              <w:spacing w:after="0"/>
              <w:jc w:val="both"/>
              <w:rPr>
                <w:rFonts w:ascii="Arial" w:hAnsi="Arial" w:cs="Arial"/>
              </w:rPr>
            </w:pPr>
          </w:p>
        </w:tc>
      </w:tr>
      <w:tr w:rsidR="000343B2" w:rsidRPr="00DB48A5" w14:paraId="211345D7" w14:textId="77777777" w:rsidTr="00BA27E0">
        <w:trPr>
          <w:trHeight w:val="225"/>
        </w:trPr>
        <w:tc>
          <w:tcPr>
            <w:tcW w:w="9782" w:type="dxa"/>
            <w:gridSpan w:val="4"/>
            <w:shd w:val="clear" w:color="auto" w:fill="BFBFBF"/>
            <w:vAlign w:val="bottom"/>
          </w:tcPr>
          <w:p w14:paraId="1E2F8BCF" w14:textId="77777777" w:rsidR="000343B2" w:rsidRPr="00DB48A5" w:rsidRDefault="000343B2" w:rsidP="00BA27E0">
            <w:pPr>
              <w:jc w:val="center"/>
              <w:rPr>
                <w:rFonts w:ascii="Arial" w:hAnsi="Arial" w:cs="Arial"/>
                <w:b/>
                <w:bCs/>
                <w:color w:val="000000"/>
              </w:rPr>
            </w:pPr>
            <w:r w:rsidRPr="00DB48A5">
              <w:rPr>
                <w:rFonts w:ascii="Arial" w:hAnsi="Arial" w:cs="Arial"/>
                <w:b/>
                <w:bCs/>
                <w:color w:val="000000"/>
              </w:rPr>
              <w:lastRenderedPageBreak/>
              <w:t>V. CONOCIMIENTOS BÁSICOS O ESENCIALES</w:t>
            </w:r>
          </w:p>
        </w:tc>
      </w:tr>
      <w:tr w:rsidR="000343B2" w:rsidRPr="00DB48A5" w14:paraId="364615CB" w14:textId="77777777" w:rsidTr="00BA27E0">
        <w:trPr>
          <w:trHeight w:val="558"/>
        </w:trPr>
        <w:tc>
          <w:tcPr>
            <w:tcW w:w="9782" w:type="dxa"/>
            <w:gridSpan w:val="4"/>
            <w:shd w:val="clear" w:color="auto" w:fill="auto"/>
            <w:vAlign w:val="bottom"/>
          </w:tcPr>
          <w:p w14:paraId="7B6B0113" w14:textId="77777777" w:rsidR="000343B2" w:rsidRPr="00C85397" w:rsidRDefault="000343B2" w:rsidP="00BA27E0">
            <w:pPr>
              <w:spacing w:after="0"/>
              <w:rPr>
                <w:rFonts w:ascii="Arial" w:hAnsi="Arial" w:cs="Arial"/>
              </w:rPr>
            </w:pPr>
            <w:r w:rsidRPr="00C85397">
              <w:rPr>
                <w:rFonts w:ascii="Arial" w:hAnsi="Arial" w:cs="Arial"/>
              </w:rPr>
              <w:t>1. Constitución Política de Colombia.</w:t>
            </w:r>
          </w:p>
          <w:p w14:paraId="53152A0A" w14:textId="77777777" w:rsidR="000343B2" w:rsidRPr="00C85397" w:rsidRDefault="000343B2" w:rsidP="00BA27E0">
            <w:pPr>
              <w:spacing w:after="0"/>
              <w:rPr>
                <w:rFonts w:ascii="Arial" w:hAnsi="Arial" w:cs="Arial"/>
              </w:rPr>
            </w:pPr>
            <w:r w:rsidRPr="00C85397">
              <w:rPr>
                <w:rFonts w:ascii="Arial" w:hAnsi="Arial" w:cs="Arial"/>
              </w:rPr>
              <w:t>2. Estructura administrativa y funcional del Estado y el Distrito Capital.</w:t>
            </w:r>
          </w:p>
          <w:p w14:paraId="6DFAB073" w14:textId="77777777" w:rsidR="000343B2" w:rsidRPr="00C85397" w:rsidRDefault="000343B2" w:rsidP="00BA27E0">
            <w:pPr>
              <w:spacing w:after="0"/>
              <w:rPr>
                <w:rFonts w:ascii="Arial" w:hAnsi="Arial" w:cs="Arial"/>
              </w:rPr>
            </w:pPr>
            <w:r w:rsidRPr="00C85397">
              <w:rPr>
                <w:rFonts w:ascii="Arial" w:hAnsi="Arial" w:cs="Arial"/>
              </w:rPr>
              <w:t xml:space="preserve">3. Plan de Desarrollo Distrital. </w:t>
            </w:r>
          </w:p>
          <w:p w14:paraId="45501E6B" w14:textId="77777777" w:rsidR="000343B2" w:rsidRPr="00C85397" w:rsidRDefault="000343B2" w:rsidP="00BA27E0">
            <w:pPr>
              <w:spacing w:after="0"/>
              <w:rPr>
                <w:rFonts w:ascii="Arial" w:hAnsi="Arial" w:cs="Arial"/>
              </w:rPr>
            </w:pPr>
            <w:r w:rsidRPr="00C85397">
              <w:rPr>
                <w:rFonts w:ascii="Arial" w:hAnsi="Arial" w:cs="Arial"/>
              </w:rPr>
              <w:t>4. Marco estratégico de la Unidad Administrativa Especial de Rehabilitación y Mantenimiento Vial.</w:t>
            </w:r>
          </w:p>
          <w:p w14:paraId="2DABC56A" w14:textId="77777777" w:rsidR="000343B2" w:rsidRPr="00C85397" w:rsidRDefault="000343B2" w:rsidP="00BA27E0">
            <w:pPr>
              <w:spacing w:after="0"/>
              <w:rPr>
                <w:rFonts w:ascii="Arial" w:hAnsi="Arial" w:cs="Arial"/>
              </w:rPr>
            </w:pPr>
            <w:r w:rsidRPr="00C85397">
              <w:rPr>
                <w:rFonts w:ascii="Arial" w:hAnsi="Arial" w:cs="Arial"/>
              </w:rPr>
              <w:t>5. Plan de Ordenamiento Territorial.</w:t>
            </w:r>
          </w:p>
          <w:p w14:paraId="31C1457B" w14:textId="77777777" w:rsidR="000343B2" w:rsidRPr="00C85397" w:rsidRDefault="000343B2" w:rsidP="00BA27E0">
            <w:pPr>
              <w:spacing w:after="0"/>
              <w:rPr>
                <w:rFonts w:ascii="Arial" w:hAnsi="Arial" w:cs="Arial"/>
              </w:rPr>
            </w:pPr>
            <w:r w:rsidRPr="00C85397">
              <w:rPr>
                <w:rFonts w:ascii="Arial" w:hAnsi="Arial" w:cs="Arial"/>
              </w:rPr>
              <w:t>6. Plan Maestro de Movilidad.</w:t>
            </w:r>
          </w:p>
          <w:p w14:paraId="5E934E95" w14:textId="77777777" w:rsidR="000343B2" w:rsidRPr="00C85397" w:rsidRDefault="000343B2" w:rsidP="00BA27E0">
            <w:pPr>
              <w:spacing w:after="0"/>
              <w:rPr>
                <w:rFonts w:ascii="Arial" w:hAnsi="Arial" w:cs="Arial"/>
              </w:rPr>
            </w:pPr>
            <w:r w:rsidRPr="00C85397">
              <w:rPr>
                <w:rFonts w:ascii="Arial" w:hAnsi="Arial" w:cs="Arial"/>
              </w:rPr>
              <w:t>7. Conocimientos profesionales sobre evaluación técnica de la malla vial.</w:t>
            </w:r>
          </w:p>
          <w:p w14:paraId="543A8E3B" w14:textId="77777777" w:rsidR="000343B2" w:rsidRPr="00C85397" w:rsidRDefault="000343B2" w:rsidP="00BA27E0">
            <w:pPr>
              <w:spacing w:after="0"/>
              <w:rPr>
                <w:rFonts w:ascii="Arial" w:hAnsi="Arial" w:cs="Arial"/>
              </w:rPr>
            </w:pPr>
            <w:r w:rsidRPr="00C85397">
              <w:rPr>
                <w:rFonts w:ascii="Arial" w:hAnsi="Arial" w:cs="Arial"/>
              </w:rPr>
              <w:t>8. Sistemas Electrónicos de Contratación Pública</w:t>
            </w:r>
          </w:p>
          <w:p w14:paraId="656F610C" w14:textId="77777777" w:rsidR="000343B2" w:rsidRPr="00C85397" w:rsidRDefault="000343B2" w:rsidP="00BA27E0">
            <w:pPr>
              <w:spacing w:after="0"/>
              <w:rPr>
                <w:rFonts w:ascii="Arial" w:hAnsi="Arial" w:cs="Arial"/>
              </w:rPr>
            </w:pPr>
            <w:r w:rsidRPr="00C85397">
              <w:rPr>
                <w:rFonts w:ascii="Arial" w:hAnsi="Arial" w:cs="Arial"/>
              </w:rPr>
              <w:t xml:space="preserve">8. Redacción y ortografía. </w:t>
            </w:r>
          </w:p>
          <w:p w14:paraId="7CEAED9C" w14:textId="77777777" w:rsidR="000343B2" w:rsidRPr="00C85397" w:rsidRDefault="000343B2" w:rsidP="00BA27E0">
            <w:pPr>
              <w:spacing w:after="0"/>
              <w:rPr>
                <w:rFonts w:ascii="Arial" w:hAnsi="Arial" w:cs="Arial"/>
              </w:rPr>
            </w:pPr>
            <w:r w:rsidRPr="00C85397">
              <w:rPr>
                <w:rFonts w:ascii="Arial" w:hAnsi="Arial" w:cs="Arial"/>
              </w:rPr>
              <w:t xml:space="preserve">9. Manejo de herramientas ofimáticas. </w:t>
            </w:r>
          </w:p>
          <w:p w14:paraId="5BAA7B39" w14:textId="77777777" w:rsidR="000343B2" w:rsidRPr="00F52FA7" w:rsidRDefault="000343B2" w:rsidP="00BA27E0">
            <w:pPr>
              <w:spacing w:after="0"/>
              <w:rPr>
                <w:rFonts w:ascii="Arial" w:hAnsi="Arial" w:cs="Arial"/>
              </w:rPr>
            </w:pPr>
            <w:r w:rsidRPr="00C85397">
              <w:rPr>
                <w:rFonts w:ascii="Arial" w:hAnsi="Arial" w:cs="Arial"/>
              </w:rPr>
              <w:t>10. Sistemas de Gestión Pública.</w:t>
            </w:r>
          </w:p>
        </w:tc>
      </w:tr>
      <w:tr w:rsidR="000343B2" w:rsidRPr="00DB48A5" w14:paraId="6CFCAA83" w14:textId="77777777" w:rsidTr="00BA27E0">
        <w:trPr>
          <w:trHeight w:val="225"/>
        </w:trPr>
        <w:tc>
          <w:tcPr>
            <w:tcW w:w="9782" w:type="dxa"/>
            <w:gridSpan w:val="4"/>
            <w:shd w:val="clear" w:color="auto" w:fill="BFBFBF"/>
          </w:tcPr>
          <w:p w14:paraId="39BEEFA7" w14:textId="77777777" w:rsidR="000343B2" w:rsidRPr="00DB48A5"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DB48A5">
              <w:rPr>
                <w:rFonts w:ascii="Arial" w:hAnsi="Arial" w:cs="Arial"/>
                <w:b/>
                <w:bCs/>
              </w:rPr>
              <w:t>VI. COMPETENCIAS COMPORTAMENTALES</w:t>
            </w:r>
          </w:p>
        </w:tc>
      </w:tr>
      <w:tr w:rsidR="000343B2" w:rsidRPr="00DB48A5" w14:paraId="63C0748C" w14:textId="77777777" w:rsidTr="00BA27E0">
        <w:trPr>
          <w:trHeight w:val="225"/>
        </w:trPr>
        <w:tc>
          <w:tcPr>
            <w:tcW w:w="4679" w:type="dxa"/>
            <w:gridSpan w:val="2"/>
            <w:shd w:val="clear" w:color="auto" w:fill="FFFFFF"/>
          </w:tcPr>
          <w:p w14:paraId="3426636B" w14:textId="77777777" w:rsidR="000343B2" w:rsidRPr="00DB48A5" w:rsidRDefault="000343B2" w:rsidP="00BA27E0">
            <w:pPr>
              <w:ind w:left="142"/>
              <w:jc w:val="center"/>
              <w:rPr>
                <w:rFonts w:ascii="Arial" w:hAnsi="Arial" w:cs="Arial"/>
                <w:bCs/>
              </w:rPr>
            </w:pPr>
            <w:r w:rsidRPr="00DB48A5">
              <w:rPr>
                <w:rFonts w:ascii="Arial" w:hAnsi="Arial" w:cs="Arial"/>
                <w:bCs/>
              </w:rPr>
              <w:t>COMUNES</w:t>
            </w:r>
          </w:p>
        </w:tc>
        <w:tc>
          <w:tcPr>
            <w:tcW w:w="5103" w:type="dxa"/>
            <w:gridSpan w:val="2"/>
            <w:shd w:val="clear" w:color="auto" w:fill="FFFFFF"/>
          </w:tcPr>
          <w:p w14:paraId="3FC0D537" w14:textId="77777777" w:rsidR="000343B2" w:rsidRPr="00DB48A5" w:rsidRDefault="000343B2" w:rsidP="00BA27E0">
            <w:pPr>
              <w:ind w:left="142"/>
              <w:rPr>
                <w:rFonts w:ascii="Arial" w:hAnsi="Arial" w:cs="Arial"/>
                <w:bCs/>
              </w:rPr>
            </w:pPr>
            <w:r w:rsidRPr="00DB48A5">
              <w:rPr>
                <w:rFonts w:ascii="Arial" w:hAnsi="Arial" w:cs="Arial"/>
                <w:bCs/>
              </w:rPr>
              <w:t>POR NIVEL JERÁRQUICO</w:t>
            </w:r>
          </w:p>
        </w:tc>
      </w:tr>
      <w:tr w:rsidR="000343B2" w:rsidRPr="00DB48A5" w14:paraId="5ACCE494" w14:textId="77777777" w:rsidTr="00BA27E0">
        <w:trPr>
          <w:trHeight w:val="225"/>
        </w:trPr>
        <w:tc>
          <w:tcPr>
            <w:tcW w:w="4679" w:type="dxa"/>
            <w:gridSpan w:val="2"/>
            <w:shd w:val="clear" w:color="auto" w:fill="FFFFFF"/>
          </w:tcPr>
          <w:p w14:paraId="69440955" w14:textId="77777777" w:rsidR="000343B2" w:rsidRPr="00DB48A5" w:rsidRDefault="000343B2" w:rsidP="000343B2">
            <w:pPr>
              <w:pStyle w:val="Prrafodelista"/>
              <w:numPr>
                <w:ilvl w:val="0"/>
                <w:numId w:val="4"/>
              </w:numPr>
              <w:jc w:val="both"/>
              <w:rPr>
                <w:rFonts w:ascii="Arial" w:hAnsi="Arial" w:cs="Arial"/>
                <w:sz w:val="22"/>
                <w:szCs w:val="22"/>
                <w:lang w:eastAsia="es-CO"/>
              </w:rPr>
            </w:pPr>
            <w:r w:rsidRPr="00DB48A5">
              <w:rPr>
                <w:rFonts w:ascii="Arial" w:hAnsi="Arial" w:cs="Arial"/>
                <w:sz w:val="22"/>
                <w:szCs w:val="22"/>
                <w:lang w:eastAsia="es-CO"/>
              </w:rPr>
              <w:t>Aprendizaje continuo</w:t>
            </w:r>
          </w:p>
          <w:p w14:paraId="7226DFFC" w14:textId="77777777" w:rsidR="000343B2" w:rsidRPr="00DB48A5" w:rsidRDefault="000343B2" w:rsidP="000343B2">
            <w:pPr>
              <w:pStyle w:val="Prrafodelista"/>
              <w:numPr>
                <w:ilvl w:val="0"/>
                <w:numId w:val="4"/>
              </w:numPr>
              <w:jc w:val="both"/>
              <w:rPr>
                <w:rFonts w:ascii="Arial" w:hAnsi="Arial" w:cs="Arial"/>
                <w:sz w:val="22"/>
                <w:szCs w:val="22"/>
                <w:lang w:eastAsia="es-CO"/>
              </w:rPr>
            </w:pPr>
            <w:r w:rsidRPr="00DB48A5">
              <w:rPr>
                <w:rFonts w:ascii="Arial" w:hAnsi="Arial" w:cs="Arial"/>
                <w:sz w:val="22"/>
                <w:szCs w:val="22"/>
                <w:lang w:eastAsia="es-CO"/>
              </w:rPr>
              <w:t>Orientación a resultados</w:t>
            </w:r>
          </w:p>
          <w:p w14:paraId="586BCC25" w14:textId="77777777" w:rsidR="000343B2" w:rsidRPr="00DB48A5" w:rsidRDefault="000343B2" w:rsidP="000343B2">
            <w:pPr>
              <w:pStyle w:val="Prrafodelista"/>
              <w:numPr>
                <w:ilvl w:val="0"/>
                <w:numId w:val="4"/>
              </w:numPr>
              <w:jc w:val="both"/>
              <w:rPr>
                <w:rFonts w:ascii="Arial" w:hAnsi="Arial" w:cs="Arial"/>
                <w:sz w:val="22"/>
                <w:szCs w:val="22"/>
                <w:lang w:eastAsia="es-CO"/>
              </w:rPr>
            </w:pPr>
            <w:r w:rsidRPr="00DB48A5">
              <w:rPr>
                <w:rFonts w:ascii="Arial" w:hAnsi="Arial" w:cs="Arial"/>
                <w:sz w:val="22"/>
                <w:szCs w:val="22"/>
                <w:lang w:eastAsia="es-CO"/>
              </w:rPr>
              <w:t>Orientación al usuario y al ciudadano</w:t>
            </w:r>
          </w:p>
          <w:p w14:paraId="3A837C30" w14:textId="77777777" w:rsidR="000343B2" w:rsidRPr="00DB48A5" w:rsidRDefault="000343B2" w:rsidP="000343B2">
            <w:pPr>
              <w:pStyle w:val="Prrafodelista"/>
              <w:numPr>
                <w:ilvl w:val="0"/>
                <w:numId w:val="4"/>
              </w:numPr>
              <w:jc w:val="both"/>
              <w:rPr>
                <w:rFonts w:ascii="Arial" w:hAnsi="Arial" w:cs="Arial"/>
                <w:sz w:val="22"/>
                <w:szCs w:val="22"/>
                <w:lang w:eastAsia="es-CO"/>
              </w:rPr>
            </w:pPr>
            <w:r w:rsidRPr="00DB48A5">
              <w:rPr>
                <w:rFonts w:ascii="Arial" w:hAnsi="Arial" w:cs="Arial"/>
                <w:sz w:val="22"/>
                <w:szCs w:val="22"/>
                <w:lang w:eastAsia="es-CO"/>
              </w:rPr>
              <w:t>Compromiso con la Organización</w:t>
            </w:r>
          </w:p>
          <w:p w14:paraId="6140019F" w14:textId="77777777" w:rsidR="000343B2" w:rsidRPr="00DB48A5" w:rsidRDefault="000343B2" w:rsidP="000343B2">
            <w:pPr>
              <w:pStyle w:val="Prrafodelista"/>
              <w:numPr>
                <w:ilvl w:val="0"/>
                <w:numId w:val="4"/>
              </w:numPr>
              <w:jc w:val="both"/>
              <w:rPr>
                <w:rFonts w:ascii="Arial" w:hAnsi="Arial" w:cs="Arial"/>
                <w:sz w:val="22"/>
                <w:szCs w:val="22"/>
                <w:lang w:eastAsia="es-CO"/>
              </w:rPr>
            </w:pPr>
            <w:r w:rsidRPr="00DB48A5">
              <w:rPr>
                <w:rFonts w:ascii="Arial" w:hAnsi="Arial" w:cs="Arial"/>
                <w:sz w:val="22"/>
                <w:szCs w:val="22"/>
                <w:lang w:eastAsia="es-CO"/>
              </w:rPr>
              <w:t>Trabajo en equipo</w:t>
            </w:r>
          </w:p>
          <w:p w14:paraId="6F8B15D6" w14:textId="77777777" w:rsidR="000343B2" w:rsidRPr="00DB48A5" w:rsidRDefault="000343B2" w:rsidP="000343B2">
            <w:pPr>
              <w:pStyle w:val="Prrafodelista"/>
              <w:numPr>
                <w:ilvl w:val="0"/>
                <w:numId w:val="4"/>
              </w:numPr>
              <w:jc w:val="both"/>
              <w:rPr>
                <w:rFonts w:ascii="Arial" w:hAnsi="Arial" w:cs="Arial"/>
                <w:bCs/>
                <w:sz w:val="22"/>
                <w:szCs w:val="22"/>
              </w:rPr>
            </w:pPr>
            <w:r w:rsidRPr="00DB48A5">
              <w:rPr>
                <w:rFonts w:ascii="Arial" w:hAnsi="Arial" w:cs="Arial"/>
                <w:sz w:val="22"/>
                <w:szCs w:val="22"/>
                <w:lang w:eastAsia="es-CO"/>
              </w:rPr>
              <w:t>Adaptación al cambio</w:t>
            </w:r>
          </w:p>
          <w:p w14:paraId="45D1B438" w14:textId="77777777" w:rsidR="000343B2" w:rsidRPr="00DB48A5" w:rsidRDefault="000343B2" w:rsidP="00BA27E0">
            <w:pPr>
              <w:ind w:left="498"/>
              <w:jc w:val="both"/>
              <w:rPr>
                <w:rFonts w:ascii="Arial" w:hAnsi="Arial" w:cs="Arial"/>
                <w:bCs/>
              </w:rPr>
            </w:pPr>
          </w:p>
        </w:tc>
        <w:tc>
          <w:tcPr>
            <w:tcW w:w="5103" w:type="dxa"/>
            <w:gridSpan w:val="2"/>
            <w:shd w:val="clear" w:color="auto" w:fill="FFFFFF"/>
          </w:tcPr>
          <w:p w14:paraId="18FB9D64" w14:textId="77777777" w:rsidR="000343B2" w:rsidRPr="00DB48A5" w:rsidRDefault="000343B2" w:rsidP="000343B2">
            <w:pPr>
              <w:pStyle w:val="Prrafodelista"/>
              <w:numPr>
                <w:ilvl w:val="0"/>
                <w:numId w:val="23"/>
              </w:numPr>
              <w:jc w:val="both"/>
              <w:rPr>
                <w:rFonts w:ascii="Arial" w:hAnsi="Arial" w:cs="Arial"/>
                <w:sz w:val="22"/>
                <w:szCs w:val="22"/>
                <w:lang w:eastAsia="es-CO"/>
              </w:rPr>
            </w:pPr>
            <w:r w:rsidRPr="00DB48A5">
              <w:rPr>
                <w:rFonts w:ascii="Arial" w:hAnsi="Arial" w:cs="Arial"/>
                <w:sz w:val="22"/>
                <w:szCs w:val="22"/>
                <w:lang w:eastAsia="es-CO"/>
              </w:rPr>
              <w:t>Aporte técnico-profesional</w:t>
            </w:r>
          </w:p>
          <w:p w14:paraId="07D1BF07" w14:textId="77777777" w:rsidR="000343B2" w:rsidRPr="00DB48A5" w:rsidRDefault="000343B2" w:rsidP="000343B2">
            <w:pPr>
              <w:pStyle w:val="Prrafodelista"/>
              <w:numPr>
                <w:ilvl w:val="0"/>
                <w:numId w:val="23"/>
              </w:numPr>
              <w:jc w:val="both"/>
              <w:rPr>
                <w:rFonts w:ascii="Arial" w:hAnsi="Arial" w:cs="Arial"/>
                <w:sz w:val="22"/>
                <w:szCs w:val="22"/>
                <w:lang w:eastAsia="es-CO"/>
              </w:rPr>
            </w:pPr>
            <w:r w:rsidRPr="00DB48A5">
              <w:rPr>
                <w:rFonts w:ascii="Arial" w:hAnsi="Arial" w:cs="Arial"/>
                <w:sz w:val="22"/>
                <w:szCs w:val="22"/>
                <w:lang w:eastAsia="es-CO"/>
              </w:rPr>
              <w:t>Comunicación efectiva</w:t>
            </w:r>
          </w:p>
          <w:p w14:paraId="149A1DC7" w14:textId="77777777" w:rsidR="000343B2" w:rsidRPr="00DB48A5" w:rsidRDefault="000343B2" w:rsidP="000343B2">
            <w:pPr>
              <w:pStyle w:val="Prrafodelista"/>
              <w:numPr>
                <w:ilvl w:val="0"/>
                <w:numId w:val="23"/>
              </w:numPr>
              <w:jc w:val="both"/>
              <w:rPr>
                <w:rFonts w:ascii="Arial" w:hAnsi="Arial" w:cs="Arial"/>
                <w:sz w:val="22"/>
                <w:szCs w:val="22"/>
                <w:lang w:eastAsia="es-CO"/>
              </w:rPr>
            </w:pPr>
            <w:r w:rsidRPr="00DB48A5">
              <w:rPr>
                <w:rFonts w:ascii="Arial" w:hAnsi="Arial" w:cs="Arial"/>
                <w:sz w:val="22"/>
                <w:szCs w:val="22"/>
                <w:lang w:eastAsia="es-CO"/>
              </w:rPr>
              <w:t>Gestión de procedimientos</w:t>
            </w:r>
          </w:p>
          <w:p w14:paraId="7775118A" w14:textId="77777777" w:rsidR="000343B2" w:rsidRPr="00DB48A5" w:rsidRDefault="000343B2" w:rsidP="000343B2">
            <w:pPr>
              <w:pStyle w:val="Prrafodelista"/>
              <w:numPr>
                <w:ilvl w:val="0"/>
                <w:numId w:val="23"/>
              </w:numPr>
              <w:jc w:val="both"/>
              <w:rPr>
                <w:rFonts w:ascii="Arial" w:hAnsi="Arial" w:cs="Arial"/>
                <w:sz w:val="22"/>
                <w:szCs w:val="22"/>
                <w:lang w:eastAsia="es-CO"/>
              </w:rPr>
            </w:pPr>
            <w:r w:rsidRPr="00DB48A5">
              <w:rPr>
                <w:rFonts w:ascii="Arial" w:hAnsi="Arial" w:cs="Arial"/>
                <w:sz w:val="22"/>
                <w:szCs w:val="22"/>
                <w:lang w:eastAsia="es-CO"/>
              </w:rPr>
              <w:t xml:space="preserve">Instrumentación de decisiones </w:t>
            </w:r>
          </w:p>
          <w:p w14:paraId="612EC874" w14:textId="77777777" w:rsidR="000343B2" w:rsidRPr="00DB48A5" w:rsidRDefault="000343B2" w:rsidP="00BA27E0">
            <w:pPr>
              <w:pStyle w:val="Prrafodelista"/>
              <w:suppressAutoHyphens w:val="0"/>
              <w:ind w:left="497"/>
              <w:jc w:val="both"/>
              <w:rPr>
                <w:rFonts w:ascii="Arial" w:hAnsi="Arial" w:cs="Arial"/>
                <w:bCs/>
                <w:sz w:val="22"/>
                <w:szCs w:val="22"/>
              </w:rPr>
            </w:pPr>
          </w:p>
        </w:tc>
      </w:tr>
      <w:tr w:rsidR="000343B2" w:rsidRPr="005B508E" w14:paraId="567C2B13"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169E4D3"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58FB3BD7"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748D491F"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6B3B3208"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9828A0" w14:paraId="15FD494E"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39338657" w14:textId="77777777" w:rsidR="000343B2" w:rsidRPr="005E47D1" w:rsidRDefault="000343B2" w:rsidP="00BA27E0">
            <w:pPr>
              <w:spacing w:line="240" w:lineRule="auto"/>
              <w:rPr>
                <w:rFonts w:ascii="Arial" w:hAnsi="Arial" w:cs="Arial"/>
                <w:b/>
                <w:u w:val="single"/>
              </w:rPr>
            </w:pPr>
            <w:r>
              <w:rPr>
                <w:rFonts w:ascii="Arial" w:hAnsi="Arial" w:cs="Arial"/>
                <w:b/>
                <w:u w:val="single"/>
              </w:rPr>
              <w:t>Compra Pú</w:t>
            </w:r>
            <w:r w:rsidRPr="005E47D1">
              <w:rPr>
                <w:rFonts w:ascii="Arial" w:hAnsi="Arial" w:cs="Arial"/>
                <w:b/>
                <w:u w:val="single"/>
              </w:rPr>
              <w:t>blica</w:t>
            </w:r>
          </w:p>
          <w:p w14:paraId="08B58C47" w14:textId="77777777" w:rsidR="000343B2" w:rsidRPr="005E47D1" w:rsidRDefault="000343B2" w:rsidP="00BA27E0">
            <w:pPr>
              <w:pStyle w:val="Prrafodelista"/>
              <w:suppressAutoHyphens w:val="0"/>
              <w:ind w:left="714"/>
              <w:rPr>
                <w:rFonts w:ascii="Arial" w:hAnsi="Arial" w:cs="Arial"/>
                <w:sz w:val="22"/>
                <w:szCs w:val="22"/>
              </w:rPr>
            </w:pPr>
          </w:p>
          <w:p w14:paraId="37D33D03" w14:textId="77777777" w:rsidR="000343B2" w:rsidRDefault="000343B2" w:rsidP="00BA27E0">
            <w:pPr>
              <w:spacing w:line="240" w:lineRule="auto"/>
              <w:rPr>
                <w:rFonts w:ascii="Arial" w:hAnsi="Arial" w:cs="Arial"/>
                <w:b/>
                <w:u w:val="single"/>
                <w:lang w:val="es-MX"/>
              </w:rPr>
            </w:pPr>
            <w:r w:rsidRPr="009828A0">
              <w:rPr>
                <w:rFonts w:ascii="Arial" w:hAnsi="Arial" w:cs="Arial"/>
                <w:b/>
                <w:u w:val="single"/>
                <w:lang w:val="es-MX"/>
              </w:rPr>
              <w:t>Gestión de Servicios Administrativos</w:t>
            </w:r>
          </w:p>
          <w:p w14:paraId="3DD85EED" w14:textId="77777777" w:rsidR="000343B2" w:rsidRDefault="000343B2" w:rsidP="00BA27E0">
            <w:pPr>
              <w:spacing w:line="240" w:lineRule="auto"/>
              <w:rPr>
                <w:rFonts w:ascii="Arial" w:hAnsi="Arial" w:cs="Arial"/>
                <w:b/>
                <w:u w:val="single"/>
                <w:lang w:val="es-MX"/>
              </w:rPr>
            </w:pPr>
          </w:p>
          <w:p w14:paraId="30BE84D6" w14:textId="77777777" w:rsidR="000343B2" w:rsidRDefault="000343B2" w:rsidP="00BA27E0">
            <w:pPr>
              <w:spacing w:line="240" w:lineRule="auto"/>
              <w:rPr>
                <w:rFonts w:ascii="Arial" w:hAnsi="Arial" w:cs="Arial"/>
                <w:b/>
                <w:u w:val="single"/>
                <w:lang w:val="es-MX"/>
              </w:rPr>
            </w:pPr>
            <w:r w:rsidRPr="009828A0">
              <w:rPr>
                <w:rFonts w:ascii="Arial" w:hAnsi="Arial" w:cs="Arial"/>
                <w:b/>
                <w:u w:val="single"/>
                <w:lang w:val="es-MX"/>
              </w:rPr>
              <w:t xml:space="preserve">Gestión Financiera </w:t>
            </w:r>
          </w:p>
          <w:p w14:paraId="17FADE4F" w14:textId="77777777" w:rsidR="000343B2" w:rsidRDefault="000343B2" w:rsidP="00BA27E0">
            <w:pPr>
              <w:rPr>
                <w:rFonts w:ascii="Arial" w:hAnsi="Arial" w:cs="Arial"/>
                <w:b/>
                <w:u w:val="single"/>
                <w:lang w:val="es-MX"/>
              </w:rPr>
            </w:pPr>
            <w:r>
              <w:rPr>
                <w:rFonts w:ascii="Arial" w:hAnsi="Arial" w:cs="Arial"/>
                <w:b/>
                <w:u w:val="single"/>
                <w:lang w:val="es-MX"/>
              </w:rPr>
              <w:lastRenderedPageBreak/>
              <w:t>Relación con el Ciudadano</w:t>
            </w:r>
          </w:p>
          <w:p w14:paraId="0E2F4B01" w14:textId="77777777" w:rsidR="000343B2" w:rsidRDefault="000343B2" w:rsidP="00BA27E0">
            <w:pPr>
              <w:spacing w:after="0" w:line="240" w:lineRule="auto"/>
              <w:rPr>
                <w:rFonts w:ascii="Arial" w:hAnsi="Arial" w:cs="Arial"/>
                <w:b/>
                <w:u w:val="single"/>
              </w:rPr>
            </w:pPr>
          </w:p>
          <w:p w14:paraId="475D11B9" w14:textId="77777777" w:rsidR="000343B2" w:rsidRPr="009828A0" w:rsidRDefault="000343B2" w:rsidP="00BA27E0">
            <w:pPr>
              <w:spacing w:after="0" w:line="240" w:lineRule="auto"/>
              <w:rPr>
                <w:rFonts w:ascii="Arial" w:hAnsi="Arial" w:cs="Arial"/>
                <w:b/>
                <w:bCs/>
                <w:lang w:val="es-MX"/>
              </w:rPr>
            </w:pPr>
            <w:r w:rsidRPr="005E47D1">
              <w:rPr>
                <w:rFonts w:ascii="Arial" w:hAnsi="Arial" w:cs="Arial"/>
                <w:b/>
                <w:u w:val="single"/>
              </w:rPr>
              <w:t>Planeación Estatal</w:t>
            </w:r>
          </w:p>
        </w:tc>
        <w:tc>
          <w:tcPr>
            <w:tcW w:w="5245" w:type="dxa"/>
            <w:gridSpan w:val="3"/>
            <w:tcBorders>
              <w:top w:val="single" w:sz="4" w:space="0" w:color="auto"/>
              <w:left w:val="single" w:sz="4" w:space="0" w:color="auto"/>
              <w:bottom w:val="single" w:sz="4" w:space="0" w:color="auto"/>
              <w:right w:val="single" w:sz="4" w:space="0" w:color="auto"/>
            </w:tcBorders>
          </w:tcPr>
          <w:p w14:paraId="587DAE10" w14:textId="77777777" w:rsidR="000343B2" w:rsidRPr="005E47D1" w:rsidRDefault="000343B2" w:rsidP="000343B2">
            <w:pPr>
              <w:pStyle w:val="Prrafodelista"/>
              <w:numPr>
                <w:ilvl w:val="0"/>
                <w:numId w:val="213"/>
              </w:numPr>
              <w:suppressAutoHyphens w:val="0"/>
              <w:ind w:left="464" w:hanging="357"/>
              <w:rPr>
                <w:rFonts w:ascii="Arial" w:hAnsi="Arial" w:cs="Arial"/>
                <w:sz w:val="22"/>
                <w:szCs w:val="22"/>
              </w:rPr>
            </w:pPr>
            <w:r w:rsidRPr="005E47D1">
              <w:rPr>
                <w:rFonts w:ascii="Arial" w:hAnsi="Arial" w:cs="Arial"/>
                <w:sz w:val="22"/>
                <w:szCs w:val="22"/>
              </w:rPr>
              <w:lastRenderedPageBreak/>
              <w:t>Atención al Detalle</w:t>
            </w:r>
          </w:p>
          <w:p w14:paraId="688B7D11" w14:textId="77777777" w:rsidR="000343B2" w:rsidRPr="005E47D1" w:rsidRDefault="000343B2" w:rsidP="000343B2">
            <w:pPr>
              <w:pStyle w:val="Prrafodelista"/>
              <w:numPr>
                <w:ilvl w:val="0"/>
                <w:numId w:val="213"/>
              </w:numPr>
              <w:suppressAutoHyphens w:val="0"/>
              <w:ind w:left="464" w:hanging="357"/>
              <w:rPr>
                <w:rFonts w:ascii="Arial" w:hAnsi="Arial" w:cs="Arial"/>
                <w:sz w:val="22"/>
                <w:szCs w:val="22"/>
              </w:rPr>
            </w:pPr>
            <w:r w:rsidRPr="005E47D1">
              <w:rPr>
                <w:rFonts w:ascii="Arial" w:hAnsi="Arial" w:cs="Arial"/>
                <w:sz w:val="22"/>
                <w:szCs w:val="22"/>
              </w:rPr>
              <w:t>Visión estratégica</w:t>
            </w:r>
          </w:p>
          <w:p w14:paraId="4A49EC89" w14:textId="77777777" w:rsidR="000343B2" w:rsidRDefault="000343B2" w:rsidP="000343B2">
            <w:pPr>
              <w:pStyle w:val="Prrafodelista"/>
              <w:numPr>
                <w:ilvl w:val="0"/>
                <w:numId w:val="213"/>
              </w:numPr>
              <w:suppressAutoHyphens w:val="0"/>
              <w:ind w:left="464" w:hanging="357"/>
              <w:rPr>
                <w:rFonts w:ascii="Arial" w:hAnsi="Arial" w:cs="Arial"/>
                <w:sz w:val="22"/>
                <w:szCs w:val="22"/>
              </w:rPr>
            </w:pPr>
            <w:r w:rsidRPr="005E47D1">
              <w:rPr>
                <w:rFonts w:ascii="Arial" w:hAnsi="Arial" w:cs="Arial"/>
                <w:sz w:val="22"/>
                <w:szCs w:val="22"/>
              </w:rPr>
              <w:t>Capacidad de análisis</w:t>
            </w:r>
          </w:p>
          <w:p w14:paraId="11042B2C" w14:textId="77777777" w:rsidR="000343B2" w:rsidRDefault="000343B2" w:rsidP="00BA27E0">
            <w:pPr>
              <w:pStyle w:val="Prrafodelista"/>
              <w:suppressAutoHyphens w:val="0"/>
              <w:ind w:left="457"/>
              <w:rPr>
                <w:rFonts w:ascii="Arial" w:hAnsi="Arial" w:cs="Arial"/>
                <w:sz w:val="22"/>
                <w:szCs w:val="22"/>
                <w:lang w:val="es-MX" w:eastAsia="en-US"/>
              </w:rPr>
            </w:pPr>
          </w:p>
          <w:p w14:paraId="67F903EF" w14:textId="77777777" w:rsidR="000343B2" w:rsidRPr="009828A0" w:rsidRDefault="000343B2" w:rsidP="000343B2">
            <w:pPr>
              <w:pStyle w:val="Prrafodelista"/>
              <w:numPr>
                <w:ilvl w:val="0"/>
                <w:numId w:val="213"/>
              </w:numPr>
              <w:suppressAutoHyphens w:val="0"/>
              <w:ind w:left="457" w:hanging="357"/>
              <w:rPr>
                <w:rFonts w:ascii="Arial" w:hAnsi="Arial" w:cs="Arial"/>
                <w:sz w:val="22"/>
                <w:szCs w:val="22"/>
                <w:lang w:val="es-MX" w:eastAsia="en-US"/>
              </w:rPr>
            </w:pPr>
            <w:r w:rsidRPr="009828A0">
              <w:rPr>
                <w:rFonts w:ascii="Arial" w:hAnsi="Arial" w:cs="Arial"/>
                <w:sz w:val="22"/>
                <w:szCs w:val="22"/>
                <w:lang w:val="es-MX" w:eastAsia="en-US"/>
              </w:rPr>
              <w:t>Gestión de procedimientos de calidad</w:t>
            </w:r>
          </w:p>
          <w:p w14:paraId="5718D691" w14:textId="77777777" w:rsidR="000343B2" w:rsidRDefault="000343B2" w:rsidP="000343B2">
            <w:pPr>
              <w:pStyle w:val="Prrafodelista"/>
              <w:numPr>
                <w:ilvl w:val="0"/>
                <w:numId w:val="213"/>
              </w:numPr>
              <w:suppressAutoHyphens w:val="0"/>
              <w:ind w:left="457" w:hanging="357"/>
              <w:rPr>
                <w:rFonts w:ascii="Arial" w:hAnsi="Arial" w:cs="Arial"/>
                <w:sz w:val="22"/>
                <w:szCs w:val="22"/>
                <w:lang w:val="es-MX" w:eastAsia="en-US"/>
              </w:rPr>
            </w:pPr>
            <w:r w:rsidRPr="009828A0">
              <w:rPr>
                <w:rFonts w:ascii="Arial" w:hAnsi="Arial" w:cs="Arial"/>
                <w:sz w:val="22"/>
                <w:szCs w:val="22"/>
                <w:lang w:val="es-MX" w:eastAsia="en-US"/>
              </w:rPr>
              <w:t>Toma de decisiones</w:t>
            </w:r>
          </w:p>
          <w:p w14:paraId="6EEC6458" w14:textId="77777777" w:rsidR="000343B2" w:rsidRPr="009828A0" w:rsidRDefault="000343B2" w:rsidP="000343B2">
            <w:pPr>
              <w:pStyle w:val="Prrafodelista"/>
              <w:numPr>
                <w:ilvl w:val="0"/>
                <w:numId w:val="213"/>
              </w:numPr>
              <w:suppressAutoHyphens w:val="0"/>
              <w:ind w:left="457" w:hanging="357"/>
              <w:rPr>
                <w:rFonts w:ascii="Arial" w:hAnsi="Arial" w:cs="Arial"/>
                <w:sz w:val="22"/>
                <w:szCs w:val="22"/>
                <w:lang w:val="es-MX" w:eastAsia="en-US"/>
              </w:rPr>
            </w:pPr>
            <w:r>
              <w:rPr>
                <w:rFonts w:ascii="Arial" w:hAnsi="Arial" w:cs="Arial"/>
                <w:sz w:val="22"/>
                <w:szCs w:val="22"/>
                <w:lang w:val="es-MX" w:eastAsia="en-US"/>
              </w:rPr>
              <w:t>Transparencia</w:t>
            </w:r>
          </w:p>
          <w:p w14:paraId="7DD284D8" w14:textId="77777777" w:rsidR="000343B2" w:rsidRDefault="000343B2" w:rsidP="00BA27E0">
            <w:pPr>
              <w:spacing w:line="240" w:lineRule="auto"/>
              <w:rPr>
                <w:rFonts w:ascii="Arial" w:hAnsi="Arial" w:cs="Arial"/>
                <w:b/>
                <w:u w:val="single"/>
                <w:lang w:val="es-MX"/>
              </w:rPr>
            </w:pPr>
          </w:p>
          <w:p w14:paraId="103F3C7F" w14:textId="77777777" w:rsidR="000343B2" w:rsidRPr="009828A0" w:rsidRDefault="000343B2" w:rsidP="000343B2">
            <w:pPr>
              <w:pStyle w:val="Prrafodelista"/>
              <w:numPr>
                <w:ilvl w:val="0"/>
                <w:numId w:val="213"/>
              </w:numPr>
              <w:suppressAutoHyphens w:val="0"/>
              <w:spacing w:after="200"/>
              <w:ind w:left="464"/>
              <w:rPr>
                <w:rFonts w:ascii="Arial" w:hAnsi="Arial" w:cs="Arial"/>
                <w:sz w:val="22"/>
                <w:szCs w:val="22"/>
                <w:lang w:val="es-MX" w:eastAsia="en-US"/>
              </w:rPr>
            </w:pPr>
            <w:r w:rsidRPr="009828A0">
              <w:rPr>
                <w:rFonts w:ascii="Arial" w:hAnsi="Arial" w:cs="Arial"/>
                <w:sz w:val="22"/>
                <w:szCs w:val="22"/>
                <w:lang w:val="es-MX" w:eastAsia="en-US"/>
              </w:rPr>
              <w:lastRenderedPageBreak/>
              <w:t>Manejo eficaz y eficiente de recursos</w:t>
            </w:r>
          </w:p>
          <w:p w14:paraId="65008882" w14:textId="77777777" w:rsidR="000343B2" w:rsidRPr="009828A0" w:rsidRDefault="000343B2" w:rsidP="000343B2">
            <w:pPr>
              <w:pStyle w:val="Prrafodelista"/>
              <w:numPr>
                <w:ilvl w:val="0"/>
                <w:numId w:val="213"/>
              </w:numPr>
              <w:suppressAutoHyphens w:val="0"/>
              <w:ind w:left="464"/>
              <w:rPr>
                <w:rFonts w:ascii="Arial" w:hAnsi="Arial" w:cs="Arial"/>
                <w:sz w:val="22"/>
                <w:szCs w:val="22"/>
                <w:lang w:val="es-MX"/>
              </w:rPr>
            </w:pPr>
            <w:r w:rsidRPr="009828A0">
              <w:rPr>
                <w:rFonts w:ascii="Arial" w:hAnsi="Arial" w:cs="Arial"/>
                <w:sz w:val="22"/>
                <w:szCs w:val="22"/>
                <w:lang w:val="es-MX"/>
              </w:rPr>
              <w:t>Desarrollo empatía</w:t>
            </w:r>
          </w:p>
          <w:p w14:paraId="6081E227" w14:textId="77777777" w:rsidR="000343B2" w:rsidRDefault="000343B2" w:rsidP="00BA27E0">
            <w:pPr>
              <w:spacing w:after="0" w:line="240" w:lineRule="auto"/>
              <w:ind w:left="464"/>
              <w:rPr>
                <w:rFonts w:ascii="Arial" w:hAnsi="Arial" w:cs="Arial"/>
                <w:b/>
                <w:sz w:val="20"/>
                <w:szCs w:val="20"/>
                <w:u w:val="single"/>
              </w:rPr>
            </w:pPr>
          </w:p>
          <w:p w14:paraId="71CDE6D4" w14:textId="77777777" w:rsidR="000343B2" w:rsidRPr="005E47D1" w:rsidRDefault="000343B2" w:rsidP="000343B2">
            <w:pPr>
              <w:pStyle w:val="Prrafodelista"/>
              <w:numPr>
                <w:ilvl w:val="0"/>
                <w:numId w:val="213"/>
              </w:numPr>
              <w:suppressAutoHyphens w:val="0"/>
              <w:ind w:left="464" w:hanging="357"/>
              <w:rPr>
                <w:rFonts w:ascii="Arial" w:hAnsi="Arial" w:cs="Arial"/>
                <w:sz w:val="22"/>
                <w:szCs w:val="22"/>
              </w:rPr>
            </w:pPr>
            <w:r w:rsidRPr="005E47D1">
              <w:rPr>
                <w:rFonts w:ascii="Arial" w:hAnsi="Arial" w:cs="Arial"/>
                <w:sz w:val="22"/>
                <w:szCs w:val="22"/>
              </w:rPr>
              <w:t>Integridad institucional</w:t>
            </w:r>
          </w:p>
          <w:p w14:paraId="031D4C1B" w14:textId="77777777" w:rsidR="000343B2" w:rsidRPr="009828A0" w:rsidRDefault="000343B2" w:rsidP="00BA27E0">
            <w:pPr>
              <w:autoSpaceDE w:val="0"/>
              <w:adjustRightInd w:val="0"/>
              <w:spacing w:after="0" w:line="240" w:lineRule="auto"/>
              <w:ind w:right="49"/>
              <w:jc w:val="center"/>
              <w:rPr>
                <w:rFonts w:ascii="Arial" w:hAnsi="Arial" w:cs="Arial"/>
                <w:b/>
                <w:bCs/>
                <w:lang w:val="es-MX"/>
              </w:rPr>
            </w:pPr>
          </w:p>
        </w:tc>
      </w:tr>
      <w:tr w:rsidR="000343B2" w:rsidRPr="00DB48A5" w14:paraId="4C99EF6F" w14:textId="77777777" w:rsidTr="00BA27E0">
        <w:tc>
          <w:tcPr>
            <w:tcW w:w="9782" w:type="dxa"/>
            <w:gridSpan w:val="4"/>
            <w:shd w:val="clear" w:color="auto" w:fill="BFBFBF"/>
          </w:tcPr>
          <w:p w14:paraId="30F1F03C" w14:textId="77777777" w:rsidR="000343B2" w:rsidRPr="00DB48A5"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DB48A5">
              <w:rPr>
                <w:rFonts w:ascii="Arial" w:hAnsi="Arial" w:cs="Arial"/>
                <w:b/>
              </w:rPr>
              <w:lastRenderedPageBreak/>
              <w:br w:type="page"/>
            </w:r>
            <w:r w:rsidRPr="00DB48A5">
              <w:rPr>
                <w:rFonts w:ascii="Arial" w:hAnsi="Arial" w:cs="Arial"/>
                <w:b/>
                <w:color w:val="auto"/>
              </w:rPr>
              <w:t>VI</w:t>
            </w:r>
            <w:r>
              <w:rPr>
                <w:rFonts w:ascii="Arial" w:hAnsi="Arial" w:cs="Arial"/>
                <w:b/>
                <w:color w:val="auto"/>
              </w:rPr>
              <w:t>I</w:t>
            </w:r>
            <w:r w:rsidRPr="00DB48A5">
              <w:rPr>
                <w:rFonts w:ascii="Arial" w:hAnsi="Arial" w:cs="Arial"/>
                <w:b/>
                <w:color w:val="auto"/>
              </w:rPr>
              <w:t>I. R</w:t>
            </w:r>
            <w:r w:rsidRPr="00DB48A5">
              <w:rPr>
                <w:rFonts w:ascii="Arial" w:hAnsi="Arial" w:cs="Arial"/>
                <w:b/>
                <w:color w:val="000000"/>
              </w:rPr>
              <w:t xml:space="preserve">EQUISITOS DE FORMACIÓN ACADÉMICA Y EXPERIENCIA </w:t>
            </w:r>
          </w:p>
        </w:tc>
      </w:tr>
      <w:tr w:rsidR="000343B2" w:rsidRPr="00DB48A5" w14:paraId="7136884A" w14:textId="77777777" w:rsidTr="00BA27E0">
        <w:tc>
          <w:tcPr>
            <w:tcW w:w="7230" w:type="dxa"/>
            <w:gridSpan w:val="3"/>
            <w:shd w:val="clear" w:color="auto" w:fill="FFFFFF"/>
          </w:tcPr>
          <w:p w14:paraId="488353A9" w14:textId="77777777" w:rsidR="000343B2" w:rsidRPr="00DB48A5" w:rsidRDefault="000343B2" w:rsidP="00BA27E0">
            <w:pPr>
              <w:jc w:val="center"/>
              <w:rPr>
                <w:rFonts w:ascii="Arial" w:hAnsi="Arial" w:cs="Arial"/>
                <w:lang w:val="es-MX"/>
              </w:rPr>
            </w:pPr>
            <w:r w:rsidRPr="00DB48A5">
              <w:rPr>
                <w:rFonts w:ascii="Arial" w:hAnsi="Arial" w:cs="Arial"/>
                <w:bCs/>
                <w:color w:val="000000"/>
              </w:rPr>
              <w:t>FORMACIÓN ACADÉMICA</w:t>
            </w:r>
          </w:p>
        </w:tc>
        <w:tc>
          <w:tcPr>
            <w:tcW w:w="2552" w:type="dxa"/>
            <w:shd w:val="clear" w:color="auto" w:fill="FFFFFF"/>
          </w:tcPr>
          <w:p w14:paraId="712D482B" w14:textId="77777777" w:rsidR="000343B2" w:rsidRPr="00DB48A5" w:rsidRDefault="000343B2" w:rsidP="00BA27E0">
            <w:pPr>
              <w:jc w:val="center"/>
              <w:rPr>
                <w:rFonts w:ascii="Arial" w:hAnsi="Arial" w:cs="Arial"/>
                <w:lang w:val="es-MX"/>
              </w:rPr>
            </w:pPr>
            <w:r w:rsidRPr="00DB48A5">
              <w:rPr>
                <w:rFonts w:ascii="Arial" w:hAnsi="Arial" w:cs="Arial"/>
                <w:bCs/>
                <w:color w:val="000000"/>
              </w:rPr>
              <w:t>EXPERIENCIA</w:t>
            </w:r>
          </w:p>
        </w:tc>
      </w:tr>
      <w:tr w:rsidR="000343B2" w:rsidRPr="00DB48A5" w14:paraId="6F6AD929" w14:textId="77777777" w:rsidTr="00BA27E0">
        <w:trPr>
          <w:trHeight w:val="1456"/>
        </w:trPr>
        <w:tc>
          <w:tcPr>
            <w:tcW w:w="7230" w:type="dxa"/>
            <w:gridSpan w:val="3"/>
            <w:shd w:val="clear" w:color="auto" w:fill="FFFFFF"/>
          </w:tcPr>
          <w:p w14:paraId="541763A9" w14:textId="77777777" w:rsidR="000343B2" w:rsidRPr="00C85397" w:rsidRDefault="000343B2" w:rsidP="00BA27E0">
            <w:pPr>
              <w:jc w:val="both"/>
              <w:rPr>
                <w:rFonts w:ascii="Arial" w:hAnsi="Arial" w:cs="Arial"/>
                <w:lang w:eastAsia="es-CO"/>
              </w:rPr>
            </w:pPr>
            <w:r w:rsidRPr="00C85397">
              <w:rPr>
                <w:rFonts w:ascii="Arial" w:hAnsi="Arial" w:cs="Arial"/>
                <w:lang w:eastAsia="es-CO"/>
              </w:rPr>
              <w:t>Título profesional en una de las siguientes disciplinas académicas:</w:t>
            </w:r>
          </w:p>
          <w:p w14:paraId="20573013" w14:textId="77777777" w:rsidR="000343B2" w:rsidRPr="00A32C24" w:rsidRDefault="000343B2" w:rsidP="000343B2">
            <w:pPr>
              <w:pStyle w:val="Prrafodelista"/>
              <w:numPr>
                <w:ilvl w:val="0"/>
                <w:numId w:val="222"/>
              </w:numPr>
              <w:jc w:val="both"/>
              <w:rPr>
                <w:rFonts w:ascii="Arial" w:hAnsi="Arial" w:cs="Arial"/>
                <w:sz w:val="22"/>
                <w:szCs w:val="22"/>
                <w:lang w:eastAsia="es-CO"/>
              </w:rPr>
            </w:pPr>
            <w:r w:rsidRPr="00A32C24">
              <w:rPr>
                <w:rFonts w:ascii="Arial" w:hAnsi="Arial" w:cs="Arial"/>
                <w:sz w:val="22"/>
                <w:szCs w:val="22"/>
              </w:rPr>
              <w:t>Título profesional en las disciplinas académicas de Ingeniería Civil, Ingeniería Catastral y Geodesia, Ingeniería de Transportes y Vías, Ingeniería Geográfica, Ingeniería Geológica, Ingeniería Topográfica, Ingeniería Urbana, del Núcleo Básico de Conocimiento en</w:t>
            </w:r>
            <w:r w:rsidRPr="00A32C24">
              <w:rPr>
                <w:rFonts w:ascii="Arial" w:hAnsi="Arial" w:cs="Arial"/>
                <w:sz w:val="22"/>
                <w:szCs w:val="22"/>
                <w:lang w:eastAsia="es-CO"/>
              </w:rPr>
              <w:t xml:space="preserve"> </w:t>
            </w:r>
            <w:r w:rsidRPr="00A32C24">
              <w:rPr>
                <w:rFonts w:ascii="Arial" w:hAnsi="Arial" w:cs="Arial"/>
                <w:b/>
                <w:sz w:val="22"/>
                <w:szCs w:val="22"/>
                <w:lang w:eastAsia="es-CO"/>
              </w:rPr>
              <w:t>INGENIERÍA CIVIL Y AFINES.</w:t>
            </w:r>
          </w:p>
          <w:p w14:paraId="4BDC0F09" w14:textId="77777777" w:rsidR="000343B2" w:rsidRPr="00A32C24" w:rsidRDefault="000343B2" w:rsidP="000343B2">
            <w:pPr>
              <w:pStyle w:val="Predeterminado"/>
              <w:numPr>
                <w:ilvl w:val="0"/>
                <w:numId w:val="222"/>
              </w:numPr>
              <w:jc w:val="both"/>
              <w:rPr>
                <w:rFonts w:ascii="Arial" w:hAnsi="Arial" w:cs="Arial"/>
                <w:color w:val="000000"/>
                <w:sz w:val="22"/>
                <w:szCs w:val="22"/>
                <w:lang w:val="es-CO"/>
              </w:rPr>
            </w:pPr>
            <w:r w:rsidRPr="008E748D">
              <w:rPr>
                <w:rFonts w:ascii="Arial" w:hAnsi="Arial" w:cs="Arial"/>
                <w:sz w:val="22"/>
                <w:szCs w:val="22"/>
                <w:lang w:val="es-CO"/>
              </w:rPr>
              <w:t>Título profesional en las disciplinas académicas de</w:t>
            </w:r>
            <w:r w:rsidRPr="008E748D">
              <w:rPr>
                <w:rFonts w:ascii="Arial" w:hAnsi="Arial" w:cs="Arial"/>
                <w:color w:val="000000"/>
                <w:sz w:val="22"/>
                <w:szCs w:val="22"/>
                <w:lang w:val="es-CO"/>
              </w:rPr>
              <w:t xml:space="preserve">   Negocios Internacionales, Comercio Exterior, Economía, Finanzas y Comercio Exterior, Comercio Internacional y Finanzas, Comercio y Negocios Internacionales, Relaciones Económicas Internacionales, Economía y Finanzas Internacionales, Negocios y Relaciones Internacionales</w:t>
            </w:r>
            <w:r w:rsidRPr="008E748D">
              <w:rPr>
                <w:rFonts w:ascii="Arial" w:hAnsi="Arial" w:cs="Arial"/>
                <w:color w:val="FF0000"/>
                <w:sz w:val="22"/>
                <w:szCs w:val="22"/>
                <w:lang w:val="es-CO"/>
              </w:rPr>
              <w:t xml:space="preserve">  </w:t>
            </w:r>
            <w:r w:rsidRPr="008E748D">
              <w:rPr>
                <w:rFonts w:ascii="Arial" w:hAnsi="Arial" w:cs="Arial"/>
                <w:color w:val="000000"/>
                <w:sz w:val="22"/>
                <w:szCs w:val="22"/>
                <w:lang w:val="es-CO"/>
              </w:rPr>
              <w:t xml:space="preserve">del Núcleo Básico de Conocimiento </w:t>
            </w:r>
            <w:r w:rsidRPr="008E748D">
              <w:rPr>
                <w:rFonts w:ascii="Arial" w:hAnsi="Arial" w:cs="Arial"/>
                <w:b/>
                <w:color w:val="000000"/>
                <w:sz w:val="22"/>
                <w:szCs w:val="22"/>
                <w:lang w:val="es-CO"/>
              </w:rPr>
              <w:t xml:space="preserve"> ECONOMÍA.</w:t>
            </w:r>
          </w:p>
          <w:p w14:paraId="5439A6B5" w14:textId="77777777" w:rsidR="000343B2" w:rsidRPr="008E748D" w:rsidRDefault="000343B2" w:rsidP="000343B2">
            <w:pPr>
              <w:pStyle w:val="Predeterminado"/>
              <w:numPr>
                <w:ilvl w:val="0"/>
                <w:numId w:val="222"/>
              </w:numPr>
              <w:jc w:val="both"/>
              <w:rPr>
                <w:rFonts w:ascii="Arial" w:hAnsi="Arial" w:cs="Arial"/>
                <w:sz w:val="22"/>
                <w:szCs w:val="22"/>
                <w:lang w:val="es-CO"/>
              </w:rPr>
            </w:pPr>
            <w:r w:rsidRPr="008E748D">
              <w:rPr>
                <w:rFonts w:ascii="Arial" w:hAnsi="Arial" w:cs="Arial"/>
                <w:sz w:val="22"/>
                <w:szCs w:val="22"/>
                <w:lang w:val="es-CO"/>
              </w:rPr>
              <w:t xml:space="preserve">Título profesional en las disciplinas académicas de Derecho, Jurisprudencia y Derecho y Ciencias Políticas del Núcleo Básico de Conocimiento </w:t>
            </w:r>
            <w:r w:rsidRPr="008E748D">
              <w:rPr>
                <w:rFonts w:ascii="Arial" w:hAnsi="Arial" w:cs="Arial"/>
                <w:b/>
                <w:sz w:val="22"/>
                <w:szCs w:val="22"/>
                <w:lang w:val="es-CO"/>
              </w:rPr>
              <w:t>DERECHO Y AFINES.</w:t>
            </w:r>
          </w:p>
          <w:p w14:paraId="42BD50CF" w14:textId="77777777" w:rsidR="000343B2" w:rsidRPr="008E748D" w:rsidRDefault="000343B2" w:rsidP="000343B2">
            <w:pPr>
              <w:pStyle w:val="Predeterminado"/>
              <w:numPr>
                <w:ilvl w:val="0"/>
                <w:numId w:val="222"/>
              </w:numPr>
              <w:jc w:val="both"/>
              <w:rPr>
                <w:rFonts w:ascii="Arial" w:hAnsi="Arial" w:cs="Arial"/>
                <w:sz w:val="22"/>
                <w:szCs w:val="22"/>
                <w:lang w:val="es-CO"/>
              </w:rPr>
            </w:pPr>
            <w:r w:rsidRPr="008E748D">
              <w:rPr>
                <w:rFonts w:ascii="Arial" w:hAnsi="Arial" w:cs="Arial"/>
                <w:sz w:val="22"/>
                <w:szCs w:val="22"/>
                <w:lang w:val="es-CO"/>
              </w:rPr>
              <w:t xml:space="preserve">Título profesional en las disciplinas académicas de Ingeniería Industrial, Ingeniería de Producción del Núcleo Básico de Conocimiento en </w:t>
            </w:r>
            <w:r w:rsidRPr="008E748D">
              <w:rPr>
                <w:rFonts w:ascii="Arial" w:hAnsi="Arial" w:cs="Arial"/>
                <w:b/>
                <w:sz w:val="22"/>
                <w:szCs w:val="22"/>
                <w:lang w:val="es-CO"/>
              </w:rPr>
              <w:t>INGENIERÍA INDUSTRIAL Y AFINES.</w:t>
            </w:r>
          </w:p>
          <w:p w14:paraId="73D1F3FB" w14:textId="77777777" w:rsidR="000343B2" w:rsidRPr="005D1599" w:rsidRDefault="000343B2" w:rsidP="00BA27E0">
            <w:pPr>
              <w:spacing w:after="0" w:line="240" w:lineRule="auto"/>
              <w:jc w:val="both"/>
              <w:rPr>
                <w:rFonts w:ascii="Arial" w:hAnsi="Arial" w:cs="Arial"/>
                <w:lang w:eastAsia="es-CO"/>
              </w:rPr>
            </w:pPr>
          </w:p>
          <w:p w14:paraId="5889DBC5" w14:textId="77777777" w:rsidR="000343B2" w:rsidRDefault="000343B2" w:rsidP="00BA27E0">
            <w:pPr>
              <w:spacing w:after="0" w:line="240" w:lineRule="auto"/>
              <w:jc w:val="both"/>
              <w:rPr>
                <w:rFonts w:ascii="Arial" w:hAnsi="Arial" w:cs="Arial"/>
                <w:lang w:eastAsia="es-CO"/>
              </w:rPr>
            </w:pPr>
            <w:r w:rsidRPr="005D1599">
              <w:rPr>
                <w:rFonts w:ascii="Arial" w:hAnsi="Arial" w:cs="Arial"/>
                <w:lang w:eastAsia="es-CO"/>
              </w:rPr>
              <w:t>Título de posgrado relacionado con el área de desempeño.</w:t>
            </w:r>
          </w:p>
          <w:p w14:paraId="3BC0EA82" w14:textId="77777777" w:rsidR="000343B2" w:rsidRPr="005D1599" w:rsidRDefault="000343B2" w:rsidP="00BA27E0">
            <w:pPr>
              <w:spacing w:after="0" w:line="240" w:lineRule="auto"/>
              <w:jc w:val="both"/>
              <w:rPr>
                <w:rFonts w:ascii="Arial" w:hAnsi="Arial" w:cs="Arial"/>
                <w:lang w:eastAsia="es-CO"/>
              </w:rPr>
            </w:pPr>
          </w:p>
          <w:p w14:paraId="72F1642D" w14:textId="77777777" w:rsidR="000343B2" w:rsidRPr="00DB48A5" w:rsidRDefault="000343B2" w:rsidP="00BA27E0">
            <w:pPr>
              <w:spacing w:after="0" w:line="240" w:lineRule="auto"/>
              <w:jc w:val="both"/>
              <w:rPr>
                <w:rFonts w:ascii="Arial" w:hAnsi="Arial" w:cs="Arial"/>
                <w:lang w:eastAsia="es-CO"/>
              </w:rPr>
            </w:pPr>
            <w:r w:rsidRPr="005D1599">
              <w:rPr>
                <w:rFonts w:ascii="Arial" w:hAnsi="Arial" w:cs="Arial"/>
                <w:lang w:eastAsia="es-CO"/>
              </w:rPr>
              <w:t>Tarjeta o matrícula para las profesiones reglamentadas por ley.</w:t>
            </w:r>
          </w:p>
        </w:tc>
        <w:tc>
          <w:tcPr>
            <w:tcW w:w="2552" w:type="dxa"/>
            <w:shd w:val="clear" w:color="auto" w:fill="FFFFFF"/>
          </w:tcPr>
          <w:p w14:paraId="319D0238" w14:textId="77777777" w:rsidR="000343B2" w:rsidRPr="00DB48A5" w:rsidRDefault="000343B2" w:rsidP="00BA27E0">
            <w:pPr>
              <w:spacing w:after="0"/>
              <w:jc w:val="both"/>
              <w:rPr>
                <w:rFonts w:ascii="Arial" w:hAnsi="Arial" w:cs="Arial"/>
                <w:lang w:val="es-MX"/>
              </w:rPr>
            </w:pPr>
            <w:r w:rsidRPr="00DB48A5">
              <w:rPr>
                <w:rFonts w:ascii="Arial" w:hAnsi="Arial" w:cs="Arial"/>
                <w:lang w:val="es-MX"/>
              </w:rPr>
              <w:t xml:space="preserve">Setenta y dos (72) meses de experiencia </w:t>
            </w:r>
            <w:r w:rsidRPr="00C85397">
              <w:rPr>
                <w:rFonts w:ascii="Arial" w:hAnsi="Arial" w:cs="Arial"/>
                <w:lang w:val="es-MX"/>
              </w:rPr>
              <w:t>profesional.</w:t>
            </w:r>
          </w:p>
        </w:tc>
      </w:tr>
    </w:tbl>
    <w:p w14:paraId="7119EA49" w14:textId="77777777" w:rsidR="000343B2" w:rsidRPr="00DB48A5" w:rsidRDefault="000343B2" w:rsidP="000343B2">
      <w:pPr>
        <w:pStyle w:val="Encabezado"/>
        <w:tabs>
          <w:tab w:val="left" w:pos="1485"/>
        </w:tabs>
        <w:jc w:val="right"/>
        <w:rPr>
          <w:rFonts w:ascii="Arial" w:eastAsia="Andale Sans UI" w:hAnsi="Arial" w:cs="Arial"/>
        </w:rPr>
      </w:pPr>
    </w:p>
    <w:bookmarkEnd w:id="10"/>
    <w:p w14:paraId="0A3DDE0C" w14:textId="77777777" w:rsidR="000343B2" w:rsidRPr="00DB48A5" w:rsidRDefault="000343B2" w:rsidP="000343B2">
      <w:pPr>
        <w:pStyle w:val="Encabezado"/>
        <w:tabs>
          <w:tab w:val="left" w:pos="1485"/>
        </w:tabs>
        <w:jc w:val="right"/>
        <w:rPr>
          <w:rFonts w:ascii="Arial" w:eastAsia="Andale Sans UI" w:hAnsi="Arial" w:cs="Arial"/>
        </w:rPr>
      </w:pPr>
    </w:p>
    <w:p w14:paraId="027C18A7" w14:textId="77777777" w:rsidR="000343B2" w:rsidRDefault="000343B2" w:rsidP="000343B2">
      <w:pPr>
        <w:pStyle w:val="Encabezado"/>
        <w:tabs>
          <w:tab w:val="left" w:pos="1485"/>
        </w:tabs>
        <w:jc w:val="right"/>
        <w:rPr>
          <w:rFonts w:ascii="Arial" w:eastAsia="Andale Sans UI" w:hAnsi="Arial" w:cs="Arial"/>
        </w:rPr>
      </w:pPr>
    </w:p>
    <w:p w14:paraId="6DCA6B2C" w14:textId="77777777" w:rsidR="000343B2" w:rsidRDefault="000343B2" w:rsidP="000343B2">
      <w:pPr>
        <w:pStyle w:val="Encabezado"/>
        <w:tabs>
          <w:tab w:val="left" w:pos="1485"/>
        </w:tabs>
        <w:jc w:val="right"/>
        <w:rPr>
          <w:rFonts w:ascii="Arial" w:eastAsia="Andale Sans UI" w:hAnsi="Arial" w:cs="Arial"/>
        </w:rPr>
      </w:pPr>
    </w:p>
    <w:p w14:paraId="097E7326" w14:textId="77777777" w:rsidR="000343B2" w:rsidRDefault="000343B2" w:rsidP="000343B2">
      <w:pPr>
        <w:pStyle w:val="Encabezado"/>
        <w:tabs>
          <w:tab w:val="left" w:pos="1485"/>
        </w:tabs>
        <w:jc w:val="right"/>
        <w:rPr>
          <w:rFonts w:ascii="Arial" w:eastAsia="Andale Sans UI" w:hAnsi="Arial" w:cs="Arial"/>
        </w:rPr>
      </w:pPr>
    </w:p>
    <w:p w14:paraId="53141C18" w14:textId="77777777" w:rsidR="000343B2" w:rsidRDefault="000343B2" w:rsidP="000343B2">
      <w:pPr>
        <w:pStyle w:val="Encabezado"/>
        <w:tabs>
          <w:tab w:val="left" w:pos="1485"/>
        </w:tabs>
        <w:jc w:val="right"/>
        <w:rPr>
          <w:rFonts w:ascii="Arial" w:eastAsia="Andale Sans UI" w:hAnsi="Arial" w:cs="Arial"/>
        </w:rPr>
      </w:pPr>
    </w:p>
    <w:p w14:paraId="4586B3C3" w14:textId="77777777" w:rsidR="000343B2" w:rsidRDefault="000343B2" w:rsidP="000343B2">
      <w:pPr>
        <w:pStyle w:val="Encabezado"/>
        <w:tabs>
          <w:tab w:val="left" w:pos="1485"/>
        </w:tabs>
        <w:jc w:val="right"/>
        <w:rPr>
          <w:rFonts w:ascii="Arial" w:eastAsia="Andale Sans UI" w:hAnsi="Arial" w:cs="Arial"/>
        </w:rPr>
      </w:pPr>
    </w:p>
    <w:p w14:paraId="5BAB2105" w14:textId="77777777" w:rsidR="000343B2" w:rsidRDefault="000343B2" w:rsidP="000343B2">
      <w:pPr>
        <w:pStyle w:val="Encabezado"/>
        <w:tabs>
          <w:tab w:val="left" w:pos="1485"/>
        </w:tabs>
        <w:jc w:val="right"/>
        <w:rPr>
          <w:rFonts w:ascii="Arial" w:eastAsia="Andale Sans UI" w:hAnsi="Arial" w:cs="Arial"/>
        </w:rPr>
      </w:pPr>
    </w:p>
    <w:p w14:paraId="4F1EAD35" w14:textId="77777777" w:rsidR="000343B2" w:rsidRDefault="000343B2" w:rsidP="000343B2">
      <w:pPr>
        <w:pStyle w:val="Encabezado"/>
        <w:tabs>
          <w:tab w:val="left" w:pos="1485"/>
        </w:tabs>
        <w:jc w:val="right"/>
        <w:rPr>
          <w:rFonts w:ascii="Arial" w:eastAsia="Andale Sans UI" w:hAnsi="Arial" w:cs="Arial"/>
        </w:rPr>
      </w:pPr>
    </w:p>
    <w:p w14:paraId="56FD4578" w14:textId="77777777" w:rsidR="000343B2" w:rsidRPr="00DB48A5" w:rsidRDefault="000343B2" w:rsidP="000343B2">
      <w:pPr>
        <w:pStyle w:val="Ttulo1"/>
        <w:tabs>
          <w:tab w:val="num" w:pos="432"/>
        </w:tabs>
        <w:spacing w:before="0" w:after="0" w:line="240" w:lineRule="auto"/>
        <w:ind w:left="432" w:hanging="432"/>
        <w:rPr>
          <w:rFonts w:ascii="Arial" w:hAnsi="Arial" w:cs="Arial"/>
          <w:sz w:val="22"/>
          <w:szCs w:val="22"/>
        </w:rPr>
      </w:pPr>
      <w:r w:rsidRPr="00DB48A5">
        <w:rPr>
          <w:rFonts w:ascii="Arial" w:hAnsi="Arial" w:cs="Arial"/>
          <w:sz w:val="22"/>
          <w:szCs w:val="22"/>
        </w:rPr>
        <w:lastRenderedPageBreak/>
        <w:t>Profesional Especializado Código 222 - Grado 05</w:t>
      </w:r>
    </w:p>
    <w:p w14:paraId="4D5EF172" w14:textId="77777777" w:rsidR="000343B2" w:rsidRPr="00DB48A5"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2551"/>
        <w:gridCol w:w="2552"/>
      </w:tblGrid>
      <w:tr w:rsidR="000343B2" w:rsidRPr="00DB48A5" w14:paraId="0FB73AF5" w14:textId="77777777" w:rsidTr="00BA27E0">
        <w:trPr>
          <w:trHeight w:val="225"/>
        </w:trPr>
        <w:tc>
          <w:tcPr>
            <w:tcW w:w="9782" w:type="dxa"/>
            <w:gridSpan w:val="3"/>
            <w:tcBorders>
              <w:top w:val="single" w:sz="4" w:space="0" w:color="auto"/>
            </w:tcBorders>
            <w:shd w:val="clear" w:color="auto" w:fill="BFBFBF"/>
            <w:vAlign w:val="bottom"/>
          </w:tcPr>
          <w:p w14:paraId="4E618EFC" w14:textId="77777777" w:rsidR="000343B2" w:rsidRPr="00DB48A5" w:rsidRDefault="000343B2" w:rsidP="00BA27E0">
            <w:pPr>
              <w:jc w:val="center"/>
              <w:rPr>
                <w:rFonts w:ascii="Arial" w:hAnsi="Arial" w:cs="Arial"/>
              </w:rPr>
            </w:pPr>
            <w:r w:rsidRPr="00DB48A5">
              <w:rPr>
                <w:rFonts w:ascii="Arial" w:hAnsi="Arial" w:cs="Arial"/>
                <w:b/>
                <w:bCs/>
                <w:color w:val="000000"/>
              </w:rPr>
              <w:t xml:space="preserve"> II. ÁREA FUNCIONAL</w:t>
            </w:r>
          </w:p>
        </w:tc>
      </w:tr>
      <w:tr w:rsidR="000343B2" w:rsidRPr="00DB48A5" w14:paraId="3540C390" w14:textId="77777777" w:rsidTr="00BA27E0">
        <w:trPr>
          <w:trHeight w:val="240"/>
        </w:trPr>
        <w:tc>
          <w:tcPr>
            <w:tcW w:w="9782" w:type="dxa"/>
            <w:gridSpan w:val="3"/>
            <w:shd w:val="clear" w:color="auto" w:fill="FFFFFF"/>
            <w:vAlign w:val="bottom"/>
          </w:tcPr>
          <w:p w14:paraId="035D8194" w14:textId="77777777" w:rsidR="000343B2" w:rsidRPr="00DB48A5" w:rsidRDefault="000343B2" w:rsidP="00BA27E0">
            <w:pPr>
              <w:pStyle w:val="Ttulo2"/>
              <w:spacing w:before="0" w:line="240" w:lineRule="auto"/>
              <w:jc w:val="center"/>
              <w:rPr>
                <w:rFonts w:ascii="Arial" w:hAnsi="Arial" w:cs="Arial"/>
                <w:i w:val="0"/>
                <w:sz w:val="22"/>
                <w:szCs w:val="22"/>
                <w:lang w:val="es-MX"/>
              </w:rPr>
            </w:pPr>
            <w:r w:rsidRPr="003A7121">
              <w:rPr>
                <w:rFonts w:ascii="Arial" w:hAnsi="Arial" w:cs="Arial"/>
                <w:bCs w:val="0"/>
                <w:i w:val="0"/>
                <w:sz w:val="22"/>
                <w:szCs w:val="22"/>
              </w:rPr>
              <w:t xml:space="preserve">GERENCIA DE INTERVENCIÓN </w:t>
            </w:r>
          </w:p>
        </w:tc>
      </w:tr>
      <w:tr w:rsidR="000343B2" w:rsidRPr="00DB48A5" w14:paraId="2DE70FCB" w14:textId="77777777" w:rsidTr="00BA27E0">
        <w:trPr>
          <w:trHeight w:val="240"/>
        </w:trPr>
        <w:tc>
          <w:tcPr>
            <w:tcW w:w="9782" w:type="dxa"/>
            <w:gridSpan w:val="3"/>
            <w:shd w:val="clear" w:color="auto" w:fill="BFBFBF"/>
            <w:vAlign w:val="bottom"/>
          </w:tcPr>
          <w:p w14:paraId="109B3904" w14:textId="77777777" w:rsidR="000343B2" w:rsidRPr="00DB48A5" w:rsidRDefault="000343B2" w:rsidP="00BA27E0">
            <w:pPr>
              <w:jc w:val="center"/>
              <w:rPr>
                <w:rFonts w:ascii="Arial" w:hAnsi="Arial" w:cs="Arial"/>
                <w:b/>
                <w:bCs/>
                <w:color w:val="000000"/>
              </w:rPr>
            </w:pPr>
            <w:r w:rsidRPr="00DB48A5">
              <w:rPr>
                <w:rFonts w:ascii="Arial" w:hAnsi="Arial" w:cs="Arial"/>
                <w:b/>
                <w:bCs/>
                <w:color w:val="000000"/>
              </w:rPr>
              <w:t>III. PROPÓSITO PRINCIPAL</w:t>
            </w:r>
          </w:p>
        </w:tc>
      </w:tr>
      <w:tr w:rsidR="000343B2" w:rsidRPr="00DB48A5" w14:paraId="34164C84" w14:textId="77777777" w:rsidTr="00BA27E0">
        <w:trPr>
          <w:trHeight w:val="450"/>
        </w:trPr>
        <w:tc>
          <w:tcPr>
            <w:tcW w:w="9782" w:type="dxa"/>
            <w:gridSpan w:val="3"/>
            <w:shd w:val="clear" w:color="auto" w:fill="auto"/>
            <w:vAlign w:val="bottom"/>
          </w:tcPr>
          <w:p w14:paraId="1455A136" w14:textId="77777777" w:rsidR="000343B2" w:rsidRPr="00DB48A5" w:rsidRDefault="000343B2" w:rsidP="00BA27E0">
            <w:pPr>
              <w:spacing w:line="240" w:lineRule="auto"/>
              <w:jc w:val="both"/>
              <w:rPr>
                <w:rFonts w:ascii="Arial" w:hAnsi="Arial" w:cs="Arial"/>
              </w:rPr>
            </w:pPr>
            <w:r w:rsidRPr="00AB20A1">
              <w:rPr>
                <w:rFonts w:ascii="Arial" w:hAnsi="Arial" w:cs="Arial"/>
              </w:rPr>
              <w:t>Orientar e implementar las actividades inherentes a la programación, revisión y control de las metas de la entidad desde la Gerencia de Intervención, en razón a las estrategias que adelanta la Unidad.</w:t>
            </w:r>
          </w:p>
        </w:tc>
      </w:tr>
      <w:tr w:rsidR="000343B2" w:rsidRPr="00DB48A5" w14:paraId="5AAF4744" w14:textId="77777777" w:rsidTr="00BA27E0">
        <w:trPr>
          <w:trHeight w:val="240"/>
        </w:trPr>
        <w:tc>
          <w:tcPr>
            <w:tcW w:w="9782" w:type="dxa"/>
            <w:gridSpan w:val="3"/>
            <w:shd w:val="clear" w:color="auto" w:fill="BFBFBF"/>
            <w:vAlign w:val="bottom"/>
          </w:tcPr>
          <w:p w14:paraId="56822AC2" w14:textId="77777777" w:rsidR="000343B2" w:rsidRPr="00DB48A5" w:rsidRDefault="000343B2" w:rsidP="00BA27E0">
            <w:pPr>
              <w:jc w:val="center"/>
              <w:rPr>
                <w:rFonts w:ascii="Arial" w:hAnsi="Arial" w:cs="Arial"/>
                <w:b/>
                <w:bCs/>
                <w:color w:val="000000"/>
              </w:rPr>
            </w:pPr>
            <w:r w:rsidRPr="00DB48A5">
              <w:rPr>
                <w:rFonts w:ascii="Arial" w:hAnsi="Arial" w:cs="Arial"/>
                <w:b/>
                <w:bCs/>
                <w:color w:val="000000"/>
              </w:rPr>
              <w:t>IV. FUNCIONES ESENCIALES DEL EMPLEO</w:t>
            </w:r>
          </w:p>
        </w:tc>
      </w:tr>
      <w:tr w:rsidR="000343B2" w:rsidRPr="00DB48A5" w14:paraId="2A8891D6" w14:textId="77777777" w:rsidTr="00BA27E0">
        <w:trPr>
          <w:trHeight w:val="225"/>
        </w:trPr>
        <w:tc>
          <w:tcPr>
            <w:tcW w:w="9782" w:type="dxa"/>
            <w:gridSpan w:val="3"/>
            <w:shd w:val="clear" w:color="auto" w:fill="auto"/>
            <w:vAlign w:val="bottom"/>
          </w:tcPr>
          <w:p w14:paraId="114DE009" w14:textId="77777777" w:rsidR="000343B2" w:rsidRPr="00585259" w:rsidRDefault="000343B2" w:rsidP="000343B2">
            <w:pPr>
              <w:pStyle w:val="Prrafodelista"/>
              <w:numPr>
                <w:ilvl w:val="0"/>
                <w:numId w:val="221"/>
              </w:numPr>
              <w:suppressAutoHyphens w:val="0"/>
              <w:ind w:left="502"/>
              <w:jc w:val="both"/>
              <w:rPr>
                <w:rFonts w:ascii="Arial" w:hAnsi="Arial" w:cs="Arial"/>
                <w:sz w:val="22"/>
              </w:rPr>
            </w:pPr>
            <w:r w:rsidRPr="00585259">
              <w:rPr>
                <w:rFonts w:ascii="Arial" w:hAnsi="Arial" w:cs="Arial"/>
                <w:sz w:val="22"/>
              </w:rPr>
              <w:t>Verificar la consolidación y actualización de la base de datos que contiene la programación diaria de personal de obra, equipos (maquinaria y volquetas), materiales y demás insumos requeridos en los diferentes frentes de obra, conforme a las solicitudes realizadas por los responsables de obra y de esta manera realizar las solicitudes a las instancias correspondientes.</w:t>
            </w:r>
          </w:p>
          <w:p w14:paraId="7398750F" w14:textId="77777777" w:rsidR="000343B2" w:rsidRPr="00585259" w:rsidRDefault="000343B2" w:rsidP="000343B2">
            <w:pPr>
              <w:pStyle w:val="Prrafodelista"/>
              <w:numPr>
                <w:ilvl w:val="0"/>
                <w:numId w:val="221"/>
              </w:numPr>
              <w:suppressAutoHyphens w:val="0"/>
              <w:ind w:left="502"/>
              <w:jc w:val="both"/>
              <w:rPr>
                <w:rFonts w:ascii="Arial" w:hAnsi="Arial" w:cs="Arial"/>
                <w:sz w:val="22"/>
              </w:rPr>
            </w:pPr>
            <w:r w:rsidRPr="00585259">
              <w:rPr>
                <w:rFonts w:ascii="Arial" w:hAnsi="Arial" w:cs="Arial"/>
                <w:sz w:val="22"/>
              </w:rPr>
              <w:t>Realizar la programación diaria de las intervenciones de los segmentos viales a ejecutar, que estén a cargo de la Gerencia de Intervención.</w:t>
            </w:r>
          </w:p>
          <w:p w14:paraId="3ACFBEB4" w14:textId="77777777" w:rsidR="000343B2" w:rsidRPr="00585259" w:rsidRDefault="000343B2" w:rsidP="000343B2">
            <w:pPr>
              <w:pStyle w:val="Prrafodelista"/>
              <w:numPr>
                <w:ilvl w:val="0"/>
                <w:numId w:val="221"/>
              </w:numPr>
              <w:suppressAutoHyphens w:val="0"/>
              <w:ind w:left="502"/>
              <w:jc w:val="both"/>
              <w:rPr>
                <w:rFonts w:ascii="Arial" w:hAnsi="Arial" w:cs="Arial"/>
                <w:sz w:val="22"/>
              </w:rPr>
            </w:pPr>
            <w:r w:rsidRPr="00585259">
              <w:rPr>
                <w:rFonts w:ascii="Arial" w:hAnsi="Arial" w:cs="Arial"/>
                <w:sz w:val="22"/>
              </w:rPr>
              <w:t>Revisar y hacer seguimiento al control del cronograma de obra de los segmentos viales programados, identificando los atrasos y adelantos de la obra y documentar sus motivos.</w:t>
            </w:r>
          </w:p>
          <w:p w14:paraId="4ED3DBC7" w14:textId="77777777" w:rsidR="000343B2" w:rsidRPr="00585259" w:rsidRDefault="000343B2" w:rsidP="000343B2">
            <w:pPr>
              <w:pStyle w:val="Prrafodelista"/>
              <w:numPr>
                <w:ilvl w:val="0"/>
                <w:numId w:val="221"/>
              </w:numPr>
              <w:suppressAutoHyphens w:val="0"/>
              <w:ind w:left="502"/>
              <w:jc w:val="both"/>
              <w:rPr>
                <w:rFonts w:ascii="Arial" w:hAnsi="Arial" w:cs="Arial"/>
                <w:sz w:val="22"/>
              </w:rPr>
            </w:pPr>
            <w:r w:rsidRPr="00585259">
              <w:rPr>
                <w:rFonts w:ascii="Arial" w:hAnsi="Arial" w:cs="Arial"/>
                <w:sz w:val="22"/>
              </w:rPr>
              <w:t>Realizar seguimiento en el cumplimiento de las metas e informar de manera oportuna los retrasos y tomar las medidas necesarias que permitan superar y cumplir los objetivos propuestos.</w:t>
            </w:r>
          </w:p>
          <w:p w14:paraId="30A339B6" w14:textId="77777777" w:rsidR="000343B2" w:rsidRPr="00585259" w:rsidRDefault="000343B2" w:rsidP="000343B2">
            <w:pPr>
              <w:pStyle w:val="Prrafodelista"/>
              <w:numPr>
                <w:ilvl w:val="0"/>
                <w:numId w:val="221"/>
              </w:numPr>
              <w:suppressAutoHyphens w:val="0"/>
              <w:ind w:left="502"/>
              <w:jc w:val="both"/>
              <w:rPr>
                <w:rFonts w:ascii="Arial" w:hAnsi="Arial" w:cs="Arial"/>
                <w:sz w:val="22"/>
              </w:rPr>
            </w:pPr>
            <w:r w:rsidRPr="00585259">
              <w:rPr>
                <w:rFonts w:ascii="Arial" w:hAnsi="Arial" w:cs="Arial"/>
                <w:sz w:val="22"/>
              </w:rPr>
              <w:t>Revisar de manera oportuna y veraz la información necesaria para mantener actualizados los registros (y/o aplicativos) de la Entidad, en los temas que son de su competencia o los que se le deleguen.</w:t>
            </w:r>
          </w:p>
          <w:p w14:paraId="00E9BB7C" w14:textId="77777777" w:rsidR="000343B2" w:rsidRPr="00585259" w:rsidRDefault="000343B2" w:rsidP="000343B2">
            <w:pPr>
              <w:pStyle w:val="Prrafodelista"/>
              <w:numPr>
                <w:ilvl w:val="0"/>
                <w:numId w:val="221"/>
              </w:numPr>
              <w:suppressAutoHyphens w:val="0"/>
              <w:ind w:left="502"/>
              <w:jc w:val="both"/>
              <w:rPr>
                <w:rFonts w:ascii="Arial" w:hAnsi="Arial" w:cs="Arial"/>
                <w:sz w:val="22"/>
              </w:rPr>
            </w:pPr>
            <w:r w:rsidRPr="00585259">
              <w:rPr>
                <w:rFonts w:ascii="Arial" w:hAnsi="Arial" w:cs="Arial"/>
                <w:sz w:val="22"/>
              </w:rPr>
              <w:t>Proyectar los informes asignados por la Gerencia de Intervención, con el fin de atender las necesidades técnicas requeridas en desarrollo de las estrategias d</w:t>
            </w:r>
            <w:r>
              <w:rPr>
                <w:rFonts w:ascii="Arial" w:hAnsi="Arial" w:cs="Arial"/>
                <w:sz w:val="22"/>
              </w:rPr>
              <w:t>e intervención que adelanta la Unidad.</w:t>
            </w:r>
          </w:p>
          <w:p w14:paraId="21CA38A6" w14:textId="77777777" w:rsidR="000343B2" w:rsidRPr="00585259" w:rsidRDefault="000343B2" w:rsidP="000343B2">
            <w:pPr>
              <w:pStyle w:val="Prrafodelista"/>
              <w:numPr>
                <w:ilvl w:val="0"/>
                <w:numId w:val="221"/>
              </w:numPr>
              <w:suppressAutoHyphens w:val="0"/>
              <w:ind w:left="502"/>
              <w:jc w:val="both"/>
              <w:rPr>
                <w:rFonts w:ascii="Arial" w:hAnsi="Arial" w:cs="Arial"/>
                <w:sz w:val="22"/>
              </w:rPr>
            </w:pPr>
            <w:r w:rsidRPr="00585259">
              <w:rPr>
                <w:rFonts w:ascii="Arial" w:hAnsi="Arial" w:cs="Arial"/>
                <w:sz w:val="22"/>
              </w:rPr>
              <w:t>Verificar todas las actividades necesarias para emitir de manera oportuna y responsable los documentos asignados e informados po</w:t>
            </w:r>
            <w:r>
              <w:rPr>
                <w:rFonts w:ascii="Arial" w:hAnsi="Arial" w:cs="Arial"/>
                <w:sz w:val="22"/>
              </w:rPr>
              <w:t xml:space="preserve">r el sistema de correspondencia, </w:t>
            </w:r>
            <w:r w:rsidRPr="00585259">
              <w:rPr>
                <w:rFonts w:ascii="Arial" w:hAnsi="Arial" w:cs="Arial"/>
                <w:sz w:val="22"/>
              </w:rPr>
              <w:t>dando respuesta a los requerimientos, la correspondencia e inquietudes de la comunidad, entes de control y otras entidades que se generen en desarrollo de las intervenciones asignadas.</w:t>
            </w:r>
          </w:p>
          <w:p w14:paraId="65EBFF69" w14:textId="77777777" w:rsidR="000343B2" w:rsidRDefault="000343B2" w:rsidP="000343B2">
            <w:pPr>
              <w:pStyle w:val="Prrafodelista"/>
              <w:numPr>
                <w:ilvl w:val="0"/>
                <w:numId w:val="221"/>
              </w:numPr>
              <w:suppressAutoHyphens w:val="0"/>
              <w:ind w:left="502"/>
              <w:jc w:val="both"/>
              <w:rPr>
                <w:rFonts w:ascii="Arial" w:hAnsi="Arial" w:cs="Arial"/>
                <w:sz w:val="22"/>
              </w:rPr>
            </w:pPr>
            <w:r w:rsidRPr="00585259">
              <w:rPr>
                <w:rFonts w:ascii="Arial" w:hAnsi="Arial" w:cs="Arial"/>
                <w:sz w:val="22"/>
              </w:rPr>
              <w:t>Proyectar las respuestas a los requerimientos de usuarios internos y/o externos presentados a la dependencia de acuerdo con las asignaciones realizadas por el jefe inmediato de manera oportuna y eficaz.</w:t>
            </w:r>
          </w:p>
          <w:p w14:paraId="29B252F3" w14:textId="77777777" w:rsidR="000343B2" w:rsidRPr="00C03F83" w:rsidRDefault="000343B2" w:rsidP="000343B2">
            <w:pPr>
              <w:pStyle w:val="Prrafodelista"/>
              <w:numPr>
                <w:ilvl w:val="0"/>
                <w:numId w:val="221"/>
              </w:numPr>
              <w:spacing w:after="160" w:line="259" w:lineRule="auto"/>
              <w:ind w:left="502"/>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3924F05F" w14:textId="77777777" w:rsidR="000343B2" w:rsidRPr="005E47D1" w:rsidRDefault="000343B2" w:rsidP="000343B2">
            <w:pPr>
              <w:pStyle w:val="Prrafodelista"/>
              <w:numPr>
                <w:ilvl w:val="0"/>
                <w:numId w:val="221"/>
              </w:numPr>
              <w:suppressAutoHyphens w:val="0"/>
              <w:ind w:left="502"/>
              <w:jc w:val="both"/>
              <w:rPr>
                <w:rFonts w:ascii="Arial" w:hAnsi="Arial" w:cs="Arial"/>
              </w:rPr>
            </w:pPr>
            <w:r w:rsidRPr="005E47D1">
              <w:rPr>
                <w:rFonts w:ascii="Arial" w:hAnsi="Arial" w:cs="Arial"/>
                <w:sz w:val="22"/>
              </w:rPr>
              <w:lastRenderedPageBreak/>
              <w:t>Las demás funciones que le sean asignadas por el jefe inmediato y que estén acordes con la naturaleza del cargo y el área de desempeño.</w:t>
            </w:r>
          </w:p>
          <w:p w14:paraId="592639E9" w14:textId="77777777" w:rsidR="000343B2" w:rsidRPr="00F52FA7" w:rsidRDefault="000343B2" w:rsidP="00BA27E0">
            <w:pPr>
              <w:spacing w:after="0"/>
              <w:jc w:val="both"/>
              <w:rPr>
                <w:rFonts w:ascii="Arial" w:hAnsi="Arial" w:cs="Arial"/>
              </w:rPr>
            </w:pPr>
          </w:p>
        </w:tc>
      </w:tr>
      <w:tr w:rsidR="000343B2" w:rsidRPr="00DB48A5" w14:paraId="0B94E9B4" w14:textId="77777777" w:rsidTr="00BA27E0">
        <w:trPr>
          <w:trHeight w:val="225"/>
        </w:trPr>
        <w:tc>
          <w:tcPr>
            <w:tcW w:w="9782" w:type="dxa"/>
            <w:gridSpan w:val="3"/>
            <w:shd w:val="clear" w:color="auto" w:fill="BFBFBF"/>
            <w:vAlign w:val="bottom"/>
          </w:tcPr>
          <w:p w14:paraId="544F91B0" w14:textId="77777777" w:rsidR="000343B2" w:rsidRPr="00DB48A5" w:rsidRDefault="000343B2" w:rsidP="00BA27E0">
            <w:pPr>
              <w:jc w:val="center"/>
              <w:rPr>
                <w:rFonts w:ascii="Arial" w:hAnsi="Arial" w:cs="Arial"/>
                <w:b/>
                <w:bCs/>
                <w:color w:val="000000"/>
              </w:rPr>
            </w:pPr>
            <w:r w:rsidRPr="00DB48A5">
              <w:rPr>
                <w:rFonts w:ascii="Arial" w:hAnsi="Arial" w:cs="Arial"/>
                <w:b/>
                <w:bCs/>
                <w:color w:val="000000"/>
              </w:rPr>
              <w:lastRenderedPageBreak/>
              <w:t>V. CONOCIMIENTOS BÁSICOS O ESENCIALES</w:t>
            </w:r>
          </w:p>
        </w:tc>
      </w:tr>
      <w:tr w:rsidR="000343B2" w:rsidRPr="00DB48A5" w14:paraId="6D4A5397" w14:textId="77777777" w:rsidTr="00BA27E0">
        <w:trPr>
          <w:trHeight w:val="558"/>
        </w:trPr>
        <w:tc>
          <w:tcPr>
            <w:tcW w:w="9782" w:type="dxa"/>
            <w:gridSpan w:val="3"/>
            <w:shd w:val="clear" w:color="auto" w:fill="auto"/>
            <w:vAlign w:val="bottom"/>
          </w:tcPr>
          <w:p w14:paraId="6AD64CEB" w14:textId="77777777" w:rsidR="000343B2" w:rsidRPr="004062DD" w:rsidRDefault="000343B2" w:rsidP="00BA27E0">
            <w:pPr>
              <w:spacing w:after="0"/>
              <w:rPr>
                <w:rFonts w:ascii="Arial" w:hAnsi="Arial" w:cs="Arial"/>
              </w:rPr>
            </w:pPr>
            <w:r w:rsidRPr="004062DD">
              <w:rPr>
                <w:rFonts w:ascii="Arial" w:hAnsi="Arial" w:cs="Arial"/>
              </w:rPr>
              <w:t>1. Constitución Política de Colombia.</w:t>
            </w:r>
          </w:p>
          <w:p w14:paraId="3A51CBDB" w14:textId="77777777" w:rsidR="000343B2" w:rsidRPr="004062DD" w:rsidRDefault="000343B2" w:rsidP="00BA27E0">
            <w:pPr>
              <w:spacing w:after="0"/>
              <w:rPr>
                <w:rFonts w:ascii="Arial" w:hAnsi="Arial" w:cs="Arial"/>
              </w:rPr>
            </w:pPr>
            <w:r w:rsidRPr="004062DD">
              <w:rPr>
                <w:rFonts w:ascii="Arial" w:hAnsi="Arial" w:cs="Arial"/>
              </w:rPr>
              <w:t>2. Estructura administrativa y funcional del Estado y el Distrito Capital.</w:t>
            </w:r>
          </w:p>
          <w:p w14:paraId="6F066D64" w14:textId="77777777" w:rsidR="000343B2" w:rsidRPr="004062DD" w:rsidRDefault="000343B2" w:rsidP="00BA27E0">
            <w:pPr>
              <w:spacing w:after="0"/>
              <w:rPr>
                <w:rFonts w:ascii="Arial" w:hAnsi="Arial" w:cs="Arial"/>
              </w:rPr>
            </w:pPr>
            <w:r w:rsidRPr="004062DD">
              <w:rPr>
                <w:rFonts w:ascii="Arial" w:hAnsi="Arial" w:cs="Arial"/>
              </w:rPr>
              <w:t>3. Marco estratégico de la Unidad Administrativa Especial de Rehabilitación y Mantenimiento Vial.</w:t>
            </w:r>
          </w:p>
          <w:p w14:paraId="649F978D" w14:textId="77777777" w:rsidR="000343B2" w:rsidRPr="004062DD" w:rsidRDefault="000343B2" w:rsidP="00BA27E0">
            <w:pPr>
              <w:spacing w:after="0"/>
              <w:rPr>
                <w:rFonts w:ascii="Arial" w:hAnsi="Arial" w:cs="Arial"/>
              </w:rPr>
            </w:pPr>
            <w:r w:rsidRPr="004062DD">
              <w:rPr>
                <w:rFonts w:ascii="Arial" w:hAnsi="Arial" w:cs="Arial"/>
              </w:rPr>
              <w:t>3. Plan de Ordenamiento Territorial.</w:t>
            </w:r>
          </w:p>
          <w:p w14:paraId="5985F0BC" w14:textId="77777777" w:rsidR="000343B2" w:rsidRPr="004062DD" w:rsidRDefault="000343B2" w:rsidP="00BA27E0">
            <w:pPr>
              <w:spacing w:after="0"/>
              <w:rPr>
                <w:rFonts w:ascii="Arial" w:hAnsi="Arial" w:cs="Arial"/>
              </w:rPr>
            </w:pPr>
            <w:r w:rsidRPr="004062DD">
              <w:rPr>
                <w:rFonts w:ascii="Arial" w:hAnsi="Arial" w:cs="Arial"/>
              </w:rPr>
              <w:t>4. Plan Maestro de Movilidad.</w:t>
            </w:r>
          </w:p>
          <w:p w14:paraId="02714773" w14:textId="77777777" w:rsidR="000343B2" w:rsidRPr="004062DD" w:rsidRDefault="000343B2" w:rsidP="00BA27E0">
            <w:pPr>
              <w:spacing w:after="0"/>
              <w:rPr>
                <w:rFonts w:ascii="Arial" w:hAnsi="Arial" w:cs="Arial"/>
              </w:rPr>
            </w:pPr>
            <w:r w:rsidRPr="004062DD">
              <w:rPr>
                <w:rFonts w:ascii="Arial" w:hAnsi="Arial" w:cs="Arial"/>
              </w:rPr>
              <w:t>5. Conocimientos profesionales sobre evaluación técnica de la malla vial.</w:t>
            </w:r>
          </w:p>
          <w:p w14:paraId="4ECEB083" w14:textId="77777777" w:rsidR="000343B2" w:rsidRPr="004062DD" w:rsidRDefault="000343B2" w:rsidP="00BA27E0">
            <w:pPr>
              <w:spacing w:after="0"/>
              <w:rPr>
                <w:rFonts w:ascii="Arial" w:hAnsi="Arial" w:cs="Arial"/>
              </w:rPr>
            </w:pPr>
            <w:r w:rsidRPr="004062DD">
              <w:rPr>
                <w:rFonts w:ascii="Arial" w:hAnsi="Arial" w:cs="Arial"/>
              </w:rPr>
              <w:t xml:space="preserve">8. Conocimientos en </w:t>
            </w:r>
            <w:r>
              <w:rPr>
                <w:rFonts w:ascii="Arial" w:hAnsi="Arial" w:cs="Arial"/>
              </w:rPr>
              <w:t>g</w:t>
            </w:r>
            <w:r w:rsidRPr="004062DD">
              <w:rPr>
                <w:rFonts w:ascii="Arial" w:hAnsi="Arial" w:cs="Arial"/>
              </w:rPr>
              <w:t>eorreferencia.</w:t>
            </w:r>
          </w:p>
          <w:p w14:paraId="6A567219" w14:textId="77777777" w:rsidR="000343B2" w:rsidRPr="004062DD" w:rsidRDefault="000343B2" w:rsidP="00BA27E0">
            <w:pPr>
              <w:spacing w:after="0"/>
              <w:rPr>
                <w:rFonts w:ascii="Arial" w:hAnsi="Arial" w:cs="Arial"/>
              </w:rPr>
            </w:pPr>
            <w:r w:rsidRPr="004062DD">
              <w:rPr>
                <w:rFonts w:ascii="Arial" w:hAnsi="Arial" w:cs="Arial"/>
              </w:rPr>
              <w:t xml:space="preserve">9. </w:t>
            </w:r>
            <w:r>
              <w:rPr>
                <w:rFonts w:ascii="Arial" w:hAnsi="Arial" w:cs="Arial"/>
              </w:rPr>
              <w:t xml:space="preserve">Manejo de </w:t>
            </w:r>
            <w:r w:rsidRPr="004062DD">
              <w:rPr>
                <w:rFonts w:ascii="Arial" w:hAnsi="Arial" w:cs="Arial"/>
              </w:rPr>
              <w:t>Project Management</w:t>
            </w:r>
          </w:p>
          <w:p w14:paraId="11641821" w14:textId="77777777" w:rsidR="000343B2" w:rsidRPr="004062DD" w:rsidRDefault="000343B2" w:rsidP="00BA27E0">
            <w:pPr>
              <w:spacing w:after="0"/>
              <w:rPr>
                <w:rFonts w:ascii="Arial" w:hAnsi="Arial" w:cs="Arial"/>
              </w:rPr>
            </w:pPr>
            <w:r w:rsidRPr="004062DD">
              <w:rPr>
                <w:rFonts w:ascii="Arial" w:hAnsi="Arial" w:cs="Arial"/>
              </w:rPr>
              <w:t xml:space="preserve">9. </w:t>
            </w:r>
            <w:r>
              <w:rPr>
                <w:rFonts w:ascii="Arial" w:hAnsi="Arial" w:cs="Arial"/>
              </w:rPr>
              <w:t xml:space="preserve">Conocimientos en </w:t>
            </w:r>
            <w:r w:rsidRPr="004062DD">
              <w:rPr>
                <w:rFonts w:ascii="Arial" w:hAnsi="Arial" w:cs="Arial"/>
              </w:rPr>
              <w:t>Costos y presupuestos.</w:t>
            </w:r>
          </w:p>
          <w:p w14:paraId="47FE64CF" w14:textId="77777777" w:rsidR="000343B2" w:rsidRPr="004062DD" w:rsidRDefault="000343B2" w:rsidP="00BA27E0">
            <w:pPr>
              <w:spacing w:after="0"/>
              <w:rPr>
                <w:rFonts w:ascii="Arial" w:hAnsi="Arial" w:cs="Arial"/>
              </w:rPr>
            </w:pPr>
            <w:r w:rsidRPr="004062DD">
              <w:rPr>
                <w:rFonts w:ascii="Arial" w:hAnsi="Arial" w:cs="Arial"/>
              </w:rPr>
              <w:t xml:space="preserve">10. Redacción y ortografía. </w:t>
            </w:r>
          </w:p>
          <w:p w14:paraId="056E233B" w14:textId="77777777" w:rsidR="000343B2" w:rsidRPr="00F52FA7" w:rsidRDefault="000343B2" w:rsidP="00BA27E0">
            <w:pPr>
              <w:spacing w:after="0"/>
              <w:rPr>
                <w:rFonts w:ascii="Arial" w:hAnsi="Arial" w:cs="Arial"/>
              </w:rPr>
            </w:pPr>
            <w:r w:rsidRPr="004062DD">
              <w:rPr>
                <w:rFonts w:ascii="Arial" w:hAnsi="Arial" w:cs="Arial"/>
              </w:rPr>
              <w:t xml:space="preserve">11. Manejo de herramientas ofimáticas. </w:t>
            </w:r>
          </w:p>
        </w:tc>
      </w:tr>
      <w:tr w:rsidR="000343B2" w:rsidRPr="00DB48A5" w14:paraId="5A8BF029" w14:textId="77777777" w:rsidTr="00BA27E0">
        <w:trPr>
          <w:trHeight w:val="225"/>
        </w:trPr>
        <w:tc>
          <w:tcPr>
            <w:tcW w:w="9782" w:type="dxa"/>
            <w:gridSpan w:val="3"/>
            <w:shd w:val="clear" w:color="auto" w:fill="BFBFBF"/>
          </w:tcPr>
          <w:p w14:paraId="5775BACB" w14:textId="77777777" w:rsidR="000343B2" w:rsidRPr="00DB48A5"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DB48A5">
              <w:rPr>
                <w:rFonts w:ascii="Arial" w:hAnsi="Arial" w:cs="Arial"/>
                <w:b/>
                <w:bCs/>
              </w:rPr>
              <w:t>VI. COMPETENCIAS COMPORTAMENTALES</w:t>
            </w:r>
          </w:p>
        </w:tc>
      </w:tr>
      <w:tr w:rsidR="000343B2" w:rsidRPr="00DB48A5" w14:paraId="4DBE6409" w14:textId="77777777" w:rsidTr="00BA27E0">
        <w:trPr>
          <w:trHeight w:val="225"/>
        </w:trPr>
        <w:tc>
          <w:tcPr>
            <w:tcW w:w="4679" w:type="dxa"/>
            <w:shd w:val="clear" w:color="auto" w:fill="FFFFFF"/>
          </w:tcPr>
          <w:p w14:paraId="45893CBF" w14:textId="77777777" w:rsidR="000343B2" w:rsidRPr="00DB48A5" w:rsidRDefault="000343B2" w:rsidP="00BA27E0">
            <w:pPr>
              <w:ind w:left="142"/>
              <w:jc w:val="center"/>
              <w:rPr>
                <w:rFonts w:ascii="Arial" w:hAnsi="Arial" w:cs="Arial"/>
                <w:bCs/>
              </w:rPr>
            </w:pPr>
            <w:r w:rsidRPr="00DB48A5">
              <w:rPr>
                <w:rFonts w:ascii="Arial" w:hAnsi="Arial" w:cs="Arial"/>
                <w:bCs/>
              </w:rPr>
              <w:t>COMUNES</w:t>
            </w:r>
          </w:p>
        </w:tc>
        <w:tc>
          <w:tcPr>
            <w:tcW w:w="5103" w:type="dxa"/>
            <w:gridSpan w:val="2"/>
            <w:shd w:val="clear" w:color="auto" w:fill="FFFFFF"/>
          </w:tcPr>
          <w:p w14:paraId="3CEC3BC9" w14:textId="77777777" w:rsidR="000343B2" w:rsidRPr="00DB48A5" w:rsidRDefault="000343B2" w:rsidP="00BA27E0">
            <w:pPr>
              <w:ind w:left="142"/>
              <w:rPr>
                <w:rFonts w:ascii="Arial" w:hAnsi="Arial" w:cs="Arial"/>
                <w:bCs/>
              </w:rPr>
            </w:pPr>
            <w:r w:rsidRPr="00DB48A5">
              <w:rPr>
                <w:rFonts w:ascii="Arial" w:hAnsi="Arial" w:cs="Arial"/>
                <w:bCs/>
              </w:rPr>
              <w:t>POR NIVEL JERÁRQUICO</w:t>
            </w:r>
          </w:p>
        </w:tc>
      </w:tr>
      <w:tr w:rsidR="000343B2" w:rsidRPr="00DB48A5" w14:paraId="40350C5D" w14:textId="77777777" w:rsidTr="00BA27E0">
        <w:trPr>
          <w:trHeight w:val="225"/>
        </w:trPr>
        <w:tc>
          <w:tcPr>
            <w:tcW w:w="4679" w:type="dxa"/>
            <w:shd w:val="clear" w:color="auto" w:fill="FFFFFF"/>
          </w:tcPr>
          <w:p w14:paraId="1C109B31" w14:textId="77777777" w:rsidR="000343B2" w:rsidRPr="00DB48A5" w:rsidRDefault="000343B2" w:rsidP="000343B2">
            <w:pPr>
              <w:pStyle w:val="Prrafodelista"/>
              <w:numPr>
                <w:ilvl w:val="0"/>
                <w:numId w:val="4"/>
              </w:numPr>
              <w:jc w:val="both"/>
              <w:rPr>
                <w:rFonts w:ascii="Arial" w:hAnsi="Arial" w:cs="Arial"/>
                <w:sz w:val="22"/>
                <w:szCs w:val="22"/>
                <w:lang w:eastAsia="es-CO"/>
              </w:rPr>
            </w:pPr>
            <w:r w:rsidRPr="00DB48A5">
              <w:rPr>
                <w:rFonts w:ascii="Arial" w:hAnsi="Arial" w:cs="Arial"/>
                <w:sz w:val="22"/>
                <w:szCs w:val="22"/>
                <w:lang w:eastAsia="es-CO"/>
              </w:rPr>
              <w:t>Aprendizaje continuo</w:t>
            </w:r>
          </w:p>
          <w:p w14:paraId="441E6C2F" w14:textId="77777777" w:rsidR="000343B2" w:rsidRPr="00DB48A5" w:rsidRDefault="000343B2" w:rsidP="000343B2">
            <w:pPr>
              <w:pStyle w:val="Prrafodelista"/>
              <w:numPr>
                <w:ilvl w:val="0"/>
                <w:numId w:val="4"/>
              </w:numPr>
              <w:jc w:val="both"/>
              <w:rPr>
                <w:rFonts w:ascii="Arial" w:hAnsi="Arial" w:cs="Arial"/>
                <w:sz w:val="22"/>
                <w:szCs w:val="22"/>
                <w:lang w:eastAsia="es-CO"/>
              </w:rPr>
            </w:pPr>
            <w:r w:rsidRPr="00DB48A5">
              <w:rPr>
                <w:rFonts w:ascii="Arial" w:hAnsi="Arial" w:cs="Arial"/>
                <w:sz w:val="22"/>
                <w:szCs w:val="22"/>
                <w:lang w:eastAsia="es-CO"/>
              </w:rPr>
              <w:t>Orientación a resultados</w:t>
            </w:r>
          </w:p>
          <w:p w14:paraId="5E29288E" w14:textId="77777777" w:rsidR="000343B2" w:rsidRPr="00DB48A5" w:rsidRDefault="000343B2" w:rsidP="000343B2">
            <w:pPr>
              <w:pStyle w:val="Prrafodelista"/>
              <w:numPr>
                <w:ilvl w:val="0"/>
                <w:numId w:val="4"/>
              </w:numPr>
              <w:jc w:val="both"/>
              <w:rPr>
                <w:rFonts w:ascii="Arial" w:hAnsi="Arial" w:cs="Arial"/>
                <w:sz w:val="22"/>
                <w:szCs w:val="22"/>
                <w:lang w:eastAsia="es-CO"/>
              </w:rPr>
            </w:pPr>
            <w:r w:rsidRPr="00DB48A5">
              <w:rPr>
                <w:rFonts w:ascii="Arial" w:hAnsi="Arial" w:cs="Arial"/>
                <w:sz w:val="22"/>
                <w:szCs w:val="22"/>
                <w:lang w:eastAsia="es-CO"/>
              </w:rPr>
              <w:t>Orientación al usuario y al ciudadano</w:t>
            </w:r>
          </w:p>
          <w:p w14:paraId="6C05B57C" w14:textId="77777777" w:rsidR="000343B2" w:rsidRPr="00DB48A5" w:rsidRDefault="000343B2" w:rsidP="000343B2">
            <w:pPr>
              <w:pStyle w:val="Prrafodelista"/>
              <w:numPr>
                <w:ilvl w:val="0"/>
                <w:numId w:val="4"/>
              </w:numPr>
              <w:jc w:val="both"/>
              <w:rPr>
                <w:rFonts w:ascii="Arial" w:hAnsi="Arial" w:cs="Arial"/>
                <w:sz w:val="22"/>
                <w:szCs w:val="22"/>
                <w:lang w:eastAsia="es-CO"/>
              </w:rPr>
            </w:pPr>
            <w:r w:rsidRPr="00DB48A5">
              <w:rPr>
                <w:rFonts w:ascii="Arial" w:hAnsi="Arial" w:cs="Arial"/>
                <w:sz w:val="22"/>
                <w:szCs w:val="22"/>
                <w:lang w:eastAsia="es-CO"/>
              </w:rPr>
              <w:t>Compromiso con la Organización</w:t>
            </w:r>
          </w:p>
          <w:p w14:paraId="32105773" w14:textId="77777777" w:rsidR="000343B2" w:rsidRPr="00DB48A5" w:rsidRDefault="000343B2" w:rsidP="000343B2">
            <w:pPr>
              <w:pStyle w:val="Prrafodelista"/>
              <w:numPr>
                <w:ilvl w:val="0"/>
                <w:numId w:val="4"/>
              </w:numPr>
              <w:jc w:val="both"/>
              <w:rPr>
                <w:rFonts w:ascii="Arial" w:hAnsi="Arial" w:cs="Arial"/>
                <w:sz w:val="22"/>
                <w:szCs w:val="22"/>
                <w:lang w:eastAsia="es-CO"/>
              </w:rPr>
            </w:pPr>
            <w:r w:rsidRPr="00DB48A5">
              <w:rPr>
                <w:rFonts w:ascii="Arial" w:hAnsi="Arial" w:cs="Arial"/>
                <w:sz w:val="22"/>
                <w:szCs w:val="22"/>
                <w:lang w:eastAsia="es-CO"/>
              </w:rPr>
              <w:t>Trabajo en equipo</w:t>
            </w:r>
          </w:p>
          <w:p w14:paraId="37F7A4EE" w14:textId="77777777" w:rsidR="000343B2" w:rsidRPr="00DB48A5" w:rsidRDefault="000343B2" w:rsidP="000343B2">
            <w:pPr>
              <w:pStyle w:val="Prrafodelista"/>
              <w:numPr>
                <w:ilvl w:val="0"/>
                <w:numId w:val="4"/>
              </w:numPr>
              <w:jc w:val="both"/>
              <w:rPr>
                <w:rFonts w:ascii="Arial" w:hAnsi="Arial" w:cs="Arial"/>
                <w:bCs/>
                <w:sz w:val="22"/>
                <w:szCs w:val="22"/>
              </w:rPr>
            </w:pPr>
            <w:r w:rsidRPr="00DB48A5">
              <w:rPr>
                <w:rFonts w:ascii="Arial" w:hAnsi="Arial" w:cs="Arial"/>
                <w:sz w:val="22"/>
                <w:szCs w:val="22"/>
                <w:lang w:eastAsia="es-CO"/>
              </w:rPr>
              <w:t>Adaptación al cambio</w:t>
            </w:r>
          </w:p>
          <w:p w14:paraId="327F033F" w14:textId="77777777" w:rsidR="000343B2" w:rsidRPr="00DB48A5" w:rsidRDefault="000343B2" w:rsidP="00BA27E0">
            <w:pPr>
              <w:ind w:left="498"/>
              <w:jc w:val="both"/>
              <w:rPr>
                <w:rFonts w:ascii="Arial" w:hAnsi="Arial" w:cs="Arial"/>
                <w:bCs/>
              </w:rPr>
            </w:pPr>
          </w:p>
        </w:tc>
        <w:tc>
          <w:tcPr>
            <w:tcW w:w="5103" w:type="dxa"/>
            <w:gridSpan w:val="2"/>
            <w:shd w:val="clear" w:color="auto" w:fill="FFFFFF"/>
          </w:tcPr>
          <w:p w14:paraId="4DAC57FC" w14:textId="77777777" w:rsidR="000343B2" w:rsidRPr="00DB48A5" w:rsidRDefault="000343B2" w:rsidP="000343B2">
            <w:pPr>
              <w:pStyle w:val="Prrafodelista"/>
              <w:numPr>
                <w:ilvl w:val="0"/>
                <w:numId w:val="23"/>
              </w:numPr>
              <w:jc w:val="both"/>
              <w:rPr>
                <w:rFonts w:ascii="Arial" w:hAnsi="Arial" w:cs="Arial"/>
                <w:sz w:val="22"/>
                <w:szCs w:val="22"/>
                <w:lang w:eastAsia="es-CO"/>
              </w:rPr>
            </w:pPr>
            <w:r w:rsidRPr="00DB48A5">
              <w:rPr>
                <w:rFonts w:ascii="Arial" w:hAnsi="Arial" w:cs="Arial"/>
                <w:sz w:val="22"/>
                <w:szCs w:val="22"/>
                <w:lang w:eastAsia="es-CO"/>
              </w:rPr>
              <w:t>Aporte técnico-profesional</w:t>
            </w:r>
          </w:p>
          <w:p w14:paraId="67B83F0D" w14:textId="77777777" w:rsidR="000343B2" w:rsidRPr="00DB48A5" w:rsidRDefault="000343B2" w:rsidP="000343B2">
            <w:pPr>
              <w:pStyle w:val="Prrafodelista"/>
              <w:numPr>
                <w:ilvl w:val="0"/>
                <w:numId w:val="23"/>
              </w:numPr>
              <w:jc w:val="both"/>
              <w:rPr>
                <w:rFonts w:ascii="Arial" w:hAnsi="Arial" w:cs="Arial"/>
                <w:sz w:val="22"/>
                <w:szCs w:val="22"/>
                <w:lang w:eastAsia="es-CO"/>
              </w:rPr>
            </w:pPr>
            <w:r w:rsidRPr="00DB48A5">
              <w:rPr>
                <w:rFonts w:ascii="Arial" w:hAnsi="Arial" w:cs="Arial"/>
                <w:sz w:val="22"/>
                <w:szCs w:val="22"/>
                <w:lang w:eastAsia="es-CO"/>
              </w:rPr>
              <w:t>Comunicación efectiva</w:t>
            </w:r>
          </w:p>
          <w:p w14:paraId="2257D421" w14:textId="77777777" w:rsidR="000343B2" w:rsidRPr="00DB48A5" w:rsidRDefault="000343B2" w:rsidP="000343B2">
            <w:pPr>
              <w:pStyle w:val="Prrafodelista"/>
              <w:numPr>
                <w:ilvl w:val="0"/>
                <w:numId w:val="23"/>
              </w:numPr>
              <w:jc w:val="both"/>
              <w:rPr>
                <w:rFonts w:ascii="Arial" w:hAnsi="Arial" w:cs="Arial"/>
                <w:sz w:val="22"/>
                <w:szCs w:val="22"/>
                <w:lang w:eastAsia="es-CO"/>
              </w:rPr>
            </w:pPr>
            <w:r w:rsidRPr="00DB48A5">
              <w:rPr>
                <w:rFonts w:ascii="Arial" w:hAnsi="Arial" w:cs="Arial"/>
                <w:sz w:val="22"/>
                <w:szCs w:val="22"/>
                <w:lang w:eastAsia="es-CO"/>
              </w:rPr>
              <w:t>Gestión de procedimientos</w:t>
            </w:r>
          </w:p>
          <w:p w14:paraId="1E71B9E0" w14:textId="77777777" w:rsidR="000343B2" w:rsidRPr="00DB48A5" w:rsidRDefault="000343B2" w:rsidP="000343B2">
            <w:pPr>
              <w:pStyle w:val="Prrafodelista"/>
              <w:numPr>
                <w:ilvl w:val="0"/>
                <w:numId w:val="23"/>
              </w:numPr>
              <w:jc w:val="both"/>
              <w:rPr>
                <w:rFonts w:ascii="Arial" w:hAnsi="Arial" w:cs="Arial"/>
                <w:sz w:val="22"/>
                <w:szCs w:val="22"/>
                <w:lang w:eastAsia="es-CO"/>
              </w:rPr>
            </w:pPr>
            <w:r w:rsidRPr="00DB48A5">
              <w:rPr>
                <w:rFonts w:ascii="Arial" w:hAnsi="Arial" w:cs="Arial"/>
                <w:sz w:val="22"/>
                <w:szCs w:val="22"/>
                <w:lang w:eastAsia="es-CO"/>
              </w:rPr>
              <w:t xml:space="preserve">Instrumentación de decisiones </w:t>
            </w:r>
          </w:p>
          <w:p w14:paraId="0BF48F95" w14:textId="77777777" w:rsidR="000343B2" w:rsidRPr="00DB48A5" w:rsidRDefault="000343B2" w:rsidP="00BA27E0">
            <w:pPr>
              <w:pStyle w:val="Prrafodelista"/>
              <w:suppressAutoHyphens w:val="0"/>
              <w:ind w:left="497"/>
              <w:jc w:val="both"/>
              <w:rPr>
                <w:rFonts w:ascii="Arial" w:hAnsi="Arial" w:cs="Arial"/>
                <w:bCs/>
                <w:sz w:val="22"/>
                <w:szCs w:val="22"/>
              </w:rPr>
            </w:pPr>
          </w:p>
        </w:tc>
      </w:tr>
      <w:tr w:rsidR="000343B2" w:rsidRPr="00DB48A5" w14:paraId="7446C7A8" w14:textId="77777777" w:rsidTr="00BA27E0">
        <w:tc>
          <w:tcPr>
            <w:tcW w:w="9782" w:type="dxa"/>
            <w:gridSpan w:val="3"/>
            <w:shd w:val="clear" w:color="auto" w:fill="BFBFBF"/>
          </w:tcPr>
          <w:p w14:paraId="4E281F54" w14:textId="77777777" w:rsidR="000343B2" w:rsidRPr="00DB48A5"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DB48A5">
              <w:rPr>
                <w:rFonts w:ascii="Arial" w:hAnsi="Arial" w:cs="Arial"/>
                <w:b/>
              </w:rPr>
              <w:br w:type="page"/>
            </w:r>
            <w:r w:rsidRPr="00DB48A5">
              <w:rPr>
                <w:rFonts w:ascii="Arial" w:hAnsi="Arial" w:cs="Arial"/>
                <w:b/>
                <w:color w:val="auto"/>
              </w:rPr>
              <w:t>VI</w:t>
            </w:r>
            <w:r>
              <w:rPr>
                <w:rFonts w:ascii="Arial" w:hAnsi="Arial" w:cs="Arial"/>
                <w:b/>
                <w:color w:val="auto"/>
              </w:rPr>
              <w:t>I</w:t>
            </w:r>
            <w:r w:rsidRPr="00DB48A5">
              <w:rPr>
                <w:rFonts w:ascii="Arial" w:hAnsi="Arial" w:cs="Arial"/>
                <w:b/>
                <w:color w:val="auto"/>
              </w:rPr>
              <w:t>. R</w:t>
            </w:r>
            <w:r w:rsidRPr="00DB48A5">
              <w:rPr>
                <w:rFonts w:ascii="Arial" w:hAnsi="Arial" w:cs="Arial"/>
                <w:b/>
                <w:color w:val="000000"/>
              </w:rPr>
              <w:t xml:space="preserve">EQUISITOS DE FORMACIÓN ACADÉMICA Y EXPERIENCIA </w:t>
            </w:r>
          </w:p>
        </w:tc>
      </w:tr>
      <w:tr w:rsidR="000343B2" w:rsidRPr="00DB48A5" w14:paraId="6D7A9B32" w14:textId="77777777" w:rsidTr="00BA27E0">
        <w:tc>
          <w:tcPr>
            <w:tcW w:w="7230" w:type="dxa"/>
            <w:gridSpan w:val="2"/>
            <w:shd w:val="clear" w:color="auto" w:fill="FFFFFF"/>
          </w:tcPr>
          <w:p w14:paraId="5A6678AF" w14:textId="77777777" w:rsidR="000343B2" w:rsidRPr="00DB48A5" w:rsidRDefault="000343B2" w:rsidP="00BA27E0">
            <w:pPr>
              <w:jc w:val="center"/>
              <w:rPr>
                <w:rFonts w:ascii="Arial" w:hAnsi="Arial" w:cs="Arial"/>
                <w:lang w:val="es-MX"/>
              </w:rPr>
            </w:pPr>
            <w:r w:rsidRPr="00DB48A5">
              <w:rPr>
                <w:rFonts w:ascii="Arial" w:hAnsi="Arial" w:cs="Arial"/>
                <w:bCs/>
                <w:color w:val="000000"/>
              </w:rPr>
              <w:t>FORMACIÓN ACADÉMICA</w:t>
            </w:r>
          </w:p>
        </w:tc>
        <w:tc>
          <w:tcPr>
            <w:tcW w:w="2552" w:type="dxa"/>
            <w:shd w:val="clear" w:color="auto" w:fill="FFFFFF"/>
          </w:tcPr>
          <w:p w14:paraId="2830A6C5" w14:textId="77777777" w:rsidR="000343B2" w:rsidRPr="00DB48A5" w:rsidRDefault="000343B2" w:rsidP="00BA27E0">
            <w:pPr>
              <w:jc w:val="center"/>
              <w:rPr>
                <w:rFonts w:ascii="Arial" w:hAnsi="Arial" w:cs="Arial"/>
                <w:lang w:val="es-MX"/>
              </w:rPr>
            </w:pPr>
            <w:r w:rsidRPr="00DB48A5">
              <w:rPr>
                <w:rFonts w:ascii="Arial" w:hAnsi="Arial" w:cs="Arial"/>
                <w:bCs/>
                <w:color w:val="000000"/>
              </w:rPr>
              <w:t>EXPERIENCIA</w:t>
            </w:r>
          </w:p>
        </w:tc>
      </w:tr>
      <w:tr w:rsidR="000343B2" w:rsidRPr="00DB48A5" w14:paraId="09DC8252" w14:textId="77777777" w:rsidTr="00BA27E0">
        <w:trPr>
          <w:trHeight w:val="1456"/>
        </w:trPr>
        <w:tc>
          <w:tcPr>
            <w:tcW w:w="7230" w:type="dxa"/>
            <w:gridSpan w:val="2"/>
            <w:shd w:val="clear" w:color="auto" w:fill="FFFFFF"/>
          </w:tcPr>
          <w:p w14:paraId="13A0BFE2" w14:textId="77777777" w:rsidR="000343B2" w:rsidRPr="00C85397" w:rsidRDefault="000343B2" w:rsidP="00BA27E0">
            <w:pPr>
              <w:jc w:val="both"/>
              <w:rPr>
                <w:rFonts w:ascii="Arial" w:hAnsi="Arial" w:cs="Arial"/>
                <w:lang w:eastAsia="es-CO"/>
              </w:rPr>
            </w:pPr>
            <w:r w:rsidRPr="00C85397">
              <w:rPr>
                <w:rFonts w:ascii="Arial" w:hAnsi="Arial" w:cs="Arial"/>
                <w:lang w:eastAsia="es-CO"/>
              </w:rPr>
              <w:t>Título profesional en una de las siguientes disciplinas académicas:</w:t>
            </w:r>
          </w:p>
          <w:p w14:paraId="18EDF82D" w14:textId="77777777" w:rsidR="000343B2" w:rsidRPr="005E47D1" w:rsidRDefault="000343B2" w:rsidP="000343B2">
            <w:pPr>
              <w:pStyle w:val="Prrafodelista"/>
              <w:numPr>
                <w:ilvl w:val="0"/>
                <w:numId w:val="223"/>
              </w:numPr>
              <w:jc w:val="both"/>
              <w:rPr>
                <w:rFonts w:ascii="Arial" w:hAnsi="Arial" w:cs="Arial"/>
                <w:sz w:val="22"/>
                <w:szCs w:val="22"/>
                <w:lang w:eastAsia="es-CO"/>
              </w:rPr>
            </w:pPr>
            <w:r w:rsidRPr="005E47D1">
              <w:rPr>
                <w:rFonts w:ascii="Arial" w:hAnsi="Arial" w:cs="Arial"/>
                <w:sz w:val="22"/>
                <w:szCs w:val="22"/>
                <w:lang w:eastAsia="es-CO"/>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5E47D1">
              <w:rPr>
                <w:rFonts w:ascii="Arial" w:hAnsi="Arial" w:cs="Arial"/>
                <w:b/>
                <w:sz w:val="22"/>
                <w:szCs w:val="22"/>
                <w:lang w:eastAsia="es-CO"/>
              </w:rPr>
              <w:t>INGENIERÍA CIVIL Y AFINES.</w:t>
            </w:r>
          </w:p>
          <w:p w14:paraId="7C569D3A" w14:textId="77777777" w:rsidR="000343B2" w:rsidRPr="005E47D1" w:rsidRDefault="000343B2" w:rsidP="00BA27E0">
            <w:pPr>
              <w:pStyle w:val="Prrafodelista"/>
              <w:jc w:val="both"/>
              <w:rPr>
                <w:rFonts w:ascii="Arial" w:hAnsi="Arial" w:cs="Arial"/>
                <w:sz w:val="22"/>
                <w:szCs w:val="22"/>
                <w:lang w:eastAsia="es-CO"/>
              </w:rPr>
            </w:pPr>
          </w:p>
          <w:p w14:paraId="21DAB3D5" w14:textId="77777777" w:rsidR="000343B2" w:rsidRPr="00C85397" w:rsidRDefault="000343B2" w:rsidP="00BA27E0">
            <w:pPr>
              <w:jc w:val="both"/>
              <w:rPr>
                <w:rFonts w:ascii="Arial" w:hAnsi="Arial" w:cs="Arial"/>
                <w:lang w:eastAsia="es-CO"/>
              </w:rPr>
            </w:pPr>
            <w:r w:rsidRPr="00C85397">
              <w:rPr>
                <w:rFonts w:ascii="Arial" w:hAnsi="Arial" w:cs="Arial"/>
                <w:lang w:eastAsia="es-CO"/>
              </w:rPr>
              <w:lastRenderedPageBreak/>
              <w:t>Título de posgrado relacionado con el área de desempeño.</w:t>
            </w:r>
          </w:p>
          <w:p w14:paraId="5E31AC4C" w14:textId="77777777" w:rsidR="000343B2" w:rsidRPr="00DB48A5" w:rsidRDefault="000343B2" w:rsidP="00BA27E0">
            <w:pPr>
              <w:jc w:val="both"/>
              <w:rPr>
                <w:rFonts w:ascii="Arial" w:hAnsi="Arial" w:cs="Arial"/>
                <w:lang w:eastAsia="es-CO"/>
              </w:rPr>
            </w:pPr>
            <w:r w:rsidRPr="00C85397">
              <w:rPr>
                <w:rFonts w:ascii="Arial" w:hAnsi="Arial" w:cs="Arial"/>
                <w:lang w:eastAsia="es-CO"/>
              </w:rPr>
              <w:t>Tarjeta o matrícula para las profesiones reglamentadas por ley.</w:t>
            </w:r>
          </w:p>
          <w:p w14:paraId="32ABC91C" w14:textId="77777777" w:rsidR="000343B2" w:rsidRPr="00DB48A5" w:rsidRDefault="000343B2" w:rsidP="00BA27E0">
            <w:pPr>
              <w:spacing w:after="0"/>
              <w:jc w:val="both"/>
              <w:rPr>
                <w:rFonts w:ascii="Arial" w:hAnsi="Arial" w:cs="Arial"/>
                <w:lang w:eastAsia="es-CO"/>
              </w:rPr>
            </w:pPr>
          </w:p>
        </w:tc>
        <w:tc>
          <w:tcPr>
            <w:tcW w:w="2552" w:type="dxa"/>
            <w:shd w:val="clear" w:color="auto" w:fill="FFFFFF"/>
          </w:tcPr>
          <w:p w14:paraId="034F076D" w14:textId="77777777" w:rsidR="000343B2" w:rsidRPr="00DB48A5" w:rsidRDefault="000343B2" w:rsidP="00BA27E0">
            <w:pPr>
              <w:jc w:val="both"/>
              <w:rPr>
                <w:rFonts w:ascii="Arial" w:hAnsi="Arial" w:cs="Arial"/>
                <w:lang w:val="es-MX"/>
              </w:rPr>
            </w:pPr>
            <w:r w:rsidRPr="00DB48A5">
              <w:rPr>
                <w:rFonts w:ascii="Arial" w:hAnsi="Arial" w:cs="Arial"/>
                <w:lang w:val="es-MX"/>
              </w:rPr>
              <w:lastRenderedPageBreak/>
              <w:t xml:space="preserve">Setenta y dos (72) meses de experiencia </w:t>
            </w:r>
            <w:r w:rsidRPr="00C85397">
              <w:rPr>
                <w:rFonts w:ascii="Arial" w:hAnsi="Arial" w:cs="Arial"/>
                <w:lang w:val="es-MX"/>
              </w:rPr>
              <w:t>profesional.</w:t>
            </w:r>
          </w:p>
        </w:tc>
      </w:tr>
    </w:tbl>
    <w:p w14:paraId="6B802D39" w14:textId="77777777" w:rsidR="000343B2" w:rsidRDefault="000343B2" w:rsidP="000343B2">
      <w:pPr>
        <w:pStyle w:val="Encabezado"/>
        <w:tabs>
          <w:tab w:val="left" w:pos="1485"/>
        </w:tabs>
        <w:jc w:val="right"/>
        <w:rPr>
          <w:rFonts w:ascii="Arial" w:eastAsia="Andale Sans UI" w:hAnsi="Arial" w:cs="Arial"/>
        </w:rPr>
      </w:pPr>
    </w:p>
    <w:p w14:paraId="2F53E5B3" w14:textId="77777777" w:rsidR="000343B2" w:rsidRDefault="000343B2" w:rsidP="000343B2">
      <w:pPr>
        <w:pStyle w:val="Encabezado"/>
        <w:tabs>
          <w:tab w:val="left" w:pos="1485"/>
        </w:tabs>
        <w:jc w:val="right"/>
        <w:rPr>
          <w:rFonts w:ascii="Arial" w:eastAsia="Andale Sans UI" w:hAnsi="Arial" w:cs="Arial"/>
        </w:rPr>
      </w:pPr>
    </w:p>
    <w:p w14:paraId="409FD447" w14:textId="77777777" w:rsidR="000343B2" w:rsidRDefault="000343B2" w:rsidP="000343B2">
      <w:pPr>
        <w:pStyle w:val="Encabezado"/>
        <w:tabs>
          <w:tab w:val="left" w:pos="1485"/>
        </w:tabs>
        <w:jc w:val="right"/>
        <w:rPr>
          <w:rFonts w:ascii="Arial" w:eastAsia="Andale Sans UI" w:hAnsi="Arial" w:cs="Arial"/>
        </w:rPr>
      </w:pPr>
    </w:p>
    <w:p w14:paraId="4E9F6FE0" w14:textId="77777777" w:rsidR="000343B2" w:rsidRDefault="000343B2" w:rsidP="000343B2">
      <w:pPr>
        <w:pStyle w:val="Encabezado"/>
        <w:tabs>
          <w:tab w:val="left" w:pos="1485"/>
        </w:tabs>
        <w:jc w:val="right"/>
        <w:rPr>
          <w:rFonts w:ascii="Arial" w:eastAsia="Andale Sans UI" w:hAnsi="Arial" w:cs="Arial"/>
        </w:rPr>
      </w:pPr>
    </w:p>
    <w:p w14:paraId="5593B42C" w14:textId="77777777" w:rsidR="000343B2" w:rsidRDefault="000343B2" w:rsidP="000343B2">
      <w:pPr>
        <w:pStyle w:val="Encabezado"/>
        <w:tabs>
          <w:tab w:val="left" w:pos="1485"/>
        </w:tabs>
        <w:jc w:val="right"/>
        <w:rPr>
          <w:rFonts w:ascii="Arial" w:eastAsia="Andale Sans UI" w:hAnsi="Arial" w:cs="Arial"/>
        </w:rPr>
      </w:pPr>
    </w:p>
    <w:p w14:paraId="1E73E6FC" w14:textId="77777777" w:rsidR="000343B2" w:rsidRDefault="000343B2" w:rsidP="000343B2">
      <w:pPr>
        <w:pStyle w:val="Encabezado"/>
        <w:tabs>
          <w:tab w:val="left" w:pos="1485"/>
        </w:tabs>
        <w:jc w:val="right"/>
        <w:rPr>
          <w:rFonts w:ascii="Arial" w:eastAsia="Andale Sans UI" w:hAnsi="Arial" w:cs="Arial"/>
        </w:rPr>
      </w:pPr>
    </w:p>
    <w:p w14:paraId="5F7113B5" w14:textId="77777777" w:rsidR="000343B2" w:rsidRDefault="000343B2" w:rsidP="000343B2">
      <w:pPr>
        <w:pStyle w:val="Encabezado"/>
        <w:tabs>
          <w:tab w:val="left" w:pos="1485"/>
        </w:tabs>
        <w:jc w:val="right"/>
        <w:rPr>
          <w:rFonts w:ascii="Arial" w:eastAsia="Andale Sans UI" w:hAnsi="Arial" w:cs="Arial"/>
        </w:rPr>
      </w:pPr>
    </w:p>
    <w:p w14:paraId="100DEF82" w14:textId="77777777" w:rsidR="000343B2" w:rsidRDefault="000343B2" w:rsidP="000343B2">
      <w:pPr>
        <w:pStyle w:val="Encabezado"/>
        <w:tabs>
          <w:tab w:val="left" w:pos="1485"/>
        </w:tabs>
        <w:jc w:val="right"/>
        <w:rPr>
          <w:rFonts w:ascii="Arial" w:eastAsia="Andale Sans UI" w:hAnsi="Arial" w:cs="Arial"/>
        </w:rPr>
      </w:pPr>
    </w:p>
    <w:p w14:paraId="01A9FF29" w14:textId="77777777" w:rsidR="000343B2" w:rsidRDefault="000343B2" w:rsidP="000343B2">
      <w:pPr>
        <w:pStyle w:val="Encabezado"/>
        <w:tabs>
          <w:tab w:val="left" w:pos="1485"/>
        </w:tabs>
        <w:jc w:val="right"/>
        <w:rPr>
          <w:rFonts w:ascii="Arial" w:eastAsia="Andale Sans UI" w:hAnsi="Arial" w:cs="Arial"/>
        </w:rPr>
      </w:pPr>
    </w:p>
    <w:p w14:paraId="71AE6C75" w14:textId="77777777" w:rsidR="000343B2" w:rsidRDefault="000343B2" w:rsidP="000343B2">
      <w:pPr>
        <w:pStyle w:val="Encabezado"/>
        <w:tabs>
          <w:tab w:val="left" w:pos="1485"/>
        </w:tabs>
        <w:jc w:val="right"/>
        <w:rPr>
          <w:rFonts w:ascii="Arial" w:eastAsia="Andale Sans UI" w:hAnsi="Arial" w:cs="Arial"/>
        </w:rPr>
      </w:pPr>
    </w:p>
    <w:p w14:paraId="4B83B6EC" w14:textId="77777777" w:rsidR="000343B2" w:rsidRDefault="000343B2" w:rsidP="000343B2">
      <w:pPr>
        <w:pStyle w:val="Encabezado"/>
        <w:tabs>
          <w:tab w:val="left" w:pos="1485"/>
        </w:tabs>
        <w:jc w:val="right"/>
        <w:rPr>
          <w:rFonts w:ascii="Arial" w:eastAsia="Andale Sans UI" w:hAnsi="Arial" w:cs="Arial"/>
        </w:rPr>
      </w:pPr>
    </w:p>
    <w:p w14:paraId="67F105D7" w14:textId="77777777" w:rsidR="00F87EDA" w:rsidRDefault="00F87EDA" w:rsidP="000343B2">
      <w:pPr>
        <w:pStyle w:val="Encabezado"/>
        <w:tabs>
          <w:tab w:val="left" w:pos="1485"/>
        </w:tabs>
        <w:jc w:val="right"/>
        <w:rPr>
          <w:rFonts w:ascii="Arial" w:eastAsia="Andale Sans UI" w:hAnsi="Arial" w:cs="Arial"/>
        </w:rPr>
      </w:pPr>
    </w:p>
    <w:p w14:paraId="2479F587" w14:textId="77777777" w:rsidR="00F87EDA" w:rsidRDefault="00F87EDA" w:rsidP="000343B2">
      <w:pPr>
        <w:pStyle w:val="Encabezado"/>
        <w:tabs>
          <w:tab w:val="left" w:pos="1485"/>
        </w:tabs>
        <w:jc w:val="right"/>
        <w:rPr>
          <w:rFonts w:ascii="Arial" w:eastAsia="Andale Sans UI" w:hAnsi="Arial" w:cs="Arial"/>
        </w:rPr>
      </w:pPr>
    </w:p>
    <w:p w14:paraId="75CD0F83" w14:textId="77777777" w:rsidR="00F87EDA" w:rsidRDefault="00F87EDA" w:rsidP="000343B2">
      <w:pPr>
        <w:pStyle w:val="Encabezado"/>
        <w:tabs>
          <w:tab w:val="left" w:pos="1485"/>
        </w:tabs>
        <w:jc w:val="right"/>
        <w:rPr>
          <w:rFonts w:ascii="Arial" w:eastAsia="Andale Sans UI" w:hAnsi="Arial" w:cs="Arial"/>
        </w:rPr>
      </w:pPr>
    </w:p>
    <w:p w14:paraId="56D8FBC4" w14:textId="77777777" w:rsidR="00F87EDA" w:rsidRDefault="00F87EDA" w:rsidP="000343B2">
      <w:pPr>
        <w:pStyle w:val="Encabezado"/>
        <w:tabs>
          <w:tab w:val="left" w:pos="1485"/>
        </w:tabs>
        <w:jc w:val="right"/>
        <w:rPr>
          <w:rFonts w:ascii="Arial" w:eastAsia="Andale Sans UI" w:hAnsi="Arial" w:cs="Arial"/>
        </w:rPr>
      </w:pPr>
    </w:p>
    <w:p w14:paraId="5D3F6CB0" w14:textId="77777777" w:rsidR="00F87EDA" w:rsidRDefault="00F87EDA" w:rsidP="000343B2">
      <w:pPr>
        <w:pStyle w:val="Encabezado"/>
        <w:tabs>
          <w:tab w:val="left" w:pos="1485"/>
        </w:tabs>
        <w:jc w:val="right"/>
        <w:rPr>
          <w:rFonts w:ascii="Arial" w:eastAsia="Andale Sans UI" w:hAnsi="Arial" w:cs="Arial"/>
        </w:rPr>
      </w:pPr>
    </w:p>
    <w:p w14:paraId="653977A6" w14:textId="77777777" w:rsidR="00F87EDA" w:rsidRDefault="00F87EDA" w:rsidP="000343B2">
      <w:pPr>
        <w:pStyle w:val="Encabezado"/>
        <w:tabs>
          <w:tab w:val="left" w:pos="1485"/>
        </w:tabs>
        <w:jc w:val="right"/>
        <w:rPr>
          <w:rFonts w:ascii="Arial" w:eastAsia="Andale Sans UI" w:hAnsi="Arial" w:cs="Arial"/>
        </w:rPr>
      </w:pPr>
    </w:p>
    <w:p w14:paraId="68B001BB" w14:textId="77777777" w:rsidR="00F87EDA" w:rsidRDefault="00F87EDA" w:rsidP="000343B2">
      <w:pPr>
        <w:pStyle w:val="Encabezado"/>
        <w:tabs>
          <w:tab w:val="left" w:pos="1485"/>
        </w:tabs>
        <w:jc w:val="right"/>
        <w:rPr>
          <w:rFonts w:ascii="Arial" w:eastAsia="Andale Sans UI" w:hAnsi="Arial" w:cs="Arial"/>
        </w:rPr>
      </w:pPr>
    </w:p>
    <w:p w14:paraId="433F4863" w14:textId="77777777" w:rsidR="00F87EDA" w:rsidRDefault="00F87EDA" w:rsidP="000343B2">
      <w:pPr>
        <w:pStyle w:val="Encabezado"/>
        <w:tabs>
          <w:tab w:val="left" w:pos="1485"/>
        </w:tabs>
        <w:jc w:val="right"/>
        <w:rPr>
          <w:rFonts w:ascii="Arial" w:eastAsia="Andale Sans UI" w:hAnsi="Arial" w:cs="Arial"/>
        </w:rPr>
      </w:pPr>
    </w:p>
    <w:p w14:paraId="6DC8D58E" w14:textId="77777777" w:rsidR="00F87EDA" w:rsidRDefault="00F87EDA" w:rsidP="000343B2">
      <w:pPr>
        <w:pStyle w:val="Encabezado"/>
        <w:tabs>
          <w:tab w:val="left" w:pos="1485"/>
        </w:tabs>
        <w:jc w:val="right"/>
        <w:rPr>
          <w:rFonts w:ascii="Arial" w:eastAsia="Andale Sans UI" w:hAnsi="Arial" w:cs="Arial"/>
        </w:rPr>
      </w:pPr>
    </w:p>
    <w:p w14:paraId="4CB58F63" w14:textId="77777777" w:rsidR="00F87EDA" w:rsidRDefault="00F87EDA" w:rsidP="000343B2">
      <w:pPr>
        <w:pStyle w:val="Encabezado"/>
        <w:tabs>
          <w:tab w:val="left" w:pos="1485"/>
        </w:tabs>
        <w:jc w:val="right"/>
        <w:rPr>
          <w:rFonts w:ascii="Arial" w:eastAsia="Andale Sans UI" w:hAnsi="Arial" w:cs="Arial"/>
        </w:rPr>
      </w:pPr>
    </w:p>
    <w:p w14:paraId="6C4AAAE5" w14:textId="77777777" w:rsidR="00F87EDA" w:rsidRDefault="00F87EDA" w:rsidP="000343B2">
      <w:pPr>
        <w:pStyle w:val="Encabezado"/>
        <w:tabs>
          <w:tab w:val="left" w:pos="1485"/>
        </w:tabs>
        <w:jc w:val="right"/>
        <w:rPr>
          <w:rFonts w:ascii="Arial" w:eastAsia="Andale Sans UI" w:hAnsi="Arial" w:cs="Arial"/>
        </w:rPr>
      </w:pPr>
    </w:p>
    <w:p w14:paraId="078AFC8B" w14:textId="77777777" w:rsidR="00F87EDA" w:rsidRDefault="00F87EDA" w:rsidP="000343B2">
      <w:pPr>
        <w:pStyle w:val="Encabezado"/>
        <w:tabs>
          <w:tab w:val="left" w:pos="1485"/>
        </w:tabs>
        <w:jc w:val="right"/>
        <w:rPr>
          <w:rFonts w:ascii="Arial" w:eastAsia="Andale Sans UI" w:hAnsi="Arial" w:cs="Arial"/>
        </w:rPr>
      </w:pPr>
    </w:p>
    <w:p w14:paraId="7A0722F4" w14:textId="77777777" w:rsidR="00F87EDA" w:rsidRDefault="00F87EDA" w:rsidP="000343B2">
      <w:pPr>
        <w:pStyle w:val="Encabezado"/>
        <w:tabs>
          <w:tab w:val="left" w:pos="1485"/>
        </w:tabs>
        <w:jc w:val="right"/>
        <w:rPr>
          <w:rFonts w:ascii="Arial" w:eastAsia="Andale Sans UI" w:hAnsi="Arial" w:cs="Arial"/>
        </w:rPr>
      </w:pPr>
    </w:p>
    <w:p w14:paraId="7ED4EF43" w14:textId="77777777" w:rsidR="00F87EDA" w:rsidRDefault="00F87EDA" w:rsidP="000343B2">
      <w:pPr>
        <w:pStyle w:val="Encabezado"/>
        <w:tabs>
          <w:tab w:val="left" w:pos="1485"/>
        </w:tabs>
        <w:jc w:val="right"/>
        <w:rPr>
          <w:rFonts w:ascii="Arial" w:eastAsia="Andale Sans UI" w:hAnsi="Arial" w:cs="Arial"/>
        </w:rPr>
      </w:pPr>
    </w:p>
    <w:p w14:paraId="49EBCAA9" w14:textId="77777777" w:rsidR="00F87EDA" w:rsidRDefault="00F87EDA" w:rsidP="000343B2">
      <w:pPr>
        <w:pStyle w:val="Encabezado"/>
        <w:tabs>
          <w:tab w:val="left" w:pos="1485"/>
        </w:tabs>
        <w:jc w:val="right"/>
        <w:rPr>
          <w:rFonts w:ascii="Arial" w:eastAsia="Andale Sans UI" w:hAnsi="Arial" w:cs="Arial"/>
        </w:rPr>
      </w:pPr>
    </w:p>
    <w:p w14:paraId="75CA8FD4" w14:textId="77777777" w:rsidR="00F87EDA" w:rsidRDefault="00F87EDA" w:rsidP="000343B2">
      <w:pPr>
        <w:pStyle w:val="Encabezado"/>
        <w:tabs>
          <w:tab w:val="left" w:pos="1485"/>
        </w:tabs>
        <w:jc w:val="right"/>
        <w:rPr>
          <w:rFonts w:ascii="Arial" w:eastAsia="Andale Sans UI" w:hAnsi="Arial" w:cs="Arial"/>
        </w:rPr>
      </w:pPr>
    </w:p>
    <w:p w14:paraId="76FCC16E" w14:textId="77777777" w:rsidR="00F87EDA" w:rsidRDefault="00F87EDA" w:rsidP="000343B2">
      <w:pPr>
        <w:pStyle w:val="Encabezado"/>
        <w:tabs>
          <w:tab w:val="left" w:pos="1485"/>
        </w:tabs>
        <w:jc w:val="right"/>
        <w:rPr>
          <w:rFonts w:ascii="Arial" w:eastAsia="Andale Sans UI" w:hAnsi="Arial" w:cs="Arial"/>
        </w:rPr>
      </w:pPr>
    </w:p>
    <w:p w14:paraId="59959E42" w14:textId="77777777" w:rsidR="00F87EDA" w:rsidRDefault="00F87EDA" w:rsidP="000343B2">
      <w:pPr>
        <w:pStyle w:val="Encabezado"/>
        <w:tabs>
          <w:tab w:val="left" w:pos="1485"/>
        </w:tabs>
        <w:jc w:val="right"/>
        <w:rPr>
          <w:rFonts w:ascii="Arial" w:eastAsia="Andale Sans UI" w:hAnsi="Arial" w:cs="Arial"/>
        </w:rPr>
      </w:pPr>
    </w:p>
    <w:p w14:paraId="5BE52936" w14:textId="77777777" w:rsidR="00F87EDA" w:rsidRDefault="00F87EDA" w:rsidP="000343B2">
      <w:pPr>
        <w:pStyle w:val="Encabezado"/>
        <w:tabs>
          <w:tab w:val="left" w:pos="1485"/>
        </w:tabs>
        <w:jc w:val="right"/>
        <w:rPr>
          <w:rFonts w:ascii="Arial" w:eastAsia="Andale Sans UI" w:hAnsi="Arial" w:cs="Arial"/>
        </w:rPr>
      </w:pPr>
    </w:p>
    <w:p w14:paraId="016AD14A" w14:textId="77777777" w:rsidR="00F87EDA" w:rsidRDefault="00F87EDA" w:rsidP="000343B2">
      <w:pPr>
        <w:pStyle w:val="Encabezado"/>
        <w:tabs>
          <w:tab w:val="left" w:pos="1485"/>
        </w:tabs>
        <w:jc w:val="right"/>
        <w:rPr>
          <w:rFonts w:ascii="Arial" w:eastAsia="Andale Sans UI" w:hAnsi="Arial" w:cs="Arial"/>
        </w:rPr>
      </w:pPr>
    </w:p>
    <w:p w14:paraId="79EBC119" w14:textId="77777777" w:rsidR="00F87EDA" w:rsidRDefault="00F87EDA" w:rsidP="000343B2">
      <w:pPr>
        <w:pStyle w:val="Encabezado"/>
        <w:tabs>
          <w:tab w:val="left" w:pos="1485"/>
        </w:tabs>
        <w:jc w:val="right"/>
        <w:rPr>
          <w:rFonts w:ascii="Arial" w:eastAsia="Andale Sans UI" w:hAnsi="Arial" w:cs="Arial"/>
        </w:rPr>
      </w:pPr>
    </w:p>
    <w:p w14:paraId="645BC548" w14:textId="77777777" w:rsidR="00F87EDA" w:rsidRDefault="00F87EDA" w:rsidP="000343B2">
      <w:pPr>
        <w:pStyle w:val="Encabezado"/>
        <w:tabs>
          <w:tab w:val="left" w:pos="1485"/>
        </w:tabs>
        <w:jc w:val="right"/>
        <w:rPr>
          <w:rFonts w:ascii="Arial" w:eastAsia="Andale Sans UI" w:hAnsi="Arial" w:cs="Arial"/>
        </w:rPr>
      </w:pPr>
    </w:p>
    <w:p w14:paraId="170D48D7" w14:textId="77777777" w:rsidR="000343B2" w:rsidRDefault="000343B2" w:rsidP="000343B2">
      <w:pPr>
        <w:pStyle w:val="Encabezado"/>
        <w:tabs>
          <w:tab w:val="left" w:pos="1485"/>
        </w:tabs>
        <w:jc w:val="right"/>
        <w:rPr>
          <w:rFonts w:ascii="Arial" w:eastAsia="Andale Sans UI" w:hAnsi="Arial" w:cs="Arial"/>
        </w:rPr>
      </w:pPr>
    </w:p>
    <w:p w14:paraId="73B0100F" w14:textId="77777777" w:rsidR="000343B2" w:rsidRDefault="000343B2" w:rsidP="000343B2">
      <w:pPr>
        <w:pStyle w:val="Encabezado"/>
        <w:tabs>
          <w:tab w:val="left" w:pos="1485"/>
        </w:tabs>
        <w:jc w:val="right"/>
        <w:rPr>
          <w:rFonts w:ascii="Arial" w:eastAsia="Andale Sans UI" w:hAnsi="Arial" w:cs="Arial"/>
        </w:rPr>
      </w:pPr>
    </w:p>
    <w:p w14:paraId="4464F2E1"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Especializado Código 222 - Grado 05</w:t>
      </w:r>
    </w:p>
    <w:p w14:paraId="6FC67D13" w14:textId="77777777" w:rsidR="000343B2" w:rsidRPr="005B508E"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2268"/>
        <w:gridCol w:w="2835"/>
      </w:tblGrid>
      <w:tr w:rsidR="000343B2" w:rsidRPr="005B508E" w14:paraId="56D41E0A" w14:textId="77777777" w:rsidTr="00BA27E0">
        <w:trPr>
          <w:trHeight w:val="225"/>
        </w:trPr>
        <w:tc>
          <w:tcPr>
            <w:tcW w:w="9782" w:type="dxa"/>
            <w:gridSpan w:val="3"/>
            <w:tcBorders>
              <w:top w:val="single" w:sz="4" w:space="0" w:color="auto"/>
            </w:tcBorders>
            <w:shd w:val="clear" w:color="auto" w:fill="BFBFBF"/>
            <w:vAlign w:val="bottom"/>
          </w:tcPr>
          <w:p w14:paraId="2CB92BDA"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3AB565B0" w14:textId="77777777" w:rsidTr="00BA27E0">
        <w:trPr>
          <w:trHeight w:val="240"/>
        </w:trPr>
        <w:tc>
          <w:tcPr>
            <w:tcW w:w="9782" w:type="dxa"/>
            <w:gridSpan w:val="3"/>
            <w:shd w:val="clear" w:color="auto" w:fill="FFFFFF"/>
            <w:vAlign w:val="bottom"/>
          </w:tcPr>
          <w:p w14:paraId="2291494A" w14:textId="77777777" w:rsidR="000343B2" w:rsidRPr="005B508E" w:rsidRDefault="000343B2" w:rsidP="00BA27E0">
            <w:pPr>
              <w:pStyle w:val="Ttulo2"/>
              <w:spacing w:before="0" w:line="240" w:lineRule="auto"/>
              <w:jc w:val="center"/>
              <w:rPr>
                <w:rFonts w:ascii="Arial" w:hAnsi="Arial" w:cs="Arial"/>
                <w:i w:val="0"/>
                <w:sz w:val="22"/>
                <w:szCs w:val="22"/>
                <w:lang w:val="es-MX"/>
              </w:rPr>
            </w:pPr>
            <w:r w:rsidRPr="005B508E">
              <w:rPr>
                <w:rFonts w:ascii="Arial" w:hAnsi="Arial" w:cs="Arial"/>
                <w:bCs w:val="0"/>
                <w:i w:val="0"/>
                <w:sz w:val="22"/>
                <w:szCs w:val="22"/>
              </w:rPr>
              <w:t>GERENCIA GESTIÓN AMBIENTAL SOCIAL Y ATENCIÓN AL USUARIO</w:t>
            </w:r>
          </w:p>
        </w:tc>
      </w:tr>
      <w:tr w:rsidR="000343B2" w:rsidRPr="005B508E" w14:paraId="29620B87" w14:textId="77777777" w:rsidTr="00BA27E0">
        <w:trPr>
          <w:trHeight w:val="240"/>
        </w:trPr>
        <w:tc>
          <w:tcPr>
            <w:tcW w:w="9782" w:type="dxa"/>
            <w:gridSpan w:val="3"/>
            <w:shd w:val="clear" w:color="auto" w:fill="BFBFBF"/>
            <w:vAlign w:val="bottom"/>
          </w:tcPr>
          <w:p w14:paraId="5C0AE78E"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7202D0C4" w14:textId="77777777" w:rsidTr="00BA27E0">
        <w:trPr>
          <w:trHeight w:val="450"/>
        </w:trPr>
        <w:tc>
          <w:tcPr>
            <w:tcW w:w="9782" w:type="dxa"/>
            <w:gridSpan w:val="3"/>
            <w:shd w:val="clear" w:color="auto" w:fill="auto"/>
            <w:vAlign w:val="bottom"/>
          </w:tcPr>
          <w:p w14:paraId="316104D3" w14:textId="77777777" w:rsidR="000343B2" w:rsidRPr="005B508E" w:rsidRDefault="000343B2" w:rsidP="00BA27E0">
            <w:pPr>
              <w:pStyle w:val="Default"/>
              <w:jc w:val="both"/>
              <w:rPr>
                <w:rFonts w:ascii="Arial" w:hAnsi="Arial" w:cs="Arial"/>
                <w:sz w:val="22"/>
                <w:szCs w:val="22"/>
              </w:rPr>
            </w:pPr>
            <w:r w:rsidRPr="005B508E">
              <w:rPr>
                <w:rFonts w:ascii="Arial" w:hAnsi="Arial" w:cs="Arial"/>
                <w:sz w:val="22"/>
                <w:szCs w:val="22"/>
              </w:rPr>
              <w:t>Diseñar y ejecutar planes y programas que fortalezcan la gestión social de la Unidad, el relacionamiento con partes interesadas, y la gestión de la responsabilidad social de la Entidad de acuerdo a las directrices del jefe inmediato.</w:t>
            </w:r>
          </w:p>
        </w:tc>
      </w:tr>
      <w:tr w:rsidR="000343B2" w:rsidRPr="005B508E" w14:paraId="08F63643" w14:textId="77777777" w:rsidTr="00BA27E0">
        <w:trPr>
          <w:trHeight w:val="240"/>
        </w:trPr>
        <w:tc>
          <w:tcPr>
            <w:tcW w:w="9782" w:type="dxa"/>
            <w:gridSpan w:val="3"/>
            <w:shd w:val="clear" w:color="auto" w:fill="BFBFBF"/>
            <w:vAlign w:val="bottom"/>
          </w:tcPr>
          <w:p w14:paraId="710FDF4B"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4ECF9CE0" w14:textId="77777777" w:rsidTr="00BA27E0">
        <w:trPr>
          <w:trHeight w:val="225"/>
        </w:trPr>
        <w:tc>
          <w:tcPr>
            <w:tcW w:w="9782" w:type="dxa"/>
            <w:gridSpan w:val="3"/>
            <w:shd w:val="clear" w:color="auto" w:fill="auto"/>
            <w:vAlign w:val="bottom"/>
          </w:tcPr>
          <w:p w14:paraId="688C5F1C" w14:textId="77777777" w:rsidR="000343B2" w:rsidRPr="005B508E" w:rsidRDefault="000343B2" w:rsidP="000343B2">
            <w:pPr>
              <w:pStyle w:val="Prrafodelista"/>
              <w:numPr>
                <w:ilvl w:val="0"/>
                <w:numId w:val="149"/>
              </w:numPr>
              <w:suppressAutoHyphens w:val="0"/>
              <w:spacing w:after="160" w:line="259" w:lineRule="auto"/>
              <w:ind w:left="502"/>
              <w:jc w:val="both"/>
              <w:rPr>
                <w:rFonts w:ascii="Arial" w:hAnsi="Arial" w:cs="Arial"/>
                <w:sz w:val="22"/>
                <w:szCs w:val="22"/>
              </w:rPr>
            </w:pPr>
            <w:r w:rsidRPr="005B508E">
              <w:rPr>
                <w:rFonts w:ascii="Arial" w:hAnsi="Arial" w:cs="Arial"/>
                <w:sz w:val="22"/>
                <w:szCs w:val="22"/>
              </w:rPr>
              <w:t>Implementar planes, programas y estrategias de fortalecimiento del relacionamiento entre la Unidad y los grupos de valor, generando sentido de pertenencia de las obras realizadas, con el fin de reducir el impacto social que éstas puedan ocasionar.</w:t>
            </w:r>
          </w:p>
          <w:p w14:paraId="6C29ACE8" w14:textId="77777777" w:rsidR="000343B2" w:rsidRPr="005B508E" w:rsidRDefault="000343B2" w:rsidP="000343B2">
            <w:pPr>
              <w:pStyle w:val="Prrafodelista"/>
              <w:numPr>
                <w:ilvl w:val="0"/>
                <w:numId w:val="149"/>
              </w:numPr>
              <w:suppressAutoHyphens w:val="0"/>
              <w:spacing w:after="160" w:line="259" w:lineRule="auto"/>
              <w:ind w:left="502"/>
              <w:jc w:val="both"/>
              <w:rPr>
                <w:rFonts w:ascii="Arial" w:hAnsi="Arial" w:cs="Arial"/>
                <w:sz w:val="22"/>
                <w:szCs w:val="22"/>
              </w:rPr>
            </w:pPr>
            <w:r w:rsidRPr="005B508E">
              <w:rPr>
                <w:rFonts w:ascii="Arial" w:hAnsi="Arial" w:cs="Arial"/>
                <w:sz w:val="22"/>
                <w:szCs w:val="22"/>
              </w:rPr>
              <w:t>Atender y orientar a los usuarios durante todo el proceso de las obras que adelanta la Unidad, de acuerdo con las directrices del superior.</w:t>
            </w:r>
          </w:p>
          <w:p w14:paraId="15DB242A" w14:textId="77777777" w:rsidR="000343B2" w:rsidRPr="005B508E" w:rsidRDefault="000343B2" w:rsidP="000343B2">
            <w:pPr>
              <w:pStyle w:val="Prrafodelista"/>
              <w:numPr>
                <w:ilvl w:val="0"/>
                <w:numId w:val="149"/>
              </w:numPr>
              <w:suppressAutoHyphens w:val="0"/>
              <w:spacing w:after="160" w:line="259" w:lineRule="auto"/>
              <w:ind w:left="502"/>
              <w:jc w:val="both"/>
              <w:rPr>
                <w:rFonts w:ascii="Arial" w:hAnsi="Arial" w:cs="Arial"/>
                <w:sz w:val="22"/>
                <w:szCs w:val="22"/>
              </w:rPr>
            </w:pPr>
            <w:r w:rsidRPr="005B508E">
              <w:rPr>
                <w:rFonts w:ascii="Arial" w:hAnsi="Arial" w:cs="Arial"/>
                <w:sz w:val="22"/>
                <w:szCs w:val="22"/>
              </w:rPr>
              <w:t>Orientar y adelantar la medición de la satisfacción del usuario y de percepción social de las actividades que desarrolla la Unidad, de acuerdo con los lineamientos del jefe inmediato.</w:t>
            </w:r>
          </w:p>
          <w:p w14:paraId="130717AF" w14:textId="77777777" w:rsidR="000343B2" w:rsidRPr="005B508E" w:rsidRDefault="000343B2" w:rsidP="000343B2">
            <w:pPr>
              <w:pStyle w:val="Prrafodelista"/>
              <w:numPr>
                <w:ilvl w:val="0"/>
                <w:numId w:val="149"/>
              </w:numPr>
              <w:suppressAutoHyphens w:val="0"/>
              <w:spacing w:after="160" w:line="259" w:lineRule="auto"/>
              <w:ind w:left="502"/>
              <w:jc w:val="both"/>
              <w:rPr>
                <w:rFonts w:ascii="Arial" w:hAnsi="Arial" w:cs="Arial"/>
                <w:sz w:val="22"/>
                <w:szCs w:val="22"/>
              </w:rPr>
            </w:pPr>
            <w:r w:rsidRPr="005B508E">
              <w:rPr>
                <w:rFonts w:ascii="Arial" w:hAnsi="Arial" w:cs="Arial"/>
                <w:sz w:val="22"/>
                <w:szCs w:val="22"/>
              </w:rPr>
              <w:t xml:space="preserve">Administrar el sistema de quejas, reclamos, sugerencias, solicitudes y soluciones en lo de su competencia, para un oportuno y efectivo funcionamiento del mismo.  </w:t>
            </w:r>
          </w:p>
          <w:p w14:paraId="12243F70" w14:textId="77777777" w:rsidR="000343B2" w:rsidRPr="005B508E" w:rsidRDefault="000343B2" w:rsidP="000343B2">
            <w:pPr>
              <w:pStyle w:val="Prrafodelista"/>
              <w:numPr>
                <w:ilvl w:val="0"/>
                <w:numId w:val="149"/>
              </w:numPr>
              <w:suppressAutoHyphens w:val="0"/>
              <w:spacing w:after="160" w:line="259" w:lineRule="auto"/>
              <w:ind w:left="502"/>
              <w:jc w:val="both"/>
              <w:rPr>
                <w:rFonts w:ascii="Arial" w:hAnsi="Arial" w:cs="Arial"/>
                <w:sz w:val="22"/>
                <w:szCs w:val="22"/>
              </w:rPr>
            </w:pPr>
            <w:r w:rsidRPr="005B508E">
              <w:rPr>
                <w:rFonts w:ascii="Arial" w:hAnsi="Arial" w:cs="Arial"/>
                <w:sz w:val="22"/>
                <w:szCs w:val="22"/>
              </w:rPr>
              <w:t>Orientar y adelantar las actividades respectivas para desarrollar y mantener el modelo de sostenibilidad de responsabilidad social la Unidad, de manera oportuna y eficiente.</w:t>
            </w:r>
          </w:p>
          <w:p w14:paraId="13A25B45" w14:textId="77777777" w:rsidR="000343B2" w:rsidRDefault="000343B2" w:rsidP="000343B2">
            <w:pPr>
              <w:pStyle w:val="Prrafodelista"/>
              <w:numPr>
                <w:ilvl w:val="0"/>
                <w:numId w:val="149"/>
              </w:numPr>
              <w:spacing w:after="160" w:line="259" w:lineRule="auto"/>
              <w:ind w:left="502"/>
              <w:jc w:val="both"/>
              <w:rPr>
                <w:rFonts w:ascii="Arial" w:hAnsi="Arial" w:cs="Arial"/>
                <w:sz w:val="22"/>
                <w:szCs w:val="22"/>
              </w:rPr>
            </w:pPr>
            <w:r w:rsidRPr="005B508E">
              <w:rPr>
                <w:rFonts w:ascii="Arial" w:hAnsi="Arial" w:cs="Arial"/>
                <w:sz w:val="22"/>
                <w:szCs w:val="22"/>
              </w:rPr>
              <w:t>Proyectar las respuestas a los requerimientos de usuarios internos y/o externos presentados a la dependencia, de acuerdo con las asignaciones realizadas por el jefe inmediato, de manera oportuna y eficaz.</w:t>
            </w:r>
          </w:p>
          <w:p w14:paraId="569426A7" w14:textId="77777777" w:rsidR="000343B2" w:rsidRPr="00C03F83" w:rsidRDefault="000343B2" w:rsidP="000343B2">
            <w:pPr>
              <w:pStyle w:val="Prrafodelista"/>
              <w:numPr>
                <w:ilvl w:val="0"/>
                <w:numId w:val="149"/>
              </w:numPr>
              <w:spacing w:after="160" w:line="259" w:lineRule="auto"/>
              <w:ind w:left="502"/>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0C9BC48A" w14:textId="77777777" w:rsidR="000343B2" w:rsidRPr="005B508E" w:rsidRDefault="000343B2" w:rsidP="000343B2">
            <w:pPr>
              <w:pStyle w:val="Prrafodelista"/>
              <w:numPr>
                <w:ilvl w:val="0"/>
                <w:numId w:val="149"/>
              </w:numPr>
              <w:suppressAutoHyphens w:val="0"/>
              <w:spacing w:after="160" w:line="259" w:lineRule="auto"/>
              <w:ind w:left="502"/>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tc>
      </w:tr>
      <w:tr w:rsidR="000343B2" w:rsidRPr="005B508E" w14:paraId="6C574FC0" w14:textId="77777777" w:rsidTr="00BA27E0">
        <w:trPr>
          <w:trHeight w:val="225"/>
        </w:trPr>
        <w:tc>
          <w:tcPr>
            <w:tcW w:w="9782" w:type="dxa"/>
            <w:gridSpan w:val="3"/>
            <w:shd w:val="clear" w:color="auto" w:fill="BFBFBF"/>
            <w:vAlign w:val="bottom"/>
          </w:tcPr>
          <w:p w14:paraId="0DC226CD"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V. CONOCIMIENTOS BÁSICOS O ESENCIALES</w:t>
            </w:r>
          </w:p>
        </w:tc>
      </w:tr>
      <w:tr w:rsidR="000343B2" w:rsidRPr="005B508E" w14:paraId="7CDD83E7" w14:textId="77777777" w:rsidTr="00BA27E0">
        <w:trPr>
          <w:trHeight w:val="558"/>
        </w:trPr>
        <w:tc>
          <w:tcPr>
            <w:tcW w:w="9782" w:type="dxa"/>
            <w:gridSpan w:val="3"/>
            <w:shd w:val="clear" w:color="auto" w:fill="auto"/>
            <w:vAlign w:val="bottom"/>
          </w:tcPr>
          <w:p w14:paraId="6C9B6B50" w14:textId="77777777" w:rsidR="000343B2" w:rsidRPr="005B508E" w:rsidRDefault="000343B2" w:rsidP="000343B2">
            <w:pPr>
              <w:pStyle w:val="Prrafodelista"/>
              <w:numPr>
                <w:ilvl w:val="0"/>
                <w:numId w:val="54"/>
              </w:numPr>
              <w:tabs>
                <w:tab w:val="left" w:pos="360"/>
              </w:tabs>
              <w:suppressAutoHyphens w:val="0"/>
              <w:ind w:left="360"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Constitución Política de Colombia.</w:t>
            </w:r>
          </w:p>
          <w:p w14:paraId="2170D1ED" w14:textId="77777777" w:rsidR="000343B2" w:rsidRPr="005B508E" w:rsidRDefault="000343B2" w:rsidP="000343B2">
            <w:pPr>
              <w:pStyle w:val="Prrafodelista"/>
              <w:numPr>
                <w:ilvl w:val="0"/>
                <w:numId w:val="54"/>
              </w:numPr>
              <w:tabs>
                <w:tab w:val="left" w:pos="360"/>
              </w:tabs>
              <w:suppressAutoHyphens w:val="0"/>
              <w:ind w:left="360"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Estructura administrativa y funcional del Estado y del Distrito Capital.</w:t>
            </w:r>
          </w:p>
          <w:p w14:paraId="0032404D" w14:textId="77777777" w:rsidR="000343B2" w:rsidRPr="005B508E" w:rsidRDefault="000343B2" w:rsidP="000343B2">
            <w:pPr>
              <w:pStyle w:val="Prrafodelista"/>
              <w:numPr>
                <w:ilvl w:val="0"/>
                <w:numId w:val="54"/>
              </w:numPr>
              <w:tabs>
                <w:tab w:val="left" w:pos="360"/>
              </w:tabs>
              <w:suppressAutoHyphens w:val="0"/>
              <w:ind w:left="360"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Plan de Desarrollo Distrital.</w:t>
            </w:r>
          </w:p>
          <w:p w14:paraId="22D97D3A" w14:textId="77777777" w:rsidR="000343B2" w:rsidRPr="005B508E" w:rsidRDefault="000343B2" w:rsidP="000343B2">
            <w:pPr>
              <w:pStyle w:val="Prrafodelista"/>
              <w:numPr>
                <w:ilvl w:val="0"/>
                <w:numId w:val="54"/>
              </w:numPr>
              <w:tabs>
                <w:tab w:val="left" w:pos="360"/>
              </w:tabs>
              <w:suppressAutoHyphens w:val="0"/>
              <w:ind w:left="360" w:right="175"/>
              <w:jc w:val="both"/>
              <w:rPr>
                <w:rFonts w:ascii="Arial" w:hAnsi="Arial" w:cs="Arial"/>
                <w:sz w:val="22"/>
                <w:szCs w:val="22"/>
                <w:lang w:eastAsia="en-US"/>
              </w:rPr>
            </w:pPr>
            <w:r w:rsidRPr="005B508E">
              <w:rPr>
                <w:rFonts w:ascii="Arial" w:hAnsi="Arial" w:cs="Arial"/>
                <w:bCs/>
                <w:color w:val="000000"/>
                <w:sz w:val="22"/>
                <w:szCs w:val="22"/>
                <w:lang w:eastAsia="es-CO"/>
              </w:rPr>
              <w:t>Marco estratégico de la Unidad Administrativa Especial de Rehabilitación y Mantenimiento Vial.</w:t>
            </w:r>
          </w:p>
          <w:p w14:paraId="0CA5D6D8" w14:textId="77777777" w:rsidR="000343B2" w:rsidRPr="005B508E" w:rsidRDefault="000343B2" w:rsidP="000343B2">
            <w:pPr>
              <w:pStyle w:val="Prrafodelista"/>
              <w:numPr>
                <w:ilvl w:val="0"/>
                <w:numId w:val="54"/>
              </w:numPr>
              <w:tabs>
                <w:tab w:val="left" w:pos="360"/>
              </w:tabs>
              <w:suppressAutoHyphens w:val="0"/>
              <w:ind w:left="360"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 xml:space="preserve">Control Social y participación ciudadana. </w:t>
            </w:r>
          </w:p>
          <w:p w14:paraId="512FC3E1" w14:textId="77777777" w:rsidR="000343B2" w:rsidRPr="005B508E" w:rsidRDefault="000343B2" w:rsidP="000343B2">
            <w:pPr>
              <w:pStyle w:val="Prrafodelista"/>
              <w:numPr>
                <w:ilvl w:val="0"/>
                <w:numId w:val="54"/>
              </w:numPr>
              <w:tabs>
                <w:tab w:val="left" w:pos="360"/>
              </w:tabs>
              <w:suppressAutoHyphens w:val="0"/>
              <w:ind w:left="360"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lastRenderedPageBreak/>
              <w:t>Atención al usuario.</w:t>
            </w:r>
          </w:p>
          <w:p w14:paraId="307A7D69" w14:textId="77777777" w:rsidR="000343B2" w:rsidRPr="005B508E" w:rsidRDefault="000343B2" w:rsidP="000343B2">
            <w:pPr>
              <w:pStyle w:val="Prrafodelista"/>
              <w:numPr>
                <w:ilvl w:val="0"/>
                <w:numId w:val="54"/>
              </w:numPr>
              <w:tabs>
                <w:tab w:val="left" w:pos="360"/>
              </w:tabs>
              <w:suppressAutoHyphens w:val="0"/>
              <w:ind w:left="360"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Normas de Gestión Ambiental – ISO 14001.</w:t>
            </w:r>
          </w:p>
          <w:p w14:paraId="6629E37C" w14:textId="77777777" w:rsidR="000343B2" w:rsidRPr="005B508E" w:rsidRDefault="000343B2" w:rsidP="000343B2">
            <w:pPr>
              <w:pStyle w:val="Prrafodelista"/>
              <w:numPr>
                <w:ilvl w:val="0"/>
                <w:numId w:val="54"/>
              </w:numPr>
              <w:tabs>
                <w:tab w:val="left" w:pos="360"/>
              </w:tabs>
              <w:suppressAutoHyphens w:val="0"/>
              <w:ind w:left="360"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 xml:space="preserve">Gestión de la Responsabilidad Social- ISO 26000. </w:t>
            </w:r>
          </w:p>
          <w:p w14:paraId="7008EAAE" w14:textId="77777777" w:rsidR="000343B2" w:rsidRPr="005B508E" w:rsidRDefault="000343B2" w:rsidP="000343B2">
            <w:pPr>
              <w:pStyle w:val="Prrafodelista"/>
              <w:numPr>
                <w:ilvl w:val="0"/>
                <w:numId w:val="54"/>
              </w:numPr>
              <w:tabs>
                <w:tab w:val="left" w:pos="360"/>
              </w:tabs>
              <w:suppressAutoHyphens w:val="0"/>
              <w:ind w:left="360"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Gestión de grupos de valor.</w:t>
            </w:r>
          </w:p>
          <w:p w14:paraId="211FFEDD" w14:textId="77777777" w:rsidR="000343B2" w:rsidRPr="005B508E" w:rsidRDefault="000343B2" w:rsidP="000343B2">
            <w:pPr>
              <w:pStyle w:val="Prrafodelista"/>
              <w:numPr>
                <w:ilvl w:val="0"/>
                <w:numId w:val="54"/>
              </w:numPr>
              <w:tabs>
                <w:tab w:val="left" w:pos="360"/>
              </w:tabs>
              <w:suppressAutoHyphens w:val="0"/>
              <w:ind w:left="360"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Contratación estatal.</w:t>
            </w:r>
          </w:p>
          <w:p w14:paraId="63811C41" w14:textId="77777777" w:rsidR="000343B2" w:rsidRPr="005B508E" w:rsidRDefault="000343B2" w:rsidP="000343B2">
            <w:pPr>
              <w:pStyle w:val="Prrafodelista"/>
              <w:numPr>
                <w:ilvl w:val="0"/>
                <w:numId w:val="54"/>
              </w:numPr>
              <w:tabs>
                <w:tab w:val="left" w:pos="360"/>
              </w:tabs>
              <w:suppressAutoHyphens w:val="0"/>
              <w:ind w:left="360"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 xml:space="preserve">Redacción y ortografía. </w:t>
            </w:r>
          </w:p>
          <w:p w14:paraId="6B25DDC0" w14:textId="77777777" w:rsidR="000343B2" w:rsidRPr="005B508E" w:rsidRDefault="000343B2" w:rsidP="000343B2">
            <w:pPr>
              <w:pStyle w:val="Prrafodelista"/>
              <w:numPr>
                <w:ilvl w:val="0"/>
                <w:numId w:val="54"/>
              </w:numPr>
              <w:tabs>
                <w:tab w:val="left" w:pos="360"/>
              </w:tabs>
              <w:suppressAutoHyphens w:val="0"/>
              <w:spacing w:before="18"/>
              <w:ind w:left="360" w:right="175"/>
              <w:jc w:val="both"/>
              <w:rPr>
                <w:rFonts w:ascii="Arial" w:hAnsi="Arial" w:cs="Arial"/>
                <w:sz w:val="22"/>
                <w:szCs w:val="22"/>
              </w:rPr>
            </w:pPr>
            <w:r w:rsidRPr="005B508E">
              <w:rPr>
                <w:rFonts w:ascii="Arial" w:hAnsi="Arial" w:cs="Arial"/>
                <w:bCs/>
                <w:color w:val="000000"/>
                <w:sz w:val="22"/>
                <w:szCs w:val="22"/>
                <w:lang w:eastAsia="es-CO"/>
              </w:rPr>
              <w:t>Manejo de herramientas ofimáticas.</w:t>
            </w:r>
          </w:p>
          <w:p w14:paraId="26B8FD6C" w14:textId="77777777" w:rsidR="000343B2" w:rsidRPr="005B508E" w:rsidRDefault="000343B2" w:rsidP="000343B2">
            <w:pPr>
              <w:pStyle w:val="Prrafodelista"/>
              <w:numPr>
                <w:ilvl w:val="0"/>
                <w:numId w:val="54"/>
              </w:numPr>
              <w:tabs>
                <w:tab w:val="left" w:pos="360"/>
              </w:tabs>
              <w:suppressAutoHyphens w:val="0"/>
              <w:spacing w:before="18"/>
              <w:ind w:left="360" w:right="175"/>
              <w:jc w:val="both"/>
              <w:rPr>
                <w:rFonts w:ascii="Arial" w:hAnsi="Arial" w:cs="Arial"/>
                <w:sz w:val="22"/>
                <w:szCs w:val="22"/>
              </w:rPr>
            </w:pPr>
            <w:r w:rsidRPr="005B508E">
              <w:rPr>
                <w:rFonts w:ascii="Arial" w:hAnsi="Arial" w:cs="Arial"/>
                <w:bCs/>
                <w:color w:val="000000"/>
                <w:sz w:val="22"/>
                <w:szCs w:val="22"/>
                <w:lang w:eastAsia="es-CO"/>
              </w:rPr>
              <w:t>Sistemas de Gestión Pública.</w:t>
            </w:r>
          </w:p>
          <w:p w14:paraId="21DED6A7" w14:textId="77777777" w:rsidR="000343B2" w:rsidRPr="005B508E" w:rsidRDefault="000343B2" w:rsidP="00BA27E0">
            <w:pPr>
              <w:pStyle w:val="Prrafodelista"/>
              <w:spacing w:before="18"/>
              <w:ind w:left="76"/>
              <w:rPr>
                <w:rFonts w:ascii="Arial" w:hAnsi="Arial" w:cs="Arial"/>
                <w:sz w:val="22"/>
                <w:szCs w:val="22"/>
              </w:rPr>
            </w:pPr>
          </w:p>
        </w:tc>
      </w:tr>
      <w:tr w:rsidR="000343B2" w:rsidRPr="005B508E" w14:paraId="5F3523D5" w14:textId="77777777" w:rsidTr="00BA27E0">
        <w:trPr>
          <w:trHeight w:val="225"/>
        </w:trPr>
        <w:tc>
          <w:tcPr>
            <w:tcW w:w="9782" w:type="dxa"/>
            <w:gridSpan w:val="3"/>
            <w:shd w:val="clear" w:color="auto" w:fill="BFBFBF"/>
          </w:tcPr>
          <w:p w14:paraId="591A40CF"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lastRenderedPageBreak/>
              <w:t>VI. COMPETENCIAS COMPORTAMENTALES</w:t>
            </w:r>
          </w:p>
        </w:tc>
      </w:tr>
      <w:tr w:rsidR="000343B2" w:rsidRPr="005B508E" w14:paraId="12C8B3C7" w14:textId="77777777" w:rsidTr="00BA27E0">
        <w:trPr>
          <w:trHeight w:val="225"/>
        </w:trPr>
        <w:tc>
          <w:tcPr>
            <w:tcW w:w="4679" w:type="dxa"/>
            <w:shd w:val="clear" w:color="auto" w:fill="FFFFFF"/>
          </w:tcPr>
          <w:p w14:paraId="14AC8C08"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3A84C6BA"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7ECAD7A2" w14:textId="77777777" w:rsidTr="00BA27E0">
        <w:trPr>
          <w:trHeight w:val="225"/>
        </w:trPr>
        <w:tc>
          <w:tcPr>
            <w:tcW w:w="4679" w:type="dxa"/>
            <w:shd w:val="clear" w:color="auto" w:fill="FFFFFF"/>
          </w:tcPr>
          <w:p w14:paraId="38A5837A"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40B1C346"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7E9D3A1B"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70CB0A4D"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38572CC6"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035D8B10"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tc>
        <w:tc>
          <w:tcPr>
            <w:tcW w:w="5103" w:type="dxa"/>
            <w:gridSpan w:val="2"/>
            <w:shd w:val="clear" w:color="auto" w:fill="FFFFFF"/>
          </w:tcPr>
          <w:p w14:paraId="36ACA434"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18242BFF"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3EB88597"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47E9D549"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70A82CC8" w14:textId="77777777" w:rsidR="000343B2" w:rsidRPr="005B508E" w:rsidRDefault="000343B2" w:rsidP="00BA27E0">
            <w:pPr>
              <w:pStyle w:val="Prrafodelista"/>
              <w:suppressAutoHyphens w:val="0"/>
              <w:ind w:left="497"/>
              <w:jc w:val="both"/>
              <w:rPr>
                <w:rFonts w:ascii="Arial" w:hAnsi="Arial" w:cs="Arial"/>
                <w:bCs/>
                <w:sz w:val="22"/>
                <w:szCs w:val="22"/>
              </w:rPr>
            </w:pPr>
          </w:p>
        </w:tc>
      </w:tr>
      <w:tr w:rsidR="000343B2" w:rsidRPr="005B508E" w14:paraId="36D6C832" w14:textId="77777777" w:rsidTr="00BA27E0">
        <w:tc>
          <w:tcPr>
            <w:tcW w:w="9782" w:type="dxa"/>
            <w:gridSpan w:val="3"/>
            <w:shd w:val="clear" w:color="auto" w:fill="BFBFBF"/>
          </w:tcPr>
          <w:p w14:paraId="46BF601B"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rPr>
              <w:br w:type="page"/>
            </w:r>
            <w:r w:rsidRPr="005B508E">
              <w:rPr>
                <w:rFonts w:ascii="Arial" w:hAnsi="Arial" w:cs="Arial"/>
                <w:b/>
                <w:color w:val="auto"/>
              </w:rPr>
              <w:t>VII. R</w:t>
            </w:r>
            <w:r w:rsidRPr="005B508E">
              <w:rPr>
                <w:rFonts w:ascii="Arial" w:hAnsi="Arial" w:cs="Arial"/>
                <w:b/>
                <w:color w:val="000000"/>
              </w:rPr>
              <w:t xml:space="preserve">EQUISITOS DE FORMACIÓN ACADÉMICA Y EXPERIENCIA </w:t>
            </w:r>
          </w:p>
        </w:tc>
      </w:tr>
      <w:tr w:rsidR="000343B2" w:rsidRPr="005B508E" w14:paraId="52BD6EBC" w14:textId="77777777" w:rsidTr="00BA27E0">
        <w:tc>
          <w:tcPr>
            <w:tcW w:w="6947" w:type="dxa"/>
            <w:gridSpan w:val="2"/>
            <w:shd w:val="clear" w:color="auto" w:fill="FFFFFF"/>
          </w:tcPr>
          <w:p w14:paraId="68CAFE94"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835" w:type="dxa"/>
            <w:shd w:val="clear" w:color="auto" w:fill="FFFFFF"/>
          </w:tcPr>
          <w:p w14:paraId="4E955A7E"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42B181B2" w14:textId="77777777" w:rsidTr="00BA27E0">
        <w:trPr>
          <w:trHeight w:val="1456"/>
        </w:trPr>
        <w:tc>
          <w:tcPr>
            <w:tcW w:w="6947" w:type="dxa"/>
            <w:gridSpan w:val="2"/>
            <w:shd w:val="clear" w:color="auto" w:fill="FFFFFF"/>
          </w:tcPr>
          <w:p w14:paraId="484E0FC4"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profesional en una de las siguientes disciplinas académicas:</w:t>
            </w:r>
          </w:p>
          <w:p w14:paraId="75BFBA80" w14:textId="77777777" w:rsidR="000343B2" w:rsidRPr="005B508E" w:rsidRDefault="000343B2" w:rsidP="000343B2">
            <w:pPr>
              <w:pStyle w:val="Predeterminado"/>
              <w:numPr>
                <w:ilvl w:val="0"/>
                <w:numId w:val="5"/>
              </w:numPr>
              <w:ind w:left="360"/>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Ingeniería Industrial, Ingeniería de Producción del Núcleo Básico de Conocimiento en </w:t>
            </w:r>
            <w:r w:rsidRPr="005B508E">
              <w:rPr>
                <w:rFonts w:ascii="Arial" w:hAnsi="Arial" w:cs="Arial"/>
                <w:b/>
                <w:sz w:val="22"/>
                <w:szCs w:val="22"/>
                <w:lang w:val="es-CO"/>
              </w:rPr>
              <w:t>INGENIERÍA INDUSTRIAL Y AFINES.</w:t>
            </w:r>
          </w:p>
          <w:p w14:paraId="5762BAB5" w14:textId="77777777" w:rsidR="000343B2" w:rsidRPr="005B508E" w:rsidRDefault="000343B2" w:rsidP="000343B2">
            <w:pPr>
              <w:pStyle w:val="Predeterminado"/>
              <w:numPr>
                <w:ilvl w:val="0"/>
                <w:numId w:val="5"/>
              </w:numPr>
              <w:ind w:left="360"/>
              <w:jc w:val="both"/>
              <w:rPr>
                <w:rFonts w:ascii="Arial" w:hAnsi="Arial" w:cs="Arial"/>
                <w:b/>
                <w:sz w:val="22"/>
                <w:szCs w:val="22"/>
                <w:lang w:val="es-CO"/>
              </w:rPr>
            </w:pPr>
            <w:r w:rsidRPr="005B508E">
              <w:rPr>
                <w:rFonts w:ascii="Arial" w:hAnsi="Arial" w:cs="Arial"/>
                <w:sz w:val="22"/>
                <w:szCs w:val="22"/>
                <w:lang w:val="es-CO"/>
              </w:rPr>
              <w:t xml:space="preserve">Título profesional en las disciplinas académicas de Ingeniería Ambiental, Ingeniería Ambiental y de Saneamiento, Ingeniería Sanitaria y Ambiental, Ingeniería Sanitaria, Ingeniería del Medio Ambiente, Ingeniería del Desarrollo Ambiental, Ingeniería Ambiental y Sanitaria, Ingeniería Forestal del Núcleo Básico de Conocimiento </w:t>
            </w:r>
            <w:r w:rsidRPr="005B508E">
              <w:rPr>
                <w:rFonts w:ascii="Arial" w:hAnsi="Arial" w:cs="Arial"/>
                <w:b/>
                <w:sz w:val="22"/>
                <w:szCs w:val="22"/>
                <w:lang w:val="es-CO"/>
              </w:rPr>
              <w:t>INGENIERÍA AMBIENTAL, SANITARIA Y AFINES.</w:t>
            </w:r>
          </w:p>
          <w:p w14:paraId="01A1957D" w14:textId="77777777" w:rsidR="000343B2" w:rsidRPr="005B508E" w:rsidRDefault="000343B2" w:rsidP="000343B2">
            <w:pPr>
              <w:pStyle w:val="Predeterminado"/>
              <w:numPr>
                <w:ilvl w:val="0"/>
                <w:numId w:val="5"/>
              </w:numPr>
              <w:ind w:left="360"/>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5B508E">
              <w:rPr>
                <w:rFonts w:ascii="Arial" w:hAnsi="Arial" w:cs="Arial"/>
                <w:b/>
                <w:sz w:val="22"/>
                <w:szCs w:val="22"/>
                <w:lang w:val="es-CO"/>
              </w:rPr>
              <w:t>INGENIERÍA CIVIL Y AFINES.</w:t>
            </w:r>
          </w:p>
          <w:p w14:paraId="2EF086D2" w14:textId="77777777" w:rsidR="000343B2" w:rsidRPr="005B508E" w:rsidRDefault="000343B2" w:rsidP="000343B2">
            <w:pPr>
              <w:pStyle w:val="Predeterminado"/>
              <w:numPr>
                <w:ilvl w:val="0"/>
                <w:numId w:val="5"/>
              </w:numPr>
              <w:ind w:left="360"/>
              <w:jc w:val="both"/>
              <w:rPr>
                <w:rFonts w:ascii="Arial" w:hAnsi="Arial" w:cs="Arial"/>
                <w:color w:val="000000"/>
                <w:sz w:val="22"/>
                <w:szCs w:val="22"/>
                <w:lang w:val="es-CO"/>
              </w:rPr>
            </w:pPr>
            <w:r w:rsidRPr="005B508E">
              <w:rPr>
                <w:rFonts w:ascii="Arial" w:hAnsi="Arial" w:cs="Arial"/>
                <w:sz w:val="22"/>
                <w:szCs w:val="22"/>
                <w:lang w:val="es-CO"/>
              </w:rPr>
              <w:t>Título profesional en las disciplinas académicas de Administración, Administración Ambiental, Administración</w:t>
            </w:r>
            <w:r w:rsidRPr="005B508E">
              <w:rPr>
                <w:rFonts w:ascii="Arial" w:hAnsi="Arial" w:cs="Arial"/>
                <w:color w:val="000000"/>
                <w:sz w:val="22"/>
                <w:szCs w:val="22"/>
                <w:lang w:val="es-CO"/>
              </w:rPr>
              <w:t xml:space="preserve"> Pública, Administración de Empresas del Núcleo Básico de Conocimiento </w:t>
            </w:r>
            <w:r w:rsidRPr="005B508E">
              <w:rPr>
                <w:rFonts w:ascii="Arial" w:hAnsi="Arial" w:cs="Arial"/>
                <w:b/>
                <w:color w:val="000000"/>
                <w:sz w:val="22"/>
                <w:szCs w:val="22"/>
                <w:lang w:val="es-CO"/>
              </w:rPr>
              <w:lastRenderedPageBreak/>
              <w:t>ADMINISTRACIÓN.</w:t>
            </w:r>
          </w:p>
          <w:p w14:paraId="5C70F8C9" w14:textId="77777777" w:rsidR="000343B2" w:rsidRPr="005B508E" w:rsidRDefault="000343B2" w:rsidP="000343B2">
            <w:pPr>
              <w:pStyle w:val="Predeterminado"/>
              <w:numPr>
                <w:ilvl w:val="0"/>
                <w:numId w:val="5"/>
              </w:numPr>
              <w:ind w:left="360"/>
              <w:jc w:val="both"/>
              <w:rPr>
                <w:rFonts w:ascii="Arial" w:hAnsi="Arial" w:cs="Arial"/>
                <w:b/>
                <w:sz w:val="22"/>
                <w:szCs w:val="22"/>
                <w:lang w:val="es-CO"/>
              </w:rPr>
            </w:pPr>
            <w:r w:rsidRPr="005B508E">
              <w:rPr>
                <w:rFonts w:ascii="Arial" w:hAnsi="Arial" w:cs="Arial"/>
                <w:sz w:val="22"/>
                <w:szCs w:val="22"/>
                <w:lang w:val="es-CO"/>
              </w:rPr>
              <w:t xml:space="preserve">Título profesional en las disciplinas académicas de Sociología, Trabajo Social del Núcleo Básico de Conocimiento </w:t>
            </w:r>
            <w:r w:rsidRPr="005B508E">
              <w:rPr>
                <w:rFonts w:ascii="Arial" w:hAnsi="Arial" w:cs="Arial"/>
                <w:b/>
                <w:sz w:val="22"/>
                <w:szCs w:val="22"/>
                <w:lang w:val="es-CO"/>
              </w:rPr>
              <w:t>SOCIOLOGÍA, TRABAJO SOCIAL Y AFINES.</w:t>
            </w:r>
          </w:p>
          <w:p w14:paraId="75051BD5" w14:textId="77777777" w:rsidR="000343B2" w:rsidRPr="005B508E" w:rsidRDefault="000343B2" w:rsidP="000343B2">
            <w:pPr>
              <w:pStyle w:val="Predeterminado"/>
              <w:numPr>
                <w:ilvl w:val="0"/>
                <w:numId w:val="5"/>
              </w:numPr>
              <w:ind w:left="360"/>
              <w:jc w:val="both"/>
              <w:rPr>
                <w:rFonts w:ascii="Arial" w:hAnsi="Arial" w:cs="Arial"/>
                <w:color w:val="000000"/>
                <w:sz w:val="22"/>
                <w:szCs w:val="22"/>
                <w:lang w:val="es-CO"/>
              </w:rPr>
            </w:pPr>
            <w:r w:rsidRPr="005B508E">
              <w:rPr>
                <w:rFonts w:ascii="Arial" w:hAnsi="Arial" w:cs="Arial"/>
                <w:sz w:val="22"/>
                <w:szCs w:val="22"/>
                <w:lang w:val="es-CO"/>
              </w:rPr>
              <w:t xml:space="preserve">Título profesional en las disciplinas académicas de </w:t>
            </w:r>
            <w:r w:rsidRPr="005B508E">
              <w:rPr>
                <w:rFonts w:ascii="Arial" w:hAnsi="Arial" w:cs="Arial"/>
                <w:color w:val="000000"/>
                <w:sz w:val="22"/>
                <w:szCs w:val="22"/>
                <w:lang w:val="es-CO"/>
              </w:rPr>
              <w:t xml:space="preserve">Comunicación Social y Periodismo, Comunicación Social, Comunicación Audiovisual y Multimedia, Comunicación Audiovisual y Multimedios, Comunicación Social y Medios, del Núcleo Básico de Conocimiento </w:t>
            </w:r>
            <w:r w:rsidRPr="005B508E">
              <w:rPr>
                <w:rFonts w:ascii="Arial" w:hAnsi="Arial" w:cs="Arial"/>
                <w:b/>
                <w:color w:val="000000"/>
                <w:sz w:val="22"/>
                <w:szCs w:val="22"/>
                <w:lang w:val="es-CO"/>
              </w:rPr>
              <w:t>COMUNICACIÓN SOCIAL, PERIODISMO Y AFINES</w:t>
            </w:r>
            <w:r w:rsidRPr="005B508E">
              <w:rPr>
                <w:rFonts w:ascii="Arial" w:hAnsi="Arial" w:cs="Arial"/>
                <w:color w:val="000000"/>
                <w:sz w:val="22"/>
                <w:szCs w:val="22"/>
                <w:lang w:val="es-CO"/>
              </w:rPr>
              <w:t>.</w:t>
            </w:r>
          </w:p>
          <w:p w14:paraId="6009B69C"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de posgrado relacionado con el área de desempeño.</w:t>
            </w:r>
          </w:p>
          <w:p w14:paraId="6FAF5ECD" w14:textId="77777777" w:rsidR="000343B2" w:rsidRPr="005B508E" w:rsidRDefault="000343B2" w:rsidP="00BA27E0">
            <w:pPr>
              <w:jc w:val="both"/>
              <w:rPr>
                <w:rFonts w:ascii="Arial" w:hAnsi="Arial" w:cs="Arial"/>
              </w:rPr>
            </w:pPr>
            <w:r w:rsidRPr="005B508E">
              <w:rPr>
                <w:rFonts w:ascii="Arial" w:hAnsi="Arial" w:cs="Arial"/>
                <w:lang w:eastAsia="es-CO"/>
              </w:rPr>
              <w:t>Tarjeta o matrícula para las profesiones reglamentadas por ley.</w:t>
            </w:r>
          </w:p>
        </w:tc>
        <w:tc>
          <w:tcPr>
            <w:tcW w:w="2835" w:type="dxa"/>
            <w:shd w:val="clear" w:color="auto" w:fill="FFFFFF"/>
          </w:tcPr>
          <w:p w14:paraId="35D4E066" w14:textId="77777777" w:rsidR="000343B2" w:rsidRPr="005B508E" w:rsidRDefault="000343B2" w:rsidP="00BA27E0">
            <w:pPr>
              <w:jc w:val="both"/>
              <w:rPr>
                <w:rFonts w:ascii="Arial" w:hAnsi="Arial" w:cs="Arial"/>
                <w:lang w:val="es-MX"/>
              </w:rPr>
            </w:pPr>
            <w:r w:rsidRPr="005B508E">
              <w:rPr>
                <w:rFonts w:ascii="Arial" w:hAnsi="Arial" w:cs="Arial"/>
                <w:lang w:val="es-MX"/>
              </w:rPr>
              <w:lastRenderedPageBreak/>
              <w:t>Setenta y dos (72) meses de experiencia profesional.</w:t>
            </w:r>
          </w:p>
        </w:tc>
      </w:tr>
    </w:tbl>
    <w:p w14:paraId="139A7E51" w14:textId="77777777" w:rsidR="00F87EDA" w:rsidRDefault="00F87EDA" w:rsidP="000343B2">
      <w:pPr>
        <w:pStyle w:val="Ttulo1"/>
        <w:tabs>
          <w:tab w:val="num" w:pos="432"/>
        </w:tabs>
        <w:spacing w:before="0" w:after="0" w:line="240" w:lineRule="auto"/>
        <w:ind w:left="432" w:hanging="432"/>
        <w:rPr>
          <w:rFonts w:ascii="Arial" w:hAnsi="Arial" w:cs="Arial"/>
          <w:sz w:val="22"/>
          <w:szCs w:val="22"/>
        </w:rPr>
      </w:pPr>
    </w:p>
    <w:p w14:paraId="3B8F7F0E" w14:textId="77777777" w:rsidR="00F87EDA" w:rsidRDefault="00F87EDA" w:rsidP="00F87EDA"/>
    <w:p w14:paraId="0B0A03DF" w14:textId="77777777" w:rsidR="00F87EDA" w:rsidRPr="00F87EDA" w:rsidRDefault="00F87EDA" w:rsidP="00F87EDA"/>
    <w:p w14:paraId="74028021" w14:textId="77777777" w:rsidR="00F87EDA" w:rsidRDefault="00F87EDA" w:rsidP="000343B2">
      <w:pPr>
        <w:pStyle w:val="Ttulo1"/>
        <w:tabs>
          <w:tab w:val="num" w:pos="432"/>
        </w:tabs>
        <w:spacing w:before="0" w:after="0" w:line="240" w:lineRule="auto"/>
        <w:ind w:left="432" w:hanging="432"/>
        <w:rPr>
          <w:rFonts w:ascii="Arial" w:hAnsi="Arial" w:cs="Arial"/>
          <w:sz w:val="22"/>
          <w:szCs w:val="22"/>
        </w:rPr>
      </w:pPr>
    </w:p>
    <w:p w14:paraId="1A4335F1" w14:textId="77777777" w:rsidR="00F87EDA" w:rsidRPr="00F87EDA" w:rsidRDefault="00F87EDA" w:rsidP="00F87EDA"/>
    <w:p w14:paraId="1EFA5D83" w14:textId="77777777" w:rsidR="00F87EDA" w:rsidRDefault="00F87EDA" w:rsidP="000343B2">
      <w:pPr>
        <w:pStyle w:val="Ttulo1"/>
        <w:tabs>
          <w:tab w:val="num" w:pos="432"/>
        </w:tabs>
        <w:spacing w:before="0" w:after="0" w:line="240" w:lineRule="auto"/>
        <w:ind w:left="432" w:hanging="432"/>
        <w:rPr>
          <w:rFonts w:ascii="Arial" w:hAnsi="Arial" w:cs="Arial"/>
          <w:sz w:val="22"/>
          <w:szCs w:val="22"/>
        </w:rPr>
      </w:pPr>
    </w:p>
    <w:p w14:paraId="05E2373F" w14:textId="77777777" w:rsidR="00F87EDA" w:rsidRDefault="00F87EDA" w:rsidP="000343B2">
      <w:pPr>
        <w:pStyle w:val="Ttulo1"/>
        <w:tabs>
          <w:tab w:val="num" w:pos="432"/>
        </w:tabs>
        <w:spacing w:before="0" w:after="0" w:line="240" w:lineRule="auto"/>
        <w:ind w:left="432" w:hanging="432"/>
        <w:rPr>
          <w:rFonts w:ascii="Arial" w:hAnsi="Arial" w:cs="Arial"/>
          <w:sz w:val="22"/>
          <w:szCs w:val="22"/>
        </w:rPr>
      </w:pPr>
    </w:p>
    <w:p w14:paraId="526E1865" w14:textId="77777777" w:rsidR="00F87EDA" w:rsidRDefault="00F87EDA" w:rsidP="000343B2">
      <w:pPr>
        <w:pStyle w:val="Ttulo1"/>
        <w:tabs>
          <w:tab w:val="num" w:pos="432"/>
        </w:tabs>
        <w:spacing w:before="0" w:after="0" w:line="240" w:lineRule="auto"/>
        <w:ind w:left="432" w:hanging="432"/>
        <w:rPr>
          <w:rFonts w:ascii="Arial" w:hAnsi="Arial" w:cs="Arial"/>
          <w:sz w:val="22"/>
          <w:szCs w:val="22"/>
        </w:rPr>
      </w:pPr>
    </w:p>
    <w:p w14:paraId="64AAB07B" w14:textId="77777777" w:rsidR="00F87EDA" w:rsidRDefault="00F87EDA" w:rsidP="000343B2">
      <w:pPr>
        <w:pStyle w:val="Ttulo1"/>
        <w:tabs>
          <w:tab w:val="num" w:pos="432"/>
        </w:tabs>
        <w:spacing w:before="0" w:after="0" w:line="240" w:lineRule="auto"/>
        <w:ind w:left="432" w:hanging="432"/>
        <w:rPr>
          <w:rFonts w:ascii="Arial" w:hAnsi="Arial" w:cs="Arial"/>
          <w:sz w:val="22"/>
          <w:szCs w:val="22"/>
        </w:rPr>
      </w:pPr>
    </w:p>
    <w:p w14:paraId="03415E11" w14:textId="77777777" w:rsidR="00F87EDA" w:rsidRDefault="00F87EDA" w:rsidP="000343B2">
      <w:pPr>
        <w:pStyle w:val="Ttulo1"/>
        <w:tabs>
          <w:tab w:val="num" w:pos="432"/>
        </w:tabs>
        <w:spacing w:before="0" w:after="0" w:line="240" w:lineRule="auto"/>
        <w:ind w:left="432" w:hanging="432"/>
        <w:rPr>
          <w:rFonts w:ascii="Arial" w:hAnsi="Arial" w:cs="Arial"/>
          <w:sz w:val="22"/>
          <w:szCs w:val="22"/>
        </w:rPr>
      </w:pPr>
    </w:p>
    <w:p w14:paraId="7DC25D8E" w14:textId="77777777" w:rsidR="00F87EDA" w:rsidRDefault="00F87EDA" w:rsidP="000343B2">
      <w:pPr>
        <w:pStyle w:val="Ttulo1"/>
        <w:tabs>
          <w:tab w:val="num" w:pos="432"/>
        </w:tabs>
        <w:spacing w:before="0" w:after="0" w:line="240" w:lineRule="auto"/>
        <w:ind w:left="432" w:hanging="432"/>
        <w:rPr>
          <w:rFonts w:ascii="Arial" w:hAnsi="Arial" w:cs="Arial"/>
          <w:sz w:val="22"/>
          <w:szCs w:val="22"/>
        </w:rPr>
      </w:pPr>
    </w:p>
    <w:p w14:paraId="248C1750" w14:textId="77777777" w:rsidR="00F87EDA" w:rsidRDefault="00F87EDA" w:rsidP="000343B2">
      <w:pPr>
        <w:pStyle w:val="Ttulo1"/>
        <w:tabs>
          <w:tab w:val="num" w:pos="432"/>
        </w:tabs>
        <w:spacing w:before="0" w:after="0" w:line="240" w:lineRule="auto"/>
        <w:ind w:left="432" w:hanging="432"/>
        <w:rPr>
          <w:rFonts w:ascii="Arial" w:hAnsi="Arial" w:cs="Arial"/>
          <w:sz w:val="22"/>
          <w:szCs w:val="22"/>
        </w:rPr>
      </w:pPr>
    </w:p>
    <w:p w14:paraId="2D6712E2" w14:textId="77777777" w:rsidR="00F87EDA" w:rsidRDefault="00F87EDA" w:rsidP="000343B2">
      <w:pPr>
        <w:pStyle w:val="Ttulo1"/>
        <w:tabs>
          <w:tab w:val="num" w:pos="432"/>
        </w:tabs>
        <w:spacing w:before="0" w:after="0" w:line="240" w:lineRule="auto"/>
        <w:ind w:left="432" w:hanging="432"/>
        <w:rPr>
          <w:rFonts w:ascii="Arial" w:hAnsi="Arial" w:cs="Arial"/>
          <w:sz w:val="22"/>
          <w:szCs w:val="22"/>
        </w:rPr>
      </w:pPr>
    </w:p>
    <w:p w14:paraId="664C3221" w14:textId="77777777" w:rsidR="00F87EDA" w:rsidRDefault="00F87EDA" w:rsidP="000343B2">
      <w:pPr>
        <w:pStyle w:val="Ttulo1"/>
        <w:tabs>
          <w:tab w:val="num" w:pos="432"/>
        </w:tabs>
        <w:spacing w:before="0" w:after="0" w:line="240" w:lineRule="auto"/>
        <w:ind w:left="432" w:hanging="432"/>
        <w:rPr>
          <w:rFonts w:ascii="Arial" w:hAnsi="Arial" w:cs="Arial"/>
          <w:sz w:val="22"/>
          <w:szCs w:val="22"/>
        </w:rPr>
      </w:pPr>
    </w:p>
    <w:p w14:paraId="7828F92A" w14:textId="77777777" w:rsidR="00F87EDA" w:rsidRDefault="00F87EDA" w:rsidP="000343B2">
      <w:pPr>
        <w:pStyle w:val="Ttulo1"/>
        <w:tabs>
          <w:tab w:val="num" w:pos="432"/>
        </w:tabs>
        <w:spacing w:before="0" w:after="0" w:line="240" w:lineRule="auto"/>
        <w:ind w:left="432" w:hanging="432"/>
        <w:rPr>
          <w:rFonts w:ascii="Arial" w:hAnsi="Arial" w:cs="Arial"/>
          <w:sz w:val="22"/>
          <w:szCs w:val="22"/>
        </w:rPr>
      </w:pPr>
    </w:p>
    <w:p w14:paraId="56EBB286" w14:textId="77777777" w:rsidR="00F87EDA" w:rsidRDefault="00F87EDA" w:rsidP="000343B2">
      <w:pPr>
        <w:pStyle w:val="Ttulo1"/>
        <w:tabs>
          <w:tab w:val="num" w:pos="432"/>
        </w:tabs>
        <w:spacing w:before="0" w:after="0" w:line="240" w:lineRule="auto"/>
        <w:ind w:left="432" w:hanging="432"/>
        <w:rPr>
          <w:rFonts w:ascii="Arial" w:hAnsi="Arial" w:cs="Arial"/>
          <w:sz w:val="22"/>
          <w:szCs w:val="22"/>
        </w:rPr>
      </w:pPr>
    </w:p>
    <w:p w14:paraId="2B2C98AC" w14:textId="77777777" w:rsidR="00F87EDA" w:rsidRDefault="00F87EDA" w:rsidP="000343B2">
      <w:pPr>
        <w:pStyle w:val="Ttulo1"/>
        <w:tabs>
          <w:tab w:val="num" w:pos="432"/>
        </w:tabs>
        <w:spacing w:before="0" w:after="0" w:line="240" w:lineRule="auto"/>
        <w:ind w:left="432" w:hanging="432"/>
        <w:rPr>
          <w:rFonts w:ascii="Arial" w:hAnsi="Arial" w:cs="Arial"/>
          <w:sz w:val="22"/>
          <w:szCs w:val="22"/>
        </w:rPr>
      </w:pPr>
    </w:p>
    <w:p w14:paraId="297C0505" w14:textId="77777777" w:rsidR="00F87EDA" w:rsidRDefault="00F87EDA" w:rsidP="000343B2">
      <w:pPr>
        <w:pStyle w:val="Ttulo1"/>
        <w:tabs>
          <w:tab w:val="num" w:pos="432"/>
        </w:tabs>
        <w:spacing w:before="0" w:after="0" w:line="240" w:lineRule="auto"/>
        <w:ind w:left="432" w:hanging="432"/>
        <w:rPr>
          <w:rFonts w:ascii="Arial" w:hAnsi="Arial" w:cs="Arial"/>
          <w:sz w:val="22"/>
          <w:szCs w:val="22"/>
        </w:rPr>
      </w:pPr>
    </w:p>
    <w:p w14:paraId="1F790D4F" w14:textId="77777777" w:rsidR="00F87EDA" w:rsidRDefault="00F87EDA" w:rsidP="00F87EDA"/>
    <w:p w14:paraId="15D95A06" w14:textId="77777777" w:rsidR="00F87EDA" w:rsidRDefault="00F87EDA" w:rsidP="000343B2">
      <w:pPr>
        <w:pStyle w:val="Ttulo1"/>
        <w:tabs>
          <w:tab w:val="num" w:pos="432"/>
        </w:tabs>
        <w:spacing w:before="0" w:after="0" w:line="240" w:lineRule="auto"/>
        <w:ind w:left="432" w:hanging="432"/>
        <w:rPr>
          <w:rFonts w:ascii="Calibri" w:eastAsia="Calibri" w:hAnsi="Calibri"/>
          <w:b w:val="0"/>
          <w:bCs w:val="0"/>
          <w:kern w:val="0"/>
          <w:sz w:val="22"/>
          <w:szCs w:val="22"/>
        </w:rPr>
      </w:pPr>
    </w:p>
    <w:p w14:paraId="4E5F5D6A" w14:textId="77777777" w:rsidR="00F87EDA" w:rsidRDefault="00F87EDA" w:rsidP="000343B2">
      <w:pPr>
        <w:pStyle w:val="Ttulo1"/>
        <w:tabs>
          <w:tab w:val="num" w:pos="432"/>
        </w:tabs>
        <w:spacing w:before="0" w:after="0" w:line="240" w:lineRule="auto"/>
        <w:ind w:left="432" w:hanging="432"/>
        <w:rPr>
          <w:rFonts w:ascii="Calibri" w:eastAsia="Calibri" w:hAnsi="Calibri"/>
          <w:b w:val="0"/>
          <w:bCs w:val="0"/>
          <w:kern w:val="0"/>
          <w:sz w:val="22"/>
          <w:szCs w:val="22"/>
        </w:rPr>
      </w:pPr>
    </w:p>
    <w:p w14:paraId="699D50F6" w14:textId="77777777" w:rsidR="00F87EDA" w:rsidRPr="00F87EDA" w:rsidRDefault="00F87EDA" w:rsidP="00F87EDA"/>
    <w:p w14:paraId="2EC95EEF"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Especializado Código 222 - Grado 05</w:t>
      </w:r>
    </w:p>
    <w:p w14:paraId="7E4BC56C" w14:textId="77777777" w:rsidR="000343B2" w:rsidRPr="005B508E"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2268"/>
        <w:gridCol w:w="2835"/>
      </w:tblGrid>
      <w:tr w:rsidR="000343B2" w:rsidRPr="005B508E" w14:paraId="5BFCD8C0" w14:textId="77777777" w:rsidTr="00BA27E0">
        <w:trPr>
          <w:trHeight w:val="225"/>
        </w:trPr>
        <w:tc>
          <w:tcPr>
            <w:tcW w:w="9782" w:type="dxa"/>
            <w:gridSpan w:val="3"/>
            <w:tcBorders>
              <w:top w:val="single" w:sz="4" w:space="0" w:color="auto"/>
            </w:tcBorders>
            <w:shd w:val="clear" w:color="auto" w:fill="BFBFBF"/>
            <w:vAlign w:val="bottom"/>
          </w:tcPr>
          <w:p w14:paraId="3BE1AED4"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352FDE23" w14:textId="77777777" w:rsidTr="00BA27E0">
        <w:trPr>
          <w:trHeight w:val="240"/>
        </w:trPr>
        <w:tc>
          <w:tcPr>
            <w:tcW w:w="9782" w:type="dxa"/>
            <w:gridSpan w:val="3"/>
            <w:shd w:val="clear" w:color="auto" w:fill="FFFFFF"/>
            <w:vAlign w:val="bottom"/>
          </w:tcPr>
          <w:p w14:paraId="0E142082" w14:textId="77777777" w:rsidR="000343B2" w:rsidRPr="005B508E" w:rsidRDefault="000343B2" w:rsidP="00BA27E0">
            <w:pPr>
              <w:pStyle w:val="Ttulo2"/>
              <w:spacing w:before="0" w:line="240" w:lineRule="auto"/>
              <w:jc w:val="center"/>
              <w:rPr>
                <w:rFonts w:ascii="Arial" w:hAnsi="Arial" w:cs="Arial"/>
                <w:i w:val="0"/>
                <w:sz w:val="22"/>
                <w:szCs w:val="22"/>
                <w:lang w:val="es-MX"/>
              </w:rPr>
            </w:pPr>
            <w:r w:rsidRPr="003A7121">
              <w:rPr>
                <w:rFonts w:ascii="Arial" w:hAnsi="Arial" w:cs="Arial"/>
                <w:bCs w:val="0"/>
                <w:i w:val="0"/>
                <w:sz w:val="22"/>
                <w:szCs w:val="22"/>
              </w:rPr>
              <w:t xml:space="preserve">GERENCIA GESTIÓN AMBIENTAL SOCIAL Y ATENCIÓN AL USUARIO </w:t>
            </w:r>
          </w:p>
        </w:tc>
      </w:tr>
      <w:tr w:rsidR="000343B2" w:rsidRPr="005B508E" w14:paraId="5CEDF1AD" w14:textId="77777777" w:rsidTr="00BA27E0">
        <w:trPr>
          <w:trHeight w:val="240"/>
        </w:trPr>
        <w:tc>
          <w:tcPr>
            <w:tcW w:w="9782" w:type="dxa"/>
            <w:gridSpan w:val="3"/>
            <w:shd w:val="clear" w:color="auto" w:fill="BFBFBF"/>
            <w:vAlign w:val="bottom"/>
          </w:tcPr>
          <w:p w14:paraId="0869C66D"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2E73C9AA" w14:textId="77777777" w:rsidTr="00BA27E0">
        <w:trPr>
          <w:trHeight w:val="450"/>
        </w:trPr>
        <w:tc>
          <w:tcPr>
            <w:tcW w:w="9782" w:type="dxa"/>
            <w:gridSpan w:val="3"/>
            <w:shd w:val="clear" w:color="auto" w:fill="auto"/>
            <w:vAlign w:val="bottom"/>
          </w:tcPr>
          <w:p w14:paraId="2F5D6EE3" w14:textId="77777777" w:rsidR="000343B2" w:rsidRPr="005B508E" w:rsidRDefault="000343B2" w:rsidP="00BA27E0">
            <w:pPr>
              <w:pStyle w:val="Default"/>
              <w:jc w:val="both"/>
              <w:rPr>
                <w:rFonts w:ascii="Arial" w:hAnsi="Arial" w:cs="Arial"/>
                <w:sz w:val="22"/>
                <w:szCs w:val="22"/>
              </w:rPr>
            </w:pPr>
            <w:r w:rsidRPr="005B508E">
              <w:rPr>
                <w:rFonts w:ascii="Arial" w:hAnsi="Arial" w:cs="Arial"/>
                <w:sz w:val="22"/>
                <w:szCs w:val="22"/>
              </w:rPr>
              <w:t>Orientar y adelantar la Gestión en calidad ante la Oficina Asesora de Planeación, así como en la organización y seguimiento de los planes y programas que se adelanten en la Gerencia.</w:t>
            </w:r>
          </w:p>
        </w:tc>
      </w:tr>
      <w:tr w:rsidR="000343B2" w:rsidRPr="005B508E" w14:paraId="13A717A5" w14:textId="77777777" w:rsidTr="00BA27E0">
        <w:trPr>
          <w:trHeight w:val="240"/>
        </w:trPr>
        <w:tc>
          <w:tcPr>
            <w:tcW w:w="9782" w:type="dxa"/>
            <w:gridSpan w:val="3"/>
            <w:shd w:val="clear" w:color="auto" w:fill="BFBFBF"/>
            <w:vAlign w:val="bottom"/>
          </w:tcPr>
          <w:p w14:paraId="2B0C5860"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6AE2B3D6" w14:textId="77777777" w:rsidTr="00BA27E0">
        <w:trPr>
          <w:trHeight w:val="225"/>
        </w:trPr>
        <w:tc>
          <w:tcPr>
            <w:tcW w:w="9782" w:type="dxa"/>
            <w:gridSpan w:val="3"/>
            <w:shd w:val="clear" w:color="auto" w:fill="auto"/>
            <w:vAlign w:val="bottom"/>
          </w:tcPr>
          <w:p w14:paraId="0C42D456" w14:textId="77777777" w:rsidR="000343B2" w:rsidRPr="005B508E" w:rsidRDefault="000343B2" w:rsidP="000343B2">
            <w:pPr>
              <w:pStyle w:val="Prrafodelista"/>
              <w:numPr>
                <w:ilvl w:val="0"/>
                <w:numId w:val="218"/>
              </w:numPr>
              <w:suppressAutoHyphens w:val="0"/>
              <w:spacing w:after="160" w:line="259" w:lineRule="auto"/>
              <w:jc w:val="both"/>
              <w:rPr>
                <w:rFonts w:ascii="Arial" w:hAnsi="Arial" w:cs="Arial"/>
                <w:sz w:val="22"/>
                <w:szCs w:val="22"/>
              </w:rPr>
            </w:pPr>
            <w:r w:rsidRPr="005B508E">
              <w:rPr>
                <w:rFonts w:ascii="Arial" w:hAnsi="Arial" w:cs="Arial"/>
                <w:sz w:val="22"/>
                <w:szCs w:val="22"/>
              </w:rPr>
              <w:t>Orientar y adelantar la elaboración, planeación, formulación y ejecución de los planes de Acción de la Gerencia Ambiental, Social y de Atención al Usuario.</w:t>
            </w:r>
          </w:p>
          <w:p w14:paraId="7AD88DFA" w14:textId="77777777" w:rsidR="000343B2" w:rsidRPr="005B508E" w:rsidRDefault="000343B2" w:rsidP="000343B2">
            <w:pPr>
              <w:pStyle w:val="Prrafodelista"/>
              <w:numPr>
                <w:ilvl w:val="0"/>
                <w:numId w:val="218"/>
              </w:numPr>
              <w:suppressAutoHyphens w:val="0"/>
              <w:spacing w:after="160" w:line="259" w:lineRule="auto"/>
              <w:jc w:val="both"/>
              <w:rPr>
                <w:rFonts w:ascii="Arial" w:hAnsi="Arial" w:cs="Arial"/>
                <w:sz w:val="22"/>
                <w:szCs w:val="22"/>
              </w:rPr>
            </w:pPr>
            <w:r w:rsidRPr="005B508E">
              <w:rPr>
                <w:rFonts w:ascii="Arial" w:hAnsi="Arial" w:cs="Arial"/>
                <w:sz w:val="22"/>
                <w:szCs w:val="22"/>
              </w:rPr>
              <w:t xml:space="preserve">Elaborar y adelantar los planes de mejoramiento que surjan de las auditorías internas y externas dentro de la Gerencia Ambiental, Social y de Atención al Usuario. </w:t>
            </w:r>
          </w:p>
          <w:p w14:paraId="60CBAC80" w14:textId="77777777" w:rsidR="000343B2" w:rsidRPr="005B508E" w:rsidRDefault="000343B2" w:rsidP="000343B2">
            <w:pPr>
              <w:pStyle w:val="Prrafodelista"/>
              <w:numPr>
                <w:ilvl w:val="0"/>
                <w:numId w:val="218"/>
              </w:numPr>
              <w:suppressAutoHyphens w:val="0"/>
              <w:spacing w:after="160" w:line="259" w:lineRule="auto"/>
              <w:jc w:val="both"/>
              <w:rPr>
                <w:rFonts w:ascii="Arial" w:hAnsi="Arial" w:cs="Arial"/>
                <w:sz w:val="22"/>
                <w:szCs w:val="22"/>
              </w:rPr>
            </w:pPr>
            <w:r w:rsidRPr="005B508E">
              <w:rPr>
                <w:rFonts w:ascii="Arial" w:hAnsi="Arial" w:cs="Arial"/>
                <w:sz w:val="22"/>
                <w:szCs w:val="22"/>
              </w:rPr>
              <w:t>Realizar seguimiento al cumplimiento de las acciones plasmadas en los planes de mejoramiento que surjan de las auditorías internas y externas dentro de la Gerencia Ambiental, Social y de Atención al Usuario.</w:t>
            </w:r>
          </w:p>
          <w:p w14:paraId="00A58DEF" w14:textId="77777777" w:rsidR="000343B2" w:rsidRPr="005B508E" w:rsidRDefault="000343B2" w:rsidP="000343B2">
            <w:pPr>
              <w:pStyle w:val="Prrafodelista"/>
              <w:numPr>
                <w:ilvl w:val="0"/>
                <w:numId w:val="218"/>
              </w:numPr>
              <w:suppressAutoHyphens w:val="0"/>
              <w:spacing w:after="160" w:line="259" w:lineRule="auto"/>
              <w:jc w:val="both"/>
              <w:rPr>
                <w:rFonts w:ascii="Arial" w:hAnsi="Arial" w:cs="Arial"/>
                <w:sz w:val="22"/>
                <w:szCs w:val="22"/>
              </w:rPr>
            </w:pPr>
            <w:r w:rsidRPr="005B508E">
              <w:rPr>
                <w:rFonts w:ascii="Arial" w:hAnsi="Arial" w:cs="Arial"/>
                <w:sz w:val="22"/>
                <w:szCs w:val="22"/>
              </w:rPr>
              <w:t>Realizar, recopilar y consolidar mensualmente las actividades que hacen parte de los planes de acción de los procesos que se llevan a cabo en la Gerencia Ambiental, Social y de Atención al Usuario.</w:t>
            </w:r>
          </w:p>
          <w:p w14:paraId="6A42BEB9" w14:textId="77777777" w:rsidR="000343B2" w:rsidRPr="005B508E" w:rsidRDefault="000343B2" w:rsidP="000343B2">
            <w:pPr>
              <w:pStyle w:val="Prrafodelista"/>
              <w:numPr>
                <w:ilvl w:val="0"/>
                <w:numId w:val="218"/>
              </w:numPr>
              <w:suppressAutoHyphens w:val="0"/>
              <w:spacing w:after="160" w:line="259" w:lineRule="auto"/>
              <w:jc w:val="both"/>
              <w:rPr>
                <w:rFonts w:ascii="Arial" w:hAnsi="Arial" w:cs="Arial"/>
                <w:sz w:val="22"/>
                <w:szCs w:val="22"/>
              </w:rPr>
            </w:pPr>
            <w:r w:rsidRPr="005B508E">
              <w:rPr>
                <w:rFonts w:ascii="Arial" w:hAnsi="Arial" w:cs="Arial"/>
                <w:sz w:val="22"/>
                <w:szCs w:val="22"/>
              </w:rPr>
              <w:t>Orientar los ajustes y modificaciones que se requieran en los procedimientos y documentos de los procesos de la Gerencia Ambiental, Social y de Atención al Usuario.</w:t>
            </w:r>
          </w:p>
          <w:p w14:paraId="1D9BA231" w14:textId="77777777" w:rsidR="000343B2" w:rsidRPr="005B508E" w:rsidRDefault="000343B2" w:rsidP="000343B2">
            <w:pPr>
              <w:pStyle w:val="Prrafodelista"/>
              <w:numPr>
                <w:ilvl w:val="0"/>
                <w:numId w:val="218"/>
              </w:numPr>
              <w:suppressAutoHyphens w:val="0"/>
              <w:spacing w:after="160" w:line="259" w:lineRule="auto"/>
              <w:jc w:val="both"/>
              <w:rPr>
                <w:rFonts w:ascii="Arial" w:hAnsi="Arial" w:cs="Arial"/>
                <w:sz w:val="22"/>
                <w:szCs w:val="22"/>
              </w:rPr>
            </w:pPr>
            <w:r w:rsidRPr="005B508E">
              <w:rPr>
                <w:rFonts w:ascii="Arial" w:hAnsi="Arial" w:cs="Arial"/>
                <w:sz w:val="22"/>
                <w:szCs w:val="22"/>
              </w:rPr>
              <w:t>Realizar la identificación e implementación de estrategias encaminadas al cumplimiento de los objetivos del Sistema Integral de Gestión de la Unidad, de acuerdo con los lineamientos establecidos por la Oficina Asesora de Planeación.</w:t>
            </w:r>
          </w:p>
          <w:p w14:paraId="76A9EEB7" w14:textId="77777777" w:rsidR="000343B2" w:rsidRPr="005B508E" w:rsidRDefault="000343B2" w:rsidP="000343B2">
            <w:pPr>
              <w:pStyle w:val="Prrafodelista"/>
              <w:numPr>
                <w:ilvl w:val="0"/>
                <w:numId w:val="218"/>
              </w:numPr>
              <w:suppressAutoHyphens w:val="0"/>
              <w:spacing w:after="160" w:line="259" w:lineRule="auto"/>
              <w:jc w:val="both"/>
              <w:rPr>
                <w:rFonts w:ascii="Arial" w:hAnsi="Arial" w:cs="Arial"/>
                <w:sz w:val="22"/>
                <w:szCs w:val="22"/>
              </w:rPr>
            </w:pPr>
            <w:r w:rsidRPr="005B508E">
              <w:rPr>
                <w:rFonts w:ascii="Arial" w:hAnsi="Arial" w:cs="Arial"/>
                <w:sz w:val="22"/>
                <w:szCs w:val="22"/>
              </w:rPr>
              <w:t>Adelantar la implementación de las políticas, metodologías y componentes que hacen parte del Sistema Integrado de la Gestión de la Unidad, en coordinación con la Oficina Asesora de Planeación.</w:t>
            </w:r>
          </w:p>
          <w:p w14:paraId="7037D62B" w14:textId="77777777" w:rsidR="000343B2" w:rsidRPr="005B508E" w:rsidRDefault="000343B2" w:rsidP="000343B2">
            <w:pPr>
              <w:pStyle w:val="Prrafodelista"/>
              <w:numPr>
                <w:ilvl w:val="0"/>
                <w:numId w:val="218"/>
              </w:numPr>
              <w:suppressAutoHyphens w:val="0"/>
              <w:spacing w:after="160" w:line="259" w:lineRule="auto"/>
              <w:jc w:val="both"/>
              <w:rPr>
                <w:rFonts w:ascii="Arial" w:hAnsi="Arial" w:cs="Arial"/>
                <w:sz w:val="22"/>
                <w:szCs w:val="22"/>
              </w:rPr>
            </w:pPr>
            <w:r w:rsidRPr="005B508E">
              <w:rPr>
                <w:rFonts w:ascii="Arial" w:hAnsi="Arial" w:cs="Arial"/>
                <w:sz w:val="22"/>
                <w:szCs w:val="22"/>
              </w:rPr>
              <w:t>Realizar la estructuración de los informes, oficios, comunicaciones y/o presentaciones que estén relacionadas con gestión y control de los procesos de la Gerencia Ambiental, Social y de Atención al Usuario, para ser presentadas a entes de control y demás dependencias de la Entidad.</w:t>
            </w:r>
          </w:p>
          <w:p w14:paraId="29201AD8" w14:textId="77777777" w:rsidR="000343B2" w:rsidRDefault="000343B2" w:rsidP="000343B2">
            <w:pPr>
              <w:pStyle w:val="Prrafodelista"/>
              <w:numPr>
                <w:ilvl w:val="0"/>
                <w:numId w:val="218"/>
              </w:numPr>
              <w:spacing w:after="160" w:line="259" w:lineRule="auto"/>
              <w:jc w:val="both"/>
              <w:rPr>
                <w:rFonts w:ascii="Arial" w:hAnsi="Arial" w:cs="Arial"/>
                <w:sz w:val="22"/>
                <w:szCs w:val="22"/>
              </w:rPr>
            </w:pPr>
            <w:r w:rsidRPr="005B508E">
              <w:rPr>
                <w:rFonts w:ascii="Arial" w:hAnsi="Arial" w:cs="Arial"/>
                <w:sz w:val="22"/>
                <w:szCs w:val="22"/>
              </w:rPr>
              <w:t>Proyectar las respuestas a los requerimientos de usuarios internos y/o externos presentados a la dependencia de acuerdo con las asignaciones realizadas por el jefe inmediato de manera oportuna y eficaz.</w:t>
            </w:r>
          </w:p>
          <w:p w14:paraId="4FB2A79C" w14:textId="77777777" w:rsidR="000343B2" w:rsidRPr="00C03F83" w:rsidRDefault="000343B2" w:rsidP="000343B2">
            <w:pPr>
              <w:pStyle w:val="Prrafodelista"/>
              <w:numPr>
                <w:ilvl w:val="0"/>
                <w:numId w:val="218"/>
              </w:numPr>
              <w:spacing w:after="160" w:line="259" w:lineRule="auto"/>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13D4EF08" w14:textId="77777777" w:rsidR="000343B2" w:rsidRPr="005B508E" w:rsidRDefault="000343B2" w:rsidP="000343B2">
            <w:pPr>
              <w:pStyle w:val="Prrafodelista"/>
              <w:numPr>
                <w:ilvl w:val="0"/>
                <w:numId w:val="218"/>
              </w:numPr>
              <w:suppressAutoHyphens w:val="0"/>
              <w:spacing w:after="160" w:line="259" w:lineRule="auto"/>
              <w:jc w:val="both"/>
              <w:rPr>
                <w:rFonts w:ascii="Arial" w:hAnsi="Arial" w:cs="Arial"/>
                <w:sz w:val="22"/>
                <w:szCs w:val="22"/>
              </w:rPr>
            </w:pPr>
            <w:r w:rsidRPr="005B508E">
              <w:rPr>
                <w:rFonts w:ascii="Arial" w:hAnsi="Arial" w:cs="Arial"/>
                <w:sz w:val="22"/>
                <w:szCs w:val="22"/>
              </w:rPr>
              <w:lastRenderedPageBreak/>
              <w:t>Las demás funciones que le sean asignadas por su jefe inmediato y que estén acordes con la naturaleza del cargo y el área de desempeño.</w:t>
            </w:r>
          </w:p>
        </w:tc>
      </w:tr>
      <w:tr w:rsidR="000343B2" w:rsidRPr="005B508E" w14:paraId="7E78D8E8" w14:textId="77777777" w:rsidTr="00BA27E0">
        <w:trPr>
          <w:trHeight w:val="225"/>
        </w:trPr>
        <w:tc>
          <w:tcPr>
            <w:tcW w:w="9782" w:type="dxa"/>
            <w:gridSpan w:val="3"/>
            <w:shd w:val="clear" w:color="auto" w:fill="BFBFBF"/>
            <w:vAlign w:val="bottom"/>
          </w:tcPr>
          <w:p w14:paraId="1619FFD9"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lastRenderedPageBreak/>
              <w:t>V. CONOCIMIENTOS BÁSICOS O ESENCIALES</w:t>
            </w:r>
          </w:p>
        </w:tc>
      </w:tr>
      <w:tr w:rsidR="000343B2" w:rsidRPr="005B508E" w14:paraId="0C935EEB" w14:textId="77777777" w:rsidTr="00BA27E0">
        <w:trPr>
          <w:trHeight w:val="558"/>
        </w:trPr>
        <w:tc>
          <w:tcPr>
            <w:tcW w:w="9782" w:type="dxa"/>
            <w:gridSpan w:val="3"/>
            <w:shd w:val="clear" w:color="auto" w:fill="auto"/>
            <w:vAlign w:val="bottom"/>
          </w:tcPr>
          <w:p w14:paraId="7D263B82" w14:textId="77777777" w:rsidR="000343B2" w:rsidRPr="005B508E" w:rsidRDefault="000343B2" w:rsidP="000343B2">
            <w:pPr>
              <w:pStyle w:val="Prrafodelista"/>
              <w:numPr>
                <w:ilvl w:val="0"/>
                <w:numId w:val="219"/>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Constitución Política de Colombia.</w:t>
            </w:r>
          </w:p>
          <w:p w14:paraId="3EC5D48D" w14:textId="77777777" w:rsidR="000343B2" w:rsidRPr="005B508E" w:rsidRDefault="000343B2" w:rsidP="000343B2">
            <w:pPr>
              <w:pStyle w:val="Prrafodelista"/>
              <w:numPr>
                <w:ilvl w:val="0"/>
                <w:numId w:val="219"/>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Estructura administrativa y funcional del Estado y del Distrito Capital.</w:t>
            </w:r>
          </w:p>
          <w:p w14:paraId="4677F579" w14:textId="77777777" w:rsidR="000343B2" w:rsidRPr="005B508E" w:rsidRDefault="000343B2" w:rsidP="000343B2">
            <w:pPr>
              <w:pStyle w:val="Prrafodelista"/>
              <w:numPr>
                <w:ilvl w:val="0"/>
                <w:numId w:val="219"/>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 xml:space="preserve">Plan de Desarrollo Distrital. </w:t>
            </w:r>
          </w:p>
          <w:p w14:paraId="0310EB0B" w14:textId="77777777" w:rsidR="000343B2" w:rsidRPr="005B508E" w:rsidRDefault="000343B2" w:rsidP="000343B2">
            <w:pPr>
              <w:pStyle w:val="Prrafodelista"/>
              <w:numPr>
                <w:ilvl w:val="0"/>
                <w:numId w:val="219"/>
              </w:numPr>
              <w:tabs>
                <w:tab w:val="left" w:pos="512"/>
              </w:tabs>
              <w:suppressAutoHyphens w:val="0"/>
              <w:ind w:left="502" w:right="175"/>
              <w:jc w:val="both"/>
              <w:rPr>
                <w:rFonts w:ascii="Arial" w:hAnsi="Arial" w:cs="Arial"/>
                <w:sz w:val="22"/>
                <w:szCs w:val="22"/>
                <w:lang w:eastAsia="en-US"/>
              </w:rPr>
            </w:pPr>
            <w:r w:rsidRPr="005B508E">
              <w:rPr>
                <w:rFonts w:ascii="Arial" w:hAnsi="Arial" w:cs="Arial"/>
                <w:bCs/>
                <w:color w:val="000000"/>
                <w:sz w:val="22"/>
                <w:szCs w:val="22"/>
                <w:lang w:eastAsia="es-CO"/>
              </w:rPr>
              <w:t>Marco estratégico de la Unidad Administrativa Especial de Rehabilitación y Mantenimiento Vial.</w:t>
            </w:r>
          </w:p>
          <w:p w14:paraId="3B15AE6F" w14:textId="77777777" w:rsidR="000343B2" w:rsidRPr="005B508E" w:rsidRDefault="000343B2" w:rsidP="000343B2">
            <w:pPr>
              <w:pStyle w:val="Prrafodelista"/>
              <w:numPr>
                <w:ilvl w:val="0"/>
                <w:numId w:val="219"/>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sz w:val="22"/>
                <w:szCs w:val="22"/>
              </w:rPr>
              <w:t>Plan de Ordenamiento Territorial.</w:t>
            </w:r>
            <w:r w:rsidRPr="005B508E">
              <w:rPr>
                <w:rFonts w:ascii="Arial" w:hAnsi="Arial" w:cs="Arial"/>
                <w:bCs/>
                <w:color w:val="000000"/>
                <w:sz w:val="22"/>
                <w:szCs w:val="22"/>
                <w:lang w:eastAsia="es-CO"/>
              </w:rPr>
              <w:t xml:space="preserve"> </w:t>
            </w:r>
          </w:p>
          <w:p w14:paraId="49D19CF6" w14:textId="77777777" w:rsidR="000343B2" w:rsidRPr="005B508E" w:rsidRDefault="000343B2" w:rsidP="000343B2">
            <w:pPr>
              <w:pStyle w:val="Prrafodelista"/>
              <w:numPr>
                <w:ilvl w:val="0"/>
                <w:numId w:val="219"/>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sz w:val="22"/>
                <w:szCs w:val="22"/>
              </w:rPr>
              <w:t xml:space="preserve">Control Social y participación ciudadana. </w:t>
            </w:r>
          </w:p>
          <w:p w14:paraId="097F6289" w14:textId="77777777" w:rsidR="000343B2" w:rsidRPr="005B508E" w:rsidRDefault="000343B2" w:rsidP="000343B2">
            <w:pPr>
              <w:pStyle w:val="Prrafodelista"/>
              <w:numPr>
                <w:ilvl w:val="0"/>
                <w:numId w:val="219"/>
              </w:numPr>
              <w:tabs>
                <w:tab w:val="left" w:pos="512"/>
              </w:tabs>
              <w:suppressAutoHyphens w:val="0"/>
              <w:ind w:left="502" w:right="175"/>
              <w:jc w:val="both"/>
              <w:rPr>
                <w:rFonts w:ascii="Arial" w:hAnsi="Arial" w:cs="Arial"/>
                <w:bCs/>
                <w:sz w:val="22"/>
                <w:szCs w:val="22"/>
                <w:lang w:eastAsia="es-CO"/>
              </w:rPr>
            </w:pPr>
            <w:r w:rsidRPr="005B508E">
              <w:rPr>
                <w:rFonts w:ascii="Arial" w:hAnsi="Arial" w:cs="Arial"/>
                <w:bCs/>
                <w:sz w:val="22"/>
                <w:szCs w:val="22"/>
                <w:lang w:eastAsia="es-CO"/>
              </w:rPr>
              <w:t>Decreto 1510 de 2013.</w:t>
            </w:r>
          </w:p>
          <w:p w14:paraId="76F3DB16" w14:textId="77777777" w:rsidR="000343B2" w:rsidRPr="005B508E" w:rsidRDefault="000343B2" w:rsidP="000343B2">
            <w:pPr>
              <w:pStyle w:val="Prrafodelista"/>
              <w:numPr>
                <w:ilvl w:val="0"/>
                <w:numId w:val="219"/>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Contratación estatal.</w:t>
            </w:r>
          </w:p>
          <w:p w14:paraId="0428D97A" w14:textId="77777777" w:rsidR="000343B2" w:rsidRPr="005B508E" w:rsidRDefault="000343B2" w:rsidP="000343B2">
            <w:pPr>
              <w:pStyle w:val="Prrafodelista"/>
              <w:numPr>
                <w:ilvl w:val="0"/>
                <w:numId w:val="219"/>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 xml:space="preserve">Redacción y ortografía. </w:t>
            </w:r>
          </w:p>
          <w:p w14:paraId="2E2BC1D0" w14:textId="77777777" w:rsidR="000343B2" w:rsidRPr="005B508E" w:rsidRDefault="000343B2" w:rsidP="000343B2">
            <w:pPr>
              <w:pStyle w:val="Prrafodelista"/>
              <w:numPr>
                <w:ilvl w:val="0"/>
                <w:numId w:val="219"/>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Manejo de herramientas ofimáticas.</w:t>
            </w:r>
          </w:p>
          <w:p w14:paraId="5FB70DA5" w14:textId="77777777" w:rsidR="000343B2" w:rsidRPr="005B508E" w:rsidRDefault="000343B2" w:rsidP="000343B2">
            <w:pPr>
              <w:pStyle w:val="Prrafodelista"/>
              <w:numPr>
                <w:ilvl w:val="0"/>
                <w:numId w:val="219"/>
              </w:numPr>
              <w:tabs>
                <w:tab w:val="left" w:pos="512"/>
              </w:tabs>
              <w:suppressAutoHyphens w:val="0"/>
              <w:ind w:left="502" w:right="175"/>
              <w:jc w:val="both"/>
              <w:rPr>
                <w:rFonts w:ascii="Arial" w:hAnsi="Arial" w:cs="Arial"/>
                <w:sz w:val="22"/>
                <w:szCs w:val="22"/>
              </w:rPr>
            </w:pPr>
            <w:r w:rsidRPr="005B508E">
              <w:rPr>
                <w:rFonts w:ascii="Arial" w:hAnsi="Arial" w:cs="Arial"/>
                <w:bCs/>
                <w:color w:val="000000"/>
                <w:sz w:val="22"/>
                <w:szCs w:val="22"/>
                <w:lang w:eastAsia="es-CO"/>
              </w:rPr>
              <w:t>Sistemas de Gestión Pública.</w:t>
            </w:r>
          </w:p>
        </w:tc>
      </w:tr>
      <w:tr w:rsidR="000343B2" w:rsidRPr="005B508E" w14:paraId="64F39772" w14:textId="77777777" w:rsidTr="00BA27E0">
        <w:trPr>
          <w:trHeight w:val="225"/>
        </w:trPr>
        <w:tc>
          <w:tcPr>
            <w:tcW w:w="9782" w:type="dxa"/>
            <w:gridSpan w:val="3"/>
            <w:shd w:val="clear" w:color="auto" w:fill="BFBFBF"/>
          </w:tcPr>
          <w:p w14:paraId="0CAD0709"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16B82999" w14:textId="77777777" w:rsidTr="00BA27E0">
        <w:trPr>
          <w:trHeight w:val="225"/>
        </w:trPr>
        <w:tc>
          <w:tcPr>
            <w:tcW w:w="4679" w:type="dxa"/>
            <w:shd w:val="clear" w:color="auto" w:fill="FFFFFF"/>
          </w:tcPr>
          <w:p w14:paraId="7005CC93"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29860D47"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43FB6A7C" w14:textId="77777777" w:rsidTr="00BA27E0">
        <w:trPr>
          <w:trHeight w:val="225"/>
        </w:trPr>
        <w:tc>
          <w:tcPr>
            <w:tcW w:w="4679" w:type="dxa"/>
            <w:shd w:val="clear" w:color="auto" w:fill="FFFFFF"/>
          </w:tcPr>
          <w:p w14:paraId="32208D07"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25CF1318"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141C597C"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1EA1B4C1"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3CA00743"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62436330"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p w14:paraId="4E411E13" w14:textId="77777777" w:rsidR="000343B2" w:rsidRPr="005B508E" w:rsidRDefault="000343B2" w:rsidP="00BA27E0">
            <w:pPr>
              <w:ind w:left="498"/>
              <w:jc w:val="both"/>
              <w:rPr>
                <w:rFonts w:ascii="Arial" w:hAnsi="Arial" w:cs="Arial"/>
                <w:bCs/>
              </w:rPr>
            </w:pPr>
          </w:p>
        </w:tc>
        <w:tc>
          <w:tcPr>
            <w:tcW w:w="5103" w:type="dxa"/>
            <w:gridSpan w:val="2"/>
            <w:shd w:val="clear" w:color="auto" w:fill="FFFFFF"/>
          </w:tcPr>
          <w:p w14:paraId="332B9F7C"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2B92370F"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2356FA37"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5AC9D98F"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0CAC2B07" w14:textId="77777777" w:rsidR="000343B2" w:rsidRPr="005B508E" w:rsidRDefault="000343B2" w:rsidP="00BA27E0">
            <w:pPr>
              <w:pStyle w:val="Prrafodelista"/>
              <w:suppressAutoHyphens w:val="0"/>
              <w:ind w:left="497"/>
              <w:jc w:val="both"/>
              <w:rPr>
                <w:rFonts w:ascii="Arial" w:hAnsi="Arial" w:cs="Arial"/>
                <w:bCs/>
                <w:sz w:val="22"/>
                <w:szCs w:val="22"/>
              </w:rPr>
            </w:pPr>
          </w:p>
        </w:tc>
      </w:tr>
      <w:tr w:rsidR="000343B2" w:rsidRPr="005B508E" w14:paraId="31292213" w14:textId="77777777" w:rsidTr="00BA27E0">
        <w:tc>
          <w:tcPr>
            <w:tcW w:w="9782" w:type="dxa"/>
            <w:gridSpan w:val="3"/>
            <w:shd w:val="clear" w:color="auto" w:fill="BFBFBF"/>
          </w:tcPr>
          <w:p w14:paraId="1F30E0B4"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rPr>
              <w:br w:type="page"/>
            </w:r>
            <w:r w:rsidRPr="005B508E">
              <w:rPr>
                <w:rFonts w:ascii="Arial" w:hAnsi="Arial" w:cs="Arial"/>
                <w:b/>
                <w:color w:val="auto"/>
              </w:rPr>
              <w:t>VII. R</w:t>
            </w:r>
            <w:r w:rsidRPr="005B508E">
              <w:rPr>
                <w:rFonts w:ascii="Arial" w:hAnsi="Arial" w:cs="Arial"/>
                <w:b/>
                <w:color w:val="000000"/>
              </w:rPr>
              <w:t xml:space="preserve">EQUISITOS DE FORMACIÓN ACADÉMICA Y EXPERIENCIA </w:t>
            </w:r>
          </w:p>
        </w:tc>
      </w:tr>
      <w:tr w:rsidR="000343B2" w:rsidRPr="005B508E" w14:paraId="065E9553" w14:textId="77777777" w:rsidTr="00BA27E0">
        <w:tc>
          <w:tcPr>
            <w:tcW w:w="6947" w:type="dxa"/>
            <w:gridSpan w:val="2"/>
            <w:shd w:val="clear" w:color="auto" w:fill="FFFFFF"/>
          </w:tcPr>
          <w:p w14:paraId="120CEDB9"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835" w:type="dxa"/>
            <w:shd w:val="clear" w:color="auto" w:fill="FFFFFF"/>
          </w:tcPr>
          <w:p w14:paraId="15089C3D"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02EF8E2D" w14:textId="77777777" w:rsidTr="00BA27E0">
        <w:trPr>
          <w:trHeight w:val="1456"/>
        </w:trPr>
        <w:tc>
          <w:tcPr>
            <w:tcW w:w="6947" w:type="dxa"/>
            <w:gridSpan w:val="2"/>
            <w:shd w:val="clear" w:color="auto" w:fill="FFFFFF"/>
          </w:tcPr>
          <w:p w14:paraId="7593375D" w14:textId="77777777" w:rsidR="000343B2" w:rsidRPr="005B508E" w:rsidRDefault="000343B2" w:rsidP="00BA27E0">
            <w:pPr>
              <w:jc w:val="both"/>
              <w:rPr>
                <w:rFonts w:ascii="Arial" w:hAnsi="Arial" w:cs="Arial"/>
              </w:rPr>
            </w:pPr>
            <w:r w:rsidRPr="005B508E">
              <w:rPr>
                <w:rFonts w:ascii="Arial" w:hAnsi="Arial" w:cs="Arial"/>
              </w:rPr>
              <w:t>Título profesional en una de las siguientes disciplinas académicas:</w:t>
            </w:r>
          </w:p>
          <w:p w14:paraId="2BBFDD0D" w14:textId="77777777" w:rsidR="000343B2" w:rsidRPr="005B508E" w:rsidRDefault="000343B2" w:rsidP="00BA27E0">
            <w:pPr>
              <w:pStyle w:val="Prrafodelista"/>
              <w:numPr>
                <w:ilvl w:val="1"/>
                <w:numId w:val="1"/>
              </w:numPr>
              <w:ind w:left="348"/>
              <w:jc w:val="both"/>
              <w:rPr>
                <w:rFonts w:ascii="Arial" w:hAnsi="Arial" w:cs="Arial"/>
                <w:sz w:val="22"/>
                <w:szCs w:val="22"/>
              </w:rPr>
            </w:pPr>
            <w:r w:rsidRPr="005B508E">
              <w:rPr>
                <w:rFonts w:ascii="Arial" w:hAnsi="Arial" w:cs="Arial"/>
                <w:sz w:val="22"/>
                <w:szCs w:val="22"/>
              </w:rPr>
              <w:t xml:space="preserve">Título profesional en las disciplinas académicas de Administración, Administración Financiera, Administración Pública, Administración Pública Territorial, Administración de Empresas, Administración de Empresas y Finanzas, Administración y Dirección de Empresas, Administración de Negocios, Administración y Negocios Internacionales, Administración en Finanzas y Negocios internacionales, Administración y Finanzas, Finanzas y Relaciones </w:t>
            </w:r>
            <w:r w:rsidRPr="005B508E">
              <w:rPr>
                <w:rFonts w:ascii="Arial" w:hAnsi="Arial" w:cs="Arial"/>
                <w:sz w:val="22"/>
                <w:szCs w:val="22"/>
              </w:rPr>
              <w:lastRenderedPageBreak/>
              <w:t xml:space="preserve">Internacionales, del Núcleo Básico de Conocimiento </w:t>
            </w:r>
            <w:r w:rsidRPr="005B508E">
              <w:rPr>
                <w:rFonts w:ascii="Arial" w:hAnsi="Arial" w:cs="Arial"/>
                <w:b/>
                <w:sz w:val="22"/>
                <w:szCs w:val="22"/>
              </w:rPr>
              <w:t>ADMINISTRACIÓN.</w:t>
            </w:r>
          </w:p>
          <w:p w14:paraId="7A9015B5" w14:textId="77777777" w:rsidR="000343B2" w:rsidRPr="005B508E" w:rsidRDefault="000343B2" w:rsidP="00BA27E0">
            <w:pPr>
              <w:pStyle w:val="Prrafodelista"/>
              <w:numPr>
                <w:ilvl w:val="1"/>
                <w:numId w:val="1"/>
              </w:numPr>
              <w:ind w:left="348"/>
              <w:jc w:val="both"/>
              <w:rPr>
                <w:rFonts w:ascii="Arial" w:hAnsi="Arial" w:cs="Arial"/>
                <w:sz w:val="22"/>
                <w:szCs w:val="22"/>
              </w:rPr>
            </w:pPr>
            <w:r w:rsidRPr="005B508E">
              <w:rPr>
                <w:rFonts w:ascii="Arial" w:hAnsi="Arial" w:cs="Arial"/>
                <w:sz w:val="22"/>
                <w:szCs w:val="22"/>
              </w:rPr>
              <w:t xml:space="preserve">Título profesional en las disciplinas académicas de Economía, Negocios Internacionales, Comercio Internacional, Comercio Exterior, Finanzas y Comercio Exterior, Comercio Internacional y Finanzas, Comercio y Negocios Internacionales, Relaciones Económicas Internacionales, Economía y Finanzas Internacionales, Negocios y Relaciones Internacionales, Finanzas y Comercio Internacional, Desarrollo Territorial del Núcleo Básico de Conocimiento </w:t>
            </w:r>
            <w:r w:rsidRPr="005B508E">
              <w:rPr>
                <w:rFonts w:ascii="Arial" w:hAnsi="Arial" w:cs="Arial"/>
                <w:b/>
                <w:sz w:val="22"/>
                <w:szCs w:val="22"/>
              </w:rPr>
              <w:t>ECONOMÍA</w:t>
            </w:r>
            <w:r w:rsidRPr="005B508E">
              <w:rPr>
                <w:rFonts w:ascii="Arial" w:hAnsi="Arial" w:cs="Arial"/>
                <w:sz w:val="22"/>
                <w:szCs w:val="22"/>
              </w:rPr>
              <w:t>.</w:t>
            </w:r>
          </w:p>
          <w:p w14:paraId="049DC6BB" w14:textId="77777777" w:rsidR="000343B2" w:rsidRPr="005B508E" w:rsidRDefault="000343B2" w:rsidP="00BA27E0">
            <w:pPr>
              <w:pStyle w:val="Prrafodelista"/>
              <w:numPr>
                <w:ilvl w:val="1"/>
                <w:numId w:val="1"/>
              </w:numPr>
              <w:ind w:left="348"/>
              <w:jc w:val="both"/>
              <w:rPr>
                <w:rFonts w:ascii="Arial" w:hAnsi="Arial" w:cs="Arial"/>
                <w:sz w:val="22"/>
                <w:szCs w:val="22"/>
              </w:rPr>
            </w:pPr>
            <w:r w:rsidRPr="005B508E">
              <w:rPr>
                <w:rFonts w:ascii="Arial" w:hAnsi="Arial" w:cs="Arial"/>
                <w:sz w:val="22"/>
                <w:szCs w:val="22"/>
              </w:rPr>
              <w:t xml:space="preserve">Título profesional en la disciplina académica de Contaduría Pública, del Núcleo Básico de Conocimiento de </w:t>
            </w:r>
            <w:r w:rsidRPr="005B508E">
              <w:rPr>
                <w:rFonts w:ascii="Arial" w:hAnsi="Arial" w:cs="Arial"/>
                <w:b/>
                <w:sz w:val="22"/>
                <w:szCs w:val="22"/>
              </w:rPr>
              <w:t>CONTADURÍA PÚBLICA.</w:t>
            </w:r>
          </w:p>
          <w:p w14:paraId="33DD9EB8" w14:textId="77777777" w:rsidR="000343B2" w:rsidRPr="005B508E" w:rsidRDefault="000343B2" w:rsidP="00BA27E0">
            <w:pPr>
              <w:pStyle w:val="Prrafodelista"/>
              <w:numPr>
                <w:ilvl w:val="1"/>
                <w:numId w:val="1"/>
              </w:numPr>
              <w:ind w:left="348"/>
              <w:jc w:val="both"/>
              <w:rPr>
                <w:rFonts w:ascii="Arial" w:hAnsi="Arial" w:cs="Arial"/>
                <w:b/>
                <w:sz w:val="22"/>
                <w:szCs w:val="22"/>
              </w:rPr>
            </w:pPr>
            <w:r w:rsidRPr="005B508E">
              <w:rPr>
                <w:rFonts w:ascii="Arial" w:hAnsi="Arial" w:cs="Arial"/>
                <w:sz w:val="22"/>
                <w:szCs w:val="22"/>
              </w:rPr>
              <w:t xml:space="preserve">Título profesional en las disciplinas académicas de Ingeniería Industrial, Ingeniería de Producción del Núcleo Básico de Conocimiento en </w:t>
            </w:r>
            <w:r w:rsidRPr="005B508E">
              <w:rPr>
                <w:rFonts w:ascii="Arial" w:hAnsi="Arial" w:cs="Arial"/>
                <w:b/>
                <w:sz w:val="22"/>
                <w:szCs w:val="22"/>
              </w:rPr>
              <w:t>INGENIERÍA INDUSTRIAL y AFINES.</w:t>
            </w:r>
          </w:p>
          <w:p w14:paraId="581EC7D1" w14:textId="77777777" w:rsidR="000343B2" w:rsidRPr="005B508E" w:rsidRDefault="000343B2" w:rsidP="00BA27E0">
            <w:pPr>
              <w:pStyle w:val="Prrafodelista"/>
              <w:numPr>
                <w:ilvl w:val="1"/>
                <w:numId w:val="1"/>
              </w:numPr>
              <w:ind w:left="348"/>
              <w:jc w:val="both"/>
              <w:rPr>
                <w:rFonts w:ascii="Arial" w:hAnsi="Arial" w:cs="Arial"/>
                <w:sz w:val="22"/>
                <w:szCs w:val="22"/>
              </w:rPr>
            </w:pPr>
            <w:r w:rsidRPr="005B508E">
              <w:rPr>
                <w:rFonts w:ascii="Arial" w:hAnsi="Arial" w:cs="Arial"/>
                <w:sz w:val="22"/>
                <w:szCs w:val="22"/>
              </w:rPr>
              <w:t xml:space="preserve">Título profesional en las disciplinas académicas de Ingeniería Comercial, Ingeniería Administrativa, Ingeniería Administrativa y de Finanzas, Ingeniería Financiera, Ingeniería Financiera y de Negocios del Núcleo Básico de Conocimiento </w:t>
            </w:r>
            <w:r w:rsidRPr="005B508E">
              <w:rPr>
                <w:rFonts w:ascii="Arial" w:hAnsi="Arial" w:cs="Arial"/>
                <w:b/>
                <w:sz w:val="22"/>
                <w:szCs w:val="22"/>
              </w:rPr>
              <w:t>INGENIERÍA ADMINISTRATIVA y AFINES</w:t>
            </w:r>
          </w:p>
          <w:p w14:paraId="2FE48800" w14:textId="77777777" w:rsidR="000343B2" w:rsidRPr="005B508E" w:rsidRDefault="000343B2" w:rsidP="00BA27E0">
            <w:pPr>
              <w:pStyle w:val="Prrafodelista"/>
              <w:numPr>
                <w:ilvl w:val="1"/>
                <w:numId w:val="1"/>
              </w:numPr>
              <w:ind w:left="348"/>
              <w:jc w:val="both"/>
              <w:rPr>
                <w:rFonts w:ascii="Arial" w:hAnsi="Arial" w:cs="Arial"/>
                <w:b/>
                <w:sz w:val="22"/>
                <w:szCs w:val="22"/>
              </w:rPr>
            </w:pPr>
            <w:r w:rsidRPr="005B508E">
              <w:rPr>
                <w:rFonts w:ascii="Arial" w:hAnsi="Arial" w:cs="Arial"/>
                <w:sz w:val="22"/>
                <w:szCs w:val="22"/>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5B508E">
              <w:rPr>
                <w:rFonts w:ascii="Arial" w:hAnsi="Arial" w:cs="Arial"/>
                <w:b/>
                <w:sz w:val="22"/>
                <w:szCs w:val="22"/>
              </w:rPr>
              <w:t>INGENIERÍA CIVIL Y AFINES.</w:t>
            </w:r>
          </w:p>
          <w:p w14:paraId="6D423121" w14:textId="77777777" w:rsidR="000343B2" w:rsidRPr="005B508E" w:rsidRDefault="000343B2" w:rsidP="00BA27E0">
            <w:pPr>
              <w:pStyle w:val="Prrafodelista"/>
              <w:numPr>
                <w:ilvl w:val="1"/>
                <w:numId w:val="1"/>
              </w:numPr>
              <w:ind w:left="348"/>
              <w:jc w:val="both"/>
              <w:rPr>
                <w:rFonts w:ascii="Arial" w:hAnsi="Arial" w:cs="Arial"/>
                <w:sz w:val="22"/>
                <w:szCs w:val="22"/>
              </w:rPr>
            </w:pPr>
            <w:r w:rsidRPr="005B508E">
              <w:rPr>
                <w:rFonts w:ascii="Arial" w:hAnsi="Arial" w:cs="Arial"/>
                <w:sz w:val="22"/>
                <w:szCs w:val="22"/>
              </w:rPr>
              <w:t xml:space="preserve">Título profesional en las disciplinas académicas de Arquitectura, Urbanismo del Núcleo Básico de Conocimiento </w:t>
            </w:r>
            <w:r w:rsidRPr="005B508E">
              <w:rPr>
                <w:rFonts w:ascii="Arial" w:hAnsi="Arial" w:cs="Arial"/>
                <w:b/>
                <w:sz w:val="22"/>
                <w:szCs w:val="22"/>
              </w:rPr>
              <w:t>ARQUITECTURA Y AFINES.</w:t>
            </w:r>
          </w:p>
          <w:p w14:paraId="1F63A39F" w14:textId="77777777" w:rsidR="000343B2" w:rsidRPr="005B508E" w:rsidRDefault="000343B2" w:rsidP="00BA27E0">
            <w:pPr>
              <w:pStyle w:val="Prrafodelista"/>
              <w:numPr>
                <w:ilvl w:val="1"/>
                <w:numId w:val="1"/>
              </w:numPr>
              <w:ind w:left="348"/>
              <w:jc w:val="both"/>
              <w:rPr>
                <w:rFonts w:ascii="Arial" w:hAnsi="Arial" w:cs="Arial"/>
                <w:b/>
                <w:sz w:val="22"/>
                <w:szCs w:val="22"/>
              </w:rPr>
            </w:pPr>
            <w:r w:rsidRPr="005B508E">
              <w:rPr>
                <w:rFonts w:ascii="Arial" w:hAnsi="Arial" w:cs="Arial"/>
                <w:sz w:val="22"/>
                <w:szCs w:val="22"/>
              </w:rPr>
              <w:t xml:space="preserve">Título profesional en las disciplinas académicas de Ingeniería Mecánica, Ingeniería de Mantenimiento, Ingeniería de Procesos Industriales, Ingeniería Electromecánica, Ingeniería en Mantenimiento Industrial y Hospitalario, Ingeniería en Mecatrónica, Ingeniería Mecánica y de Manufactura, Ingeniería Mecatrónica del Núcleo Básico de Conocimiento </w:t>
            </w:r>
            <w:r w:rsidRPr="005B508E">
              <w:rPr>
                <w:rFonts w:ascii="Arial" w:hAnsi="Arial" w:cs="Arial"/>
                <w:b/>
                <w:sz w:val="22"/>
                <w:szCs w:val="22"/>
              </w:rPr>
              <w:t>INGENIERÍA MECÁNICA Y AFINES.</w:t>
            </w:r>
          </w:p>
          <w:p w14:paraId="4C88BC24" w14:textId="77777777" w:rsidR="000343B2" w:rsidRPr="005B508E" w:rsidRDefault="000343B2" w:rsidP="00BA27E0">
            <w:pPr>
              <w:pStyle w:val="Prrafodelista"/>
              <w:numPr>
                <w:ilvl w:val="1"/>
                <w:numId w:val="1"/>
              </w:numPr>
              <w:ind w:left="348"/>
              <w:jc w:val="both"/>
              <w:rPr>
                <w:rFonts w:ascii="Arial" w:hAnsi="Arial" w:cs="Arial"/>
                <w:sz w:val="22"/>
                <w:szCs w:val="22"/>
              </w:rPr>
            </w:pPr>
            <w:r w:rsidRPr="005B508E">
              <w:rPr>
                <w:rFonts w:ascii="Arial" w:hAnsi="Arial" w:cs="Arial"/>
                <w:sz w:val="22"/>
                <w:szCs w:val="22"/>
              </w:rPr>
              <w:t xml:space="preserve">Título profesional en las disciplinas académicas de Ingeniería de Sistemas,  Ingeniería de Telecomunicaciones e Informática, Ingeniería en Ciencias Computacionales, Ingeniería en Computación, Ingeniería en Diseño de Entretenimiento Digital, Ingeniería en Informática, Ingeniería en Multimedia, Ingeniería en </w:t>
            </w:r>
            <w:r w:rsidRPr="005B508E">
              <w:rPr>
                <w:rFonts w:ascii="Arial" w:hAnsi="Arial" w:cs="Arial"/>
                <w:sz w:val="22"/>
                <w:szCs w:val="22"/>
              </w:rPr>
              <w:lastRenderedPageBreak/>
              <w:t xml:space="preserve">Software, Ingeniería en Teleinformática, Ingeniería en Telemática, Ingeniería Informática, Ingeniería Multimedia, Ingeniería Telecomunicaciones, Ingeniería Telemática, Sistemas de Información, Administración de Sistemas de Información, Administración de Sistemas Informáticos del Núcleo Básico de Conocimiento </w:t>
            </w:r>
            <w:r w:rsidRPr="005B508E">
              <w:rPr>
                <w:rFonts w:ascii="Arial" w:hAnsi="Arial" w:cs="Arial"/>
                <w:b/>
                <w:sz w:val="22"/>
                <w:szCs w:val="22"/>
              </w:rPr>
              <w:t>INGENIERÍA DE SISTEMAS, TELEMÁTICA Y AFINES</w:t>
            </w:r>
            <w:r w:rsidRPr="005B508E">
              <w:rPr>
                <w:rFonts w:ascii="Arial" w:hAnsi="Arial" w:cs="Arial"/>
                <w:sz w:val="22"/>
                <w:szCs w:val="22"/>
              </w:rPr>
              <w:t>.</w:t>
            </w:r>
          </w:p>
          <w:p w14:paraId="34A67F74" w14:textId="77777777" w:rsidR="000343B2" w:rsidRPr="005B508E" w:rsidRDefault="000343B2" w:rsidP="00BA27E0">
            <w:pPr>
              <w:ind w:left="348"/>
              <w:jc w:val="both"/>
              <w:rPr>
                <w:rFonts w:ascii="Arial" w:hAnsi="Arial" w:cs="Arial"/>
              </w:rPr>
            </w:pPr>
          </w:p>
          <w:p w14:paraId="72745ED4" w14:textId="77777777" w:rsidR="000343B2" w:rsidRPr="005B508E" w:rsidRDefault="000343B2" w:rsidP="00BA27E0">
            <w:pPr>
              <w:jc w:val="both"/>
              <w:rPr>
                <w:rFonts w:ascii="Arial" w:hAnsi="Arial" w:cs="Arial"/>
              </w:rPr>
            </w:pPr>
            <w:r w:rsidRPr="005B508E">
              <w:rPr>
                <w:rFonts w:ascii="Arial" w:hAnsi="Arial" w:cs="Arial"/>
              </w:rPr>
              <w:t>Título de posgrado relacionado con el área de desempeño.</w:t>
            </w:r>
          </w:p>
          <w:p w14:paraId="7566D51C" w14:textId="77777777" w:rsidR="000343B2" w:rsidRPr="005B508E" w:rsidRDefault="000343B2" w:rsidP="00BA27E0">
            <w:pPr>
              <w:jc w:val="both"/>
              <w:rPr>
                <w:rFonts w:ascii="Arial" w:hAnsi="Arial" w:cs="Arial"/>
              </w:rPr>
            </w:pPr>
            <w:r w:rsidRPr="005B508E">
              <w:rPr>
                <w:rFonts w:ascii="Arial" w:hAnsi="Arial" w:cs="Arial"/>
              </w:rPr>
              <w:t>Tarjeta o matrícula para las profesiones reglamentadas por ley.</w:t>
            </w:r>
          </w:p>
        </w:tc>
        <w:tc>
          <w:tcPr>
            <w:tcW w:w="2835" w:type="dxa"/>
            <w:shd w:val="clear" w:color="auto" w:fill="FFFFFF"/>
          </w:tcPr>
          <w:p w14:paraId="050A9B2C" w14:textId="77777777" w:rsidR="000343B2" w:rsidRPr="005B508E" w:rsidRDefault="000343B2" w:rsidP="00BA27E0">
            <w:pPr>
              <w:spacing w:line="240" w:lineRule="auto"/>
              <w:jc w:val="both"/>
              <w:rPr>
                <w:rFonts w:ascii="Arial" w:hAnsi="Arial" w:cs="Arial"/>
                <w:lang w:val="es-MX"/>
              </w:rPr>
            </w:pPr>
            <w:r w:rsidRPr="005B508E">
              <w:rPr>
                <w:rFonts w:ascii="Arial" w:hAnsi="Arial" w:cs="Arial"/>
                <w:lang w:val="es-MX"/>
              </w:rPr>
              <w:lastRenderedPageBreak/>
              <w:t>Setenta y dos (72) meses de experiencia profesional.</w:t>
            </w:r>
          </w:p>
        </w:tc>
      </w:tr>
    </w:tbl>
    <w:p w14:paraId="3B2E07C0" w14:textId="77777777" w:rsidR="000343B2" w:rsidRPr="005B508E" w:rsidRDefault="000343B2" w:rsidP="000343B2">
      <w:pPr>
        <w:pStyle w:val="Encabezado"/>
        <w:tabs>
          <w:tab w:val="left" w:pos="1485"/>
        </w:tabs>
        <w:jc w:val="right"/>
        <w:rPr>
          <w:rFonts w:ascii="Arial" w:eastAsia="Andale Sans UI" w:hAnsi="Arial" w:cs="Arial"/>
        </w:rPr>
      </w:pPr>
    </w:p>
    <w:p w14:paraId="6FEC1B74" w14:textId="77777777" w:rsidR="000343B2" w:rsidRPr="005B508E" w:rsidRDefault="000343B2" w:rsidP="000343B2">
      <w:pPr>
        <w:pStyle w:val="Encabezado"/>
        <w:tabs>
          <w:tab w:val="left" w:pos="1485"/>
        </w:tabs>
        <w:jc w:val="right"/>
        <w:rPr>
          <w:rFonts w:ascii="Arial" w:eastAsia="Andale Sans UI" w:hAnsi="Arial" w:cs="Arial"/>
        </w:rPr>
      </w:pPr>
    </w:p>
    <w:p w14:paraId="4FE625A7" w14:textId="77777777" w:rsidR="000343B2" w:rsidRDefault="000343B2" w:rsidP="000343B2">
      <w:pPr>
        <w:pStyle w:val="Encabezado"/>
        <w:tabs>
          <w:tab w:val="left" w:pos="1485"/>
        </w:tabs>
        <w:jc w:val="right"/>
        <w:rPr>
          <w:rFonts w:ascii="Arial" w:eastAsia="Andale Sans UI" w:hAnsi="Arial" w:cs="Arial"/>
        </w:rPr>
      </w:pPr>
    </w:p>
    <w:p w14:paraId="4B3F62E4" w14:textId="77777777" w:rsidR="000343B2" w:rsidRDefault="000343B2" w:rsidP="000343B2">
      <w:pPr>
        <w:pStyle w:val="Encabezado"/>
        <w:tabs>
          <w:tab w:val="left" w:pos="1485"/>
        </w:tabs>
        <w:jc w:val="right"/>
        <w:rPr>
          <w:rFonts w:ascii="Arial" w:eastAsia="Andale Sans UI" w:hAnsi="Arial" w:cs="Arial"/>
        </w:rPr>
      </w:pPr>
    </w:p>
    <w:p w14:paraId="59C19BE5" w14:textId="77777777" w:rsidR="000343B2" w:rsidRDefault="000343B2" w:rsidP="000343B2">
      <w:pPr>
        <w:pStyle w:val="Encabezado"/>
        <w:tabs>
          <w:tab w:val="left" w:pos="1485"/>
        </w:tabs>
        <w:jc w:val="right"/>
        <w:rPr>
          <w:rFonts w:ascii="Arial" w:eastAsia="Andale Sans UI" w:hAnsi="Arial" w:cs="Arial"/>
        </w:rPr>
      </w:pPr>
    </w:p>
    <w:p w14:paraId="73867C93" w14:textId="77777777" w:rsidR="000343B2" w:rsidRDefault="000343B2" w:rsidP="000343B2">
      <w:pPr>
        <w:pStyle w:val="Encabezado"/>
        <w:tabs>
          <w:tab w:val="left" w:pos="1485"/>
        </w:tabs>
        <w:jc w:val="right"/>
        <w:rPr>
          <w:rFonts w:ascii="Arial" w:eastAsia="Andale Sans UI" w:hAnsi="Arial" w:cs="Arial"/>
        </w:rPr>
      </w:pPr>
    </w:p>
    <w:p w14:paraId="0966122F" w14:textId="77777777" w:rsidR="000343B2" w:rsidRDefault="000343B2" w:rsidP="000343B2">
      <w:pPr>
        <w:pStyle w:val="Encabezado"/>
        <w:tabs>
          <w:tab w:val="left" w:pos="1485"/>
        </w:tabs>
        <w:jc w:val="right"/>
        <w:rPr>
          <w:rFonts w:ascii="Arial" w:eastAsia="Andale Sans UI" w:hAnsi="Arial" w:cs="Arial"/>
        </w:rPr>
      </w:pPr>
    </w:p>
    <w:p w14:paraId="5337EE2B" w14:textId="77777777" w:rsidR="00F87EDA" w:rsidRDefault="00F87EDA" w:rsidP="000343B2">
      <w:pPr>
        <w:pStyle w:val="Encabezado"/>
        <w:tabs>
          <w:tab w:val="left" w:pos="1485"/>
        </w:tabs>
        <w:jc w:val="right"/>
        <w:rPr>
          <w:rFonts w:ascii="Arial" w:eastAsia="Andale Sans UI" w:hAnsi="Arial" w:cs="Arial"/>
        </w:rPr>
      </w:pPr>
    </w:p>
    <w:p w14:paraId="23B8CAAE" w14:textId="77777777" w:rsidR="00F87EDA" w:rsidRDefault="00F87EDA" w:rsidP="000343B2">
      <w:pPr>
        <w:pStyle w:val="Encabezado"/>
        <w:tabs>
          <w:tab w:val="left" w:pos="1485"/>
        </w:tabs>
        <w:jc w:val="right"/>
        <w:rPr>
          <w:rFonts w:ascii="Arial" w:eastAsia="Andale Sans UI" w:hAnsi="Arial" w:cs="Arial"/>
        </w:rPr>
      </w:pPr>
    </w:p>
    <w:p w14:paraId="03442DA3" w14:textId="77777777" w:rsidR="00F87EDA" w:rsidRDefault="00F87EDA" w:rsidP="000343B2">
      <w:pPr>
        <w:pStyle w:val="Encabezado"/>
        <w:tabs>
          <w:tab w:val="left" w:pos="1485"/>
        </w:tabs>
        <w:jc w:val="right"/>
        <w:rPr>
          <w:rFonts w:ascii="Arial" w:eastAsia="Andale Sans UI" w:hAnsi="Arial" w:cs="Arial"/>
        </w:rPr>
      </w:pPr>
    </w:p>
    <w:p w14:paraId="69977112" w14:textId="77777777" w:rsidR="00F87EDA" w:rsidRDefault="00F87EDA" w:rsidP="000343B2">
      <w:pPr>
        <w:pStyle w:val="Encabezado"/>
        <w:tabs>
          <w:tab w:val="left" w:pos="1485"/>
        </w:tabs>
        <w:jc w:val="right"/>
        <w:rPr>
          <w:rFonts w:ascii="Arial" w:eastAsia="Andale Sans UI" w:hAnsi="Arial" w:cs="Arial"/>
        </w:rPr>
      </w:pPr>
    </w:p>
    <w:p w14:paraId="71D9BBD8" w14:textId="77777777" w:rsidR="00F87EDA" w:rsidRDefault="00F87EDA" w:rsidP="000343B2">
      <w:pPr>
        <w:pStyle w:val="Encabezado"/>
        <w:tabs>
          <w:tab w:val="left" w:pos="1485"/>
        </w:tabs>
        <w:jc w:val="right"/>
        <w:rPr>
          <w:rFonts w:ascii="Arial" w:eastAsia="Andale Sans UI" w:hAnsi="Arial" w:cs="Arial"/>
        </w:rPr>
      </w:pPr>
    </w:p>
    <w:p w14:paraId="49084B6C" w14:textId="77777777" w:rsidR="00F87EDA" w:rsidRDefault="00F87EDA" w:rsidP="000343B2">
      <w:pPr>
        <w:pStyle w:val="Encabezado"/>
        <w:tabs>
          <w:tab w:val="left" w:pos="1485"/>
        </w:tabs>
        <w:jc w:val="right"/>
        <w:rPr>
          <w:rFonts w:ascii="Arial" w:eastAsia="Andale Sans UI" w:hAnsi="Arial" w:cs="Arial"/>
        </w:rPr>
      </w:pPr>
    </w:p>
    <w:p w14:paraId="5E42551C" w14:textId="77777777" w:rsidR="00F87EDA" w:rsidRDefault="00F87EDA" w:rsidP="000343B2">
      <w:pPr>
        <w:pStyle w:val="Encabezado"/>
        <w:tabs>
          <w:tab w:val="left" w:pos="1485"/>
        </w:tabs>
        <w:jc w:val="right"/>
        <w:rPr>
          <w:rFonts w:ascii="Arial" w:eastAsia="Andale Sans UI" w:hAnsi="Arial" w:cs="Arial"/>
        </w:rPr>
      </w:pPr>
    </w:p>
    <w:p w14:paraId="31C7FC13" w14:textId="77777777" w:rsidR="00F87EDA" w:rsidRDefault="00F87EDA" w:rsidP="000343B2">
      <w:pPr>
        <w:pStyle w:val="Encabezado"/>
        <w:tabs>
          <w:tab w:val="left" w:pos="1485"/>
        </w:tabs>
        <w:jc w:val="right"/>
        <w:rPr>
          <w:rFonts w:ascii="Arial" w:eastAsia="Andale Sans UI" w:hAnsi="Arial" w:cs="Arial"/>
        </w:rPr>
      </w:pPr>
    </w:p>
    <w:p w14:paraId="601E23C4" w14:textId="77777777" w:rsidR="00F87EDA" w:rsidRDefault="00F87EDA" w:rsidP="000343B2">
      <w:pPr>
        <w:pStyle w:val="Encabezado"/>
        <w:tabs>
          <w:tab w:val="left" w:pos="1485"/>
        </w:tabs>
        <w:jc w:val="right"/>
        <w:rPr>
          <w:rFonts w:ascii="Arial" w:eastAsia="Andale Sans UI" w:hAnsi="Arial" w:cs="Arial"/>
        </w:rPr>
      </w:pPr>
    </w:p>
    <w:p w14:paraId="7F4EFF40" w14:textId="77777777" w:rsidR="00F87EDA" w:rsidRDefault="00F87EDA" w:rsidP="000343B2">
      <w:pPr>
        <w:pStyle w:val="Encabezado"/>
        <w:tabs>
          <w:tab w:val="left" w:pos="1485"/>
        </w:tabs>
        <w:jc w:val="right"/>
        <w:rPr>
          <w:rFonts w:ascii="Arial" w:eastAsia="Andale Sans UI" w:hAnsi="Arial" w:cs="Arial"/>
        </w:rPr>
      </w:pPr>
    </w:p>
    <w:p w14:paraId="14A32D6B" w14:textId="77777777" w:rsidR="00F87EDA" w:rsidRDefault="00F87EDA" w:rsidP="000343B2">
      <w:pPr>
        <w:pStyle w:val="Encabezado"/>
        <w:tabs>
          <w:tab w:val="left" w:pos="1485"/>
        </w:tabs>
        <w:jc w:val="right"/>
        <w:rPr>
          <w:rFonts w:ascii="Arial" w:eastAsia="Andale Sans UI" w:hAnsi="Arial" w:cs="Arial"/>
        </w:rPr>
      </w:pPr>
    </w:p>
    <w:p w14:paraId="53121C64" w14:textId="77777777" w:rsidR="00F87EDA" w:rsidRDefault="00F87EDA" w:rsidP="000343B2">
      <w:pPr>
        <w:pStyle w:val="Encabezado"/>
        <w:tabs>
          <w:tab w:val="left" w:pos="1485"/>
        </w:tabs>
        <w:jc w:val="right"/>
        <w:rPr>
          <w:rFonts w:ascii="Arial" w:eastAsia="Andale Sans UI" w:hAnsi="Arial" w:cs="Arial"/>
        </w:rPr>
      </w:pPr>
    </w:p>
    <w:p w14:paraId="78D7FCD8" w14:textId="77777777" w:rsidR="00F87EDA" w:rsidRDefault="00F87EDA" w:rsidP="000343B2">
      <w:pPr>
        <w:pStyle w:val="Encabezado"/>
        <w:tabs>
          <w:tab w:val="left" w:pos="1485"/>
        </w:tabs>
        <w:jc w:val="right"/>
        <w:rPr>
          <w:rFonts w:ascii="Arial" w:eastAsia="Andale Sans UI" w:hAnsi="Arial" w:cs="Arial"/>
        </w:rPr>
      </w:pPr>
    </w:p>
    <w:p w14:paraId="110BE67A" w14:textId="77777777" w:rsidR="00F87EDA" w:rsidRDefault="00F87EDA" w:rsidP="000343B2">
      <w:pPr>
        <w:pStyle w:val="Encabezado"/>
        <w:tabs>
          <w:tab w:val="left" w:pos="1485"/>
        </w:tabs>
        <w:jc w:val="right"/>
        <w:rPr>
          <w:rFonts w:ascii="Arial" w:eastAsia="Andale Sans UI" w:hAnsi="Arial" w:cs="Arial"/>
        </w:rPr>
      </w:pPr>
    </w:p>
    <w:p w14:paraId="1095A17A" w14:textId="77777777" w:rsidR="00F87EDA" w:rsidRDefault="00F87EDA" w:rsidP="000343B2">
      <w:pPr>
        <w:pStyle w:val="Encabezado"/>
        <w:tabs>
          <w:tab w:val="left" w:pos="1485"/>
        </w:tabs>
        <w:jc w:val="right"/>
        <w:rPr>
          <w:rFonts w:ascii="Arial" w:eastAsia="Andale Sans UI" w:hAnsi="Arial" w:cs="Arial"/>
        </w:rPr>
      </w:pPr>
    </w:p>
    <w:p w14:paraId="57607FEA" w14:textId="77777777" w:rsidR="00F87EDA" w:rsidRDefault="00F87EDA" w:rsidP="000343B2">
      <w:pPr>
        <w:pStyle w:val="Encabezado"/>
        <w:tabs>
          <w:tab w:val="left" w:pos="1485"/>
        </w:tabs>
        <w:jc w:val="right"/>
        <w:rPr>
          <w:rFonts w:ascii="Arial" w:eastAsia="Andale Sans UI" w:hAnsi="Arial" w:cs="Arial"/>
        </w:rPr>
      </w:pPr>
    </w:p>
    <w:p w14:paraId="2C180F7F" w14:textId="77777777" w:rsidR="00F87EDA" w:rsidRDefault="00F87EDA" w:rsidP="000343B2">
      <w:pPr>
        <w:pStyle w:val="Encabezado"/>
        <w:tabs>
          <w:tab w:val="left" w:pos="1485"/>
        </w:tabs>
        <w:jc w:val="right"/>
        <w:rPr>
          <w:rFonts w:ascii="Arial" w:eastAsia="Andale Sans UI" w:hAnsi="Arial" w:cs="Arial"/>
        </w:rPr>
      </w:pPr>
    </w:p>
    <w:p w14:paraId="32174CA9" w14:textId="77777777" w:rsidR="00F87EDA" w:rsidRDefault="00F87EDA" w:rsidP="000343B2">
      <w:pPr>
        <w:pStyle w:val="Encabezado"/>
        <w:tabs>
          <w:tab w:val="left" w:pos="1485"/>
        </w:tabs>
        <w:jc w:val="right"/>
        <w:rPr>
          <w:rFonts w:ascii="Arial" w:eastAsia="Andale Sans UI" w:hAnsi="Arial" w:cs="Arial"/>
        </w:rPr>
      </w:pPr>
    </w:p>
    <w:p w14:paraId="42E4BAD9" w14:textId="77777777" w:rsidR="00F87EDA" w:rsidRDefault="00F87EDA" w:rsidP="000343B2">
      <w:pPr>
        <w:pStyle w:val="Encabezado"/>
        <w:tabs>
          <w:tab w:val="left" w:pos="1485"/>
        </w:tabs>
        <w:jc w:val="right"/>
        <w:rPr>
          <w:rFonts w:ascii="Arial" w:eastAsia="Andale Sans UI" w:hAnsi="Arial" w:cs="Arial"/>
        </w:rPr>
      </w:pPr>
    </w:p>
    <w:p w14:paraId="5BE0ED4C" w14:textId="77777777" w:rsidR="00F87EDA" w:rsidRDefault="00F87EDA" w:rsidP="000343B2">
      <w:pPr>
        <w:pStyle w:val="Encabezado"/>
        <w:tabs>
          <w:tab w:val="left" w:pos="1485"/>
        </w:tabs>
        <w:jc w:val="right"/>
        <w:rPr>
          <w:rFonts w:ascii="Arial" w:eastAsia="Andale Sans UI" w:hAnsi="Arial" w:cs="Arial"/>
        </w:rPr>
      </w:pPr>
    </w:p>
    <w:p w14:paraId="2BD45570" w14:textId="77777777" w:rsidR="000343B2"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gridCol w:w="6243"/>
      </w:tblGrid>
      <w:tr w:rsidR="000343B2" w:rsidRPr="005B508E" w14:paraId="7293C1C6" w14:textId="77777777" w:rsidTr="00BA27E0">
        <w:trPr>
          <w:trHeight w:val="327"/>
        </w:trPr>
        <w:tc>
          <w:tcPr>
            <w:tcW w:w="9782"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0BDE84A7" w14:textId="77777777" w:rsidR="000343B2" w:rsidRPr="005B508E" w:rsidRDefault="000343B2" w:rsidP="00BA27E0">
            <w:pPr>
              <w:jc w:val="center"/>
              <w:rPr>
                <w:rFonts w:ascii="Arial" w:hAnsi="Arial" w:cs="Arial"/>
              </w:rPr>
            </w:pPr>
            <w:r w:rsidRPr="005B508E">
              <w:rPr>
                <w:rFonts w:ascii="Arial" w:hAnsi="Arial" w:cs="Arial"/>
                <w:b/>
                <w:bCs/>
                <w:color w:val="000000"/>
              </w:rPr>
              <w:lastRenderedPageBreak/>
              <w:t>I. IDENTIFICACIÓN DEL EMPLEO</w:t>
            </w:r>
          </w:p>
        </w:tc>
      </w:tr>
      <w:tr w:rsidR="000343B2" w:rsidRPr="005B508E" w14:paraId="17B59F73" w14:textId="77777777" w:rsidTr="00BA27E0">
        <w:trPr>
          <w:trHeight w:val="225"/>
        </w:trPr>
        <w:tc>
          <w:tcPr>
            <w:tcW w:w="3539" w:type="dxa"/>
            <w:tcBorders>
              <w:top w:val="single" w:sz="4" w:space="0" w:color="auto"/>
              <w:left w:val="single" w:sz="4" w:space="0" w:color="auto"/>
              <w:bottom w:val="nil"/>
              <w:right w:val="nil"/>
            </w:tcBorders>
            <w:shd w:val="clear" w:color="auto" w:fill="auto"/>
            <w:vAlign w:val="bottom"/>
          </w:tcPr>
          <w:p w14:paraId="297DB13B"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Nivel:</w:t>
            </w:r>
          </w:p>
        </w:tc>
        <w:tc>
          <w:tcPr>
            <w:tcW w:w="6243" w:type="dxa"/>
            <w:tcBorders>
              <w:top w:val="single" w:sz="4" w:space="0" w:color="auto"/>
              <w:left w:val="nil"/>
              <w:bottom w:val="nil"/>
              <w:right w:val="single" w:sz="4" w:space="0" w:color="auto"/>
            </w:tcBorders>
            <w:shd w:val="clear" w:color="auto" w:fill="auto"/>
            <w:vAlign w:val="center"/>
          </w:tcPr>
          <w:p w14:paraId="5604F847"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Profesional</w:t>
            </w:r>
          </w:p>
        </w:tc>
      </w:tr>
      <w:tr w:rsidR="000343B2" w:rsidRPr="005B508E" w14:paraId="4632C254" w14:textId="77777777" w:rsidTr="00BA27E0">
        <w:trPr>
          <w:trHeight w:val="225"/>
        </w:trPr>
        <w:tc>
          <w:tcPr>
            <w:tcW w:w="3539" w:type="dxa"/>
            <w:tcBorders>
              <w:top w:val="nil"/>
              <w:left w:val="single" w:sz="4" w:space="0" w:color="auto"/>
              <w:bottom w:val="nil"/>
              <w:right w:val="nil"/>
            </w:tcBorders>
            <w:shd w:val="clear" w:color="auto" w:fill="auto"/>
            <w:vAlign w:val="bottom"/>
          </w:tcPr>
          <w:p w14:paraId="2DB2C895"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Denominación del empleo:</w:t>
            </w:r>
          </w:p>
        </w:tc>
        <w:tc>
          <w:tcPr>
            <w:tcW w:w="6243" w:type="dxa"/>
            <w:tcBorders>
              <w:top w:val="nil"/>
              <w:left w:val="nil"/>
              <w:bottom w:val="nil"/>
              <w:right w:val="single" w:sz="4" w:space="0" w:color="auto"/>
            </w:tcBorders>
            <w:shd w:val="clear" w:color="auto" w:fill="auto"/>
            <w:vAlign w:val="center"/>
          </w:tcPr>
          <w:p w14:paraId="3EC5D2BF"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 xml:space="preserve">Profesional Especializado </w:t>
            </w:r>
          </w:p>
        </w:tc>
      </w:tr>
      <w:tr w:rsidR="000343B2" w:rsidRPr="005B508E" w14:paraId="56EA994C" w14:textId="77777777" w:rsidTr="00BA27E0">
        <w:trPr>
          <w:trHeight w:val="225"/>
        </w:trPr>
        <w:tc>
          <w:tcPr>
            <w:tcW w:w="3539" w:type="dxa"/>
            <w:tcBorders>
              <w:top w:val="nil"/>
              <w:left w:val="single" w:sz="4" w:space="0" w:color="auto"/>
              <w:bottom w:val="nil"/>
              <w:right w:val="nil"/>
            </w:tcBorders>
            <w:shd w:val="clear" w:color="auto" w:fill="auto"/>
            <w:vAlign w:val="bottom"/>
          </w:tcPr>
          <w:p w14:paraId="2455DB4C"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Código:</w:t>
            </w:r>
          </w:p>
        </w:tc>
        <w:tc>
          <w:tcPr>
            <w:tcW w:w="6243" w:type="dxa"/>
            <w:tcBorders>
              <w:top w:val="nil"/>
              <w:left w:val="nil"/>
              <w:bottom w:val="nil"/>
              <w:right w:val="single" w:sz="4" w:space="0" w:color="auto"/>
            </w:tcBorders>
            <w:shd w:val="clear" w:color="auto" w:fill="auto"/>
            <w:vAlign w:val="center"/>
          </w:tcPr>
          <w:p w14:paraId="0CCAB0BA"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222</w:t>
            </w:r>
          </w:p>
        </w:tc>
      </w:tr>
      <w:tr w:rsidR="000343B2" w:rsidRPr="005B508E" w14:paraId="2590370F" w14:textId="77777777" w:rsidTr="00BA27E0">
        <w:trPr>
          <w:trHeight w:val="225"/>
        </w:trPr>
        <w:tc>
          <w:tcPr>
            <w:tcW w:w="3539" w:type="dxa"/>
            <w:tcBorders>
              <w:top w:val="nil"/>
              <w:left w:val="single" w:sz="4" w:space="0" w:color="auto"/>
              <w:bottom w:val="nil"/>
              <w:right w:val="nil"/>
            </w:tcBorders>
            <w:shd w:val="clear" w:color="auto" w:fill="auto"/>
            <w:vAlign w:val="bottom"/>
          </w:tcPr>
          <w:p w14:paraId="0107EEA0"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Grado: </w:t>
            </w:r>
          </w:p>
        </w:tc>
        <w:tc>
          <w:tcPr>
            <w:tcW w:w="6243" w:type="dxa"/>
            <w:tcBorders>
              <w:top w:val="nil"/>
              <w:left w:val="nil"/>
              <w:bottom w:val="nil"/>
              <w:right w:val="single" w:sz="4" w:space="0" w:color="auto"/>
            </w:tcBorders>
            <w:shd w:val="clear" w:color="auto" w:fill="auto"/>
            <w:vAlign w:val="center"/>
          </w:tcPr>
          <w:p w14:paraId="285A26D3"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04</w:t>
            </w:r>
          </w:p>
        </w:tc>
      </w:tr>
      <w:tr w:rsidR="000343B2" w:rsidRPr="005B508E" w14:paraId="42BB0082" w14:textId="77777777" w:rsidTr="00BA27E0">
        <w:trPr>
          <w:trHeight w:val="225"/>
        </w:trPr>
        <w:tc>
          <w:tcPr>
            <w:tcW w:w="3539" w:type="dxa"/>
            <w:tcBorders>
              <w:top w:val="nil"/>
              <w:left w:val="single" w:sz="4" w:space="0" w:color="auto"/>
              <w:bottom w:val="nil"/>
              <w:right w:val="nil"/>
            </w:tcBorders>
            <w:shd w:val="clear" w:color="auto" w:fill="auto"/>
            <w:vAlign w:val="bottom"/>
          </w:tcPr>
          <w:p w14:paraId="289D0797"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Número de cargos: </w:t>
            </w:r>
          </w:p>
        </w:tc>
        <w:tc>
          <w:tcPr>
            <w:tcW w:w="6243" w:type="dxa"/>
            <w:tcBorders>
              <w:top w:val="nil"/>
              <w:left w:val="nil"/>
              <w:bottom w:val="nil"/>
              <w:right w:val="single" w:sz="4" w:space="0" w:color="auto"/>
            </w:tcBorders>
            <w:shd w:val="clear" w:color="auto" w:fill="auto"/>
            <w:vAlign w:val="center"/>
          </w:tcPr>
          <w:p w14:paraId="2B38F27A"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Dos (02)</w:t>
            </w:r>
          </w:p>
        </w:tc>
      </w:tr>
      <w:tr w:rsidR="000343B2" w:rsidRPr="005B508E" w14:paraId="764638CE" w14:textId="77777777" w:rsidTr="00BA27E0">
        <w:trPr>
          <w:trHeight w:val="225"/>
        </w:trPr>
        <w:tc>
          <w:tcPr>
            <w:tcW w:w="3539" w:type="dxa"/>
            <w:tcBorders>
              <w:top w:val="nil"/>
              <w:left w:val="single" w:sz="4" w:space="0" w:color="auto"/>
              <w:bottom w:val="nil"/>
              <w:right w:val="nil"/>
            </w:tcBorders>
            <w:shd w:val="clear" w:color="auto" w:fill="auto"/>
            <w:vAlign w:val="center"/>
          </w:tcPr>
          <w:p w14:paraId="1B0F56AE"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Dependencia: </w:t>
            </w:r>
          </w:p>
        </w:tc>
        <w:tc>
          <w:tcPr>
            <w:tcW w:w="6243" w:type="dxa"/>
            <w:tcBorders>
              <w:top w:val="nil"/>
              <w:left w:val="nil"/>
              <w:bottom w:val="nil"/>
              <w:right w:val="single" w:sz="4" w:space="0" w:color="auto"/>
            </w:tcBorders>
            <w:shd w:val="clear" w:color="auto" w:fill="auto"/>
            <w:vAlign w:val="center"/>
          </w:tcPr>
          <w:p w14:paraId="367D0C1B"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Donde se ubique el empleo</w:t>
            </w:r>
          </w:p>
        </w:tc>
      </w:tr>
      <w:tr w:rsidR="000343B2" w:rsidRPr="005B508E" w14:paraId="677B3BFD" w14:textId="77777777" w:rsidTr="00BA27E0">
        <w:trPr>
          <w:trHeight w:val="225"/>
        </w:trPr>
        <w:tc>
          <w:tcPr>
            <w:tcW w:w="3539" w:type="dxa"/>
            <w:tcBorders>
              <w:top w:val="nil"/>
              <w:left w:val="single" w:sz="4" w:space="0" w:color="auto"/>
              <w:bottom w:val="single" w:sz="4" w:space="0" w:color="auto"/>
              <w:right w:val="nil"/>
            </w:tcBorders>
            <w:shd w:val="clear" w:color="auto" w:fill="auto"/>
            <w:vAlign w:val="bottom"/>
          </w:tcPr>
          <w:p w14:paraId="7EFE1E3C"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Cargo del jefe inmediato: </w:t>
            </w:r>
          </w:p>
        </w:tc>
        <w:tc>
          <w:tcPr>
            <w:tcW w:w="6243" w:type="dxa"/>
            <w:tcBorders>
              <w:top w:val="nil"/>
              <w:left w:val="nil"/>
              <w:bottom w:val="single" w:sz="4" w:space="0" w:color="auto"/>
              <w:right w:val="single" w:sz="4" w:space="0" w:color="auto"/>
            </w:tcBorders>
            <w:shd w:val="clear" w:color="auto" w:fill="auto"/>
            <w:vAlign w:val="center"/>
          </w:tcPr>
          <w:p w14:paraId="75DAD71C"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Quien ejerza la supervisión directa</w:t>
            </w:r>
          </w:p>
        </w:tc>
      </w:tr>
    </w:tbl>
    <w:p w14:paraId="7DB94B9F"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p>
    <w:p w14:paraId="4897167C"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t>Profesional Especializado Código 222 - Grado 04</w:t>
      </w:r>
    </w:p>
    <w:p w14:paraId="67467979" w14:textId="77777777" w:rsidR="000343B2" w:rsidRPr="005B508E"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268"/>
        <w:gridCol w:w="2835"/>
      </w:tblGrid>
      <w:tr w:rsidR="000343B2" w:rsidRPr="005B508E" w14:paraId="75161FBC" w14:textId="77777777" w:rsidTr="00BA27E0">
        <w:trPr>
          <w:trHeight w:val="225"/>
        </w:trPr>
        <w:tc>
          <w:tcPr>
            <w:tcW w:w="9782" w:type="dxa"/>
            <w:gridSpan w:val="4"/>
            <w:tcBorders>
              <w:top w:val="single" w:sz="4" w:space="0" w:color="auto"/>
            </w:tcBorders>
            <w:shd w:val="clear" w:color="auto" w:fill="BFBFBF"/>
            <w:vAlign w:val="bottom"/>
          </w:tcPr>
          <w:p w14:paraId="15AEFC6A"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760FDF03" w14:textId="77777777" w:rsidTr="00BA27E0">
        <w:trPr>
          <w:trHeight w:val="240"/>
        </w:trPr>
        <w:tc>
          <w:tcPr>
            <w:tcW w:w="9782" w:type="dxa"/>
            <w:gridSpan w:val="4"/>
            <w:shd w:val="clear" w:color="auto" w:fill="FFFFFF"/>
            <w:vAlign w:val="bottom"/>
          </w:tcPr>
          <w:p w14:paraId="6CCC5619" w14:textId="77777777" w:rsidR="000343B2" w:rsidRPr="005B508E" w:rsidRDefault="000343B2" w:rsidP="00BA27E0">
            <w:pPr>
              <w:pStyle w:val="Ttulo2"/>
              <w:spacing w:before="0" w:line="240" w:lineRule="auto"/>
              <w:jc w:val="center"/>
              <w:rPr>
                <w:rFonts w:ascii="Arial" w:hAnsi="Arial" w:cs="Arial"/>
                <w:i w:val="0"/>
                <w:sz w:val="22"/>
                <w:szCs w:val="22"/>
                <w:lang w:val="es-MX"/>
              </w:rPr>
            </w:pPr>
            <w:r w:rsidRPr="005B508E">
              <w:rPr>
                <w:rFonts w:ascii="Arial" w:hAnsi="Arial" w:cs="Arial"/>
                <w:i w:val="0"/>
                <w:sz w:val="22"/>
                <w:szCs w:val="22"/>
                <w:lang w:val="es-MX"/>
              </w:rPr>
              <w:t xml:space="preserve">OFICINA ASESORA DE PLANEACIÓN   </w:t>
            </w:r>
          </w:p>
        </w:tc>
      </w:tr>
      <w:tr w:rsidR="000343B2" w:rsidRPr="005B508E" w14:paraId="35BC144F" w14:textId="77777777" w:rsidTr="00BA27E0">
        <w:trPr>
          <w:trHeight w:val="240"/>
        </w:trPr>
        <w:tc>
          <w:tcPr>
            <w:tcW w:w="9782" w:type="dxa"/>
            <w:gridSpan w:val="4"/>
            <w:shd w:val="clear" w:color="auto" w:fill="BFBFBF"/>
            <w:vAlign w:val="bottom"/>
          </w:tcPr>
          <w:p w14:paraId="59EB5F83"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13A94F51" w14:textId="77777777" w:rsidTr="00BA27E0">
        <w:trPr>
          <w:trHeight w:val="450"/>
        </w:trPr>
        <w:tc>
          <w:tcPr>
            <w:tcW w:w="9782" w:type="dxa"/>
            <w:gridSpan w:val="4"/>
            <w:shd w:val="clear" w:color="auto" w:fill="auto"/>
            <w:vAlign w:val="bottom"/>
          </w:tcPr>
          <w:p w14:paraId="0B63EDE0" w14:textId="77777777" w:rsidR="000343B2" w:rsidRPr="005B508E" w:rsidRDefault="000343B2" w:rsidP="00BA27E0">
            <w:pPr>
              <w:pStyle w:val="Default"/>
              <w:jc w:val="both"/>
              <w:rPr>
                <w:rFonts w:ascii="Arial" w:hAnsi="Arial" w:cs="Arial"/>
                <w:sz w:val="22"/>
                <w:szCs w:val="22"/>
              </w:rPr>
            </w:pPr>
            <w:r w:rsidRPr="005B508E">
              <w:rPr>
                <w:rFonts w:ascii="Arial" w:hAnsi="Arial" w:cs="Arial"/>
                <w:color w:val="auto"/>
                <w:sz w:val="22"/>
                <w:szCs w:val="22"/>
              </w:rPr>
              <w:t xml:space="preserve">Realizar y articular </w:t>
            </w:r>
            <w:r w:rsidRPr="005B508E">
              <w:rPr>
                <w:rFonts w:ascii="Arial" w:hAnsi="Arial" w:cs="Arial"/>
                <w:sz w:val="22"/>
                <w:szCs w:val="22"/>
              </w:rPr>
              <w:t xml:space="preserve">la ejecución de los procesos y procedimientos de la Oficina Asesora de Planeación de la Unidad, de manera eficiente y oportuna de acuerdo </w:t>
            </w:r>
            <w:r w:rsidRPr="005B508E">
              <w:rPr>
                <w:rFonts w:ascii="Arial" w:hAnsi="Arial" w:cs="Arial"/>
                <w:color w:val="auto"/>
                <w:sz w:val="22"/>
                <w:szCs w:val="22"/>
              </w:rPr>
              <w:t xml:space="preserve">con las directrices del Director General, </w:t>
            </w:r>
            <w:r w:rsidRPr="005B508E">
              <w:rPr>
                <w:rFonts w:ascii="Arial" w:hAnsi="Arial" w:cs="Arial"/>
                <w:sz w:val="22"/>
                <w:szCs w:val="22"/>
              </w:rPr>
              <w:t>las políticas institucionales y legales y el Plan de Desarrollo del Distrito Capital.</w:t>
            </w:r>
          </w:p>
        </w:tc>
      </w:tr>
      <w:tr w:rsidR="000343B2" w:rsidRPr="005B508E" w14:paraId="0662F041" w14:textId="77777777" w:rsidTr="00BA27E0">
        <w:trPr>
          <w:trHeight w:val="240"/>
        </w:trPr>
        <w:tc>
          <w:tcPr>
            <w:tcW w:w="9782" w:type="dxa"/>
            <w:gridSpan w:val="4"/>
            <w:shd w:val="clear" w:color="auto" w:fill="BFBFBF"/>
            <w:vAlign w:val="bottom"/>
          </w:tcPr>
          <w:p w14:paraId="61549EF4"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6ABD7EE5" w14:textId="77777777" w:rsidTr="00BA27E0">
        <w:trPr>
          <w:trHeight w:val="225"/>
        </w:trPr>
        <w:tc>
          <w:tcPr>
            <w:tcW w:w="9782" w:type="dxa"/>
            <w:gridSpan w:val="4"/>
            <w:shd w:val="clear" w:color="auto" w:fill="auto"/>
            <w:vAlign w:val="bottom"/>
          </w:tcPr>
          <w:p w14:paraId="1CA79986" w14:textId="77777777" w:rsidR="000343B2" w:rsidRPr="005B508E" w:rsidRDefault="000343B2" w:rsidP="000343B2">
            <w:pPr>
              <w:pStyle w:val="Prrafodelista"/>
              <w:numPr>
                <w:ilvl w:val="0"/>
                <w:numId w:val="151"/>
              </w:numPr>
              <w:spacing w:after="160" w:line="259" w:lineRule="auto"/>
              <w:ind w:left="502"/>
              <w:jc w:val="both"/>
              <w:rPr>
                <w:rFonts w:ascii="Arial" w:hAnsi="Arial" w:cs="Arial"/>
                <w:sz w:val="22"/>
                <w:szCs w:val="22"/>
              </w:rPr>
            </w:pPr>
            <w:r w:rsidRPr="005B508E">
              <w:rPr>
                <w:rFonts w:ascii="Arial" w:hAnsi="Arial" w:cs="Arial"/>
                <w:sz w:val="22"/>
                <w:szCs w:val="22"/>
              </w:rPr>
              <w:t>Orientar la formulación, programación y actualización de los proyectos de inversión de la Unidad que sean necesarios para el cumplimiento de su función institucional y emitir la viabilidad a las inversiones de la Unidad de forma eficiente y oportuna.</w:t>
            </w:r>
          </w:p>
          <w:p w14:paraId="64B96E16" w14:textId="77777777" w:rsidR="000343B2" w:rsidRPr="005B508E" w:rsidRDefault="000343B2" w:rsidP="000343B2">
            <w:pPr>
              <w:pStyle w:val="Prrafodelista"/>
              <w:numPr>
                <w:ilvl w:val="0"/>
                <w:numId w:val="151"/>
              </w:numPr>
              <w:spacing w:after="160" w:line="259" w:lineRule="auto"/>
              <w:ind w:left="502"/>
              <w:jc w:val="both"/>
              <w:rPr>
                <w:rFonts w:ascii="Arial" w:hAnsi="Arial" w:cs="Arial"/>
                <w:sz w:val="22"/>
                <w:szCs w:val="22"/>
              </w:rPr>
            </w:pPr>
            <w:r w:rsidRPr="005B508E">
              <w:rPr>
                <w:rFonts w:ascii="Arial" w:hAnsi="Arial" w:cs="Arial"/>
                <w:sz w:val="22"/>
                <w:szCs w:val="22"/>
              </w:rPr>
              <w:t xml:space="preserve">Gestionar en coordinación con la Secretaría General los procesos de modificación del Presupuesto de Ingresos, Rentas y Gastos de la Unidad y emitir las respectivas evaluaciones de impacto sobre los proyectos de inversión de la Unidad. </w:t>
            </w:r>
          </w:p>
          <w:p w14:paraId="38C13BFA" w14:textId="77777777" w:rsidR="000343B2" w:rsidRPr="005B508E" w:rsidRDefault="000343B2" w:rsidP="000343B2">
            <w:pPr>
              <w:pStyle w:val="Prrafodelista"/>
              <w:numPr>
                <w:ilvl w:val="0"/>
                <w:numId w:val="151"/>
              </w:numPr>
              <w:spacing w:after="160" w:line="259" w:lineRule="auto"/>
              <w:ind w:left="502"/>
              <w:jc w:val="both"/>
              <w:rPr>
                <w:rFonts w:ascii="Arial" w:hAnsi="Arial" w:cs="Arial"/>
                <w:sz w:val="22"/>
                <w:szCs w:val="22"/>
              </w:rPr>
            </w:pPr>
            <w:r w:rsidRPr="005B508E">
              <w:rPr>
                <w:rFonts w:ascii="Arial" w:hAnsi="Arial" w:cs="Arial"/>
                <w:sz w:val="22"/>
                <w:szCs w:val="22"/>
              </w:rPr>
              <w:t>Desarrollar con sujeción al Plan de Desarrollo Distrital y en coordinación con las dependencias, el Plan de Acción Anual de la Unidad, los programas y proyectos que se requieran para el cumplimiento de las funciones de la Unidad y estructurar los ajustes necesarios con criterio de calidad, eficiencia y eficacia.</w:t>
            </w:r>
          </w:p>
          <w:p w14:paraId="6826B491" w14:textId="77777777" w:rsidR="000343B2" w:rsidRPr="005B508E" w:rsidRDefault="000343B2" w:rsidP="000343B2">
            <w:pPr>
              <w:pStyle w:val="Prrafodelista"/>
              <w:numPr>
                <w:ilvl w:val="0"/>
                <w:numId w:val="151"/>
              </w:numPr>
              <w:spacing w:after="160" w:line="259" w:lineRule="auto"/>
              <w:ind w:left="502"/>
              <w:jc w:val="both"/>
              <w:rPr>
                <w:rFonts w:ascii="Arial" w:hAnsi="Arial" w:cs="Arial"/>
                <w:sz w:val="22"/>
                <w:szCs w:val="22"/>
              </w:rPr>
            </w:pPr>
            <w:r w:rsidRPr="005B508E">
              <w:rPr>
                <w:rFonts w:ascii="Arial" w:hAnsi="Arial" w:cs="Arial"/>
                <w:sz w:val="22"/>
                <w:szCs w:val="22"/>
              </w:rPr>
              <w:t>Articular y consolidar con todas las dependencias la preparación del informe anual de gestión de la Entidad, con el fin de presentar el estado de ejecución de todos los proyectos, planes y programas de manera oportuna y eficaz.</w:t>
            </w:r>
          </w:p>
          <w:p w14:paraId="2FEA1B35" w14:textId="77777777" w:rsidR="000343B2" w:rsidRPr="005B508E" w:rsidRDefault="000343B2" w:rsidP="000343B2">
            <w:pPr>
              <w:pStyle w:val="Prrafodelista"/>
              <w:numPr>
                <w:ilvl w:val="0"/>
                <w:numId w:val="151"/>
              </w:numPr>
              <w:spacing w:after="160" w:line="259" w:lineRule="auto"/>
              <w:ind w:left="502"/>
              <w:jc w:val="both"/>
              <w:rPr>
                <w:rFonts w:ascii="Arial" w:hAnsi="Arial" w:cs="Arial"/>
                <w:sz w:val="22"/>
                <w:szCs w:val="22"/>
              </w:rPr>
            </w:pPr>
            <w:r w:rsidRPr="005B508E">
              <w:rPr>
                <w:rFonts w:ascii="Arial" w:hAnsi="Arial" w:cs="Arial"/>
                <w:sz w:val="22"/>
                <w:szCs w:val="22"/>
              </w:rPr>
              <w:t>Brindar asesoría técnica sobre el proceso de planeación en las diferentes instancias de la Unidad permitiendo a las áreas tener conceptos claros sobre la formulación y seguimiento de proyectos, planes y programas de manera adecuada y oportuna.</w:t>
            </w:r>
          </w:p>
          <w:p w14:paraId="432295BF" w14:textId="77777777" w:rsidR="000343B2" w:rsidRPr="005B508E" w:rsidRDefault="000343B2" w:rsidP="000343B2">
            <w:pPr>
              <w:pStyle w:val="Prrafodelista"/>
              <w:numPr>
                <w:ilvl w:val="0"/>
                <w:numId w:val="151"/>
              </w:numPr>
              <w:spacing w:after="160" w:line="259" w:lineRule="auto"/>
              <w:ind w:left="502"/>
              <w:jc w:val="both"/>
              <w:rPr>
                <w:rFonts w:ascii="Arial" w:hAnsi="Arial" w:cs="Arial"/>
                <w:sz w:val="22"/>
                <w:szCs w:val="22"/>
              </w:rPr>
            </w:pPr>
            <w:r w:rsidRPr="005B508E">
              <w:rPr>
                <w:rFonts w:ascii="Arial" w:hAnsi="Arial" w:cs="Arial"/>
                <w:sz w:val="22"/>
                <w:szCs w:val="22"/>
              </w:rPr>
              <w:lastRenderedPageBreak/>
              <w:t>Orientar la elaboración del presupuesto de inversión de los planes, programas y proyectos de la Unidad, ajustándose a la normatividad vigente y a las necesidades de la Unidad y de la ciudad en temas de competencia de la Unidad de acuerdo con los lineamientos establecidos.</w:t>
            </w:r>
          </w:p>
          <w:p w14:paraId="20D7A3E5" w14:textId="77777777" w:rsidR="000343B2" w:rsidRPr="005B508E" w:rsidRDefault="000343B2" w:rsidP="000343B2">
            <w:pPr>
              <w:pStyle w:val="Prrafodelista"/>
              <w:numPr>
                <w:ilvl w:val="0"/>
                <w:numId w:val="151"/>
              </w:numPr>
              <w:spacing w:after="160" w:line="259" w:lineRule="auto"/>
              <w:ind w:left="502"/>
              <w:jc w:val="both"/>
              <w:rPr>
                <w:rFonts w:ascii="Arial" w:hAnsi="Arial" w:cs="Arial"/>
                <w:sz w:val="22"/>
                <w:szCs w:val="22"/>
              </w:rPr>
            </w:pPr>
            <w:r w:rsidRPr="005B508E">
              <w:rPr>
                <w:rFonts w:ascii="Arial" w:hAnsi="Arial" w:cs="Arial"/>
                <w:sz w:val="22"/>
                <w:szCs w:val="22"/>
              </w:rPr>
              <w:t>Realizar acompañamiento en el diseño del plan estratégico de la Unidad estableciendo mecanismos de evaluación y seguimiento de manera oportuna, eficiente y eficaz.</w:t>
            </w:r>
          </w:p>
          <w:p w14:paraId="0BB74410" w14:textId="77777777" w:rsidR="000343B2" w:rsidRPr="005B508E" w:rsidRDefault="000343B2" w:rsidP="000343B2">
            <w:pPr>
              <w:pStyle w:val="Prrafodelista"/>
              <w:numPr>
                <w:ilvl w:val="0"/>
                <w:numId w:val="151"/>
              </w:numPr>
              <w:spacing w:after="160" w:line="259" w:lineRule="auto"/>
              <w:ind w:left="502"/>
              <w:jc w:val="both"/>
              <w:rPr>
                <w:rFonts w:ascii="Arial" w:hAnsi="Arial" w:cs="Arial"/>
                <w:sz w:val="22"/>
                <w:szCs w:val="22"/>
              </w:rPr>
            </w:pPr>
            <w:r w:rsidRPr="005B508E">
              <w:rPr>
                <w:rFonts w:ascii="Arial" w:hAnsi="Arial" w:cs="Arial"/>
                <w:sz w:val="22"/>
                <w:szCs w:val="22"/>
              </w:rPr>
              <w:t xml:space="preserve">Articular y gestionar la implementación y desarrollo del Sistema de Gestión y asegurar su aplicación, de acuerdo con los objetivos institucionales y las funciones asignadas a la Unidad de acuerdo con los criterios técnicos y administrativos. </w:t>
            </w:r>
          </w:p>
          <w:p w14:paraId="10BAD250" w14:textId="77777777" w:rsidR="000343B2" w:rsidRPr="005B508E" w:rsidRDefault="000343B2" w:rsidP="000343B2">
            <w:pPr>
              <w:pStyle w:val="Prrafodelista"/>
              <w:numPr>
                <w:ilvl w:val="0"/>
                <w:numId w:val="151"/>
              </w:numPr>
              <w:spacing w:after="160" w:line="259" w:lineRule="auto"/>
              <w:ind w:left="502"/>
              <w:jc w:val="both"/>
              <w:rPr>
                <w:rFonts w:ascii="Arial" w:hAnsi="Arial" w:cs="Arial"/>
                <w:sz w:val="22"/>
                <w:szCs w:val="22"/>
              </w:rPr>
            </w:pPr>
            <w:r w:rsidRPr="005B508E">
              <w:rPr>
                <w:rFonts w:ascii="Arial" w:hAnsi="Arial" w:cs="Arial"/>
                <w:sz w:val="22"/>
                <w:szCs w:val="22"/>
              </w:rPr>
              <w:t>Organizar y procesar la información que se origine en las dependencias, relativa a la ejecución del presupuesto de inversión y de seguimiento de la gestión para ser presentada y evaluada para la toma de decisiones de acuerdo con los lineamientos establecidos.</w:t>
            </w:r>
          </w:p>
          <w:p w14:paraId="6A22F8E3" w14:textId="77777777" w:rsidR="000343B2" w:rsidRPr="005B508E" w:rsidRDefault="000343B2" w:rsidP="000343B2">
            <w:pPr>
              <w:pStyle w:val="Prrafodelista"/>
              <w:numPr>
                <w:ilvl w:val="0"/>
                <w:numId w:val="151"/>
              </w:numPr>
              <w:spacing w:after="160" w:line="259" w:lineRule="auto"/>
              <w:ind w:left="502"/>
              <w:jc w:val="both"/>
              <w:rPr>
                <w:rFonts w:ascii="Arial" w:hAnsi="Arial" w:cs="Arial"/>
                <w:sz w:val="22"/>
                <w:szCs w:val="22"/>
              </w:rPr>
            </w:pPr>
            <w:r w:rsidRPr="005B508E">
              <w:rPr>
                <w:rFonts w:ascii="Arial" w:hAnsi="Arial" w:cs="Arial"/>
                <w:sz w:val="22"/>
                <w:szCs w:val="22"/>
              </w:rPr>
              <w:t xml:space="preserve">Realizar seguimiento al plan operativo anual de inversiones (POAI) de la Unidad con el fin de establecer las alertas oportunas en el cumplimiento de los objetivos institucionales. </w:t>
            </w:r>
          </w:p>
          <w:p w14:paraId="5AB314A6" w14:textId="77777777" w:rsidR="000343B2" w:rsidRPr="005B508E" w:rsidRDefault="000343B2" w:rsidP="000343B2">
            <w:pPr>
              <w:pStyle w:val="Prrafodelista"/>
              <w:numPr>
                <w:ilvl w:val="0"/>
                <w:numId w:val="151"/>
              </w:numPr>
              <w:spacing w:after="160" w:line="259" w:lineRule="auto"/>
              <w:ind w:left="502"/>
              <w:jc w:val="both"/>
              <w:rPr>
                <w:rFonts w:ascii="Arial" w:hAnsi="Arial" w:cs="Arial"/>
                <w:sz w:val="22"/>
                <w:szCs w:val="22"/>
              </w:rPr>
            </w:pPr>
            <w:r w:rsidRPr="005B508E">
              <w:rPr>
                <w:rFonts w:ascii="Arial" w:hAnsi="Arial" w:cs="Arial"/>
                <w:sz w:val="22"/>
                <w:szCs w:val="22"/>
              </w:rPr>
              <w:t>Orientar en el diseño y formulación de los planes y acciones relacionadas con transparencia, rendición pública de cuentas y políticas públicas, de acuerdo con la normatividad vigente.</w:t>
            </w:r>
          </w:p>
          <w:p w14:paraId="232C0BA2" w14:textId="77777777" w:rsidR="000343B2" w:rsidRDefault="000343B2" w:rsidP="000343B2">
            <w:pPr>
              <w:pStyle w:val="Prrafodelista"/>
              <w:numPr>
                <w:ilvl w:val="0"/>
                <w:numId w:val="151"/>
              </w:numPr>
              <w:spacing w:after="160" w:line="259" w:lineRule="auto"/>
              <w:ind w:left="502"/>
              <w:jc w:val="both"/>
              <w:rPr>
                <w:rFonts w:ascii="Arial" w:hAnsi="Arial" w:cs="Arial"/>
                <w:sz w:val="22"/>
                <w:szCs w:val="22"/>
              </w:rPr>
            </w:pPr>
            <w:r w:rsidRPr="005B508E">
              <w:rPr>
                <w:rFonts w:ascii="Arial" w:hAnsi="Arial" w:cs="Arial"/>
                <w:sz w:val="22"/>
                <w:szCs w:val="22"/>
              </w:rPr>
              <w:t>Proyectar las respuestas a los requerimientos de usuarios internos y/o externos presentados a la dependencia de acuerdo con las asignaciones realizadas por el jefe inmediato de manera oportuna y eficaz.</w:t>
            </w:r>
          </w:p>
          <w:p w14:paraId="6BC70BD5" w14:textId="77777777" w:rsidR="000343B2" w:rsidRPr="00C03F83" w:rsidRDefault="000343B2" w:rsidP="000343B2">
            <w:pPr>
              <w:pStyle w:val="Prrafodelista"/>
              <w:numPr>
                <w:ilvl w:val="0"/>
                <w:numId w:val="151"/>
              </w:numPr>
              <w:spacing w:after="160" w:line="259" w:lineRule="auto"/>
              <w:ind w:left="502"/>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4E1DDD3E" w14:textId="77777777" w:rsidR="000343B2" w:rsidRPr="005B508E" w:rsidRDefault="000343B2" w:rsidP="000343B2">
            <w:pPr>
              <w:pStyle w:val="Prrafodelista"/>
              <w:numPr>
                <w:ilvl w:val="0"/>
                <w:numId w:val="151"/>
              </w:numPr>
              <w:spacing w:after="160" w:line="259" w:lineRule="auto"/>
              <w:ind w:left="502"/>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tc>
      </w:tr>
      <w:tr w:rsidR="000343B2" w:rsidRPr="005B508E" w14:paraId="340CDE4F" w14:textId="77777777" w:rsidTr="00BA27E0">
        <w:trPr>
          <w:trHeight w:val="225"/>
        </w:trPr>
        <w:tc>
          <w:tcPr>
            <w:tcW w:w="9782" w:type="dxa"/>
            <w:gridSpan w:val="4"/>
            <w:shd w:val="clear" w:color="auto" w:fill="BFBFBF"/>
            <w:vAlign w:val="bottom"/>
          </w:tcPr>
          <w:p w14:paraId="02B9FC33"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lastRenderedPageBreak/>
              <w:t>V. CONOCIMIENTOS BÁSICOS O ESENCIALES</w:t>
            </w:r>
          </w:p>
        </w:tc>
      </w:tr>
      <w:tr w:rsidR="000343B2" w:rsidRPr="005B508E" w14:paraId="26D1EBB9" w14:textId="77777777" w:rsidTr="00BA27E0">
        <w:trPr>
          <w:trHeight w:val="558"/>
        </w:trPr>
        <w:tc>
          <w:tcPr>
            <w:tcW w:w="9782" w:type="dxa"/>
            <w:gridSpan w:val="4"/>
            <w:shd w:val="clear" w:color="auto" w:fill="auto"/>
            <w:vAlign w:val="bottom"/>
          </w:tcPr>
          <w:p w14:paraId="6CB955DD" w14:textId="77777777" w:rsidR="000343B2" w:rsidRPr="005B508E" w:rsidRDefault="000343B2" w:rsidP="000343B2">
            <w:pPr>
              <w:pStyle w:val="Prrafodelista"/>
              <w:numPr>
                <w:ilvl w:val="0"/>
                <w:numId w:val="152"/>
              </w:numPr>
              <w:suppressAutoHyphens w:val="0"/>
              <w:ind w:left="360"/>
              <w:jc w:val="both"/>
              <w:rPr>
                <w:rFonts w:ascii="Arial" w:hAnsi="Arial" w:cs="Arial"/>
                <w:sz w:val="22"/>
                <w:szCs w:val="22"/>
                <w:lang w:eastAsia="es-CO"/>
              </w:rPr>
            </w:pPr>
            <w:r w:rsidRPr="005B508E">
              <w:rPr>
                <w:rFonts w:ascii="Arial" w:hAnsi="Arial" w:cs="Arial"/>
                <w:sz w:val="22"/>
                <w:szCs w:val="22"/>
                <w:lang w:eastAsia="es-CO"/>
              </w:rPr>
              <w:t>Constitución Política de Colombia.</w:t>
            </w:r>
          </w:p>
          <w:p w14:paraId="1D1FF5F9" w14:textId="77777777" w:rsidR="000343B2" w:rsidRPr="005B508E" w:rsidRDefault="000343B2" w:rsidP="000343B2">
            <w:pPr>
              <w:pStyle w:val="Prrafodelista"/>
              <w:numPr>
                <w:ilvl w:val="0"/>
                <w:numId w:val="152"/>
              </w:numPr>
              <w:suppressAutoHyphens w:val="0"/>
              <w:ind w:left="360"/>
              <w:jc w:val="both"/>
              <w:rPr>
                <w:rFonts w:ascii="Arial" w:hAnsi="Arial" w:cs="Arial"/>
                <w:sz w:val="22"/>
                <w:szCs w:val="22"/>
              </w:rPr>
            </w:pPr>
            <w:r w:rsidRPr="005B508E">
              <w:rPr>
                <w:rFonts w:ascii="Arial" w:hAnsi="Arial" w:cs="Arial"/>
                <w:sz w:val="22"/>
                <w:szCs w:val="22"/>
              </w:rPr>
              <w:t>Estructura administrativa y funcional del Estado y del Distrito Capital.</w:t>
            </w:r>
          </w:p>
          <w:p w14:paraId="6E2C2081" w14:textId="77777777" w:rsidR="000343B2" w:rsidRPr="005B508E" w:rsidRDefault="000343B2" w:rsidP="000343B2">
            <w:pPr>
              <w:pStyle w:val="Prrafodelista"/>
              <w:numPr>
                <w:ilvl w:val="0"/>
                <w:numId w:val="152"/>
              </w:numPr>
              <w:spacing w:before="18"/>
              <w:ind w:left="360"/>
              <w:rPr>
                <w:rFonts w:ascii="Arial" w:hAnsi="Arial" w:cs="Arial"/>
                <w:sz w:val="22"/>
                <w:szCs w:val="22"/>
              </w:rPr>
            </w:pPr>
            <w:r w:rsidRPr="005B508E">
              <w:rPr>
                <w:rFonts w:ascii="Arial" w:hAnsi="Arial" w:cs="Arial"/>
                <w:sz w:val="22"/>
                <w:szCs w:val="22"/>
              </w:rPr>
              <w:t xml:space="preserve">Plan de Desarrollo Distrital. </w:t>
            </w:r>
          </w:p>
          <w:p w14:paraId="2DE7E6E8" w14:textId="77777777" w:rsidR="000343B2" w:rsidRPr="005B508E" w:rsidRDefault="000343B2" w:rsidP="000343B2">
            <w:pPr>
              <w:pStyle w:val="Prrafodelista"/>
              <w:numPr>
                <w:ilvl w:val="0"/>
                <w:numId w:val="152"/>
              </w:numPr>
              <w:spacing w:before="18"/>
              <w:ind w:left="360"/>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34921771" w14:textId="77777777" w:rsidR="000343B2" w:rsidRPr="005B508E" w:rsidRDefault="000343B2" w:rsidP="000343B2">
            <w:pPr>
              <w:pStyle w:val="Prrafodelista"/>
              <w:numPr>
                <w:ilvl w:val="0"/>
                <w:numId w:val="152"/>
              </w:numPr>
              <w:spacing w:before="18"/>
              <w:ind w:left="360"/>
              <w:rPr>
                <w:rFonts w:ascii="Arial" w:hAnsi="Arial" w:cs="Arial"/>
                <w:sz w:val="22"/>
                <w:szCs w:val="22"/>
              </w:rPr>
            </w:pPr>
            <w:r w:rsidRPr="005B508E">
              <w:rPr>
                <w:rFonts w:ascii="Arial" w:hAnsi="Arial" w:cs="Arial"/>
                <w:sz w:val="22"/>
                <w:szCs w:val="22"/>
              </w:rPr>
              <w:t>Organización administrativa y procedimental del Distrito Capital.</w:t>
            </w:r>
          </w:p>
          <w:p w14:paraId="639A16A0" w14:textId="77777777" w:rsidR="000343B2" w:rsidRPr="005B508E" w:rsidRDefault="000343B2" w:rsidP="000343B2">
            <w:pPr>
              <w:pStyle w:val="Prrafodelista"/>
              <w:numPr>
                <w:ilvl w:val="0"/>
                <w:numId w:val="152"/>
              </w:numPr>
              <w:spacing w:before="18"/>
              <w:ind w:left="360"/>
              <w:rPr>
                <w:rFonts w:ascii="Arial" w:hAnsi="Arial" w:cs="Arial"/>
                <w:sz w:val="22"/>
                <w:szCs w:val="22"/>
              </w:rPr>
            </w:pPr>
            <w:r w:rsidRPr="005B508E">
              <w:rPr>
                <w:rFonts w:ascii="Arial" w:hAnsi="Arial" w:cs="Arial"/>
                <w:sz w:val="22"/>
                <w:szCs w:val="22"/>
              </w:rPr>
              <w:t>Presupuesto y Finanzas Públicas.</w:t>
            </w:r>
          </w:p>
          <w:p w14:paraId="2962EA64" w14:textId="77777777" w:rsidR="000343B2" w:rsidRPr="005B508E" w:rsidRDefault="000343B2" w:rsidP="000343B2">
            <w:pPr>
              <w:pStyle w:val="Prrafodelista"/>
              <w:numPr>
                <w:ilvl w:val="0"/>
                <w:numId w:val="152"/>
              </w:numPr>
              <w:spacing w:before="18"/>
              <w:ind w:left="360"/>
              <w:rPr>
                <w:rFonts w:ascii="Arial" w:hAnsi="Arial" w:cs="Arial"/>
                <w:sz w:val="22"/>
                <w:szCs w:val="22"/>
              </w:rPr>
            </w:pPr>
            <w:r w:rsidRPr="005B508E">
              <w:rPr>
                <w:rFonts w:ascii="Arial" w:hAnsi="Arial" w:cs="Arial"/>
                <w:sz w:val="22"/>
                <w:szCs w:val="22"/>
              </w:rPr>
              <w:t>Desarrollo organizacional.</w:t>
            </w:r>
          </w:p>
          <w:p w14:paraId="52C6D83E" w14:textId="77777777" w:rsidR="000343B2" w:rsidRPr="005B508E" w:rsidRDefault="000343B2" w:rsidP="000343B2">
            <w:pPr>
              <w:pStyle w:val="Prrafodelista"/>
              <w:numPr>
                <w:ilvl w:val="0"/>
                <w:numId w:val="152"/>
              </w:numPr>
              <w:spacing w:before="18"/>
              <w:ind w:left="360"/>
              <w:rPr>
                <w:rFonts w:ascii="Arial" w:hAnsi="Arial" w:cs="Arial"/>
                <w:sz w:val="22"/>
                <w:szCs w:val="22"/>
              </w:rPr>
            </w:pPr>
            <w:r w:rsidRPr="005B508E">
              <w:rPr>
                <w:rFonts w:ascii="Arial" w:hAnsi="Arial" w:cs="Arial"/>
                <w:sz w:val="22"/>
                <w:szCs w:val="22"/>
              </w:rPr>
              <w:t>Formulación y evaluación de proyectos de inversión.</w:t>
            </w:r>
          </w:p>
          <w:p w14:paraId="31629B2A" w14:textId="77777777" w:rsidR="000343B2" w:rsidRPr="005B508E" w:rsidRDefault="000343B2" w:rsidP="000343B2">
            <w:pPr>
              <w:pStyle w:val="Prrafodelista"/>
              <w:numPr>
                <w:ilvl w:val="0"/>
                <w:numId w:val="152"/>
              </w:numPr>
              <w:spacing w:before="18"/>
              <w:ind w:left="360"/>
              <w:rPr>
                <w:rFonts w:ascii="Arial" w:hAnsi="Arial" w:cs="Arial"/>
                <w:sz w:val="22"/>
                <w:szCs w:val="22"/>
              </w:rPr>
            </w:pPr>
            <w:r w:rsidRPr="005B508E">
              <w:rPr>
                <w:rFonts w:ascii="Arial" w:hAnsi="Arial" w:cs="Arial"/>
                <w:sz w:val="22"/>
                <w:szCs w:val="22"/>
              </w:rPr>
              <w:t>Transparencia y rendición de cuentas.</w:t>
            </w:r>
          </w:p>
          <w:p w14:paraId="2EE76F87" w14:textId="77777777" w:rsidR="000343B2" w:rsidRPr="005B508E" w:rsidRDefault="000343B2" w:rsidP="000343B2">
            <w:pPr>
              <w:pStyle w:val="Prrafodelista"/>
              <w:numPr>
                <w:ilvl w:val="0"/>
                <w:numId w:val="152"/>
              </w:numPr>
              <w:spacing w:before="18"/>
              <w:ind w:left="360"/>
              <w:rPr>
                <w:rFonts w:ascii="Arial" w:hAnsi="Arial" w:cs="Arial"/>
                <w:sz w:val="22"/>
                <w:szCs w:val="22"/>
              </w:rPr>
            </w:pPr>
            <w:r w:rsidRPr="005B508E">
              <w:rPr>
                <w:rFonts w:ascii="Arial" w:hAnsi="Arial" w:cs="Arial"/>
                <w:sz w:val="22"/>
                <w:szCs w:val="22"/>
              </w:rPr>
              <w:t xml:space="preserve">Redacción y ortografía. </w:t>
            </w:r>
          </w:p>
          <w:p w14:paraId="7FAE5CA4" w14:textId="77777777" w:rsidR="000343B2" w:rsidRPr="005B508E" w:rsidRDefault="000343B2" w:rsidP="000343B2">
            <w:pPr>
              <w:pStyle w:val="Prrafodelista"/>
              <w:numPr>
                <w:ilvl w:val="0"/>
                <w:numId w:val="152"/>
              </w:numPr>
              <w:spacing w:before="18"/>
              <w:ind w:left="360"/>
              <w:rPr>
                <w:rFonts w:ascii="Arial" w:hAnsi="Arial" w:cs="Arial"/>
                <w:sz w:val="22"/>
                <w:szCs w:val="22"/>
              </w:rPr>
            </w:pPr>
            <w:r w:rsidRPr="005B508E">
              <w:rPr>
                <w:rFonts w:ascii="Arial" w:hAnsi="Arial" w:cs="Arial"/>
                <w:sz w:val="22"/>
                <w:szCs w:val="22"/>
              </w:rPr>
              <w:t xml:space="preserve">Manejo de herramientas ofimáticas. </w:t>
            </w:r>
          </w:p>
          <w:p w14:paraId="5F24EE2C" w14:textId="77777777" w:rsidR="000343B2" w:rsidRPr="005B508E" w:rsidRDefault="000343B2" w:rsidP="000343B2">
            <w:pPr>
              <w:pStyle w:val="Prrafodelista"/>
              <w:numPr>
                <w:ilvl w:val="0"/>
                <w:numId w:val="152"/>
              </w:numPr>
              <w:spacing w:before="18"/>
              <w:ind w:left="360"/>
              <w:rPr>
                <w:rFonts w:ascii="Arial" w:hAnsi="Arial" w:cs="Arial"/>
                <w:sz w:val="22"/>
                <w:szCs w:val="22"/>
              </w:rPr>
            </w:pPr>
            <w:r w:rsidRPr="005B508E">
              <w:rPr>
                <w:rFonts w:ascii="Arial" w:hAnsi="Arial" w:cs="Arial"/>
                <w:sz w:val="22"/>
                <w:szCs w:val="22"/>
              </w:rPr>
              <w:t>Sistemas de Gestión.</w:t>
            </w:r>
          </w:p>
        </w:tc>
      </w:tr>
      <w:tr w:rsidR="000343B2" w:rsidRPr="005B508E" w14:paraId="4484DADB" w14:textId="77777777" w:rsidTr="00BA27E0">
        <w:trPr>
          <w:trHeight w:val="225"/>
        </w:trPr>
        <w:tc>
          <w:tcPr>
            <w:tcW w:w="9782" w:type="dxa"/>
            <w:gridSpan w:val="4"/>
            <w:shd w:val="clear" w:color="auto" w:fill="BFBFBF"/>
          </w:tcPr>
          <w:p w14:paraId="5E4CD499"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lastRenderedPageBreak/>
              <w:t>VI. COMPETENCIAS COMPORTAMENTALES</w:t>
            </w:r>
          </w:p>
        </w:tc>
      </w:tr>
      <w:tr w:rsidR="000343B2" w:rsidRPr="005B508E" w14:paraId="4D1E1E7B" w14:textId="77777777" w:rsidTr="00BA27E0">
        <w:trPr>
          <w:trHeight w:val="225"/>
        </w:trPr>
        <w:tc>
          <w:tcPr>
            <w:tcW w:w="4679" w:type="dxa"/>
            <w:gridSpan w:val="2"/>
            <w:shd w:val="clear" w:color="auto" w:fill="FFFFFF"/>
          </w:tcPr>
          <w:p w14:paraId="37CCE544"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4A843626"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2C6683BE" w14:textId="77777777" w:rsidTr="00BA27E0">
        <w:trPr>
          <w:trHeight w:val="225"/>
        </w:trPr>
        <w:tc>
          <w:tcPr>
            <w:tcW w:w="4679" w:type="dxa"/>
            <w:gridSpan w:val="2"/>
            <w:shd w:val="clear" w:color="auto" w:fill="FFFFFF"/>
          </w:tcPr>
          <w:p w14:paraId="178423E3"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43616EB7"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0BE1459D"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5C38576C"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787EBDB2"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31405259"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tc>
        <w:tc>
          <w:tcPr>
            <w:tcW w:w="5103" w:type="dxa"/>
            <w:gridSpan w:val="2"/>
            <w:shd w:val="clear" w:color="auto" w:fill="FFFFFF"/>
          </w:tcPr>
          <w:p w14:paraId="0BA3DD67"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28716D52"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227B9F68"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7B9F3098"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251832ED" w14:textId="77777777" w:rsidR="000343B2" w:rsidRPr="005B508E" w:rsidRDefault="000343B2" w:rsidP="00BA27E0">
            <w:pPr>
              <w:pStyle w:val="Prrafodelista"/>
              <w:suppressAutoHyphens w:val="0"/>
              <w:ind w:left="497"/>
              <w:jc w:val="both"/>
              <w:rPr>
                <w:rFonts w:ascii="Arial" w:hAnsi="Arial" w:cs="Arial"/>
                <w:bCs/>
                <w:sz w:val="22"/>
                <w:szCs w:val="22"/>
              </w:rPr>
            </w:pPr>
          </w:p>
        </w:tc>
      </w:tr>
      <w:tr w:rsidR="000343B2" w:rsidRPr="005B508E" w14:paraId="615A4E6F"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3D8DB19"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3123D553"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607FD802"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238E9CD8"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2E0A7EDA"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46BB963C" w14:textId="77777777" w:rsidR="000343B2" w:rsidRPr="00EE4F78" w:rsidRDefault="000343B2" w:rsidP="00BA27E0">
            <w:pPr>
              <w:spacing w:line="240" w:lineRule="auto"/>
              <w:rPr>
                <w:rFonts w:ascii="Arial" w:hAnsi="Arial" w:cs="Arial"/>
                <w:b/>
                <w:u w:val="single"/>
              </w:rPr>
            </w:pPr>
            <w:r w:rsidRPr="00EE4F78">
              <w:rPr>
                <w:rFonts w:ascii="Arial" w:hAnsi="Arial" w:cs="Arial"/>
                <w:b/>
                <w:u w:val="single"/>
              </w:rPr>
              <w:t>Relación con el ciudadano</w:t>
            </w:r>
          </w:p>
          <w:p w14:paraId="257F67C5" w14:textId="77777777" w:rsidR="000343B2" w:rsidRPr="00EE4F78" w:rsidRDefault="000343B2" w:rsidP="00BA27E0">
            <w:pPr>
              <w:spacing w:after="0" w:line="240" w:lineRule="auto"/>
              <w:rPr>
                <w:rFonts w:ascii="Arial" w:hAnsi="Arial" w:cs="Arial"/>
              </w:rPr>
            </w:pPr>
          </w:p>
          <w:p w14:paraId="23BCC098" w14:textId="77777777" w:rsidR="000343B2" w:rsidRDefault="000343B2" w:rsidP="00BA27E0">
            <w:pPr>
              <w:spacing w:line="240" w:lineRule="auto"/>
              <w:rPr>
                <w:rFonts w:ascii="Arial" w:hAnsi="Arial" w:cs="Arial"/>
                <w:b/>
                <w:u w:val="single"/>
              </w:rPr>
            </w:pPr>
            <w:r w:rsidRPr="00EE4F78">
              <w:rPr>
                <w:rFonts w:ascii="Arial" w:hAnsi="Arial" w:cs="Arial"/>
                <w:b/>
                <w:u w:val="single"/>
              </w:rPr>
              <w:t>Gestión Talento humano</w:t>
            </w:r>
          </w:p>
          <w:p w14:paraId="1B353A66" w14:textId="77777777" w:rsidR="000343B2" w:rsidRPr="00EE4F78" w:rsidRDefault="000343B2" w:rsidP="00BA27E0">
            <w:pPr>
              <w:spacing w:line="240" w:lineRule="auto"/>
              <w:rPr>
                <w:rFonts w:ascii="Arial" w:hAnsi="Arial" w:cs="Arial"/>
                <w:b/>
                <w:u w:val="single"/>
              </w:rPr>
            </w:pPr>
            <w:r w:rsidRPr="00EE4F78">
              <w:rPr>
                <w:rFonts w:ascii="Arial" w:hAnsi="Arial" w:cs="Arial"/>
                <w:b/>
                <w:u w:val="single"/>
              </w:rPr>
              <w:t>Gestión de Servicios Administrativos</w:t>
            </w:r>
          </w:p>
          <w:p w14:paraId="640E10DA" w14:textId="77777777" w:rsidR="000343B2" w:rsidRDefault="000343B2" w:rsidP="00BA27E0">
            <w:pPr>
              <w:spacing w:after="0" w:line="240" w:lineRule="auto"/>
              <w:rPr>
                <w:rFonts w:ascii="Arial" w:hAnsi="Arial" w:cs="Arial"/>
                <w:b/>
                <w:u w:val="single"/>
              </w:rPr>
            </w:pPr>
          </w:p>
          <w:p w14:paraId="0AA96513" w14:textId="77777777" w:rsidR="000343B2" w:rsidRPr="00EE4F78" w:rsidRDefault="000343B2" w:rsidP="00BA27E0">
            <w:pPr>
              <w:spacing w:after="0" w:line="240" w:lineRule="auto"/>
              <w:rPr>
                <w:rFonts w:ascii="Arial" w:hAnsi="Arial" w:cs="Arial"/>
                <w:b/>
                <w:u w:val="single"/>
              </w:rPr>
            </w:pPr>
            <w:r w:rsidRPr="00EE4F78">
              <w:rPr>
                <w:rFonts w:ascii="Arial" w:hAnsi="Arial" w:cs="Arial"/>
                <w:b/>
                <w:u w:val="single"/>
              </w:rPr>
              <w:t>Planeación Estatal</w:t>
            </w:r>
          </w:p>
          <w:p w14:paraId="1F973045" w14:textId="77777777" w:rsidR="000343B2" w:rsidRPr="00EE4F78" w:rsidRDefault="000343B2" w:rsidP="00BA27E0">
            <w:pPr>
              <w:pStyle w:val="Prrafodelista"/>
              <w:suppressAutoHyphens w:val="0"/>
              <w:ind w:left="714"/>
              <w:rPr>
                <w:rFonts w:ascii="Arial" w:hAnsi="Arial" w:cs="Arial"/>
                <w:b/>
                <w:bCs/>
                <w:lang w:val="es-MX"/>
              </w:rPr>
            </w:pPr>
          </w:p>
        </w:tc>
        <w:tc>
          <w:tcPr>
            <w:tcW w:w="5245" w:type="dxa"/>
            <w:gridSpan w:val="3"/>
            <w:tcBorders>
              <w:top w:val="single" w:sz="4" w:space="0" w:color="auto"/>
              <w:left w:val="single" w:sz="4" w:space="0" w:color="auto"/>
              <w:bottom w:val="single" w:sz="4" w:space="0" w:color="auto"/>
              <w:right w:val="single" w:sz="4" w:space="0" w:color="auto"/>
            </w:tcBorders>
          </w:tcPr>
          <w:p w14:paraId="06237A8C" w14:textId="77777777" w:rsidR="000343B2" w:rsidRDefault="000343B2" w:rsidP="000343B2">
            <w:pPr>
              <w:pStyle w:val="Prrafodelista"/>
              <w:numPr>
                <w:ilvl w:val="0"/>
                <w:numId w:val="213"/>
              </w:numPr>
              <w:suppressAutoHyphens w:val="0"/>
              <w:ind w:left="714" w:hanging="357"/>
              <w:rPr>
                <w:rFonts w:ascii="Arial" w:hAnsi="Arial" w:cs="Arial"/>
                <w:sz w:val="22"/>
                <w:szCs w:val="22"/>
              </w:rPr>
            </w:pPr>
            <w:r w:rsidRPr="00EE4F78">
              <w:rPr>
                <w:rFonts w:ascii="Arial" w:hAnsi="Arial" w:cs="Arial"/>
                <w:sz w:val="22"/>
                <w:szCs w:val="22"/>
              </w:rPr>
              <w:t>Desarrollo de Empatía</w:t>
            </w:r>
          </w:p>
          <w:p w14:paraId="1A20F82C" w14:textId="77777777" w:rsidR="000343B2" w:rsidRDefault="000343B2" w:rsidP="00BA27E0">
            <w:pPr>
              <w:pStyle w:val="Prrafodelista"/>
              <w:suppressAutoHyphens w:val="0"/>
              <w:ind w:left="714"/>
              <w:rPr>
                <w:rFonts w:ascii="Arial" w:hAnsi="Arial" w:cs="Arial"/>
                <w:sz w:val="22"/>
                <w:szCs w:val="22"/>
              </w:rPr>
            </w:pPr>
          </w:p>
          <w:p w14:paraId="7DDD6302" w14:textId="77777777" w:rsidR="000343B2" w:rsidRPr="00EE4F78" w:rsidRDefault="000343B2" w:rsidP="000343B2">
            <w:pPr>
              <w:pStyle w:val="Prrafodelista"/>
              <w:numPr>
                <w:ilvl w:val="0"/>
                <w:numId w:val="213"/>
              </w:numPr>
              <w:suppressAutoHyphens w:val="0"/>
              <w:ind w:left="714" w:hanging="357"/>
              <w:rPr>
                <w:rFonts w:ascii="Arial" w:hAnsi="Arial" w:cs="Arial"/>
                <w:sz w:val="22"/>
                <w:szCs w:val="22"/>
              </w:rPr>
            </w:pPr>
            <w:r w:rsidRPr="00EE4F78">
              <w:rPr>
                <w:rFonts w:ascii="Arial" w:hAnsi="Arial" w:cs="Arial"/>
                <w:sz w:val="22"/>
                <w:szCs w:val="22"/>
              </w:rPr>
              <w:t>Conocimiento del Entorno</w:t>
            </w:r>
          </w:p>
          <w:p w14:paraId="312C3851" w14:textId="77777777" w:rsidR="000343B2" w:rsidRPr="00EE4F78" w:rsidRDefault="000343B2" w:rsidP="000343B2">
            <w:pPr>
              <w:pStyle w:val="Prrafodelista"/>
              <w:numPr>
                <w:ilvl w:val="0"/>
                <w:numId w:val="213"/>
              </w:numPr>
              <w:suppressAutoHyphens w:val="0"/>
              <w:ind w:left="714" w:hanging="357"/>
              <w:rPr>
                <w:rFonts w:ascii="Arial" w:hAnsi="Arial" w:cs="Arial"/>
                <w:sz w:val="22"/>
                <w:szCs w:val="22"/>
              </w:rPr>
            </w:pPr>
            <w:r w:rsidRPr="00EE4F78">
              <w:rPr>
                <w:rFonts w:ascii="Arial" w:hAnsi="Arial" w:cs="Arial"/>
                <w:sz w:val="22"/>
                <w:szCs w:val="22"/>
              </w:rPr>
              <w:t>Manejo de Información</w:t>
            </w:r>
          </w:p>
          <w:p w14:paraId="0879472F" w14:textId="77777777" w:rsidR="000343B2" w:rsidRPr="001242AE" w:rsidRDefault="000343B2" w:rsidP="00BA27E0">
            <w:pPr>
              <w:rPr>
                <w:rFonts w:ascii="Arial" w:hAnsi="Arial" w:cs="Arial"/>
              </w:rPr>
            </w:pPr>
          </w:p>
          <w:p w14:paraId="2FAC7BB1" w14:textId="77777777" w:rsidR="000343B2" w:rsidRPr="00EE4F78" w:rsidRDefault="000343B2" w:rsidP="000343B2">
            <w:pPr>
              <w:pStyle w:val="Prrafodelista"/>
              <w:numPr>
                <w:ilvl w:val="0"/>
                <w:numId w:val="213"/>
              </w:numPr>
              <w:suppressAutoHyphens w:val="0"/>
              <w:ind w:left="714" w:hanging="357"/>
              <w:rPr>
                <w:rFonts w:ascii="Arial" w:hAnsi="Arial" w:cs="Arial"/>
                <w:sz w:val="22"/>
                <w:szCs w:val="22"/>
              </w:rPr>
            </w:pPr>
            <w:r w:rsidRPr="00EE4F78">
              <w:rPr>
                <w:rFonts w:ascii="Arial" w:hAnsi="Arial" w:cs="Arial"/>
                <w:sz w:val="22"/>
                <w:szCs w:val="22"/>
              </w:rPr>
              <w:t>Gestión de procedimientos de calidad</w:t>
            </w:r>
          </w:p>
          <w:p w14:paraId="0711EFD3" w14:textId="77777777" w:rsidR="000343B2" w:rsidRPr="00EE4F78" w:rsidRDefault="000343B2" w:rsidP="000343B2">
            <w:pPr>
              <w:pStyle w:val="Prrafodelista"/>
              <w:numPr>
                <w:ilvl w:val="0"/>
                <w:numId w:val="213"/>
              </w:numPr>
              <w:suppressAutoHyphens w:val="0"/>
              <w:ind w:left="714" w:hanging="357"/>
              <w:rPr>
                <w:rFonts w:ascii="Arial" w:hAnsi="Arial" w:cs="Arial"/>
                <w:sz w:val="22"/>
                <w:szCs w:val="22"/>
              </w:rPr>
            </w:pPr>
            <w:r w:rsidRPr="00EE4F78">
              <w:rPr>
                <w:rFonts w:ascii="Arial" w:hAnsi="Arial" w:cs="Arial"/>
                <w:sz w:val="22"/>
                <w:szCs w:val="22"/>
              </w:rPr>
              <w:t>Transparencia</w:t>
            </w:r>
          </w:p>
          <w:p w14:paraId="562A1FCF" w14:textId="77777777" w:rsidR="000343B2" w:rsidRPr="00EE4F78" w:rsidRDefault="000343B2" w:rsidP="00BA27E0">
            <w:pPr>
              <w:pStyle w:val="Prrafodelista"/>
              <w:ind w:left="714"/>
              <w:rPr>
                <w:rFonts w:ascii="Arial" w:hAnsi="Arial" w:cs="Arial"/>
                <w:sz w:val="22"/>
                <w:szCs w:val="22"/>
              </w:rPr>
            </w:pPr>
          </w:p>
          <w:p w14:paraId="29131DD8" w14:textId="77777777" w:rsidR="000343B2" w:rsidRDefault="000343B2" w:rsidP="000343B2">
            <w:pPr>
              <w:pStyle w:val="Prrafodelista"/>
              <w:numPr>
                <w:ilvl w:val="0"/>
                <w:numId w:val="213"/>
              </w:numPr>
              <w:suppressAutoHyphens w:val="0"/>
              <w:ind w:left="714" w:hanging="357"/>
              <w:rPr>
                <w:rFonts w:ascii="Arial" w:hAnsi="Arial" w:cs="Arial"/>
                <w:sz w:val="22"/>
                <w:szCs w:val="22"/>
              </w:rPr>
            </w:pPr>
            <w:r w:rsidRPr="00EE4F78">
              <w:rPr>
                <w:rFonts w:ascii="Arial" w:hAnsi="Arial" w:cs="Arial"/>
                <w:sz w:val="22"/>
                <w:szCs w:val="22"/>
              </w:rPr>
              <w:t>Integridad institucional</w:t>
            </w:r>
          </w:p>
          <w:p w14:paraId="5D6CB28C" w14:textId="77777777" w:rsidR="000343B2" w:rsidRPr="00EE4F78" w:rsidRDefault="000343B2" w:rsidP="000343B2">
            <w:pPr>
              <w:pStyle w:val="Prrafodelista"/>
              <w:numPr>
                <w:ilvl w:val="0"/>
                <w:numId w:val="213"/>
              </w:numPr>
              <w:suppressAutoHyphens w:val="0"/>
              <w:ind w:left="714" w:hanging="357"/>
              <w:rPr>
                <w:rFonts w:ascii="Arial" w:hAnsi="Arial" w:cs="Arial"/>
                <w:sz w:val="22"/>
                <w:szCs w:val="22"/>
              </w:rPr>
            </w:pPr>
            <w:r w:rsidRPr="00EE4F78">
              <w:rPr>
                <w:rFonts w:ascii="Arial" w:hAnsi="Arial" w:cs="Arial"/>
                <w:sz w:val="22"/>
                <w:szCs w:val="22"/>
              </w:rPr>
              <w:t>Capacidad de análisis</w:t>
            </w:r>
          </w:p>
        </w:tc>
      </w:tr>
      <w:tr w:rsidR="000343B2" w:rsidRPr="005B508E" w14:paraId="1EB60233" w14:textId="77777777" w:rsidTr="00BA27E0">
        <w:tc>
          <w:tcPr>
            <w:tcW w:w="9782" w:type="dxa"/>
            <w:gridSpan w:val="4"/>
            <w:shd w:val="clear" w:color="auto" w:fill="BFBFBF"/>
          </w:tcPr>
          <w:p w14:paraId="63B12A70"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rPr>
              <w:br w:type="page"/>
            </w:r>
            <w:r w:rsidRPr="005B508E">
              <w:rPr>
                <w:rFonts w:ascii="Arial" w:hAnsi="Arial" w:cs="Arial"/>
                <w:b/>
                <w:color w:val="auto"/>
              </w:rPr>
              <w:t>VIII. R</w:t>
            </w:r>
            <w:r w:rsidRPr="005B508E">
              <w:rPr>
                <w:rFonts w:ascii="Arial" w:hAnsi="Arial" w:cs="Arial"/>
                <w:b/>
                <w:color w:val="000000"/>
              </w:rPr>
              <w:t xml:space="preserve">EQUISITOS DE FORMACIÓN ACADÉMICA Y EXPERIENCIA </w:t>
            </w:r>
          </w:p>
        </w:tc>
      </w:tr>
      <w:tr w:rsidR="000343B2" w:rsidRPr="005B508E" w14:paraId="53953A88" w14:textId="77777777" w:rsidTr="00BA27E0">
        <w:tc>
          <w:tcPr>
            <w:tcW w:w="6947" w:type="dxa"/>
            <w:gridSpan w:val="3"/>
            <w:shd w:val="clear" w:color="auto" w:fill="FFFFFF"/>
          </w:tcPr>
          <w:p w14:paraId="477F2D80"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835" w:type="dxa"/>
            <w:shd w:val="clear" w:color="auto" w:fill="FFFFFF"/>
          </w:tcPr>
          <w:p w14:paraId="75017292"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0F14D7B7" w14:textId="77777777" w:rsidTr="00BA27E0">
        <w:trPr>
          <w:trHeight w:val="1456"/>
        </w:trPr>
        <w:tc>
          <w:tcPr>
            <w:tcW w:w="6947" w:type="dxa"/>
            <w:gridSpan w:val="3"/>
            <w:shd w:val="clear" w:color="auto" w:fill="FFFFFF"/>
          </w:tcPr>
          <w:p w14:paraId="1EF3580A" w14:textId="77777777" w:rsidR="000343B2" w:rsidRPr="005B508E" w:rsidRDefault="000343B2" w:rsidP="00BA27E0">
            <w:pPr>
              <w:jc w:val="both"/>
              <w:rPr>
                <w:rFonts w:ascii="Arial" w:hAnsi="Arial" w:cs="Arial"/>
              </w:rPr>
            </w:pPr>
            <w:r w:rsidRPr="005B508E">
              <w:rPr>
                <w:rFonts w:ascii="Arial" w:hAnsi="Arial" w:cs="Arial"/>
              </w:rPr>
              <w:t>Título profesional en una de las siguientes disciplinas académicas:</w:t>
            </w:r>
          </w:p>
          <w:p w14:paraId="788528EF" w14:textId="77777777" w:rsidR="000343B2" w:rsidRPr="005B508E" w:rsidRDefault="000343B2" w:rsidP="00BA27E0">
            <w:pPr>
              <w:pStyle w:val="Prrafodelista"/>
              <w:numPr>
                <w:ilvl w:val="1"/>
                <w:numId w:val="1"/>
              </w:numPr>
              <w:ind w:left="644"/>
              <w:jc w:val="both"/>
              <w:rPr>
                <w:rFonts w:ascii="Arial" w:hAnsi="Arial" w:cs="Arial"/>
                <w:sz w:val="22"/>
                <w:szCs w:val="22"/>
              </w:rPr>
            </w:pPr>
            <w:r w:rsidRPr="005B508E">
              <w:rPr>
                <w:rFonts w:ascii="Arial" w:hAnsi="Arial" w:cs="Arial"/>
                <w:sz w:val="22"/>
                <w:szCs w:val="22"/>
              </w:rPr>
              <w:t xml:space="preserve">Título profesional en las disciplinas académicas de Administración, Administración Financiera, Administración Pública, Administración Pública Territorial, Administración de Empresas, Administración de Empresas y Finanzas, Administración y Dirección de Empresas, Administración de Negocios, Administración y Negocios Internacionales, Administración en Finanzas y Negocios internacionales, Administración y Finanzas, Finanzas y Relaciones Internacionales, del Núcleo Básico de Conocimiento </w:t>
            </w:r>
            <w:r w:rsidRPr="005B508E">
              <w:rPr>
                <w:rFonts w:ascii="Arial" w:hAnsi="Arial" w:cs="Arial"/>
                <w:b/>
                <w:sz w:val="22"/>
                <w:szCs w:val="22"/>
              </w:rPr>
              <w:t>ADMINISTRACIÓN.</w:t>
            </w:r>
          </w:p>
          <w:p w14:paraId="27804699" w14:textId="77777777" w:rsidR="000343B2" w:rsidRPr="005B508E" w:rsidRDefault="000343B2" w:rsidP="00BA27E0">
            <w:pPr>
              <w:pStyle w:val="Prrafodelista"/>
              <w:numPr>
                <w:ilvl w:val="1"/>
                <w:numId w:val="1"/>
              </w:numPr>
              <w:ind w:left="644"/>
              <w:jc w:val="both"/>
              <w:rPr>
                <w:rFonts w:ascii="Arial" w:hAnsi="Arial" w:cs="Arial"/>
                <w:sz w:val="22"/>
                <w:szCs w:val="22"/>
              </w:rPr>
            </w:pPr>
            <w:r w:rsidRPr="005B508E">
              <w:rPr>
                <w:rFonts w:ascii="Arial" w:hAnsi="Arial" w:cs="Arial"/>
                <w:sz w:val="22"/>
                <w:szCs w:val="22"/>
              </w:rPr>
              <w:lastRenderedPageBreak/>
              <w:t xml:space="preserve">Título profesional en las disciplinas académicas de Economía, Negocios Internacionales, Comercio Internacional, Comercio Exterior, Finanzas y Comercio Exterior, Comercio Internacional y Finanzas, Comercio y Negocios Internacionales, Relaciones Económicas Internacionales, Economía y Finanzas Internacionales, Negocios y Relaciones Internacionales, Finanzas y Comercio Internacional, Desarrollo Territorial del Núcleo Básico de Conocimiento </w:t>
            </w:r>
            <w:r w:rsidRPr="005B508E">
              <w:rPr>
                <w:rFonts w:ascii="Arial" w:hAnsi="Arial" w:cs="Arial"/>
                <w:b/>
                <w:sz w:val="22"/>
                <w:szCs w:val="22"/>
              </w:rPr>
              <w:t>ECONOMÍA</w:t>
            </w:r>
            <w:r w:rsidRPr="005B508E">
              <w:rPr>
                <w:rFonts w:ascii="Arial" w:hAnsi="Arial" w:cs="Arial"/>
                <w:sz w:val="22"/>
                <w:szCs w:val="22"/>
              </w:rPr>
              <w:t>.</w:t>
            </w:r>
          </w:p>
          <w:p w14:paraId="7F21131A" w14:textId="77777777" w:rsidR="000343B2" w:rsidRPr="005B508E" w:rsidRDefault="000343B2" w:rsidP="00BA27E0">
            <w:pPr>
              <w:pStyle w:val="Prrafodelista"/>
              <w:numPr>
                <w:ilvl w:val="1"/>
                <w:numId w:val="1"/>
              </w:numPr>
              <w:ind w:left="644"/>
              <w:jc w:val="both"/>
              <w:rPr>
                <w:rFonts w:ascii="Arial" w:hAnsi="Arial" w:cs="Arial"/>
                <w:sz w:val="22"/>
                <w:szCs w:val="22"/>
              </w:rPr>
            </w:pPr>
            <w:r w:rsidRPr="005B508E">
              <w:rPr>
                <w:rFonts w:ascii="Arial" w:hAnsi="Arial" w:cs="Arial"/>
                <w:sz w:val="22"/>
                <w:szCs w:val="22"/>
              </w:rPr>
              <w:t xml:space="preserve">Título profesional en la disciplina académica de Contaduría Pública, del Núcleo Básico de Conocimiento de </w:t>
            </w:r>
            <w:r w:rsidRPr="005B508E">
              <w:rPr>
                <w:rFonts w:ascii="Arial" w:hAnsi="Arial" w:cs="Arial"/>
                <w:b/>
                <w:sz w:val="22"/>
                <w:szCs w:val="22"/>
              </w:rPr>
              <w:t>CONTADURÍA PÚBLICA.</w:t>
            </w:r>
          </w:p>
          <w:p w14:paraId="32E6BD23" w14:textId="77777777" w:rsidR="000343B2" w:rsidRPr="005B508E" w:rsidRDefault="000343B2" w:rsidP="00BA27E0">
            <w:pPr>
              <w:pStyle w:val="Prrafodelista"/>
              <w:numPr>
                <w:ilvl w:val="1"/>
                <w:numId w:val="1"/>
              </w:numPr>
              <w:ind w:left="644"/>
              <w:jc w:val="both"/>
              <w:rPr>
                <w:rFonts w:ascii="Arial" w:hAnsi="Arial" w:cs="Arial"/>
                <w:b/>
                <w:sz w:val="22"/>
                <w:szCs w:val="22"/>
              </w:rPr>
            </w:pPr>
            <w:r w:rsidRPr="005B508E">
              <w:rPr>
                <w:rFonts w:ascii="Arial" w:hAnsi="Arial" w:cs="Arial"/>
                <w:sz w:val="22"/>
                <w:szCs w:val="22"/>
              </w:rPr>
              <w:t xml:space="preserve">Título profesional en las disciplinas académicas de Ingeniería Industrial, Ingeniería de Producción del Núcleo Básico de Conocimiento en </w:t>
            </w:r>
            <w:r w:rsidRPr="005B508E">
              <w:rPr>
                <w:rFonts w:ascii="Arial" w:hAnsi="Arial" w:cs="Arial"/>
                <w:b/>
                <w:sz w:val="22"/>
                <w:szCs w:val="22"/>
              </w:rPr>
              <w:t>INGENIERÍA INDUSTRIAL y AFINES.</w:t>
            </w:r>
          </w:p>
          <w:p w14:paraId="58F2C8BF" w14:textId="77777777" w:rsidR="000343B2" w:rsidRPr="005B508E" w:rsidRDefault="000343B2" w:rsidP="00BA27E0">
            <w:pPr>
              <w:pStyle w:val="Prrafodelista"/>
              <w:numPr>
                <w:ilvl w:val="1"/>
                <w:numId w:val="1"/>
              </w:numPr>
              <w:ind w:left="644"/>
              <w:jc w:val="both"/>
              <w:rPr>
                <w:rFonts w:ascii="Arial" w:hAnsi="Arial" w:cs="Arial"/>
                <w:sz w:val="22"/>
                <w:szCs w:val="22"/>
              </w:rPr>
            </w:pPr>
            <w:r w:rsidRPr="005B508E">
              <w:rPr>
                <w:rFonts w:ascii="Arial" w:hAnsi="Arial" w:cs="Arial"/>
                <w:sz w:val="22"/>
                <w:szCs w:val="22"/>
              </w:rPr>
              <w:t xml:space="preserve">Título profesional en las disciplinas académicas de Ingeniería Comercial, Ingeniería Administrativa, Ingeniería Administrativa y de Finanzas, Ingeniería Financiera, Ingeniería Financiera y de Negocios del Núcleo Básico de Conocimiento </w:t>
            </w:r>
            <w:r w:rsidRPr="005B508E">
              <w:rPr>
                <w:rFonts w:ascii="Arial" w:hAnsi="Arial" w:cs="Arial"/>
                <w:b/>
                <w:sz w:val="22"/>
                <w:szCs w:val="22"/>
              </w:rPr>
              <w:t>INGENIERÍA ADMINISTRATIVA y AFINES</w:t>
            </w:r>
          </w:p>
          <w:p w14:paraId="750C29D7" w14:textId="77777777" w:rsidR="000343B2" w:rsidRPr="005B508E" w:rsidRDefault="000343B2" w:rsidP="00BA27E0">
            <w:pPr>
              <w:pStyle w:val="Prrafodelista"/>
              <w:numPr>
                <w:ilvl w:val="1"/>
                <w:numId w:val="1"/>
              </w:numPr>
              <w:ind w:left="644"/>
              <w:jc w:val="both"/>
              <w:rPr>
                <w:rFonts w:ascii="Arial" w:hAnsi="Arial" w:cs="Arial"/>
                <w:b/>
                <w:sz w:val="22"/>
                <w:szCs w:val="22"/>
              </w:rPr>
            </w:pPr>
            <w:r w:rsidRPr="005B508E">
              <w:rPr>
                <w:rFonts w:ascii="Arial" w:hAnsi="Arial" w:cs="Arial"/>
                <w:sz w:val="22"/>
                <w:szCs w:val="22"/>
              </w:rPr>
              <w:t xml:space="preserve">Título profesional en las disciplinas académicas de Ingeniería Civil, Ingeniería Catastral y Geodesia, Ingeniería de Transportes y Vías, Ingeniería Geográfica, Ingeniería Topográfica, Ingeniería Urbana, del Núcleo Básico de Conocimiento en </w:t>
            </w:r>
            <w:r w:rsidRPr="005B508E">
              <w:rPr>
                <w:rFonts w:ascii="Arial" w:hAnsi="Arial" w:cs="Arial"/>
                <w:b/>
                <w:sz w:val="22"/>
                <w:szCs w:val="22"/>
              </w:rPr>
              <w:t>INGENIERÍA CIVIL Y AFINES.</w:t>
            </w:r>
          </w:p>
          <w:p w14:paraId="6EAE10DE" w14:textId="77777777" w:rsidR="000343B2" w:rsidRPr="005B508E" w:rsidRDefault="000343B2" w:rsidP="00BA27E0">
            <w:pPr>
              <w:pStyle w:val="Prrafodelista"/>
              <w:numPr>
                <w:ilvl w:val="1"/>
                <w:numId w:val="1"/>
              </w:numPr>
              <w:ind w:left="644"/>
              <w:jc w:val="both"/>
              <w:rPr>
                <w:rFonts w:ascii="Arial" w:hAnsi="Arial" w:cs="Arial"/>
                <w:sz w:val="22"/>
                <w:szCs w:val="22"/>
              </w:rPr>
            </w:pPr>
            <w:r w:rsidRPr="005B508E">
              <w:rPr>
                <w:rFonts w:ascii="Arial" w:hAnsi="Arial" w:cs="Arial"/>
                <w:sz w:val="22"/>
                <w:szCs w:val="22"/>
              </w:rPr>
              <w:t xml:space="preserve">Título profesional en las disciplinas académicas de Arquitectura, Urbanismo del Núcleo Básico de Conocimiento </w:t>
            </w:r>
            <w:r w:rsidRPr="005B508E">
              <w:rPr>
                <w:rFonts w:ascii="Arial" w:hAnsi="Arial" w:cs="Arial"/>
                <w:b/>
                <w:sz w:val="22"/>
                <w:szCs w:val="22"/>
              </w:rPr>
              <w:t>ARQUITECTURA Y AFINES.</w:t>
            </w:r>
          </w:p>
          <w:p w14:paraId="26CA06EA" w14:textId="77777777" w:rsidR="000343B2" w:rsidRPr="005B508E" w:rsidRDefault="000343B2" w:rsidP="00BA27E0">
            <w:pPr>
              <w:pStyle w:val="Prrafodelista"/>
              <w:numPr>
                <w:ilvl w:val="1"/>
                <w:numId w:val="1"/>
              </w:numPr>
              <w:ind w:left="644"/>
              <w:jc w:val="both"/>
              <w:rPr>
                <w:rFonts w:ascii="Arial" w:hAnsi="Arial" w:cs="Arial"/>
                <w:b/>
                <w:sz w:val="22"/>
                <w:szCs w:val="22"/>
              </w:rPr>
            </w:pPr>
            <w:r w:rsidRPr="005B508E">
              <w:rPr>
                <w:rFonts w:ascii="Arial" w:hAnsi="Arial" w:cs="Arial"/>
                <w:sz w:val="22"/>
                <w:szCs w:val="22"/>
              </w:rPr>
              <w:t xml:space="preserve">Título profesional en las disciplinas académicas de Ingeniería Mecánica, Ingeniería de Mantenimiento, Ingeniería de Procesos Industriales, Ingeniería Electromecánica, Ingeniería en Mantenimiento Industrial y Hospitalario, Ingeniería en Mecatrónica, Ingeniería Mecánica y de Manufactura, Ingeniería Mecatrónica del Núcleo Básico de Conocimiento </w:t>
            </w:r>
            <w:r w:rsidRPr="005B508E">
              <w:rPr>
                <w:rFonts w:ascii="Arial" w:hAnsi="Arial" w:cs="Arial"/>
                <w:b/>
                <w:sz w:val="22"/>
                <w:szCs w:val="22"/>
              </w:rPr>
              <w:t>INGENIERÍA MECÁNICA Y AFINES.</w:t>
            </w:r>
          </w:p>
          <w:p w14:paraId="2F7818FF" w14:textId="77777777" w:rsidR="000343B2" w:rsidRPr="005B508E" w:rsidRDefault="000343B2" w:rsidP="00BA27E0">
            <w:pPr>
              <w:pStyle w:val="Prrafodelista"/>
              <w:numPr>
                <w:ilvl w:val="1"/>
                <w:numId w:val="1"/>
              </w:numPr>
              <w:ind w:left="644"/>
              <w:jc w:val="both"/>
              <w:rPr>
                <w:rFonts w:ascii="Arial" w:hAnsi="Arial" w:cs="Arial"/>
                <w:sz w:val="22"/>
                <w:szCs w:val="22"/>
              </w:rPr>
            </w:pPr>
            <w:r w:rsidRPr="005B508E">
              <w:rPr>
                <w:rFonts w:ascii="Arial" w:hAnsi="Arial" w:cs="Arial"/>
                <w:sz w:val="22"/>
                <w:szCs w:val="22"/>
              </w:rPr>
              <w:t xml:space="preserve">Título profesional en las disciplinas académicas de Ingeniería de Sistemas,  Ingeniería de Telecomunicaciones e Informática, Ingeniería en Ciencias Computacionales, Ingeniería en Computación, Ingeniería en Diseño de Entretenimiento Digital, Ingeniería en Informática, Ingeniería en Multimedia, Ingeniería en Software, Ingeniería en Teleinformática, Ingeniería en Telemática, Ingeniería Informática, Ingeniería Multimedia, </w:t>
            </w:r>
            <w:r w:rsidRPr="005B508E">
              <w:rPr>
                <w:rFonts w:ascii="Arial" w:hAnsi="Arial" w:cs="Arial"/>
                <w:sz w:val="22"/>
                <w:szCs w:val="22"/>
              </w:rPr>
              <w:lastRenderedPageBreak/>
              <w:t xml:space="preserve">Ingeniería Telecomunicaciones, Ingeniería Telemática, Sistemas de Información, Administración de Sistemas de Información, Administración de Sistemas Informáticos del Núcleo Básico de Conocimiento </w:t>
            </w:r>
            <w:r w:rsidRPr="005B508E">
              <w:rPr>
                <w:rFonts w:ascii="Arial" w:hAnsi="Arial" w:cs="Arial"/>
                <w:b/>
                <w:sz w:val="22"/>
                <w:szCs w:val="22"/>
              </w:rPr>
              <w:t>INGENIERÍA DE SISTEMAS, TELEMÁTICA Y AFINES</w:t>
            </w:r>
            <w:r w:rsidRPr="005B508E">
              <w:rPr>
                <w:rFonts w:ascii="Arial" w:hAnsi="Arial" w:cs="Arial"/>
                <w:sz w:val="22"/>
                <w:szCs w:val="22"/>
              </w:rPr>
              <w:t>.</w:t>
            </w:r>
          </w:p>
          <w:p w14:paraId="2D63CE3F" w14:textId="77777777" w:rsidR="000343B2" w:rsidRPr="005B508E" w:rsidRDefault="000343B2" w:rsidP="00BA27E0">
            <w:pPr>
              <w:jc w:val="both"/>
              <w:rPr>
                <w:rFonts w:ascii="Arial" w:hAnsi="Arial" w:cs="Arial"/>
              </w:rPr>
            </w:pPr>
          </w:p>
          <w:p w14:paraId="68EC1808" w14:textId="77777777" w:rsidR="000343B2" w:rsidRPr="005B508E" w:rsidRDefault="000343B2" w:rsidP="00BA27E0">
            <w:pPr>
              <w:jc w:val="both"/>
              <w:rPr>
                <w:rFonts w:ascii="Arial" w:hAnsi="Arial" w:cs="Arial"/>
              </w:rPr>
            </w:pPr>
            <w:r w:rsidRPr="005B508E">
              <w:rPr>
                <w:rFonts w:ascii="Arial" w:hAnsi="Arial" w:cs="Arial"/>
              </w:rPr>
              <w:t>Título de posgrado relacionado con el área de desempeño.</w:t>
            </w:r>
          </w:p>
          <w:p w14:paraId="4462E03E" w14:textId="77777777" w:rsidR="000343B2" w:rsidRPr="005B508E" w:rsidRDefault="000343B2" w:rsidP="00BA27E0">
            <w:pPr>
              <w:jc w:val="both"/>
              <w:rPr>
                <w:rFonts w:ascii="Arial" w:hAnsi="Arial" w:cs="Arial"/>
              </w:rPr>
            </w:pPr>
            <w:r w:rsidRPr="005B508E">
              <w:rPr>
                <w:rFonts w:ascii="Arial" w:hAnsi="Arial" w:cs="Arial"/>
              </w:rPr>
              <w:t>Tarjeta o matrícula para las profesiones reglamentadas por ley.</w:t>
            </w:r>
          </w:p>
        </w:tc>
        <w:tc>
          <w:tcPr>
            <w:tcW w:w="2835" w:type="dxa"/>
            <w:shd w:val="clear" w:color="auto" w:fill="FFFFFF"/>
          </w:tcPr>
          <w:p w14:paraId="20419599" w14:textId="77777777" w:rsidR="000343B2" w:rsidRPr="005B508E" w:rsidRDefault="000343B2" w:rsidP="00BA27E0">
            <w:pPr>
              <w:spacing w:line="240" w:lineRule="auto"/>
              <w:jc w:val="both"/>
              <w:rPr>
                <w:rFonts w:ascii="Arial" w:hAnsi="Arial" w:cs="Arial"/>
                <w:lang w:val="es-MX"/>
              </w:rPr>
            </w:pPr>
            <w:r w:rsidRPr="005B508E">
              <w:rPr>
                <w:rFonts w:ascii="Arial" w:hAnsi="Arial" w:cs="Arial"/>
                <w:lang w:val="es-MX"/>
              </w:rPr>
              <w:lastRenderedPageBreak/>
              <w:t>Cincuenta y cuatro (54) meses de experiencia profesional.</w:t>
            </w:r>
          </w:p>
        </w:tc>
      </w:tr>
    </w:tbl>
    <w:p w14:paraId="2DA445BF" w14:textId="77777777" w:rsidR="000343B2" w:rsidRPr="005B508E" w:rsidRDefault="000343B2" w:rsidP="000343B2">
      <w:pPr>
        <w:pStyle w:val="Encabezado"/>
        <w:tabs>
          <w:tab w:val="left" w:pos="1485"/>
        </w:tabs>
        <w:jc w:val="right"/>
        <w:rPr>
          <w:rFonts w:ascii="Arial" w:eastAsia="Andale Sans UI" w:hAnsi="Arial" w:cs="Arial"/>
        </w:rPr>
      </w:pPr>
    </w:p>
    <w:p w14:paraId="1214880E" w14:textId="77777777" w:rsidR="000343B2" w:rsidRPr="005B508E" w:rsidRDefault="000343B2" w:rsidP="000343B2">
      <w:pPr>
        <w:pStyle w:val="Encabezado"/>
        <w:tabs>
          <w:tab w:val="left" w:pos="1485"/>
        </w:tabs>
        <w:jc w:val="right"/>
        <w:rPr>
          <w:rFonts w:ascii="Arial" w:eastAsia="Andale Sans UI" w:hAnsi="Arial" w:cs="Arial"/>
        </w:rPr>
      </w:pPr>
    </w:p>
    <w:p w14:paraId="38B4487E" w14:textId="77777777" w:rsidR="000343B2" w:rsidRPr="005B508E" w:rsidRDefault="000343B2" w:rsidP="000343B2">
      <w:pPr>
        <w:pStyle w:val="Encabezado"/>
        <w:tabs>
          <w:tab w:val="left" w:pos="1485"/>
        </w:tabs>
        <w:jc w:val="right"/>
        <w:rPr>
          <w:rFonts w:ascii="Arial" w:eastAsia="Andale Sans UI" w:hAnsi="Arial" w:cs="Arial"/>
        </w:rPr>
      </w:pPr>
    </w:p>
    <w:p w14:paraId="774DE795" w14:textId="77777777" w:rsidR="000343B2" w:rsidRPr="005B508E" w:rsidRDefault="000343B2" w:rsidP="000343B2">
      <w:pPr>
        <w:pStyle w:val="Encabezado"/>
        <w:tabs>
          <w:tab w:val="left" w:pos="1485"/>
        </w:tabs>
        <w:jc w:val="right"/>
        <w:rPr>
          <w:rFonts w:ascii="Arial" w:eastAsia="Andale Sans UI" w:hAnsi="Arial" w:cs="Arial"/>
        </w:rPr>
      </w:pPr>
    </w:p>
    <w:p w14:paraId="02BA28DB" w14:textId="77777777" w:rsidR="000343B2" w:rsidRPr="005B508E" w:rsidRDefault="000343B2" w:rsidP="000343B2">
      <w:pPr>
        <w:pStyle w:val="Encabezado"/>
        <w:tabs>
          <w:tab w:val="left" w:pos="1485"/>
        </w:tabs>
        <w:jc w:val="right"/>
        <w:rPr>
          <w:rFonts w:ascii="Arial" w:eastAsia="Andale Sans UI" w:hAnsi="Arial" w:cs="Arial"/>
        </w:rPr>
      </w:pPr>
    </w:p>
    <w:p w14:paraId="3ABE186D" w14:textId="77777777" w:rsidR="000343B2" w:rsidRPr="005B508E" w:rsidRDefault="000343B2" w:rsidP="000343B2">
      <w:pPr>
        <w:pStyle w:val="Encabezado"/>
        <w:tabs>
          <w:tab w:val="left" w:pos="1485"/>
        </w:tabs>
        <w:jc w:val="right"/>
        <w:rPr>
          <w:rFonts w:ascii="Arial" w:eastAsia="Andale Sans UI" w:hAnsi="Arial" w:cs="Arial"/>
        </w:rPr>
      </w:pPr>
    </w:p>
    <w:p w14:paraId="29BBD04A" w14:textId="77777777" w:rsidR="000343B2" w:rsidRPr="005B508E" w:rsidRDefault="000343B2" w:rsidP="000343B2">
      <w:pPr>
        <w:pStyle w:val="Encabezado"/>
        <w:tabs>
          <w:tab w:val="left" w:pos="1485"/>
        </w:tabs>
        <w:jc w:val="right"/>
        <w:rPr>
          <w:rFonts w:ascii="Arial" w:eastAsia="Andale Sans UI" w:hAnsi="Arial" w:cs="Arial"/>
        </w:rPr>
      </w:pPr>
    </w:p>
    <w:p w14:paraId="25326453" w14:textId="77777777" w:rsidR="000343B2" w:rsidRPr="005B508E" w:rsidRDefault="000343B2" w:rsidP="000343B2">
      <w:pPr>
        <w:pStyle w:val="Encabezado"/>
        <w:tabs>
          <w:tab w:val="left" w:pos="1485"/>
        </w:tabs>
        <w:jc w:val="right"/>
        <w:rPr>
          <w:rFonts w:ascii="Arial" w:eastAsia="Andale Sans UI" w:hAnsi="Arial" w:cs="Arial"/>
        </w:rPr>
      </w:pPr>
    </w:p>
    <w:p w14:paraId="193F9BE5" w14:textId="77777777" w:rsidR="000343B2" w:rsidRPr="005B508E" w:rsidRDefault="000343B2" w:rsidP="000343B2">
      <w:pPr>
        <w:pStyle w:val="Encabezado"/>
        <w:tabs>
          <w:tab w:val="left" w:pos="1485"/>
        </w:tabs>
        <w:jc w:val="right"/>
        <w:rPr>
          <w:rFonts w:ascii="Arial" w:eastAsia="Andale Sans UI" w:hAnsi="Arial" w:cs="Arial"/>
        </w:rPr>
      </w:pPr>
    </w:p>
    <w:p w14:paraId="384C6E91" w14:textId="77777777" w:rsidR="000343B2" w:rsidRPr="005B508E" w:rsidRDefault="000343B2" w:rsidP="000343B2">
      <w:pPr>
        <w:pStyle w:val="Encabezado"/>
        <w:tabs>
          <w:tab w:val="left" w:pos="1485"/>
        </w:tabs>
        <w:jc w:val="right"/>
        <w:rPr>
          <w:rFonts w:ascii="Arial" w:eastAsia="Andale Sans UI" w:hAnsi="Arial" w:cs="Arial"/>
        </w:rPr>
      </w:pPr>
    </w:p>
    <w:p w14:paraId="673A8A5D" w14:textId="77777777" w:rsidR="000343B2" w:rsidRPr="005B508E" w:rsidRDefault="000343B2" w:rsidP="000343B2">
      <w:pPr>
        <w:pStyle w:val="Encabezado"/>
        <w:tabs>
          <w:tab w:val="left" w:pos="1485"/>
        </w:tabs>
        <w:jc w:val="right"/>
        <w:rPr>
          <w:rFonts w:ascii="Arial" w:eastAsia="Andale Sans UI" w:hAnsi="Arial" w:cs="Arial"/>
        </w:rPr>
      </w:pPr>
    </w:p>
    <w:p w14:paraId="4BDAFBE2" w14:textId="77777777" w:rsidR="000343B2" w:rsidRPr="005B508E" w:rsidRDefault="000343B2" w:rsidP="000343B2">
      <w:pPr>
        <w:pStyle w:val="Encabezado"/>
        <w:tabs>
          <w:tab w:val="left" w:pos="1485"/>
        </w:tabs>
        <w:jc w:val="right"/>
        <w:rPr>
          <w:rFonts w:ascii="Arial" w:eastAsia="Andale Sans UI" w:hAnsi="Arial" w:cs="Arial"/>
        </w:rPr>
      </w:pPr>
    </w:p>
    <w:p w14:paraId="2AFDEEBC" w14:textId="77777777" w:rsidR="000343B2" w:rsidRPr="005B508E" w:rsidRDefault="000343B2" w:rsidP="000343B2">
      <w:pPr>
        <w:pStyle w:val="Encabezado"/>
        <w:tabs>
          <w:tab w:val="left" w:pos="1485"/>
        </w:tabs>
        <w:jc w:val="right"/>
        <w:rPr>
          <w:rFonts w:ascii="Arial" w:eastAsia="Andale Sans UI" w:hAnsi="Arial" w:cs="Arial"/>
        </w:rPr>
      </w:pPr>
    </w:p>
    <w:p w14:paraId="6ABC6FC5" w14:textId="77777777" w:rsidR="000343B2" w:rsidRPr="005B508E" w:rsidRDefault="000343B2" w:rsidP="000343B2">
      <w:pPr>
        <w:pStyle w:val="Encabezado"/>
        <w:tabs>
          <w:tab w:val="left" w:pos="1485"/>
        </w:tabs>
        <w:jc w:val="right"/>
        <w:rPr>
          <w:rFonts w:ascii="Arial" w:eastAsia="Andale Sans UI" w:hAnsi="Arial" w:cs="Arial"/>
        </w:rPr>
      </w:pPr>
    </w:p>
    <w:p w14:paraId="5A18D1B9" w14:textId="77777777" w:rsidR="000343B2" w:rsidRPr="005B508E" w:rsidRDefault="000343B2" w:rsidP="000343B2">
      <w:pPr>
        <w:pStyle w:val="Encabezado"/>
        <w:tabs>
          <w:tab w:val="left" w:pos="1485"/>
        </w:tabs>
        <w:jc w:val="right"/>
        <w:rPr>
          <w:rFonts w:ascii="Arial" w:eastAsia="Andale Sans UI" w:hAnsi="Arial" w:cs="Arial"/>
        </w:rPr>
      </w:pPr>
    </w:p>
    <w:p w14:paraId="05329B66" w14:textId="77777777" w:rsidR="000343B2" w:rsidRPr="005B508E" w:rsidRDefault="000343B2" w:rsidP="000343B2">
      <w:pPr>
        <w:pStyle w:val="Encabezado"/>
        <w:tabs>
          <w:tab w:val="left" w:pos="1485"/>
        </w:tabs>
        <w:jc w:val="right"/>
        <w:rPr>
          <w:rFonts w:ascii="Arial" w:eastAsia="Andale Sans UI" w:hAnsi="Arial" w:cs="Arial"/>
        </w:rPr>
      </w:pPr>
    </w:p>
    <w:p w14:paraId="01804ED5" w14:textId="77777777" w:rsidR="000343B2" w:rsidRPr="005B508E" w:rsidRDefault="000343B2" w:rsidP="000343B2">
      <w:pPr>
        <w:pStyle w:val="Encabezado"/>
        <w:tabs>
          <w:tab w:val="left" w:pos="1485"/>
        </w:tabs>
        <w:jc w:val="right"/>
        <w:rPr>
          <w:rFonts w:ascii="Arial" w:eastAsia="Andale Sans UI" w:hAnsi="Arial" w:cs="Arial"/>
        </w:rPr>
      </w:pPr>
    </w:p>
    <w:p w14:paraId="325CEC64" w14:textId="77777777" w:rsidR="000343B2" w:rsidRDefault="000343B2" w:rsidP="000343B2">
      <w:pPr>
        <w:pStyle w:val="Encabezado"/>
        <w:tabs>
          <w:tab w:val="left" w:pos="1485"/>
        </w:tabs>
        <w:jc w:val="right"/>
        <w:rPr>
          <w:rFonts w:ascii="Arial" w:eastAsia="Andale Sans UI" w:hAnsi="Arial" w:cs="Arial"/>
        </w:rPr>
      </w:pPr>
    </w:p>
    <w:p w14:paraId="5EFC6DF9" w14:textId="77777777" w:rsidR="00F87EDA" w:rsidRDefault="00F87EDA" w:rsidP="000343B2">
      <w:pPr>
        <w:pStyle w:val="Encabezado"/>
        <w:tabs>
          <w:tab w:val="left" w:pos="1485"/>
        </w:tabs>
        <w:jc w:val="right"/>
        <w:rPr>
          <w:rFonts w:ascii="Arial" w:eastAsia="Andale Sans UI" w:hAnsi="Arial" w:cs="Arial"/>
        </w:rPr>
      </w:pPr>
    </w:p>
    <w:p w14:paraId="1513E2D8" w14:textId="77777777" w:rsidR="00F87EDA" w:rsidRDefault="00F87EDA" w:rsidP="000343B2">
      <w:pPr>
        <w:pStyle w:val="Encabezado"/>
        <w:tabs>
          <w:tab w:val="left" w:pos="1485"/>
        </w:tabs>
        <w:jc w:val="right"/>
        <w:rPr>
          <w:rFonts w:ascii="Arial" w:eastAsia="Andale Sans UI" w:hAnsi="Arial" w:cs="Arial"/>
        </w:rPr>
      </w:pPr>
    </w:p>
    <w:p w14:paraId="36F235D6" w14:textId="77777777" w:rsidR="00F87EDA" w:rsidRDefault="00F87EDA" w:rsidP="000343B2">
      <w:pPr>
        <w:pStyle w:val="Encabezado"/>
        <w:tabs>
          <w:tab w:val="left" w:pos="1485"/>
        </w:tabs>
        <w:jc w:val="right"/>
        <w:rPr>
          <w:rFonts w:ascii="Arial" w:eastAsia="Andale Sans UI" w:hAnsi="Arial" w:cs="Arial"/>
        </w:rPr>
      </w:pPr>
    </w:p>
    <w:p w14:paraId="05082385" w14:textId="77777777" w:rsidR="00F87EDA" w:rsidRDefault="00F87EDA" w:rsidP="000343B2">
      <w:pPr>
        <w:pStyle w:val="Encabezado"/>
        <w:tabs>
          <w:tab w:val="left" w:pos="1485"/>
        </w:tabs>
        <w:jc w:val="right"/>
        <w:rPr>
          <w:rFonts w:ascii="Arial" w:eastAsia="Andale Sans UI" w:hAnsi="Arial" w:cs="Arial"/>
        </w:rPr>
      </w:pPr>
    </w:p>
    <w:p w14:paraId="24475174" w14:textId="77777777" w:rsidR="00F87EDA" w:rsidRDefault="00F87EDA" w:rsidP="000343B2">
      <w:pPr>
        <w:pStyle w:val="Encabezado"/>
        <w:tabs>
          <w:tab w:val="left" w:pos="1485"/>
        </w:tabs>
        <w:jc w:val="right"/>
        <w:rPr>
          <w:rFonts w:ascii="Arial" w:eastAsia="Andale Sans UI" w:hAnsi="Arial" w:cs="Arial"/>
        </w:rPr>
      </w:pPr>
    </w:p>
    <w:p w14:paraId="5F0C8217" w14:textId="77777777" w:rsidR="00F87EDA" w:rsidRDefault="00F87EDA" w:rsidP="000343B2">
      <w:pPr>
        <w:pStyle w:val="Encabezado"/>
        <w:tabs>
          <w:tab w:val="left" w:pos="1485"/>
        </w:tabs>
        <w:jc w:val="right"/>
        <w:rPr>
          <w:rFonts w:ascii="Arial" w:eastAsia="Andale Sans UI" w:hAnsi="Arial" w:cs="Arial"/>
        </w:rPr>
      </w:pPr>
    </w:p>
    <w:p w14:paraId="7DE799F9" w14:textId="77777777" w:rsidR="00F87EDA" w:rsidRDefault="00F87EDA" w:rsidP="000343B2">
      <w:pPr>
        <w:pStyle w:val="Encabezado"/>
        <w:tabs>
          <w:tab w:val="left" w:pos="1485"/>
        </w:tabs>
        <w:jc w:val="right"/>
        <w:rPr>
          <w:rFonts w:ascii="Arial" w:eastAsia="Andale Sans UI" w:hAnsi="Arial" w:cs="Arial"/>
        </w:rPr>
      </w:pPr>
    </w:p>
    <w:p w14:paraId="390ADBB2" w14:textId="77777777" w:rsidR="00F87EDA" w:rsidRDefault="00F87EDA" w:rsidP="000343B2">
      <w:pPr>
        <w:pStyle w:val="Encabezado"/>
        <w:tabs>
          <w:tab w:val="left" w:pos="1485"/>
        </w:tabs>
        <w:jc w:val="right"/>
        <w:rPr>
          <w:rFonts w:ascii="Arial" w:eastAsia="Andale Sans UI" w:hAnsi="Arial" w:cs="Arial"/>
        </w:rPr>
      </w:pPr>
    </w:p>
    <w:p w14:paraId="709B076A" w14:textId="77777777" w:rsidR="00F87EDA" w:rsidRPr="005B508E" w:rsidRDefault="00F87EDA" w:rsidP="000343B2">
      <w:pPr>
        <w:pStyle w:val="Encabezado"/>
        <w:tabs>
          <w:tab w:val="left" w:pos="1485"/>
        </w:tabs>
        <w:jc w:val="right"/>
        <w:rPr>
          <w:rFonts w:ascii="Arial" w:eastAsia="Andale Sans UI" w:hAnsi="Arial" w:cs="Arial"/>
        </w:rPr>
      </w:pPr>
    </w:p>
    <w:p w14:paraId="31E575D9" w14:textId="77777777" w:rsidR="000343B2" w:rsidRPr="005B508E" w:rsidRDefault="000343B2" w:rsidP="000343B2">
      <w:pPr>
        <w:pStyle w:val="Encabezado"/>
        <w:tabs>
          <w:tab w:val="left" w:pos="1485"/>
        </w:tabs>
        <w:jc w:val="right"/>
        <w:rPr>
          <w:rFonts w:ascii="Arial" w:eastAsia="Andale Sans UI" w:hAnsi="Arial" w:cs="Arial"/>
        </w:rPr>
      </w:pPr>
    </w:p>
    <w:p w14:paraId="4AE6C9AE" w14:textId="77777777" w:rsidR="000343B2" w:rsidRPr="005B508E" w:rsidRDefault="000343B2" w:rsidP="000343B2">
      <w:pPr>
        <w:pStyle w:val="Encabezado"/>
        <w:tabs>
          <w:tab w:val="left" w:pos="1485"/>
        </w:tabs>
        <w:jc w:val="right"/>
        <w:rPr>
          <w:rFonts w:ascii="Arial" w:eastAsia="Andale Sans UI" w:hAnsi="Arial" w:cs="Arial"/>
        </w:rPr>
      </w:pPr>
    </w:p>
    <w:p w14:paraId="12D3F11E"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Especializado Código 222 - Grado 04</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7"/>
        <w:gridCol w:w="142"/>
        <w:gridCol w:w="2410"/>
        <w:gridCol w:w="2693"/>
      </w:tblGrid>
      <w:tr w:rsidR="000343B2" w:rsidRPr="005B508E" w14:paraId="0E357663"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67D5C00C" w14:textId="77777777" w:rsidR="000343B2" w:rsidRPr="005B508E" w:rsidRDefault="000343B2" w:rsidP="00BA27E0">
            <w:pPr>
              <w:spacing w:line="240" w:lineRule="auto"/>
              <w:jc w:val="center"/>
              <w:rPr>
                <w:rFonts w:ascii="Arial" w:hAnsi="Arial" w:cs="Arial"/>
                <w:lang w:val="es-ES"/>
              </w:rPr>
            </w:pPr>
            <w:r w:rsidRPr="005B508E">
              <w:rPr>
                <w:rFonts w:ascii="Arial" w:hAnsi="Arial" w:cs="Arial"/>
                <w:b/>
                <w:bCs/>
                <w:color w:val="000000"/>
                <w:lang w:val="es-ES"/>
              </w:rPr>
              <w:t xml:space="preserve"> II. ÁREA FUNCIONAL</w:t>
            </w:r>
          </w:p>
        </w:tc>
      </w:tr>
      <w:tr w:rsidR="000343B2" w:rsidRPr="005B508E" w14:paraId="34ABCA4D"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14:paraId="340B6844" w14:textId="77777777" w:rsidR="000343B2" w:rsidRPr="005B508E" w:rsidRDefault="000343B2" w:rsidP="00BA27E0">
            <w:pPr>
              <w:pStyle w:val="Ttulo2"/>
              <w:spacing w:before="0" w:line="240" w:lineRule="auto"/>
              <w:jc w:val="center"/>
              <w:rPr>
                <w:rFonts w:ascii="Arial" w:hAnsi="Arial" w:cs="Arial"/>
                <w:i w:val="0"/>
                <w:sz w:val="22"/>
                <w:szCs w:val="22"/>
                <w:lang w:val="es-MX"/>
              </w:rPr>
            </w:pPr>
            <w:r w:rsidRPr="005B508E">
              <w:rPr>
                <w:rFonts w:ascii="Arial" w:hAnsi="Arial" w:cs="Arial"/>
                <w:i w:val="0"/>
                <w:sz w:val="22"/>
                <w:szCs w:val="22"/>
                <w:lang w:val="es-MX"/>
              </w:rPr>
              <w:t>OFICINA DE CONTROL INTERNO</w:t>
            </w:r>
          </w:p>
        </w:tc>
      </w:tr>
      <w:tr w:rsidR="000343B2" w:rsidRPr="005B508E" w14:paraId="75A0FB09"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3D7CBE65" w14:textId="77777777" w:rsidR="000343B2" w:rsidRPr="005B508E" w:rsidRDefault="000343B2" w:rsidP="00BA27E0">
            <w:pPr>
              <w:spacing w:line="240" w:lineRule="auto"/>
              <w:jc w:val="center"/>
              <w:rPr>
                <w:rFonts w:ascii="Arial" w:hAnsi="Arial" w:cs="Arial"/>
                <w:b/>
                <w:bCs/>
                <w:color w:val="000000"/>
                <w:lang w:val="es-ES"/>
              </w:rPr>
            </w:pPr>
            <w:r w:rsidRPr="005B508E">
              <w:rPr>
                <w:rFonts w:ascii="Arial" w:hAnsi="Arial" w:cs="Arial"/>
                <w:b/>
                <w:bCs/>
                <w:color w:val="000000"/>
                <w:lang w:val="es-ES"/>
              </w:rPr>
              <w:t>III. PROPÓSITO PRINCIPAL</w:t>
            </w:r>
          </w:p>
        </w:tc>
      </w:tr>
      <w:tr w:rsidR="000343B2" w:rsidRPr="005B508E" w14:paraId="081494BE" w14:textId="77777777" w:rsidTr="00BA27E0">
        <w:trPr>
          <w:trHeight w:val="450"/>
        </w:trPr>
        <w:tc>
          <w:tcPr>
            <w:tcW w:w="9782" w:type="dxa"/>
            <w:gridSpan w:val="4"/>
            <w:tcBorders>
              <w:top w:val="single" w:sz="4" w:space="0" w:color="auto"/>
              <w:left w:val="single" w:sz="4" w:space="0" w:color="auto"/>
              <w:bottom w:val="single" w:sz="4" w:space="0" w:color="auto"/>
              <w:right w:val="single" w:sz="4" w:space="0" w:color="auto"/>
            </w:tcBorders>
            <w:vAlign w:val="bottom"/>
            <w:hideMark/>
          </w:tcPr>
          <w:p w14:paraId="3BCB7A03" w14:textId="77777777" w:rsidR="000343B2" w:rsidRPr="005B508E" w:rsidRDefault="000343B2" w:rsidP="00BA27E0">
            <w:pPr>
              <w:pStyle w:val="Default"/>
              <w:jc w:val="both"/>
              <w:rPr>
                <w:rFonts w:ascii="Arial" w:hAnsi="Arial" w:cs="Arial"/>
                <w:sz w:val="22"/>
                <w:szCs w:val="22"/>
                <w:lang w:val="es-ES"/>
              </w:rPr>
            </w:pPr>
            <w:r w:rsidRPr="005B508E">
              <w:rPr>
                <w:rFonts w:ascii="Arial" w:hAnsi="Arial" w:cs="Arial"/>
                <w:sz w:val="22"/>
                <w:szCs w:val="22"/>
                <w:lang w:val="es-ES"/>
              </w:rPr>
              <w:t xml:space="preserve">Ejecutar las actividades de evaluación a los planes, programas y procesos que le sean asignados acordes con las técnicas de auditoría generalmente aceptadas, las normas vigentes y las metodologías adoptadas por la UMV con el fin de identificar acciones de mejora que contribuyan con el logro de los objetivos institucionales.  </w:t>
            </w:r>
          </w:p>
        </w:tc>
      </w:tr>
      <w:tr w:rsidR="000343B2" w:rsidRPr="005B508E" w14:paraId="0B84CA9D"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189AF3B9" w14:textId="77777777" w:rsidR="000343B2" w:rsidRPr="005B508E" w:rsidRDefault="000343B2" w:rsidP="00BA27E0">
            <w:pPr>
              <w:spacing w:line="240" w:lineRule="auto"/>
              <w:jc w:val="center"/>
              <w:rPr>
                <w:rFonts w:ascii="Arial" w:hAnsi="Arial" w:cs="Arial"/>
                <w:b/>
                <w:bCs/>
                <w:color w:val="000000"/>
                <w:lang w:val="es-ES"/>
              </w:rPr>
            </w:pPr>
            <w:r w:rsidRPr="005B508E">
              <w:rPr>
                <w:rFonts w:ascii="Arial" w:hAnsi="Arial" w:cs="Arial"/>
                <w:b/>
                <w:bCs/>
                <w:color w:val="000000"/>
                <w:lang w:val="es-ES"/>
              </w:rPr>
              <w:t>IV. FUNCIONES ESENCIALES DEL EMPLEO</w:t>
            </w:r>
          </w:p>
        </w:tc>
      </w:tr>
      <w:tr w:rsidR="000343B2" w:rsidRPr="005B508E" w14:paraId="77CF339B"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vAlign w:val="bottom"/>
            <w:hideMark/>
          </w:tcPr>
          <w:p w14:paraId="005DAAAD" w14:textId="77777777" w:rsidR="000343B2" w:rsidRPr="005B508E" w:rsidRDefault="000343B2" w:rsidP="000343B2">
            <w:pPr>
              <w:pStyle w:val="Prrafodelista"/>
              <w:numPr>
                <w:ilvl w:val="0"/>
                <w:numId w:val="153"/>
              </w:numPr>
              <w:autoSpaceDN w:val="0"/>
              <w:spacing w:after="160"/>
              <w:ind w:left="502"/>
              <w:jc w:val="both"/>
              <w:rPr>
                <w:rFonts w:ascii="Arial" w:hAnsi="Arial" w:cs="Arial"/>
                <w:sz w:val="22"/>
                <w:szCs w:val="22"/>
              </w:rPr>
            </w:pPr>
            <w:r w:rsidRPr="005B508E">
              <w:rPr>
                <w:rFonts w:ascii="Arial" w:hAnsi="Arial" w:cs="Arial"/>
                <w:sz w:val="22"/>
                <w:szCs w:val="22"/>
              </w:rPr>
              <w:t>Realizar las evaluaciones de los planes, programas, y procesos mediante técnicas de auditorías generalmente aceptadas.</w:t>
            </w:r>
          </w:p>
          <w:p w14:paraId="246966D2" w14:textId="77777777" w:rsidR="000343B2" w:rsidRPr="005B508E" w:rsidRDefault="000343B2" w:rsidP="000343B2">
            <w:pPr>
              <w:pStyle w:val="Prrafodelista"/>
              <w:numPr>
                <w:ilvl w:val="0"/>
                <w:numId w:val="153"/>
              </w:numPr>
              <w:autoSpaceDN w:val="0"/>
              <w:spacing w:after="160"/>
              <w:ind w:left="502"/>
              <w:jc w:val="both"/>
              <w:rPr>
                <w:rFonts w:ascii="Arial" w:hAnsi="Arial" w:cs="Arial"/>
                <w:sz w:val="22"/>
                <w:szCs w:val="22"/>
              </w:rPr>
            </w:pPr>
            <w:r w:rsidRPr="005B508E">
              <w:rPr>
                <w:rFonts w:ascii="Arial" w:hAnsi="Arial" w:cs="Arial"/>
                <w:sz w:val="22"/>
                <w:szCs w:val="22"/>
              </w:rPr>
              <w:t>Participar en la formulación del plan anual de auditorías y los instrumentos de planeación que establezca la entidad: plan de acción, indicadores de gestión, mapas de riesgos de la dependencia para ejecutar durante la vigencia.</w:t>
            </w:r>
          </w:p>
          <w:p w14:paraId="7A9A5410" w14:textId="77777777" w:rsidR="000343B2" w:rsidRPr="005B508E" w:rsidRDefault="000343B2" w:rsidP="000343B2">
            <w:pPr>
              <w:pStyle w:val="Prrafodelista"/>
              <w:numPr>
                <w:ilvl w:val="0"/>
                <w:numId w:val="153"/>
              </w:numPr>
              <w:autoSpaceDN w:val="0"/>
              <w:spacing w:after="160"/>
              <w:ind w:left="502"/>
              <w:jc w:val="both"/>
              <w:rPr>
                <w:rFonts w:ascii="Arial" w:hAnsi="Arial" w:cs="Arial"/>
                <w:sz w:val="22"/>
                <w:szCs w:val="22"/>
              </w:rPr>
            </w:pPr>
            <w:r w:rsidRPr="005B508E">
              <w:rPr>
                <w:rFonts w:ascii="Arial" w:hAnsi="Arial" w:cs="Arial"/>
                <w:sz w:val="22"/>
                <w:szCs w:val="22"/>
              </w:rPr>
              <w:t>Participar en las demás auditorías que programe la entidad acorde con el rol que se le asigne.</w:t>
            </w:r>
          </w:p>
          <w:p w14:paraId="0D97E6DF" w14:textId="77777777" w:rsidR="000343B2" w:rsidRPr="005B508E" w:rsidRDefault="000343B2" w:rsidP="000343B2">
            <w:pPr>
              <w:pStyle w:val="Prrafodelista"/>
              <w:numPr>
                <w:ilvl w:val="0"/>
                <w:numId w:val="153"/>
              </w:numPr>
              <w:autoSpaceDN w:val="0"/>
              <w:spacing w:after="160"/>
              <w:ind w:left="502"/>
              <w:jc w:val="both"/>
              <w:rPr>
                <w:rFonts w:ascii="Arial" w:hAnsi="Arial" w:cs="Arial"/>
                <w:sz w:val="22"/>
                <w:szCs w:val="22"/>
              </w:rPr>
            </w:pPr>
            <w:r w:rsidRPr="005B508E">
              <w:rPr>
                <w:rFonts w:ascii="Arial" w:hAnsi="Arial" w:cs="Arial"/>
                <w:sz w:val="22"/>
                <w:szCs w:val="22"/>
              </w:rPr>
              <w:t>Evaluar la gestión de riesgos de los procesos con énfasis en el diseño y ejecución de los controles, acorde con la metodología que adopte la entidad.</w:t>
            </w:r>
          </w:p>
          <w:p w14:paraId="1780B2A2" w14:textId="77777777" w:rsidR="000343B2" w:rsidRPr="005B508E" w:rsidRDefault="000343B2" w:rsidP="000343B2">
            <w:pPr>
              <w:pStyle w:val="Prrafodelista"/>
              <w:numPr>
                <w:ilvl w:val="0"/>
                <w:numId w:val="153"/>
              </w:numPr>
              <w:autoSpaceDN w:val="0"/>
              <w:spacing w:after="160"/>
              <w:ind w:left="502"/>
              <w:jc w:val="both"/>
              <w:rPr>
                <w:rFonts w:ascii="Arial" w:hAnsi="Arial" w:cs="Arial"/>
                <w:sz w:val="22"/>
                <w:szCs w:val="22"/>
              </w:rPr>
            </w:pPr>
            <w:r w:rsidRPr="005B508E">
              <w:rPr>
                <w:rFonts w:ascii="Arial" w:hAnsi="Arial" w:cs="Arial"/>
                <w:sz w:val="22"/>
                <w:szCs w:val="22"/>
              </w:rPr>
              <w:t xml:space="preserve">Recopilar, analizar, verificar los papeles de trabajo que se generen en el desarrollo de las evaluaciones al cumplimiento de los planes de mejoramiento, de las auditorías, de la evaluación a la gestión de los riesgos, aplicando la tabla de retención documental aprobada. </w:t>
            </w:r>
          </w:p>
          <w:p w14:paraId="3F51BE7A" w14:textId="77777777" w:rsidR="000343B2" w:rsidRPr="005B508E" w:rsidRDefault="000343B2" w:rsidP="000343B2">
            <w:pPr>
              <w:pStyle w:val="Prrafodelista"/>
              <w:numPr>
                <w:ilvl w:val="0"/>
                <w:numId w:val="153"/>
              </w:numPr>
              <w:autoSpaceDN w:val="0"/>
              <w:spacing w:after="160"/>
              <w:ind w:left="502"/>
              <w:jc w:val="both"/>
              <w:rPr>
                <w:rFonts w:ascii="Arial" w:hAnsi="Arial" w:cs="Arial"/>
                <w:sz w:val="22"/>
                <w:szCs w:val="22"/>
              </w:rPr>
            </w:pPr>
            <w:r w:rsidRPr="005B508E">
              <w:rPr>
                <w:rFonts w:ascii="Arial" w:hAnsi="Arial" w:cs="Arial"/>
                <w:sz w:val="22"/>
                <w:szCs w:val="22"/>
              </w:rPr>
              <w:t xml:space="preserve">Hacer seguimiento y verificar el cumplimiento de los planes de mejoramiento pactados con entes de control (institucional) y los derivados de auditorías internas, demás auditorías a los sistemas de gestión y autoevaluación (por procesos). </w:t>
            </w:r>
          </w:p>
          <w:p w14:paraId="3E052F0E" w14:textId="77777777" w:rsidR="000343B2" w:rsidRPr="005B508E" w:rsidRDefault="000343B2" w:rsidP="000343B2">
            <w:pPr>
              <w:pStyle w:val="Prrafodelista"/>
              <w:numPr>
                <w:ilvl w:val="0"/>
                <w:numId w:val="153"/>
              </w:numPr>
              <w:autoSpaceDN w:val="0"/>
              <w:spacing w:after="160"/>
              <w:ind w:left="502"/>
              <w:jc w:val="both"/>
              <w:rPr>
                <w:rFonts w:ascii="Arial" w:hAnsi="Arial" w:cs="Arial"/>
                <w:sz w:val="22"/>
                <w:szCs w:val="22"/>
              </w:rPr>
            </w:pPr>
            <w:r w:rsidRPr="005B508E">
              <w:rPr>
                <w:rFonts w:ascii="Arial" w:hAnsi="Arial" w:cs="Arial"/>
                <w:sz w:val="22"/>
                <w:szCs w:val="22"/>
              </w:rPr>
              <w:t>Elaborar los informes de ley y de gestión que deba presentar la Oficina de Control Interno de acuerdo con los lineamientos establecidos y el marco legal vigente.</w:t>
            </w:r>
          </w:p>
          <w:p w14:paraId="67EAF2AB" w14:textId="77777777" w:rsidR="000343B2" w:rsidRPr="005B508E" w:rsidRDefault="000343B2" w:rsidP="000343B2">
            <w:pPr>
              <w:pStyle w:val="Prrafodelista"/>
              <w:numPr>
                <w:ilvl w:val="0"/>
                <w:numId w:val="153"/>
              </w:numPr>
              <w:autoSpaceDN w:val="0"/>
              <w:spacing w:after="160"/>
              <w:ind w:left="502"/>
              <w:jc w:val="both"/>
              <w:rPr>
                <w:rFonts w:ascii="Arial" w:hAnsi="Arial" w:cs="Arial"/>
                <w:sz w:val="22"/>
                <w:szCs w:val="22"/>
              </w:rPr>
            </w:pPr>
            <w:r w:rsidRPr="005B508E">
              <w:rPr>
                <w:rFonts w:ascii="Arial" w:hAnsi="Arial" w:cs="Arial"/>
                <w:sz w:val="22"/>
                <w:szCs w:val="22"/>
              </w:rPr>
              <w:t>Elaborar los informes de seguimiento que deba presentar la oficina acorde con la normatividad vigente.</w:t>
            </w:r>
          </w:p>
          <w:p w14:paraId="3B6C6802" w14:textId="77777777" w:rsidR="000343B2" w:rsidRPr="005B508E" w:rsidRDefault="000343B2" w:rsidP="000343B2">
            <w:pPr>
              <w:pStyle w:val="Prrafodelista"/>
              <w:numPr>
                <w:ilvl w:val="0"/>
                <w:numId w:val="153"/>
              </w:numPr>
              <w:autoSpaceDN w:val="0"/>
              <w:spacing w:after="160"/>
              <w:ind w:left="502"/>
              <w:jc w:val="both"/>
              <w:rPr>
                <w:rFonts w:ascii="Arial" w:hAnsi="Arial" w:cs="Arial"/>
                <w:sz w:val="22"/>
                <w:szCs w:val="22"/>
              </w:rPr>
            </w:pPr>
            <w:r w:rsidRPr="005B508E">
              <w:rPr>
                <w:rFonts w:ascii="Arial" w:hAnsi="Arial" w:cs="Arial"/>
                <w:sz w:val="22"/>
                <w:szCs w:val="22"/>
              </w:rPr>
              <w:t>Proyectar observaciones y/o recomendaciones a las dependencias y/o procesos auditados acorde con el resultado de la evaluación y/o seguimientos realizados al Sistema de Control Interno.</w:t>
            </w:r>
          </w:p>
          <w:p w14:paraId="48DEDF0E" w14:textId="77777777" w:rsidR="000343B2" w:rsidRPr="005B508E" w:rsidRDefault="000343B2" w:rsidP="000343B2">
            <w:pPr>
              <w:pStyle w:val="Prrafodelista"/>
              <w:numPr>
                <w:ilvl w:val="0"/>
                <w:numId w:val="153"/>
              </w:numPr>
              <w:shd w:val="clear" w:color="auto" w:fill="FFFFFF"/>
              <w:autoSpaceDN w:val="0"/>
              <w:ind w:left="502"/>
              <w:jc w:val="both"/>
              <w:rPr>
                <w:rFonts w:ascii="Arial" w:hAnsi="Arial" w:cs="Arial"/>
                <w:color w:val="000000"/>
                <w:sz w:val="22"/>
                <w:szCs w:val="22"/>
              </w:rPr>
            </w:pPr>
            <w:r w:rsidRPr="005B508E">
              <w:rPr>
                <w:rFonts w:ascii="Arial" w:hAnsi="Arial" w:cs="Arial"/>
                <w:sz w:val="22"/>
                <w:szCs w:val="22"/>
              </w:rPr>
              <w:t>Mantener actualizada la documentación del proceso acorde con los lineamientos y la metodología que defina la entidad.</w:t>
            </w:r>
          </w:p>
          <w:p w14:paraId="291FFD1F" w14:textId="77777777" w:rsidR="000343B2" w:rsidRPr="005B508E" w:rsidRDefault="000343B2" w:rsidP="000343B2">
            <w:pPr>
              <w:pStyle w:val="Prrafodelista"/>
              <w:numPr>
                <w:ilvl w:val="0"/>
                <w:numId w:val="153"/>
              </w:numPr>
              <w:shd w:val="clear" w:color="auto" w:fill="FFFFFF"/>
              <w:autoSpaceDN w:val="0"/>
              <w:ind w:left="502"/>
              <w:jc w:val="both"/>
              <w:rPr>
                <w:rFonts w:ascii="Arial" w:hAnsi="Arial" w:cs="Arial"/>
                <w:color w:val="000000"/>
                <w:sz w:val="22"/>
                <w:szCs w:val="22"/>
              </w:rPr>
            </w:pPr>
            <w:r w:rsidRPr="005B508E">
              <w:rPr>
                <w:rFonts w:ascii="Arial" w:hAnsi="Arial" w:cs="Arial"/>
                <w:color w:val="000000"/>
                <w:sz w:val="22"/>
                <w:szCs w:val="22"/>
              </w:rPr>
              <w:t>Realizar las actividades que se le asignen como parte del fomento de la cultura hacia la prevención y el autocontrol al interior de la entidad.</w:t>
            </w:r>
          </w:p>
          <w:p w14:paraId="4B3E4A5B" w14:textId="77777777" w:rsidR="000343B2" w:rsidRDefault="000343B2" w:rsidP="000343B2">
            <w:pPr>
              <w:pStyle w:val="Prrafodelista"/>
              <w:numPr>
                <w:ilvl w:val="0"/>
                <w:numId w:val="153"/>
              </w:numPr>
              <w:shd w:val="clear" w:color="auto" w:fill="FFFFFF"/>
              <w:autoSpaceDN w:val="0"/>
              <w:ind w:left="502"/>
              <w:jc w:val="both"/>
              <w:rPr>
                <w:rFonts w:ascii="Arial" w:hAnsi="Arial" w:cs="Arial"/>
                <w:color w:val="000000"/>
                <w:sz w:val="22"/>
                <w:szCs w:val="22"/>
              </w:rPr>
            </w:pPr>
            <w:r w:rsidRPr="005B508E">
              <w:rPr>
                <w:rFonts w:ascii="Arial" w:hAnsi="Arial" w:cs="Arial"/>
                <w:color w:val="000000"/>
                <w:sz w:val="22"/>
                <w:szCs w:val="22"/>
              </w:rPr>
              <w:t>Conocer, aplicar y cumplir los instrumentos de auditoría aprobados en la entidad: Código de Ética del Auditor, Estatuto de Auditoría y demás normas vigentes relacionadas.</w:t>
            </w:r>
          </w:p>
          <w:p w14:paraId="2FB75276" w14:textId="77777777" w:rsidR="000343B2" w:rsidRPr="00C03F83" w:rsidRDefault="000343B2" w:rsidP="000343B2">
            <w:pPr>
              <w:pStyle w:val="Prrafodelista"/>
              <w:numPr>
                <w:ilvl w:val="0"/>
                <w:numId w:val="153"/>
              </w:numPr>
              <w:spacing w:after="160" w:line="259" w:lineRule="auto"/>
              <w:ind w:left="502"/>
              <w:jc w:val="both"/>
              <w:rPr>
                <w:rFonts w:ascii="Arial" w:hAnsi="Arial" w:cs="Arial"/>
                <w:sz w:val="22"/>
                <w:szCs w:val="22"/>
              </w:rPr>
            </w:pPr>
            <w:r>
              <w:rPr>
                <w:rFonts w:ascii="Arial" w:hAnsi="Arial" w:cs="Arial"/>
                <w:sz w:val="22"/>
                <w:szCs w:val="22"/>
              </w:rPr>
              <w:lastRenderedPageBreak/>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26E344B2" w14:textId="77777777" w:rsidR="000343B2" w:rsidRPr="005B508E" w:rsidRDefault="000343B2" w:rsidP="000343B2">
            <w:pPr>
              <w:pStyle w:val="Prrafodelista"/>
              <w:numPr>
                <w:ilvl w:val="0"/>
                <w:numId w:val="153"/>
              </w:numPr>
              <w:shd w:val="clear" w:color="auto" w:fill="FFFFFF"/>
              <w:autoSpaceDN w:val="0"/>
              <w:ind w:left="502"/>
              <w:jc w:val="both"/>
              <w:rPr>
                <w:rFonts w:ascii="Arial" w:eastAsia="Calibri" w:hAnsi="Arial" w:cs="Arial"/>
                <w:sz w:val="22"/>
                <w:szCs w:val="22"/>
                <w:lang w:val="es-CO" w:eastAsia="en-US"/>
              </w:rPr>
            </w:pPr>
            <w:r w:rsidRPr="005B508E">
              <w:rPr>
                <w:rFonts w:ascii="Arial" w:hAnsi="Arial" w:cs="Arial"/>
                <w:sz w:val="22"/>
                <w:szCs w:val="22"/>
              </w:rPr>
              <w:t>Las demás funciones que le sean asignadas por su jefe inmediato y que estén acordes con la naturaleza del cargo y el área de desempeño.</w:t>
            </w:r>
          </w:p>
        </w:tc>
      </w:tr>
      <w:tr w:rsidR="000343B2" w:rsidRPr="005B508E" w14:paraId="6FABAB5E"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62FBC46E" w14:textId="77777777" w:rsidR="000343B2" w:rsidRPr="005B508E" w:rsidRDefault="000343B2" w:rsidP="00BA27E0">
            <w:pPr>
              <w:spacing w:line="240" w:lineRule="auto"/>
              <w:jc w:val="center"/>
              <w:rPr>
                <w:rFonts w:ascii="Arial" w:hAnsi="Arial" w:cs="Arial"/>
                <w:b/>
                <w:bCs/>
                <w:color w:val="000000"/>
                <w:lang w:val="es-ES"/>
              </w:rPr>
            </w:pPr>
            <w:r w:rsidRPr="005B508E">
              <w:rPr>
                <w:rFonts w:ascii="Arial" w:hAnsi="Arial" w:cs="Arial"/>
                <w:b/>
                <w:bCs/>
                <w:color w:val="000000"/>
                <w:lang w:val="es-ES"/>
              </w:rPr>
              <w:lastRenderedPageBreak/>
              <w:t>V. CONOCIMIENTOS BÁSICOS O ESENCIALES</w:t>
            </w:r>
          </w:p>
        </w:tc>
      </w:tr>
      <w:tr w:rsidR="000343B2" w:rsidRPr="005B508E" w14:paraId="778AC8D5" w14:textId="77777777" w:rsidTr="00BA27E0">
        <w:trPr>
          <w:trHeight w:val="1505"/>
        </w:trPr>
        <w:tc>
          <w:tcPr>
            <w:tcW w:w="9782" w:type="dxa"/>
            <w:gridSpan w:val="4"/>
            <w:tcBorders>
              <w:top w:val="single" w:sz="4" w:space="0" w:color="auto"/>
              <w:left w:val="single" w:sz="4" w:space="0" w:color="auto"/>
              <w:bottom w:val="single" w:sz="4" w:space="0" w:color="auto"/>
              <w:right w:val="single" w:sz="4" w:space="0" w:color="auto"/>
            </w:tcBorders>
            <w:vAlign w:val="bottom"/>
            <w:hideMark/>
          </w:tcPr>
          <w:p w14:paraId="27DA1535" w14:textId="77777777" w:rsidR="000343B2" w:rsidRPr="005B508E" w:rsidRDefault="000343B2" w:rsidP="000343B2">
            <w:pPr>
              <w:pStyle w:val="Prrafodelista"/>
              <w:numPr>
                <w:ilvl w:val="0"/>
                <w:numId w:val="154"/>
              </w:numPr>
              <w:autoSpaceDN w:val="0"/>
              <w:spacing w:before="18"/>
              <w:ind w:left="502"/>
              <w:rPr>
                <w:rFonts w:ascii="Arial" w:hAnsi="Arial" w:cs="Arial"/>
                <w:sz w:val="22"/>
                <w:szCs w:val="22"/>
              </w:rPr>
            </w:pPr>
            <w:r w:rsidRPr="005B508E">
              <w:rPr>
                <w:rFonts w:ascii="Arial" w:hAnsi="Arial" w:cs="Arial"/>
                <w:sz w:val="22"/>
                <w:szCs w:val="22"/>
              </w:rPr>
              <w:t>Constitución Política de Colombia.</w:t>
            </w:r>
          </w:p>
          <w:p w14:paraId="746C66FF" w14:textId="77777777" w:rsidR="000343B2" w:rsidRPr="005B508E" w:rsidRDefault="000343B2" w:rsidP="000343B2">
            <w:pPr>
              <w:pStyle w:val="Prrafodelista"/>
              <w:numPr>
                <w:ilvl w:val="0"/>
                <w:numId w:val="154"/>
              </w:numPr>
              <w:autoSpaceDN w:val="0"/>
              <w:spacing w:before="18"/>
              <w:ind w:left="502"/>
              <w:rPr>
                <w:rFonts w:ascii="Arial" w:hAnsi="Arial" w:cs="Arial"/>
                <w:sz w:val="22"/>
                <w:szCs w:val="22"/>
              </w:rPr>
            </w:pPr>
            <w:r w:rsidRPr="005B508E">
              <w:rPr>
                <w:rFonts w:ascii="Arial" w:hAnsi="Arial" w:cs="Arial"/>
                <w:sz w:val="22"/>
                <w:szCs w:val="22"/>
              </w:rPr>
              <w:t>Estructura administrativa y funcional del Estado y el Distrito.</w:t>
            </w:r>
          </w:p>
          <w:p w14:paraId="7DB82F2E" w14:textId="77777777" w:rsidR="000343B2" w:rsidRPr="005B508E" w:rsidRDefault="000343B2" w:rsidP="000343B2">
            <w:pPr>
              <w:pStyle w:val="Prrafodelista"/>
              <w:numPr>
                <w:ilvl w:val="0"/>
                <w:numId w:val="154"/>
              </w:numPr>
              <w:autoSpaceDN w:val="0"/>
              <w:spacing w:before="18"/>
              <w:ind w:left="502"/>
              <w:rPr>
                <w:rFonts w:ascii="Arial" w:hAnsi="Arial" w:cs="Arial"/>
                <w:sz w:val="22"/>
                <w:szCs w:val="22"/>
              </w:rPr>
            </w:pPr>
            <w:r w:rsidRPr="005B508E">
              <w:rPr>
                <w:rFonts w:ascii="Arial" w:hAnsi="Arial" w:cs="Arial"/>
                <w:sz w:val="22"/>
                <w:szCs w:val="22"/>
              </w:rPr>
              <w:t>Plan de Desarrollo Distrital.</w:t>
            </w:r>
          </w:p>
          <w:p w14:paraId="1DF7034E" w14:textId="77777777" w:rsidR="000343B2" w:rsidRPr="005B508E" w:rsidRDefault="000343B2" w:rsidP="000343B2">
            <w:pPr>
              <w:pStyle w:val="Prrafodelista"/>
              <w:numPr>
                <w:ilvl w:val="0"/>
                <w:numId w:val="154"/>
              </w:numPr>
              <w:autoSpaceDN w:val="0"/>
              <w:spacing w:before="18"/>
              <w:ind w:left="502"/>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28468A19" w14:textId="77777777" w:rsidR="000343B2" w:rsidRPr="005B508E" w:rsidRDefault="000343B2" w:rsidP="000343B2">
            <w:pPr>
              <w:pStyle w:val="Prrafodelista"/>
              <w:numPr>
                <w:ilvl w:val="0"/>
                <w:numId w:val="154"/>
              </w:numPr>
              <w:autoSpaceDN w:val="0"/>
              <w:spacing w:before="18"/>
              <w:ind w:left="502"/>
              <w:rPr>
                <w:rFonts w:ascii="Arial" w:hAnsi="Arial" w:cs="Arial"/>
                <w:sz w:val="22"/>
                <w:szCs w:val="22"/>
              </w:rPr>
            </w:pPr>
            <w:r w:rsidRPr="005B508E">
              <w:rPr>
                <w:rFonts w:ascii="Arial" w:hAnsi="Arial" w:cs="Arial"/>
                <w:sz w:val="22"/>
                <w:szCs w:val="22"/>
              </w:rPr>
              <w:t xml:space="preserve">Normatividad nacional y distrital en el Sistema de Control interno. </w:t>
            </w:r>
          </w:p>
          <w:p w14:paraId="352CB4DA" w14:textId="77777777" w:rsidR="000343B2" w:rsidRPr="005B508E" w:rsidRDefault="000343B2" w:rsidP="000343B2">
            <w:pPr>
              <w:pStyle w:val="Prrafodelista"/>
              <w:numPr>
                <w:ilvl w:val="0"/>
                <w:numId w:val="154"/>
              </w:numPr>
              <w:autoSpaceDN w:val="0"/>
              <w:spacing w:before="18"/>
              <w:ind w:left="502"/>
              <w:rPr>
                <w:rFonts w:ascii="Arial" w:hAnsi="Arial" w:cs="Arial"/>
                <w:sz w:val="22"/>
                <w:szCs w:val="22"/>
              </w:rPr>
            </w:pPr>
            <w:r w:rsidRPr="005B508E">
              <w:rPr>
                <w:rFonts w:ascii="Arial" w:hAnsi="Arial" w:cs="Arial"/>
                <w:sz w:val="22"/>
                <w:szCs w:val="22"/>
              </w:rPr>
              <w:t>Metodologías de auditorías de gestión y demás sistemas de gestión.</w:t>
            </w:r>
          </w:p>
          <w:p w14:paraId="0F22EBE3" w14:textId="77777777" w:rsidR="000343B2" w:rsidRPr="005B508E" w:rsidRDefault="000343B2" w:rsidP="000343B2">
            <w:pPr>
              <w:pStyle w:val="Prrafodelista"/>
              <w:numPr>
                <w:ilvl w:val="0"/>
                <w:numId w:val="154"/>
              </w:numPr>
              <w:autoSpaceDN w:val="0"/>
              <w:spacing w:before="18"/>
              <w:ind w:left="502"/>
              <w:rPr>
                <w:rFonts w:ascii="Arial" w:hAnsi="Arial" w:cs="Arial"/>
                <w:sz w:val="22"/>
                <w:szCs w:val="22"/>
              </w:rPr>
            </w:pPr>
            <w:r w:rsidRPr="005B508E">
              <w:rPr>
                <w:rFonts w:ascii="Arial" w:hAnsi="Arial" w:cs="Arial"/>
                <w:sz w:val="22"/>
                <w:szCs w:val="22"/>
              </w:rPr>
              <w:t xml:space="preserve">Normatividad que aplican los entes de control.  </w:t>
            </w:r>
          </w:p>
          <w:p w14:paraId="49C00B07" w14:textId="77777777" w:rsidR="000343B2" w:rsidRPr="005B508E" w:rsidRDefault="000343B2" w:rsidP="000343B2">
            <w:pPr>
              <w:pStyle w:val="Prrafodelista"/>
              <w:numPr>
                <w:ilvl w:val="0"/>
                <w:numId w:val="154"/>
              </w:numPr>
              <w:autoSpaceDN w:val="0"/>
              <w:spacing w:before="18"/>
              <w:ind w:left="502"/>
              <w:rPr>
                <w:rFonts w:ascii="Arial" w:hAnsi="Arial" w:cs="Arial"/>
                <w:sz w:val="22"/>
                <w:szCs w:val="22"/>
              </w:rPr>
            </w:pPr>
            <w:r w:rsidRPr="005B508E">
              <w:rPr>
                <w:rFonts w:ascii="Arial" w:hAnsi="Arial" w:cs="Arial"/>
                <w:sz w:val="22"/>
                <w:szCs w:val="22"/>
              </w:rPr>
              <w:t xml:space="preserve">Metodologías de administración de riesgos. </w:t>
            </w:r>
          </w:p>
          <w:p w14:paraId="6773E1C9" w14:textId="77777777" w:rsidR="000343B2" w:rsidRPr="005B508E" w:rsidRDefault="000343B2" w:rsidP="000343B2">
            <w:pPr>
              <w:pStyle w:val="Prrafodelista"/>
              <w:numPr>
                <w:ilvl w:val="0"/>
                <w:numId w:val="154"/>
              </w:numPr>
              <w:autoSpaceDN w:val="0"/>
              <w:spacing w:before="18"/>
              <w:ind w:left="502"/>
              <w:rPr>
                <w:rFonts w:ascii="Arial" w:hAnsi="Arial" w:cs="Arial"/>
                <w:sz w:val="22"/>
                <w:szCs w:val="22"/>
              </w:rPr>
            </w:pPr>
            <w:r w:rsidRPr="005B508E">
              <w:rPr>
                <w:rFonts w:ascii="Arial" w:hAnsi="Arial" w:cs="Arial"/>
                <w:sz w:val="22"/>
                <w:szCs w:val="22"/>
              </w:rPr>
              <w:t xml:space="preserve">Redacción de informes, en particular, informes finales de auditoría. </w:t>
            </w:r>
          </w:p>
          <w:p w14:paraId="63A9B87B" w14:textId="77777777" w:rsidR="000343B2" w:rsidRPr="005B508E" w:rsidRDefault="000343B2" w:rsidP="000343B2">
            <w:pPr>
              <w:pStyle w:val="Prrafodelista"/>
              <w:numPr>
                <w:ilvl w:val="0"/>
                <w:numId w:val="154"/>
              </w:numPr>
              <w:autoSpaceDN w:val="0"/>
              <w:spacing w:before="18"/>
              <w:ind w:left="502"/>
              <w:rPr>
                <w:rFonts w:ascii="Arial" w:hAnsi="Arial" w:cs="Arial"/>
                <w:sz w:val="22"/>
                <w:szCs w:val="22"/>
              </w:rPr>
            </w:pPr>
            <w:r w:rsidRPr="005B508E">
              <w:rPr>
                <w:rFonts w:ascii="Arial" w:hAnsi="Arial" w:cs="Arial"/>
                <w:sz w:val="22"/>
                <w:szCs w:val="22"/>
              </w:rPr>
              <w:t>Manejo de herramientas ofimáticas.</w:t>
            </w:r>
          </w:p>
          <w:p w14:paraId="01172612" w14:textId="77777777" w:rsidR="000343B2" w:rsidRPr="005B508E" w:rsidRDefault="000343B2" w:rsidP="000343B2">
            <w:pPr>
              <w:pStyle w:val="Prrafodelista"/>
              <w:numPr>
                <w:ilvl w:val="0"/>
                <w:numId w:val="154"/>
              </w:numPr>
              <w:autoSpaceDN w:val="0"/>
              <w:spacing w:before="18"/>
              <w:ind w:left="502"/>
              <w:rPr>
                <w:rFonts w:ascii="Arial" w:hAnsi="Arial" w:cs="Arial"/>
                <w:sz w:val="22"/>
                <w:szCs w:val="22"/>
              </w:rPr>
            </w:pPr>
            <w:r w:rsidRPr="005B508E">
              <w:rPr>
                <w:rFonts w:ascii="Arial" w:hAnsi="Arial" w:cs="Arial"/>
                <w:sz w:val="22"/>
                <w:szCs w:val="22"/>
              </w:rPr>
              <w:t>Gestión de proyectos de infraestructura vial y espacio público.</w:t>
            </w:r>
          </w:p>
          <w:p w14:paraId="701C3CC7" w14:textId="77777777" w:rsidR="000343B2" w:rsidRPr="005B508E" w:rsidRDefault="000343B2" w:rsidP="000343B2">
            <w:pPr>
              <w:pStyle w:val="Prrafodelista"/>
              <w:numPr>
                <w:ilvl w:val="0"/>
                <w:numId w:val="154"/>
              </w:numPr>
              <w:autoSpaceDN w:val="0"/>
              <w:spacing w:before="18"/>
              <w:ind w:left="502"/>
              <w:rPr>
                <w:rFonts w:ascii="Arial" w:hAnsi="Arial" w:cs="Arial"/>
                <w:sz w:val="22"/>
                <w:szCs w:val="22"/>
              </w:rPr>
            </w:pPr>
            <w:r w:rsidRPr="005B508E">
              <w:rPr>
                <w:rFonts w:ascii="Arial" w:hAnsi="Arial" w:cs="Arial"/>
                <w:sz w:val="22"/>
                <w:szCs w:val="22"/>
              </w:rPr>
              <w:t>Manejo de herramientas ofimáticas.</w:t>
            </w:r>
          </w:p>
          <w:p w14:paraId="0654A000" w14:textId="77777777" w:rsidR="000343B2" w:rsidRPr="005B508E" w:rsidRDefault="000343B2" w:rsidP="000343B2">
            <w:pPr>
              <w:pStyle w:val="Prrafodelista"/>
              <w:numPr>
                <w:ilvl w:val="0"/>
                <w:numId w:val="154"/>
              </w:numPr>
              <w:autoSpaceDN w:val="0"/>
              <w:spacing w:before="18"/>
              <w:ind w:left="502"/>
              <w:rPr>
                <w:rFonts w:ascii="Arial" w:hAnsi="Arial" w:cs="Arial"/>
                <w:sz w:val="22"/>
                <w:szCs w:val="22"/>
              </w:rPr>
            </w:pPr>
            <w:r w:rsidRPr="005B508E">
              <w:rPr>
                <w:rFonts w:ascii="Arial" w:hAnsi="Arial" w:cs="Arial"/>
                <w:sz w:val="22"/>
                <w:szCs w:val="22"/>
              </w:rPr>
              <w:t>Sistemas de Gestión Pública.</w:t>
            </w:r>
          </w:p>
        </w:tc>
      </w:tr>
      <w:tr w:rsidR="000343B2" w:rsidRPr="005B508E" w14:paraId="2EECED31"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2247935C"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spacing w:line="240" w:lineRule="auto"/>
              <w:jc w:val="center"/>
              <w:rPr>
                <w:rFonts w:ascii="Arial" w:hAnsi="Arial" w:cs="Arial"/>
                <w:b/>
                <w:bCs/>
                <w:lang w:val="es-ES"/>
              </w:rPr>
            </w:pPr>
            <w:r w:rsidRPr="005B508E">
              <w:rPr>
                <w:rFonts w:ascii="Arial" w:hAnsi="Arial" w:cs="Arial"/>
                <w:b/>
                <w:bCs/>
                <w:lang w:val="es-ES"/>
              </w:rPr>
              <w:t>VI. COMPETENCIAS COMPORTAMENTALES</w:t>
            </w:r>
          </w:p>
        </w:tc>
      </w:tr>
      <w:tr w:rsidR="000343B2" w:rsidRPr="005B508E" w14:paraId="0A62383D" w14:textId="77777777" w:rsidTr="00BA27E0">
        <w:trPr>
          <w:trHeight w:val="225"/>
        </w:trPr>
        <w:tc>
          <w:tcPr>
            <w:tcW w:w="467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2543030" w14:textId="77777777" w:rsidR="000343B2" w:rsidRPr="005B508E" w:rsidRDefault="000343B2" w:rsidP="00BA27E0">
            <w:pPr>
              <w:spacing w:line="240" w:lineRule="auto"/>
              <w:ind w:left="142"/>
              <w:jc w:val="center"/>
              <w:rPr>
                <w:rFonts w:ascii="Arial" w:hAnsi="Arial" w:cs="Arial"/>
                <w:bCs/>
                <w:lang w:val="es-ES"/>
              </w:rPr>
            </w:pPr>
            <w:r w:rsidRPr="005B508E">
              <w:rPr>
                <w:rFonts w:ascii="Arial" w:hAnsi="Arial" w:cs="Arial"/>
                <w:bCs/>
                <w:lang w:val="es-ES"/>
              </w:rPr>
              <w:t>COMUNES</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2C994E8" w14:textId="77777777" w:rsidR="000343B2" w:rsidRPr="005B508E" w:rsidRDefault="000343B2" w:rsidP="00BA27E0">
            <w:pPr>
              <w:spacing w:line="240" w:lineRule="auto"/>
              <w:ind w:left="142"/>
              <w:rPr>
                <w:rFonts w:ascii="Arial" w:hAnsi="Arial" w:cs="Arial"/>
                <w:bCs/>
                <w:lang w:val="es-ES"/>
              </w:rPr>
            </w:pPr>
            <w:r w:rsidRPr="005B508E">
              <w:rPr>
                <w:rFonts w:ascii="Arial" w:hAnsi="Arial" w:cs="Arial"/>
                <w:bCs/>
                <w:lang w:val="es-ES"/>
              </w:rPr>
              <w:t>POR NIVEL JERÁRQUICO</w:t>
            </w:r>
          </w:p>
        </w:tc>
      </w:tr>
      <w:tr w:rsidR="000343B2" w:rsidRPr="005B508E" w14:paraId="01453DED" w14:textId="77777777" w:rsidTr="00BA27E0">
        <w:trPr>
          <w:trHeight w:val="225"/>
        </w:trPr>
        <w:tc>
          <w:tcPr>
            <w:tcW w:w="4679" w:type="dxa"/>
            <w:gridSpan w:val="2"/>
            <w:tcBorders>
              <w:top w:val="single" w:sz="4" w:space="0" w:color="auto"/>
              <w:left w:val="single" w:sz="4" w:space="0" w:color="auto"/>
              <w:bottom w:val="single" w:sz="4" w:space="0" w:color="auto"/>
              <w:right w:val="single" w:sz="4" w:space="0" w:color="auto"/>
            </w:tcBorders>
            <w:shd w:val="clear" w:color="auto" w:fill="FFFFFF"/>
          </w:tcPr>
          <w:p w14:paraId="7514393A" w14:textId="77777777" w:rsidR="000343B2" w:rsidRPr="005B508E" w:rsidRDefault="000343B2" w:rsidP="000343B2">
            <w:pPr>
              <w:pStyle w:val="Prrafodelista"/>
              <w:numPr>
                <w:ilvl w:val="0"/>
                <w:numId w:val="4"/>
              </w:numPr>
              <w:autoSpaceDN w:val="0"/>
              <w:jc w:val="both"/>
              <w:rPr>
                <w:rFonts w:ascii="Arial" w:hAnsi="Arial" w:cs="Arial"/>
                <w:sz w:val="22"/>
                <w:szCs w:val="22"/>
                <w:lang w:eastAsia="es-CO"/>
              </w:rPr>
            </w:pPr>
            <w:r w:rsidRPr="005B508E">
              <w:rPr>
                <w:rFonts w:ascii="Arial" w:hAnsi="Arial" w:cs="Arial"/>
                <w:sz w:val="22"/>
                <w:szCs w:val="22"/>
                <w:lang w:eastAsia="es-CO"/>
              </w:rPr>
              <w:t>Aprendizaje continuo</w:t>
            </w:r>
          </w:p>
          <w:p w14:paraId="23E45854" w14:textId="77777777" w:rsidR="000343B2" w:rsidRPr="005B508E" w:rsidRDefault="000343B2" w:rsidP="000343B2">
            <w:pPr>
              <w:pStyle w:val="Prrafodelista"/>
              <w:numPr>
                <w:ilvl w:val="0"/>
                <w:numId w:val="4"/>
              </w:numPr>
              <w:autoSpaceDN w:val="0"/>
              <w:jc w:val="both"/>
              <w:rPr>
                <w:rFonts w:ascii="Arial" w:hAnsi="Arial" w:cs="Arial"/>
                <w:sz w:val="22"/>
                <w:szCs w:val="22"/>
                <w:lang w:eastAsia="es-CO"/>
              </w:rPr>
            </w:pPr>
            <w:r w:rsidRPr="005B508E">
              <w:rPr>
                <w:rFonts w:ascii="Arial" w:hAnsi="Arial" w:cs="Arial"/>
                <w:sz w:val="22"/>
                <w:szCs w:val="22"/>
                <w:lang w:eastAsia="es-CO"/>
              </w:rPr>
              <w:t>Orientación a resultados</w:t>
            </w:r>
          </w:p>
          <w:p w14:paraId="0A1D5939" w14:textId="77777777" w:rsidR="000343B2" w:rsidRPr="005B508E" w:rsidRDefault="000343B2" w:rsidP="000343B2">
            <w:pPr>
              <w:pStyle w:val="Prrafodelista"/>
              <w:numPr>
                <w:ilvl w:val="0"/>
                <w:numId w:val="4"/>
              </w:numPr>
              <w:autoSpaceDN w:val="0"/>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22F496DB" w14:textId="77777777" w:rsidR="000343B2" w:rsidRPr="005B508E" w:rsidRDefault="000343B2" w:rsidP="000343B2">
            <w:pPr>
              <w:pStyle w:val="Prrafodelista"/>
              <w:numPr>
                <w:ilvl w:val="0"/>
                <w:numId w:val="4"/>
              </w:numPr>
              <w:autoSpaceDN w:val="0"/>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1C4C1D69" w14:textId="77777777" w:rsidR="000343B2" w:rsidRPr="005B508E" w:rsidRDefault="000343B2" w:rsidP="000343B2">
            <w:pPr>
              <w:pStyle w:val="Prrafodelista"/>
              <w:numPr>
                <w:ilvl w:val="0"/>
                <w:numId w:val="4"/>
              </w:numPr>
              <w:autoSpaceDN w:val="0"/>
              <w:jc w:val="both"/>
              <w:rPr>
                <w:rFonts w:ascii="Arial" w:hAnsi="Arial" w:cs="Arial"/>
                <w:sz w:val="22"/>
                <w:szCs w:val="22"/>
                <w:lang w:eastAsia="es-CO"/>
              </w:rPr>
            </w:pPr>
            <w:r w:rsidRPr="005B508E">
              <w:rPr>
                <w:rFonts w:ascii="Arial" w:hAnsi="Arial" w:cs="Arial"/>
                <w:sz w:val="22"/>
                <w:szCs w:val="22"/>
                <w:lang w:eastAsia="es-CO"/>
              </w:rPr>
              <w:t>Trabajo en equipo</w:t>
            </w:r>
          </w:p>
          <w:p w14:paraId="2F11146C" w14:textId="77777777" w:rsidR="000343B2" w:rsidRPr="005B508E" w:rsidRDefault="000343B2" w:rsidP="000343B2">
            <w:pPr>
              <w:pStyle w:val="Prrafodelista"/>
              <w:numPr>
                <w:ilvl w:val="0"/>
                <w:numId w:val="4"/>
              </w:numPr>
              <w:autoSpaceDN w:val="0"/>
              <w:jc w:val="both"/>
              <w:rPr>
                <w:rFonts w:ascii="Arial" w:hAnsi="Arial" w:cs="Arial"/>
                <w:bCs/>
                <w:sz w:val="22"/>
                <w:szCs w:val="22"/>
              </w:rPr>
            </w:pPr>
            <w:r w:rsidRPr="005B508E">
              <w:rPr>
                <w:rFonts w:ascii="Arial" w:hAnsi="Arial" w:cs="Arial"/>
                <w:sz w:val="22"/>
                <w:szCs w:val="22"/>
                <w:lang w:eastAsia="es-CO"/>
              </w:rPr>
              <w:t>Adaptación al cambio</w:t>
            </w:r>
          </w:p>
          <w:p w14:paraId="3D492D74" w14:textId="77777777" w:rsidR="000343B2" w:rsidRPr="005B508E" w:rsidRDefault="000343B2" w:rsidP="00BA27E0">
            <w:pPr>
              <w:spacing w:line="240" w:lineRule="auto"/>
              <w:ind w:left="498"/>
              <w:jc w:val="both"/>
              <w:rPr>
                <w:rFonts w:ascii="Arial" w:hAnsi="Arial" w:cs="Arial"/>
                <w:bCs/>
                <w:lang w:val="es-ES"/>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14:paraId="3B619A26" w14:textId="77777777" w:rsidR="000343B2" w:rsidRPr="005B508E" w:rsidRDefault="000343B2" w:rsidP="000343B2">
            <w:pPr>
              <w:pStyle w:val="Prrafodelista"/>
              <w:numPr>
                <w:ilvl w:val="0"/>
                <w:numId w:val="23"/>
              </w:numPr>
              <w:autoSpaceDN w:val="0"/>
              <w:jc w:val="both"/>
              <w:rPr>
                <w:rFonts w:ascii="Arial" w:hAnsi="Arial" w:cs="Arial"/>
                <w:sz w:val="22"/>
                <w:szCs w:val="22"/>
                <w:lang w:eastAsia="es-CO"/>
              </w:rPr>
            </w:pPr>
            <w:r w:rsidRPr="005B508E">
              <w:rPr>
                <w:rFonts w:ascii="Arial" w:hAnsi="Arial" w:cs="Arial"/>
                <w:sz w:val="22"/>
                <w:szCs w:val="22"/>
                <w:lang w:eastAsia="es-CO"/>
              </w:rPr>
              <w:t>Aporte técnico-profesional</w:t>
            </w:r>
          </w:p>
          <w:p w14:paraId="2A6389EF" w14:textId="77777777" w:rsidR="000343B2" w:rsidRPr="005B508E" w:rsidRDefault="000343B2" w:rsidP="000343B2">
            <w:pPr>
              <w:pStyle w:val="Prrafodelista"/>
              <w:numPr>
                <w:ilvl w:val="0"/>
                <w:numId w:val="23"/>
              </w:numPr>
              <w:autoSpaceDN w:val="0"/>
              <w:jc w:val="both"/>
              <w:rPr>
                <w:rFonts w:ascii="Arial" w:hAnsi="Arial" w:cs="Arial"/>
                <w:sz w:val="22"/>
                <w:szCs w:val="22"/>
                <w:lang w:eastAsia="es-CO"/>
              </w:rPr>
            </w:pPr>
            <w:r w:rsidRPr="005B508E">
              <w:rPr>
                <w:rFonts w:ascii="Arial" w:hAnsi="Arial" w:cs="Arial"/>
                <w:sz w:val="22"/>
                <w:szCs w:val="22"/>
                <w:lang w:eastAsia="es-CO"/>
              </w:rPr>
              <w:t>Comunicación efectiva</w:t>
            </w:r>
          </w:p>
          <w:p w14:paraId="47AF5F67" w14:textId="77777777" w:rsidR="000343B2" w:rsidRPr="005B508E" w:rsidRDefault="000343B2" w:rsidP="000343B2">
            <w:pPr>
              <w:pStyle w:val="Prrafodelista"/>
              <w:numPr>
                <w:ilvl w:val="0"/>
                <w:numId w:val="23"/>
              </w:numPr>
              <w:autoSpaceDN w:val="0"/>
              <w:jc w:val="both"/>
              <w:rPr>
                <w:rFonts w:ascii="Arial" w:hAnsi="Arial" w:cs="Arial"/>
                <w:sz w:val="22"/>
                <w:szCs w:val="22"/>
                <w:lang w:eastAsia="es-CO"/>
              </w:rPr>
            </w:pPr>
            <w:r w:rsidRPr="005B508E">
              <w:rPr>
                <w:rFonts w:ascii="Arial" w:hAnsi="Arial" w:cs="Arial"/>
                <w:sz w:val="22"/>
                <w:szCs w:val="22"/>
                <w:lang w:eastAsia="es-CO"/>
              </w:rPr>
              <w:t>Gestión de procedimientos</w:t>
            </w:r>
          </w:p>
          <w:p w14:paraId="2DEBDA7F" w14:textId="77777777" w:rsidR="000343B2" w:rsidRPr="005B508E" w:rsidRDefault="000343B2" w:rsidP="000343B2">
            <w:pPr>
              <w:pStyle w:val="Prrafodelista"/>
              <w:numPr>
                <w:ilvl w:val="0"/>
                <w:numId w:val="23"/>
              </w:numPr>
              <w:autoSpaceDN w:val="0"/>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4C29F913" w14:textId="77777777" w:rsidR="000343B2" w:rsidRPr="005B508E" w:rsidRDefault="000343B2" w:rsidP="00BA27E0">
            <w:pPr>
              <w:pStyle w:val="Prrafodelista"/>
              <w:suppressAutoHyphens w:val="0"/>
              <w:autoSpaceDN w:val="0"/>
              <w:ind w:left="497"/>
              <w:jc w:val="both"/>
              <w:rPr>
                <w:rFonts w:ascii="Arial" w:hAnsi="Arial" w:cs="Arial"/>
                <w:bCs/>
                <w:sz w:val="22"/>
                <w:szCs w:val="22"/>
              </w:rPr>
            </w:pPr>
          </w:p>
        </w:tc>
      </w:tr>
      <w:tr w:rsidR="000343B2" w:rsidRPr="005B508E" w14:paraId="41A476B1"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8654F6A"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3307ED7B"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537" w:type="dxa"/>
            <w:tcBorders>
              <w:top w:val="single" w:sz="4" w:space="0" w:color="auto"/>
              <w:left w:val="single" w:sz="4" w:space="0" w:color="auto"/>
              <w:bottom w:val="single" w:sz="4" w:space="0" w:color="auto"/>
              <w:right w:val="single" w:sz="4" w:space="0" w:color="auto"/>
            </w:tcBorders>
          </w:tcPr>
          <w:p w14:paraId="5D6A39CB"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4F380440"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6A72EDE8"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537" w:type="dxa"/>
            <w:tcBorders>
              <w:top w:val="single" w:sz="4" w:space="0" w:color="auto"/>
              <w:left w:val="single" w:sz="4" w:space="0" w:color="auto"/>
              <w:bottom w:val="single" w:sz="4" w:space="0" w:color="auto"/>
              <w:right w:val="single" w:sz="4" w:space="0" w:color="auto"/>
            </w:tcBorders>
          </w:tcPr>
          <w:p w14:paraId="522E668B" w14:textId="77777777" w:rsidR="000343B2" w:rsidRDefault="000343B2" w:rsidP="00BA27E0">
            <w:pPr>
              <w:spacing w:line="240" w:lineRule="auto"/>
              <w:rPr>
                <w:rFonts w:ascii="Arial" w:hAnsi="Arial" w:cs="Arial"/>
                <w:b/>
                <w:u w:val="single"/>
              </w:rPr>
            </w:pPr>
            <w:r w:rsidRPr="00F5419E">
              <w:rPr>
                <w:rFonts w:ascii="Arial" w:hAnsi="Arial" w:cs="Arial"/>
                <w:b/>
                <w:u w:val="single"/>
              </w:rPr>
              <w:t>Control Interno</w:t>
            </w:r>
          </w:p>
          <w:p w14:paraId="5920BAAF" w14:textId="77777777" w:rsidR="000343B2" w:rsidRDefault="000343B2" w:rsidP="00BA27E0">
            <w:pPr>
              <w:spacing w:line="240" w:lineRule="auto"/>
              <w:rPr>
                <w:rFonts w:ascii="Arial" w:hAnsi="Arial" w:cs="Arial"/>
                <w:b/>
                <w:u w:val="single"/>
              </w:rPr>
            </w:pPr>
          </w:p>
          <w:p w14:paraId="57A6C3C2" w14:textId="77777777" w:rsidR="000343B2" w:rsidRDefault="000343B2" w:rsidP="00BA27E0">
            <w:pPr>
              <w:spacing w:line="240" w:lineRule="auto"/>
              <w:rPr>
                <w:rFonts w:ascii="Arial" w:hAnsi="Arial" w:cs="Arial"/>
                <w:b/>
                <w:u w:val="single"/>
              </w:rPr>
            </w:pPr>
            <w:r w:rsidRPr="00F5419E">
              <w:rPr>
                <w:rFonts w:ascii="Arial" w:hAnsi="Arial" w:cs="Arial"/>
                <w:b/>
                <w:u w:val="single"/>
              </w:rPr>
              <w:lastRenderedPageBreak/>
              <w:t>Gestión de Servicios Administrativos</w:t>
            </w:r>
          </w:p>
          <w:p w14:paraId="33B0D0CE" w14:textId="77777777" w:rsidR="000343B2" w:rsidRDefault="000343B2" w:rsidP="00BA27E0">
            <w:pPr>
              <w:spacing w:line="240" w:lineRule="auto"/>
              <w:rPr>
                <w:rFonts w:ascii="Arial" w:hAnsi="Arial" w:cs="Arial"/>
                <w:b/>
                <w:u w:val="single"/>
              </w:rPr>
            </w:pPr>
          </w:p>
          <w:p w14:paraId="214734D2" w14:textId="77777777" w:rsidR="000343B2" w:rsidRPr="00F5419E" w:rsidRDefault="000343B2" w:rsidP="00BA27E0">
            <w:pPr>
              <w:spacing w:after="0" w:line="240" w:lineRule="auto"/>
              <w:rPr>
                <w:rFonts w:ascii="Arial" w:hAnsi="Arial" w:cs="Arial"/>
                <w:b/>
                <w:bCs/>
                <w:lang w:val="es-MX"/>
              </w:rPr>
            </w:pPr>
            <w:r w:rsidRPr="00F5419E">
              <w:rPr>
                <w:rFonts w:ascii="Arial" w:hAnsi="Arial" w:cs="Arial"/>
                <w:b/>
                <w:u w:val="single"/>
              </w:rPr>
              <w:t>Planeación Estatal</w:t>
            </w:r>
          </w:p>
        </w:tc>
        <w:tc>
          <w:tcPr>
            <w:tcW w:w="5245" w:type="dxa"/>
            <w:gridSpan w:val="3"/>
            <w:tcBorders>
              <w:top w:val="single" w:sz="4" w:space="0" w:color="auto"/>
              <w:left w:val="single" w:sz="4" w:space="0" w:color="auto"/>
              <w:bottom w:val="single" w:sz="4" w:space="0" w:color="auto"/>
              <w:right w:val="single" w:sz="4" w:space="0" w:color="auto"/>
            </w:tcBorders>
          </w:tcPr>
          <w:p w14:paraId="43C228CA" w14:textId="77777777" w:rsidR="000343B2" w:rsidRPr="00F5419E" w:rsidRDefault="000343B2" w:rsidP="000343B2">
            <w:pPr>
              <w:pStyle w:val="Prrafodelista"/>
              <w:numPr>
                <w:ilvl w:val="0"/>
                <w:numId w:val="213"/>
              </w:numPr>
              <w:suppressAutoHyphens w:val="0"/>
              <w:ind w:left="714" w:hanging="357"/>
              <w:rPr>
                <w:rFonts w:ascii="Arial" w:hAnsi="Arial" w:cs="Arial"/>
                <w:sz w:val="22"/>
                <w:szCs w:val="22"/>
              </w:rPr>
            </w:pPr>
            <w:r w:rsidRPr="00F5419E">
              <w:rPr>
                <w:rFonts w:ascii="Arial" w:hAnsi="Arial" w:cs="Arial"/>
                <w:sz w:val="22"/>
                <w:szCs w:val="22"/>
              </w:rPr>
              <w:lastRenderedPageBreak/>
              <w:t xml:space="preserve">Creatividad e innovación </w:t>
            </w:r>
          </w:p>
          <w:p w14:paraId="0AA3B8AF" w14:textId="77777777" w:rsidR="000343B2" w:rsidRPr="00F5419E" w:rsidRDefault="000343B2" w:rsidP="000343B2">
            <w:pPr>
              <w:pStyle w:val="Prrafodelista"/>
              <w:numPr>
                <w:ilvl w:val="0"/>
                <w:numId w:val="213"/>
              </w:numPr>
              <w:suppressAutoHyphens w:val="0"/>
              <w:ind w:left="714" w:hanging="357"/>
              <w:rPr>
                <w:rFonts w:ascii="Arial" w:hAnsi="Arial" w:cs="Arial"/>
                <w:sz w:val="22"/>
                <w:szCs w:val="22"/>
              </w:rPr>
            </w:pPr>
            <w:r w:rsidRPr="00F5419E">
              <w:rPr>
                <w:rFonts w:ascii="Arial" w:hAnsi="Arial" w:cs="Arial"/>
                <w:sz w:val="22"/>
                <w:szCs w:val="22"/>
              </w:rPr>
              <w:t>Liderazgo</w:t>
            </w:r>
          </w:p>
          <w:p w14:paraId="45F0C93F" w14:textId="77777777" w:rsidR="000343B2" w:rsidRPr="00F5419E" w:rsidRDefault="000343B2" w:rsidP="000343B2">
            <w:pPr>
              <w:pStyle w:val="Prrafodelista"/>
              <w:numPr>
                <w:ilvl w:val="0"/>
                <w:numId w:val="213"/>
              </w:numPr>
              <w:suppressAutoHyphens w:val="0"/>
              <w:ind w:left="714" w:hanging="357"/>
              <w:rPr>
                <w:rFonts w:ascii="Arial" w:hAnsi="Arial" w:cs="Arial"/>
                <w:sz w:val="22"/>
                <w:szCs w:val="22"/>
              </w:rPr>
            </w:pPr>
            <w:r w:rsidRPr="00F5419E">
              <w:rPr>
                <w:rFonts w:ascii="Arial" w:hAnsi="Arial" w:cs="Arial"/>
                <w:sz w:val="22"/>
                <w:szCs w:val="22"/>
              </w:rPr>
              <w:t>Transparencia</w:t>
            </w:r>
          </w:p>
          <w:p w14:paraId="41654E27" w14:textId="77777777" w:rsidR="000343B2" w:rsidRPr="00F5419E" w:rsidRDefault="000343B2" w:rsidP="000343B2">
            <w:pPr>
              <w:pStyle w:val="Prrafodelista"/>
              <w:numPr>
                <w:ilvl w:val="0"/>
                <w:numId w:val="213"/>
              </w:numPr>
              <w:suppressAutoHyphens w:val="0"/>
              <w:ind w:left="714" w:hanging="357"/>
              <w:rPr>
                <w:rFonts w:ascii="Arial" w:hAnsi="Arial" w:cs="Arial"/>
                <w:sz w:val="22"/>
                <w:szCs w:val="22"/>
              </w:rPr>
            </w:pPr>
            <w:r w:rsidRPr="00F5419E">
              <w:rPr>
                <w:rFonts w:ascii="Arial" w:hAnsi="Arial" w:cs="Arial"/>
                <w:sz w:val="22"/>
                <w:szCs w:val="22"/>
              </w:rPr>
              <w:t>Resolución y mitigación de problemas</w:t>
            </w:r>
          </w:p>
          <w:p w14:paraId="667406F5" w14:textId="77777777" w:rsidR="000343B2" w:rsidRDefault="000343B2" w:rsidP="00BA27E0">
            <w:pPr>
              <w:pStyle w:val="Prrafodelista"/>
              <w:suppressAutoHyphens w:val="0"/>
              <w:ind w:left="714"/>
              <w:rPr>
                <w:rFonts w:ascii="Arial" w:hAnsi="Arial" w:cs="Arial"/>
                <w:sz w:val="22"/>
                <w:szCs w:val="22"/>
              </w:rPr>
            </w:pPr>
          </w:p>
          <w:p w14:paraId="0C3BC836" w14:textId="77777777" w:rsidR="000343B2" w:rsidRPr="00F5419E" w:rsidRDefault="000343B2" w:rsidP="000343B2">
            <w:pPr>
              <w:pStyle w:val="Prrafodelista"/>
              <w:numPr>
                <w:ilvl w:val="0"/>
                <w:numId w:val="213"/>
              </w:numPr>
              <w:suppressAutoHyphens w:val="0"/>
              <w:ind w:left="714" w:hanging="357"/>
              <w:rPr>
                <w:rFonts w:ascii="Arial" w:hAnsi="Arial" w:cs="Arial"/>
                <w:sz w:val="22"/>
                <w:szCs w:val="22"/>
              </w:rPr>
            </w:pPr>
            <w:r w:rsidRPr="00F5419E">
              <w:rPr>
                <w:rFonts w:ascii="Arial" w:hAnsi="Arial" w:cs="Arial"/>
                <w:sz w:val="22"/>
                <w:szCs w:val="22"/>
              </w:rPr>
              <w:t>Gestión de procedimientos de calidad</w:t>
            </w:r>
          </w:p>
          <w:p w14:paraId="6C7C85F9" w14:textId="77777777" w:rsidR="000343B2" w:rsidRDefault="000343B2" w:rsidP="00BA27E0">
            <w:pPr>
              <w:spacing w:after="0" w:line="240" w:lineRule="auto"/>
              <w:rPr>
                <w:rFonts w:ascii="Arial" w:hAnsi="Arial" w:cs="Arial"/>
                <w:b/>
                <w:u w:val="single"/>
              </w:rPr>
            </w:pPr>
          </w:p>
          <w:p w14:paraId="002C90CE" w14:textId="77777777" w:rsidR="000343B2" w:rsidRDefault="000343B2" w:rsidP="000343B2">
            <w:pPr>
              <w:pStyle w:val="Prrafodelista"/>
              <w:numPr>
                <w:ilvl w:val="0"/>
                <w:numId w:val="213"/>
              </w:numPr>
              <w:suppressAutoHyphens w:val="0"/>
              <w:ind w:left="714" w:hanging="357"/>
              <w:rPr>
                <w:rFonts w:ascii="Arial" w:hAnsi="Arial" w:cs="Arial"/>
                <w:sz w:val="22"/>
                <w:szCs w:val="22"/>
              </w:rPr>
            </w:pPr>
            <w:r w:rsidRPr="00F5419E">
              <w:rPr>
                <w:rFonts w:ascii="Arial" w:hAnsi="Arial" w:cs="Arial"/>
                <w:sz w:val="22"/>
                <w:szCs w:val="22"/>
              </w:rPr>
              <w:t>Integridad institucional</w:t>
            </w:r>
          </w:p>
          <w:p w14:paraId="48BBDF50" w14:textId="77777777" w:rsidR="000343B2" w:rsidRPr="00F5419E" w:rsidRDefault="000343B2" w:rsidP="000343B2">
            <w:pPr>
              <w:pStyle w:val="Prrafodelista"/>
              <w:numPr>
                <w:ilvl w:val="0"/>
                <w:numId w:val="213"/>
              </w:numPr>
              <w:suppressAutoHyphens w:val="0"/>
              <w:ind w:left="714" w:hanging="357"/>
              <w:rPr>
                <w:rFonts w:ascii="Arial" w:hAnsi="Arial" w:cs="Arial"/>
                <w:sz w:val="22"/>
                <w:szCs w:val="22"/>
              </w:rPr>
            </w:pPr>
            <w:r w:rsidRPr="00F5419E">
              <w:rPr>
                <w:rFonts w:ascii="Arial" w:hAnsi="Arial" w:cs="Arial"/>
                <w:sz w:val="22"/>
                <w:szCs w:val="22"/>
              </w:rPr>
              <w:t>Capacidad de análisis</w:t>
            </w:r>
          </w:p>
        </w:tc>
      </w:tr>
      <w:tr w:rsidR="000343B2" w:rsidRPr="005B508E" w14:paraId="50D28639" w14:textId="77777777" w:rsidTr="00BA27E0">
        <w:tc>
          <w:tcPr>
            <w:tcW w:w="9782"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61DD072" w14:textId="77777777" w:rsidR="000343B2" w:rsidRPr="005B508E" w:rsidRDefault="000343B2" w:rsidP="00BA27E0">
            <w:pPr>
              <w:pStyle w:val="Ttulo5"/>
              <w:keepLines w:val="0"/>
              <w:tabs>
                <w:tab w:val="num" w:pos="1008"/>
              </w:tabs>
              <w:spacing w:before="0" w:line="240" w:lineRule="auto"/>
              <w:ind w:left="1008" w:hanging="1008"/>
              <w:jc w:val="center"/>
              <w:rPr>
                <w:rFonts w:ascii="Arial" w:hAnsi="Arial" w:cs="Arial"/>
                <w:b/>
                <w:i/>
                <w:lang w:val="es-ES"/>
              </w:rPr>
            </w:pPr>
            <w:r w:rsidRPr="005B508E">
              <w:rPr>
                <w:rFonts w:ascii="Arial" w:hAnsi="Arial" w:cs="Arial"/>
                <w:b/>
              </w:rPr>
              <w:lastRenderedPageBreak/>
              <w:br w:type="page"/>
            </w:r>
            <w:r w:rsidRPr="005B508E">
              <w:rPr>
                <w:rFonts w:ascii="Arial" w:hAnsi="Arial" w:cs="Arial"/>
                <w:b/>
                <w:color w:val="auto"/>
                <w:lang w:val="es-ES"/>
              </w:rPr>
              <w:t>VIII. R</w:t>
            </w:r>
            <w:r w:rsidRPr="005B508E">
              <w:rPr>
                <w:rFonts w:ascii="Arial" w:hAnsi="Arial" w:cs="Arial"/>
                <w:b/>
                <w:color w:val="000000"/>
                <w:lang w:val="es-ES"/>
              </w:rPr>
              <w:t xml:space="preserve">EQUISITOS DE FORMACIÓN ACADÉMICA Y EXPERIENCIA </w:t>
            </w:r>
          </w:p>
        </w:tc>
      </w:tr>
      <w:tr w:rsidR="000343B2" w:rsidRPr="005B508E" w14:paraId="7F00A2B9" w14:textId="77777777" w:rsidTr="00BA27E0">
        <w:tc>
          <w:tcPr>
            <w:tcW w:w="708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7740642" w14:textId="77777777" w:rsidR="000343B2" w:rsidRPr="005B508E" w:rsidRDefault="000343B2" w:rsidP="00BA27E0">
            <w:pPr>
              <w:spacing w:line="240" w:lineRule="auto"/>
              <w:jc w:val="center"/>
              <w:rPr>
                <w:rFonts w:ascii="Arial" w:hAnsi="Arial" w:cs="Arial"/>
                <w:lang w:val="es-MX"/>
              </w:rPr>
            </w:pPr>
            <w:r w:rsidRPr="005B508E">
              <w:rPr>
                <w:rFonts w:ascii="Arial" w:hAnsi="Arial" w:cs="Arial"/>
                <w:bCs/>
                <w:color w:val="000000"/>
                <w:lang w:val="es-ES"/>
              </w:rPr>
              <w:t>FORMACIÓN ACADÉMICA</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14:paraId="7920EBBD" w14:textId="77777777" w:rsidR="000343B2" w:rsidRPr="005B508E" w:rsidRDefault="000343B2" w:rsidP="00BA27E0">
            <w:pPr>
              <w:spacing w:line="240" w:lineRule="auto"/>
              <w:jc w:val="center"/>
              <w:rPr>
                <w:rFonts w:ascii="Arial" w:hAnsi="Arial" w:cs="Arial"/>
                <w:lang w:val="es-MX"/>
              </w:rPr>
            </w:pPr>
            <w:r w:rsidRPr="005B508E">
              <w:rPr>
                <w:rFonts w:ascii="Arial" w:hAnsi="Arial" w:cs="Arial"/>
                <w:bCs/>
                <w:color w:val="000000"/>
                <w:lang w:val="es-ES"/>
              </w:rPr>
              <w:t>EXPERIENCIA</w:t>
            </w:r>
          </w:p>
        </w:tc>
      </w:tr>
      <w:tr w:rsidR="000343B2" w:rsidRPr="005B508E" w14:paraId="704341A9" w14:textId="77777777" w:rsidTr="00BA27E0">
        <w:trPr>
          <w:trHeight w:val="1456"/>
        </w:trPr>
        <w:tc>
          <w:tcPr>
            <w:tcW w:w="7089" w:type="dxa"/>
            <w:gridSpan w:val="3"/>
            <w:tcBorders>
              <w:top w:val="single" w:sz="4" w:space="0" w:color="auto"/>
              <w:left w:val="single" w:sz="4" w:space="0" w:color="auto"/>
              <w:bottom w:val="single" w:sz="4" w:space="0" w:color="auto"/>
              <w:right w:val="single" w:sz="4" w:space="0" w:color="auto"/>
            </w:tcBorders>
            <w:shd w:val="clear" w:color="auto" w:fill="FFFFFF"/>
          </w:tcPr>
          <w:p w14:paraId="566F9728" w14:textId="77777777" w:rsidR="000343B2" w:rsidRPr="005B508E" w:rsidRDefault="000343B2" w:rsidP="00BA27E0">
            <w:pPr>
              <w:spacing w:line="240" w:lineRule="auto"/>
              <w:jc w:val="both"/>
              <w:rPr>
                <w:rFonts w:ascii="Arial" w:hAnsi="Arial" w:cs="Arial"/>
                <w:lang w:val="es-ES" w:eastAsia="es-CO"/>
              </w:rPr>
            </w:pPr>
            <w:r w:rsidRPr="005B508E">
              <w:rPr>
                <w:rFonts w:ascii="Arial" w:hAnsi="Arial" w:cs="Arial"/>
                <w:lang w:val="es-ES" w:eastAsia="es-CO"/>
              </w:rPr>
              <w:t>Título profesional en una de las siguientes disciplinas académicas:</w:t>
            </w:r>
          </w:p>
          <w:p w14:paraId="1206AE6E" w14:textId="77777777" w:rsidR="000343B2" w:rsidRPr="005B508E" w:rsidRDefault="000343B2" w:rsidP="000343B2">
            <w:pPr>
              <w:pStyle w:val="Prrafodelista"/>
              <w:numPr>
                <w:ilvl w:val="0"/>
                <w:numId w:val="56"/>
              </w:numPr>
              <w:autoSpaceDN w:val="0"/>
              <w:ind w:left="502"/>
              <w:jc w:val="both"/>
              <w:rPr>
                <w:rFonts w:ascii="Arial" w:hAnsi="Arial" w:cs="Arial"/>
                <w:sz w:val="22"/>
                <w:szCs w:val="22"/>
                <w:lang w:eastAsia="es-CO"/>
              </w:rPr>
            </w:pPr>
            <w:r w:rsidRPr="005B508E">
              <w:rPr>
                <w:rFonts w:ascii="Arial" w:hAnsi="Arial" w:cs="Arial"/>
                <w:sz w:val="22"/>
                <w:szCs w:val="22"/>
                <w:lang w:eastAsia="es-CO"/>
              </w:rPr>
              <w:t xml:space="preserve">Título profesional en las disciplinas académicas de Administración, Administración Financiera, Administración Pública, Administración Pública Territorial, Administración de Empresas, Administración de Empresas y Finanzas, Administración y Dirección de Empresas, Administración de Negocios, Administración y Negocios Internacionales, Administración en Finanzas y Negocios internacionales, Administración y Finanzas, Finanzas y Relaciones Internacionales, del Núcleo Básico de Conocimiento </w:t>
            </w:r>
            <w:r w:rsidRPr="005B508E">
              <w:rPr>
                <w:rFonts w:ascii="Arial" w:hAnsi="Arial" w:cs="Arial"/>
                <w:b/>
                <w:sz w:val="22"/>
                <w:szCs w:val="22"/>
                <w:lang w:eastAsia="es-CO"/>
              </w:rPr>
              <w:t>ADMINISTRACIÓN.</w:t>
            </w:r>
          </w:p>
          <w:p w14:paraId="255E5DB9" w14:textId="77777777" w:rsidR="000343B2" w:rsidRPr="005B508E" w:rsidRDefault="000343B2" w:rsidP="000343B2">
            <w:pPr>
              <w:pStyle w:val="Predeterminado"/>
              <w:numPr>
                <w:ilvl w:val="0"/>
                <w:numId w:val="56"/>
              </w:numPr>
              <w:ind w:left="502"/>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Derecho, Jurisprudencia y Derecho y Ciencias Políticas del Núcleo Básico de Conocimiento </w:t>
            </w:r>
            <w:r w:rsidRPr="005B508E">
              <w:rPr>
                <w:rFonts w:ascii="Arial" w:hAnsi="Arial" w:cs="Arial"/>
                <w:b/>
                <w:sz w:val="22"/>
                <w:szCs w:val="22"/>
                <w:lang w:val="es-CO"/>
              </w:rPr>
              <w:t>DERECHO Y AFINES.</w:t>
            </w:r>
          </w:p>
          <w:p w14:paraId="303E38AE" w14:textId="77777777" w:rsidR="000343B2" w:rsidRPr="005B508E" w:rsidRDefault="000343B2" w:rsidP="000343B2">
            <w:pPr>
              <w:pStyle w:val="Prrafodelista"/>
              <w:numPr>
                <w:ilvl w:val="0"/>
                <w:numId w:val="56"/>
              </w:numPr>
              <w:autoSpaceDN w:val="0"/>
              <w:ind w:left="502"/>
              <w:jc w:val="both"/>
              <w:rPr>
                <w:rFonts w:ascii="Arial" w:hAnsi="Arial" w:cs="Arial"/>
                <w:sz w:val="22"/>
                <w:szCs w:val="22"/>
                <w:lang w:eastAsia="es-CO"/>
              </w:rPr>
            </w:pPr>
            <w:r w:rsidRPr="005B508E">
              <w:rPr>
                <w:rFonts w:ascii="Arial" w:hAnsi="Arial" w:cs="Arial"/>
                <w:sz w:val="22"/>
                <w:szCs w:val="22"/>
                <w:lang w:eastAsia="es-CO"/>
              </w:rPr>
              <w:t xml:space="preserve">Título profesional en las disciplinas académicas de Economía, Negocios Internacionales, Comercio Internacional, Comercio Exterior, Finanzas y Comercio Exterior, Comercio Internacional y Finanzas, Comercio y Negocios Internacionales, Relaciones Económicas Internacionales, Economía y Finanzas Internacionales, Negocios y Relaciones Internacionales, Finanzas y Comercio Internacional, Desarrollo Territorial del Núcleo Básico de Conocimiento </w:t>
            </w:r>
            <w:r w:rsidRPr="005B508E">
              <w:rPr>
                <w:rFonts w:ascii="Arial" w:hAnsi="Arial" w:cs="Arial"/>
                <w:b/>
                <w:sz w:val="22"/>
                <w:szCs w:val="22"/>
                <w:lang w:eastAsia="es-CO"/>
              </w:rPr>
              <w:t>ECONOMÍA.</w:t>
            </w:r>
          </w:p>
          <w:p w14:paraId="5E114712" w14:textId="77777777" w:rsidR="000343B2" w:rsidRPr="005B508E" w:rsidRDefault="000343B2" w:rsidP="000343B2">
            <w:pPr>
              <w:pStyle w:val="Prrafodelista"/>
              <w:numPr>
                <w:ilvl w:val="0"/>
                <w:numId w:val="56"/>
              </w:numPr>
              <w:autoSpaceDN w:val="0"/>
              <w:ind w:left="502"/>
              <w:jc w:val="both"/>
              <w:rPr>
                <w:rFonts w:ascii="Arial" w:hAnsi="Arial" w:cs="Arial"/>
                <w:b/>
                <w:sz w:val="22"/>
                <w:szCs w:val="22"/>
                <w:lang w:eastAsia="es-CO"/>
              </w:rPr>
            </w:pPr>
            <w:r w:rsidRPr="005B508E">
              <w:rPr>
                <w:rFonts w:ascii="Arial" w:hAnsi="Arial" w:cs="Arial"/>
                <w:sz w:val="22"/>
                <w:szCs w:val="22"/>
                <w:lang w:eastAsia="es-CO"/>
              </w:rPr>
              <w:t xml:space="preserve">Título profesional en la disciplina académica de Contaduría Pública, del Núcleo Básico de Conocimiento de </w:t>
            </w:r>
            <w:r w:rsidRPr="005B508E">
              <w:rPr>
                <w:rFonts w:ascii="Arial" w:hAnsi="Arial" w:cs="Arial"/>
                <w:b/>
                <w:sz w:val="22"/>
                <w:szCs w:val="22"/>
                <w:lang w:eastAsia="es-CO"/>
              </w:rPr>
              <w:t>CONTADURÍA PÚBLICA.</w:t>
            </w:r>
          </w:p>
          <w:p w14:paraId="57E071E7" w14:textId="77777777" w:rsidR="000343B2" w:rsidRPr="005B508E" w:rsidRDefault="000343B2" w:rsidP="000343B2">
            <w:pPr>
              <w:pStyle w:val="Prrafodelista"/>
              <w:numPr>
                <w:ilvl w:val="0"/>
                <w:numId w:val="56"/>
              </w:numPr>
              <w:autoSpaceDN w:val="0"/>
              <w:ind w:left="502"/>
              <w:jc w:val="both"/>
              <w:rPr>
                <w:rFonts w:ascii="Arial" w:hAnsi="Arial" w:cs="Arial"/>
                <w:sz w:val="22"/>
                <w:szCs w:val="22"/>
                <w:lang w:eastAsia="es-CO"/>
              </w:rPr>
            </w:pPr>
            <w:r w:rsidRPr="005B508E">
              <w:rPr>
                <w:rFonts w:ascii="Arial" w:hAnsi="Arial" w:cs="Arial"/>
                <w:sz w:val="22"/>
                <w:szCs w:val="22"/>
                <w:lang w:eastAsia="es-CO"/>
              </w:rPr>
              <w:t xml:space="preserve">Título profesional en las disciplinas académicas de Ingeniería Industrial, Ingeniería de Producción del Núcleo Básico de Conocimiento en </w:t>
            </w:r>
            <w:r w:rsidRPr="005B508E">
              <w:rPr>
                <w:rFonts w:ascii="Arial" w:hAnsi="Arial" w:cs="Arial"/>
                <w:b/>
                <w:sz w:val="22"/>
                <w:szCs w:val="22"/>
                <w:lang w:eastAsia="es-CO"/>
              </w:rPr>
              <w:t>INGENIERÍA INDUSTRIAL y AFINES.</w:t>
            </w:r>
          </w:p>
          <w:p w14:paraId="587E8821" w14:textId="77777777" w:rsidR="000343B2" w:rsidRPr="005B508E" w:rsidRDefault="000343B2" w:rsidP="000343B2">
            <w:pPr>
              <w:pStyle w:val="Prrafodelista"/>
              <w:numPr>
                <w:ilvl w:val="0"/>
                <w:numId w:val="56"/>
              </w:numPr>
              <w:autoSpaceDN w:val="0"/>
              <w:ind w:left="502"/>
              <w:jc w:val="both"/>
              <w:rPr>
                <w:rFonts w:ascii="Arial" w:hAnsi="Arial" w:cs="Arial"/>
                <w:b/>
                <w:sz w:val="22"/>
                <w:szCs w:val="22"/>
                <w:lang w:eastAsia="es-CO"/>
              </w:rPr>
            </w:pPr>
            <w:r w:rsidRPr="005B508E">
              <w:rPr>
                <w:rFonts w:ascii="Arial" w:hAnsi="Arial" w:cs="Arial"/>
                <w:sz w:val="22"/>
                <w:szCs w:val="22"/>
                <w:lang w:eastAsia="es-CO"/>
              </w:rPr>
              <w:t xml:space="preserve">Título profesional en las disciplinas académicas de Ingeniería Comercial, Ingeniería Administrativa, Ingeniería Administrativa y de Finanzas, Ingeniería Financiera, Ingeniería Financiera y de Negocios del Núcleo Básico de Conocimiento </w:t>
            </w:r>
            <w:r w:rsidRPr="005B508E">
              <w:rPr>
                <w:rFonts w:ascii="Arial" w:hAnsi="Arial" w:cs="Arial"/>
                <w:b/>
                <w:sz w:val="22"/>
                <w:szCs w:val="22"/>
                <w:lang w:eastAsia="es-CO"/>
              </w:rPr>
              <w:t>INGENIERÍA ADMINISTRATIVA y AFINES</w:t>
            </w:r>
          </w:p>
          <w:p w14:paraId="09393255" w14:textId="77777777" w:rsidR="000343B2" w:rsidRPr="005B508E" w:rsidRDefault="000343B2" w:rsidP="000343B2">
            <w:pPr>
              <w:pStyle w:val="Prrafodelista"/>
              <w:numPr>
                <w:ilvl w:val="0"/>
                <w:numId w:val="56"/>
              </w:numPr>
              <w:autoSpaceDN w:val="0"/>
              <w:ind w:left="502"/>
              <w:jc w:val="both"/>
              <w:rPr>
                <w:rFonts w:ascii="Arial" w:hAnsi="Arial" w:cs="Arial"/>
                <w:b/>
                <w:sz w:val="22"/>
                <w:szCs w:val="22"/>
                <w:lang w:eastAsia="es-CO"/>
              </w:rPr>
            </w:pPr>
            <w:r w:rsidRPr="005B508E">
              <w:rPr>
                <w:rFonts w:ascii="Arial" w:hAnsi="Arial" w:cs="Arial"/>
                <w:sz w:val="22"/>
                <w:szCs w:val="22"/>
                <w:lang w:eastAsia="es-CO"/>
              </w:rPr>
              <w:lastRenderedPageBreak/>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5B508E">
              <w:rPr>
                <w:rFonts w:ascii="Arial" w:hAnsi="Arial" w:cs="Arial"/>
                <w:b/>
                <w:sz w:val="22"/>
                <w:szCs w:val="22"/>
                <w:lang w:eastAsia="es-CO"/>
              </w:rPr>
              <w:t>INGENIERÍA CIVIL Y AFINES.</w:t>
            </w:r>
          </w:p>
          <w:p w14:paraId="724CA045" w14:textId="77777777" w:rsidR="000343B2" w:rsidRPr="005B508E" w:rsidRDefault="000343B2" w:rsidP="000343B2">
            <w:pPr>
              <w:pStyle w:val="Prrafodelista"/>
              <w:numPr>
                <w:ilvl w:val="0"/>
                <w:numId w:val="56"/>
              </w:numPr>
              <w:autoSpaceDN w:val="0"/>
              <w:ind w:left="502"/>
              <w:jc w:val="both"/>
              <w:rPr>
                <w:rFonts w:ascii="Arial" w:hAnsi="Arial" w:cs="Arial"/>
                <w:b/>
                <w:sz w:val="22"/>
                <w:szCs w:val="22"/>
                <w:lang w:eastAsia="es-CO"/>
              </w:rPr>
            </w:pPr>
            <w:r w:rsidRPr="005B508E">
              <w:rPr>
                <w:rFonts w:ascii="Arial" w:hAnsi="Arial" w:cs="Arial"/>
                <w:sz w:val="22"/>
                <w:szCs w:val="22"/>
                <w:lang w:eastAsia="es-CO"/>
              </w:rPr>
              <w:t xml:space="preserve">Título profesional en las disciplinas académicas de Arquitectura, Urbanismo del Núcleo Básico de Conocimiento </w:t>
            </w:r>
            <w:r w:rsidRPr="005B508E">
              <w:rPr>
                <w:rFonts w:ascii="Arial" w:hAnsi="Arial" w:cs="Arial"/>
                <w:b/>
                <w:sz w:val="22"/>
                <w:szCs w:val="22"/>
                <w:lang w:eastAsia="es-CO"/>
              </w:rPr>
              <w:t>ARQUITECTURA Y AFINES.</w:t>
            </w:r>
          </w:p>
          <w:p w14:paraId="00AD7C85" w14:textId="77777777" w:rsidR="000343B2" w:rsidRPr="005B508E" w:rsidRDefault="000343B2" w:rsidP="000343B2">
            <w:pPr>
              <w:pStyle w:val="Prrafodelista"/>
              <w:numPr>
                <w:ilvl w:val="0"/>
                <w:numId w:val="56"/>
              </w:numPr>
              <w:autoSpaceDN w:val="0"/>
              <w:ind w:left="502"/>
              <w:jc w:val="both"/>
              <w:rPr>
                <w:rFonts w:ascii="Arial" w:hAnsi="Arial" w:cs="Arial"/>
                <w:b/>
                <w:sz w:val="22"/>
                <w:szCs w:val="22"/>
                <w:lang w:eastAsia="es-CO"/>
              </w:rPr>
            </w:pPr>
            <w:r w:rsidRPr="005B508E">
              <w:rPr>
                <w:rFonts w:ascii="Arial" w:hAnsi="Arial" w:cs="Arial"/>
                <w:sz w:val="22"/>
                <w:szCs w:val="22"/>
                <w:lang w:eastAsia="es-CO"/>
              </w:rPr>
              <w:t xml:space="preserve">Título profesional en las disciplinas académicas de Ingeniería Mecánica, Ingeniería de Mantenimiento, Ingeniería de Procesos Industriales, Ingeniería Electromecánica, Ingeniería en Mantenimiento Industrial y Hospitalario, Ingeniería en Mecatrónica, Ingeniería Mecánica y de Manufactura, Ingeniería Mecatrónica del Núcleo Básico de Conocimiento </w:t>
            </w:r>
            <w:r w:rsidRPr="005B508E">
              <w:rPr>
                <w:rFonts w:ascii="Arial" w:hAnsi="Arial" w:cs="Arial"/>
                <w:b/>
                <w:sz w:val="22"/>
                <w:szCs w:val="22"/>
                <w:lang w:eastAsia="es-CO"/>
              </w:rPr>
              <w:t>INGENIERÍA MECÁNICA Y AFINES.</w:t>
            </w:r>
          </w:p>
          <w:p w14:paraId="1A8E9AC3" w14:textId="77777777" w:rsidR="000343B2" w:rsidRPr="005B508E" w:rsidRDefault="000343B2" w:rsidP="000343B2">
            <w:pPr>
              <w:pStyle w:val="Prrafodelista"/>
              <w:numPr>
                <w:ilvl w:val="0"/>
                <w:numId w:val="56"/>
              </w:numPr>
              <w:autoSpaceDN w:val="0"/>
              <w:ind w:left="502"/>
              <w:jc w:val="both"/>
              <w:rPr>
                <w:rFonts w:ascii="Arial" w:hAnsi="Arial" w:cs="Arial"/>
                <w:b/>
                <w:sz w:val="22"/>
                <w:szCs w:val="22"/>
                <w:lang w:eastAsia="es-CO"/>
              </w:rPr>
            </w:pPr>
            <w:r w:rsidRPr="005B508E">
              <w:rPr>
                <w:rFonts w:ascii="Arial" w:hAnsi="Arial" w:cs="Arial"/>
                <w:sz w:val="22"/>
                <w:szCs w:val="22"/>
                <w:lang w:eastAsia="es-CO"/>
              </w:rPr>
              <w:t xml:space="preserve">Título profesional en las disciplinas académicas de Ingeniería de Sistemas,  Ingeniería de Telecomunicaciones e Informática, Ingeniería en Ciencias Computacionales, Ingeniería en Computación, Ingeniería en Diseño de Entretenimiento Digital, Ingeniería en Informática, Ingeniería en Multimedia, Ingeniería en Software, Ingeniería en Teleinformática, Ingeniería en Telemática, Ingeniería Informática, Ingeniería Multimedia, Ingeniería Telecomunicaciones, Ingeniería Telemática, Sistemas de Información, Administración de Sistemas de Información, Administración de Sistemas Informáticos del Núcleo Básico de Conocimiento </w:t>
            </w:r>
            <w:r w:rsidRPr="005B508E">
              <w:rPr>
                <w:rFonts w:ascii="Arial" w:hAnsi="Arial" w:cs="Arial"/>
                <w:b/>
                <w:sz w:val="22"/>
                <w:szCs w:val="22"/>
                <w:lang w:eastAsia="es-CO"/>
              </w:rPr>
              <w:t>INGENIERÍA DE SISTEMAS, TELEMÁTICA Y AFINES.</w:t>
            </w:r>
          </w:p>
          <w:p w14:paraId="6BD3F744" w14:textId="77777777" w:rsidR="000343B2" w:rsidRPr="005B508E" w:rsidRDefault="000343B2" w:rsidP="00BA27E0">
            <w:pPr>
              <w:pStyle w:val="Prrafodelista"/>
              <w:autoSpaceDN w:val="0"/>
              <w:ind w:left="360"/>
              <w:jc w:val="both"/>
              <w:rPr>
                <w:rFonts w:ascii="Arial" w:hAnsi="Arial" w:cs="Arial"/>
                <w:b/>
                <w:sz w:val="22"/>
                <w:szCs w:val="22"/>
                <w:lang w:eastAsia="es-CO"/>
              </w:rPr>
            </w:pPr>
          </w:p>
          <w:p w14:paraId="3DC1DB89" w14:textId="77777777" w:rsidR="000343B2" w:rsidRPr="005B508E" w:rsidRDefault="000343B2" w:rsidP="00BA27E0">
            <w:pPr>
              <w:spacing w:line="240" w:lineRule="auto"/>
              <w:jc w:val="both"/>
              <w:rPr>
                <w:rFonts w:ascii="Arial" w:hAnsi="Arial" w:cs="Arial"/>
                <w:lang w:val="es-ES" w:eastAsia="es-CO"/>
              </w:rPr>
            </w:pPr>
            <w:r w:rsidRPr="005B508E">
              <w:rPr>
                <w:rFonts w:ascii="Arial" w:hAnsi="Arial" w:cs="Arial"/>
                <w:lang w:val="es-ES" w:eastAsia="es-CO"/>
              </w:rPr>
              <w:t>Título de posgrado relacionado con el área de desempeño.</w:t>
            </w:r>
          </w:p>
          <w:p w14:paraId="510FE153" w14:textId="77777777" w:rsidR="000343B2" w:rsidRPr="005B508E" w:rsidRDefault="000343B2" w:rsidP="00BA27E0">
            <w:pPr>
              <w:spacing w:line="240" w:lineRule="auto"/>
              <w:jc w:val="both"/>
              <w:rPr>
                <w:rFonts w:ascii="Arial" w:hAnsi="Arial" w:cs="Arial"/>
                <w:lang w:val="es-ES" w:eastAsia="es-CO"/>
              </w:rPr>
            </w:pPr>
            <w:r w:rsidRPr="005B508E">
              <w:rPr>
                <w:rFonts w:ascii="Arial" w:hAnsi="Arial" w:cs="Arial"/>
                <w:lang w:val="es-ES" w:eastAsia="es-CO"/>
              </w:rPr>
              <w:t>Tarjeta o matrícula para las profesiones reglamentadas por ley.</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14:paraId="6943FCB9" w14:textId="77777777" w:rsidR="000343B2" w:rsidRPr="005B508E" w:rsidRDefault="000343B2" w:rsidP="00BA27E0">
            <w:pPr>
              <w:spacing w:line="240" w:lineRule="auto"/>
              <w:jc w:val="both"/>
              <w:rPr>
                <w:rFonts w:ascii="Arial" w:hAnsi="Arial" w:cs="Arial"/>
                <w:lang w:val="es-MX"/>
              </w:rPr>
            </w:pPr>
            <w:r w:rsidRPr="005B508E">
              <w:rPr>
                <w:rFonts w:ascii="Arial" w:hAnsi="Arial" w:cs="Arial"/>
                <w:lang w:val="es-MX"/>
              </w:rPr>
              <w:lastRenderedPageBreak/>
              <w:t>Cincuenta y cuatro (54) meses de experiencia profesional.</w:t>
            </w:r>
          </w:p>
        </w:tc>
      </w:tr>
    </w:tbl>
    <w:p w14:paraId="5F3AE548" w14:textId="77777777" w:rsidR="000343B2" w:rsidRPr="005B508E" w:rsidRDefault="000343B2" w:rsidP="000343B2">
      <w:pPr>
        <w:pStyle w:val="Encabezado"/>
        <w:tabs>
          <w:tab w:val="left" w:pos="1485"/>
        </w:tabs>
        <w:jc w:val="right"/>
        <w:rPr>
          <w:rFonts w:ascii="Arial" w:eastAsia="Andale Sans UI" w:hAnsi="Arial" w:cs="Arial"/>
        </w:rPr>
      </w:pPr>
    </w:p>
    <w:p w14:paraId="717AE2C8"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125AF484"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4663281F" w14:textId="77777777" w:rsidR="000343B2" w:rsidRDefault="000343B2" w:rsidP="000343B2"/>
    <w:p w14:paraId="0E25F788"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6195E4DC"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4E79BE90"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2F9070B5" w14:textId="77777777" w:rsidR="000343B2" w:rsidRDefault="000343B2" w:rsidP="000343B2"/>
    <w:p w14:paraId="237820B7" w14:textId="77777777" w:rsidR="000343B2" w:rsidRPr="002460D5" w:rsidRDefault="000343B2" w:rsidP="000343B2">
      <w:pPr>
        <w:pStyle w:val="Ttulo1"/>
        <w:ind w:left="432" w:hanging="432"/>
        <w:rPr>
          <w:rFonts w:ascii="Arial" w:hAnsi="Arial" w:cs="Arial"/>
          <w:sz w:val="22"/>
          <w:szCs w:val="22"/>
        </w:rPr>
      </w:pPr>
      <w:r w:rsidRPr="002460D5">
        <w:rPr>
          <w:rFonts w:ascii="Arial" w:hAnsi="Arial" w:cs="Arial"/>
          <w:sz w:val="22"/>
          <w:szCs w:val="22"/>
        </w:rPr>
        <w:lastRenderedPageBreak/>
        <w:t>Profesional Esp</w:t>
      </w:r>
      <w:r>
        <w:rPr>
          <w:rFonts w:ascii="Arial" w:hAnsi="Arial" w:cs="Arial"/>
          <w:sz w:val="22"/>
          <w:szCs w:val="22"/>
        </w:rPr>
        <w:t>ecializado Código 222 - Grado 04</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1559"/>
        <w:gridCol w:w="3119"/>
      </w:tblGrid>
      <w:tr w:rsidR="000343B2" w:rsidRPr="002460D5" w14:paraId="5A635CBB" w14:textId="77777777" w:rsidTr="00BA27E0">
        <w:trPr>
          <w:trHeight w:val="225"/>
        </w:trPr>
        <w:tc>
          <w:tcPr>
            <w:tcW w:w="9357" w:type="dxa"/>
            <w:gridSpan w:val="4"/>
            <w:tcBorders>
              <w:top w:val="single" w:sz="4" w:space="0" w:color="auto"/>
            </w:tcBorders>
            <w:shd w:val="clear" w:color="auto" w:fill="BFBFBF"/>
            <w:vAlign w:val="bottom"/>
          </w:tcPr>
          <w:p w14:paraId="528BDB28" w14:textId="77777777" w:rsidR="000343B2" w:rsidRPr="003A7121" w:rsidRDefault="000343B2" w:rsidP="00BA27E0">
            <w:pPr>
              <w:jc w:val="center"/>
              <w:rPr>
                <w:rFonts w:ascii="Arial" w:hAnsi="Arial" w:cs="Arial"/>
                <w:lang w:eastAsia="es-CO"/>
              </w:rPr>
            </w:pPr>
            <w:r w:rsidRPr="003A7121">
              <w:rPr>
                <w:rFonts w:ascii="Arial" w:hAnsi="Arial" w:cs="Arial"/>
                <w:b/>
                <w:bCs/>
                <w:color w:val="000000"/>
                <w:lang w:eastAsia="es-CO"/>
              </w:rPr>
              <w:t xml:space="preserve"> II. ÁREA FUNCIONAL</w:t>
            </w:r>
          </w:p>
        </w:tc>
      </w:tr>
      <w:tr w:rsidR="000343B2" w:rsidRPr="002460D5" w14:paraId="01041CFE" w14:textId="77777777" w:rsidTr="00BA27E0">
        <w:trPr>
          <w:trHeight w:val="271"/>
        </w:trPr>
        <w:tc>
          <w:tcPr>
            <w:tcW w:w="9357" w:type="dxa"/>
            <w:gridSpan w:val="4"/>
            <w:shd w:val="clear" w:color="auto" w:fill="FFFFFF"/>
            <w:vAlign w:val="bottom"/>
          </w:tcPr>
          <w:p w14:paraId="30E94B8D" w14:textId="77777777" w:rsidR="000343B2" w:rsidRPr="003A7121" w:rsidRDefault="000343B2" w:rsidP="00BA27E0">
            <w:pPr>
              <w:pStyle w:val="Ttulo2"/>
              <w:spacing w:before="0"/>
              <w:jc w:val="center"/>
              <w:rPr>
                <w:rFonts w:ascii="Arial" w:hAnsi="Arial" w:cs="Arial"/>
                <w:sz w:val="22"/>
                <w:szCs w:val="22"/>
              </w:rPr>
            </w:pPr>
            <w:r w:rsidRPr="003A7121">
              <w:rPr>
                <w:rFonts w:ascii="Arial" w:hAnsi="Arial" w:cs="Arial"/>
                <w:i w:val="0"/>
                <w:sz w:val="22"/>
                <w:szCs w:val="22"/>
                <w:lang w:val="es-MX"/>
              </w:rPr>
              <w:t xml:space="preserve">SECRETARÍA GENERAL – TALENTO HUMANO </w:t>
            </w:r>
          </w:p>
        </w:tc>
      </w:tr>
      <w:tr w:rsidR="000343B2" w:rsidRPr="002460D5" w14:paraId="403B75DC" w14:textId="77777777" w:rsidTr="00BA27E0">
        <w:trPr>
          <w:trHeight w:val="240"/>
        </w:trPr>
        <w:tc>
          <w:tcPr>
            <w:tcW w:w="9357" w:type="dxa"/>
            <w:gridSpan w:val="4"/>
            <w:shd w:val="clear" w:color="auto" w:fill="BFBFBF"/>
            <w:vAlign w:val="bottom"/>
          </w:tcPr>
          <w:p w14:paraId="15D8FBAA" w14:textId="77777777" w:rsidR="000343B2" w:rsidRPr="002460D5" w:rsidRDefault="000343B2" w:rsidP="00BA27E0">
            <w:pPr>
              <w:jc w:val="center"/>
              <w:rPr>
                <w:rFonts w:ascii="Arial" w:hAnsi="Arial" w:cs="Arial"/>
                <w:b/>
                <w:bCs/>
                <w:color w:val="000000"/>
                <w:lang w:eastAsia="es-CO"/>
              </w:rPr>
            </w:pPr>
            <w:r w:rsidRPr="002460D5">
              <w:rPr>
                <w:rFonts w:ascii="Arial" w:hAnsi="Arial" w:cs="Arial"/>
                <w:b/>
                <w:bCs/>
                <w:color w:val="000000"/>
                <w:lang w:eastAsia="es-CO"/>
              </w:rPr>
              <w:t>III. PROPÓSITO PRINCIPAL</w:t>
            </w:r>
          </w:p>
        </w:tc>
      </w:tr>
      <w:tr w:rsidR="000343B2" w:rsidRPr="002460D5" w14:paraId="6816F6B3" w14:textId="77777777" w:rsidTr="00BA27E0">
        <w:trPr>
          <w:trHeight w:val="450"/>
        </w:trPr>
        <w:tc>
          <w:tcPr>
            <w:tcW w:w="9357" w:type="dxa"/>
            <w:gridSpan w:val="4"/>
            <w:shd w:val="clear" w:color="auto" w:fill="auto"/>
            <w:vAlign w:val="center"/>
          </w:tcPr>
          <w:p w14:paraId="44255ABE" w14:textId="77777777" w:rsidR="000343B2" w:rsidRPr="002460D5" w:rsidRDefault="000343B2" w:rsidP="00BA27E0">
            <w:pPr>
              <w:spacing w:line="240" w:lineRule="auto"/>
              <w:jc w:val="both"/>
              <w:rPr>
                <w:rFonts w:ascii="Arial" w:hAnsi="Arial" w:cs="Arial"/>
              </w:rPr>
            </w:pPr>
            <w:r w:rsidRPr="002460D5">
              <w:rPr>
                <w:rFonts w:ascii="Arial" w:hAnsi="Arial" w:cs="Arial"/>
              </w:rPr>
              <w:t>Orientar en el diseño, implementación, seguimiento y evaluación de políticas, planes, programas y herramientas que permitan consolidar en la entidad el Sistema de Gestión de Seguridad y Salud en el Trabajo (SG-SST), en cumplimiento de la normatividad vigente.</w:t>
            </w:r>
          </w:p>
        </w:tc>
      </w:tr>
      <w:tr w:rsidR="000343B2" w:rsidRPr="002460D5" w14:paraId="16655A10" w14:textId="77777777" w:rsidTr="00BA27E0">
        <w:trPr>
          <w:trHeight w:val="240"/>
        </w:trPr>
        <w:tc>
          <w:tcPr>
            <w:tcW w:w="9357" w:type="dxa"/>
            <w:gridSpan w:val="4"/>
            <w:shd w:val="clear" w:color="auto" w:fill="BFBFBF"/>
            <w:vAlign w:val="bottom"/>
          </w:tcPr>
          <w:p w14:paraId="54031C66" w14:textId="77777777" w:rsidR="000343B2" w:rsidRPr="002460D5" w:rsidRDefault="000343B2" w:rsidP="00BA27E0">
            <w:pPr>
              <w:jc w:val="center"/>
              <w:rPr>
                <w:rFonts w:ascii="Arial" w:hAnsi="Arial" w:cs="Arial"/>
                <w:b/>
                <w:bCs/>
                <w:color w:val="000000"/>
                <w:lang w:eastAsia="es-CO"/>
              </w:rPr>
            </w:pPr>
            <w:r w:rsidRPr="002460D5">
              <w:rPr>
                <w:rFonts w:ascii="Arial" w:hAnsi="Arial" w:cs="Arial"/>
                <w:b/>
                <w:bCs/>
                <w:color w:val="000000"/>
                <w:lang w:eastAsia="es-CO"/>
              </w:rPr>
              <w:t>IV. FUNCIONES ESENCIALES DEL EMPLEO</w:t>
            </w:r>
          </w:p>
        </w:tc>
      </w:tr>
      <w:tr w:rsidR="000343B2" w:rsidRPr="002460D5" w14:paraId="7BA520A9" w14:textId="77777777" w:rsidTr="00BA27E0">
        <w:trPr>
          <w:trHeight w:val="225"/>
        </w:trPr>
        <w:tc>
          <w:tcPr>
            <w:tcW w:w="9357" w:type="dxa"/>
            <w:gridSpan w:val="4"/>
            <w:shd w:val="clear" w:color="auto" w:fill="auto"/>
            <w:vAlign w:val="bottom"/>
          </w:tcPr>
          <w:p w14:paraId="493CC598" w14:textId="77777777" w:rsidR="000343B2" w:rsidRPr="002460D5" w:rsidRDefault="000343B2" w:rsidP="000343B2">
            <w:pPr>
              <w:numPr>
                <w:ilvl w:val="0"/>
                <w:numId w:val="38"/>
              </w:numPr>
              <w:tabs>
                <w:tab w:val="left" w:pos="-720"/>
                <w:tab w:val="left" w:pos="36"/>
              </w:tabs>
              <w:suppressAutoHyphens/>
              <w:spacing w:after="0" w:line="240" w:lineRule="auto"/>
              <w:jc w:val="both"/>
              <w:rPr>
                <w:rFonts w:ascii="Arial" w:hAnsi="Arial" w:cs="Arial"/>
                <w:spacing w:val="-1"/>
              </w:rPr>
            </w:pPr>
            <w:r w:rsidRPr="002460D5">
              <w:rPr>
                <w:rFonts w:ascii="Arial" w:hAnsi="Arial" w:cs="Arial"/>
                <w:color w:val="000000"/>
                <w:lang w:eastAsia="es-CO"/>
              </w:rPr>
              <w:t>Planificar, organizar, desarrollar, controlar y evaluar el SG-SST, de acuerdo con las disposiciones normativas y condiciones de la Unidad.</w:t>
            </w:r>
          </w:p>
          <w:p w14:paraId="3B753162" w14:textId="77777777" w:rsidR="000343B2" w:rsidRPr="002460D5" w:rsidRDefault="000343B2" w:rsidP="000343B2">
            <w:pPr>
              <w:numPr>
                <w:ilvl w:val="0"/>
                <w:numId w:val="38"/>
              </w:numPr>
              <w:tabs>
                <w:tab w:val="left" w:pos="-720"/>
                <w:tab w:val="left" w:pos="36"/>
              </w:tabs>
              <w:suppressAutoHyphens/>
              <w:spacing w:after="0" w:line="240" w:lineRule="auto"/>
              <w:jc w:val="both"/>
              <w:rPr>
                <w:rFonts w:ascii="Arial" w:hAnsi="Arial" w:cs="Arial"/>
                <w:spacing w:val="-1"/>
              </w:rPr>
            </w:pPr>
            <w:r w:rsidRPr="002460D5">
              <w:rPr>
                <w:rFonts w:ascii="Arial" w:hAnsi="Arial" w:cs="Arial"/>
                <w:color w:val="000000"/>
                <w:lang w:eastAsia="es-CO"/>
              </w:rPr>
              <w:t xml:space="preserve">Elaborar y actualizar la matriz </w:t>
            </w:r>
            <w:r w:rsidRPr="00AA67B6">
              <w:rPr>
                <w:rFonts w:ascii="Arial" w:hAnsi="Arial" w:cs="Arial"/>
                <w:lang w:eastAsia="es-CO"/>
              </w:rPr>
              <w:t xml:space="preserve">de identificación de peligros a partir de la evaluación y valoración los riesgos, y realizar la priorización para focalizar </w:t>
            </w:r>
            <w:r w:rsidRPr="002460D5">
              <w:rPr>
                <w:rFonts w:ascii="Arial" w:hAnsi="Arial" w:cs="Arial"/>
                <w:color w:val="000000"/>
                <w:lang w:eastAsia="es-CO"/>
              </w:rPr>
              <w:t>la intervención en coordinación con los jefes de las dependencias.</w:t>
            </w:r>
          </w:p>
          <w:p w14:paraId="19F45C4A" w14:textId="77777777" w:rsidR="000343B2" w:rsidRPr="002460D5" w:rsidRDefault="000343B2" w:rsidP="000343B2">
            <w:pPr>
              <w:numPr>
                <w:ilvl w:val="0"/>
                <w:numId w:val="38"/>
              </w:numPr>
              <w:tabs>
                <w:tab w:val="left" w:pos="-720"/>
                <w:tab w:val="left" w:pos="36"/>
              </w:tabs>
              <w:suppressAutoHyphens/>
              <w:spacing w:after="0" w:line="240" w:lineRule="auto"/>
              <w:jc w:val="both"/>
              <w:rPr>
                <w:rFonts w:ascii="Arial" w:hAnsi="Arial" w:cs="Arial"/>
                <w:spacing w:val="-1"/>
                <w:lang w:eastAsia="zh-CN"/>
              </w:rPr>
            </w:pPr>
            <w:r w:rsidRPr="002460D5">
              <w:rPr>
                <w:rFonts w:ascii="Arial" w:hAnsi="Arial" w:cs="Arial"/>
                <w:color w:val="000000"/>
                <w:lang w:eastAsia="es-CO"/>
              </w:rPr>
              <w:t xml:space="preserve">Definir, implementar, controlar y evaluar los planes de intervención y de capacitación dirigidos a los miembros de la Unidad, para la prevención de riesgos, estilos de vida saludable y ambientes laborales sanos, acorde con las necesidades identificadas y en coordinación con los jefes de las dependencias. </w:t>
            </w:r>
          </w:p>
          <w:p w14:paraId="4E8534A2" w14:textId="77777777" w:rsidR="000343B2" w:rsidRPr="002460D5" w:rsidRDefault="000343B2" w:rsidP="000343B2">
            <w:pPr>
              <w:pStyle w:val="Prrafodelista"/>
              <w:numPr>
                <w:ilvl w:val="0"/>
                <w:numId w:val="38"/>
              </w:numPr>
              <w:tabs>
                <w:tab w:val="left" w:pos="-720"/>
                <w:tab w:val="left" w:pos="36"/>
              </w:tabs>
              <w:suppressAutoHyphens w:val="0"/>
              <w:spacing w:after="160"/>
              <w:jc w:val="both"/>
              <w:rPr>
                <w:rFonts w:ascii="Arial" w:hAnsi="Arial" w:cs="Arial"/>
                <w:spacing w:val="-1"/>
                <w:sz w:val="22"/>
                <w:szCs w:val="22"/>
              </w:rPr>
            </w:pPr>
            <w:r w:rsidRPr="002460D5">
              <w:rPr>
                <w:rFonts w:ascii="Arial" w:hAnsi="Arial" w:cs="Arial"/>
                <w:sz w:val="22"/>
                <w:szCs w:val="22"/>
              </w:rPr>
              <w:t>Realizar visitas de evaluación y seguimiento al componente de Seguridad y Salud en el Trabajo y al desarrollo de las actividades adelantadas en la materia en los frentes de obra ejecutados por la Unidad de manera eficiente.</w:t>
            </w:r>
          </w:p>
          <w:p w14:paraId="67411C11" w14:textId="77777777" w:rsidR="000343B2" w:rsidRPr="002460D5" w:rsidRDefault="000343B2" w:rsidP="000343B2">
            <w:pPr>
              <w:pStyle w:val="Prrafodelista"/>
              <w:numPr>
                <w:ilvl w:val="0"/>
                <w:numId w:val="38"/>
              </w:numPr>
              <w:tabs>
                <w:tab w:val="left" w:pos="-720"/>
                <w:tab w:val="left" w:pos="36"/>
              </w:tabs>
              <w:suppressAutoHyphens w:val="0"/>
              <w:jc w:val="both"/>
              <w:rPr>
                <w:rFonts w:ascii="Arial" w:hAnsi="Arial" w:cs="Arial"/>
                <w:spacing w:val="-1"/>
                <w:sz w:val="22"/>
                <w:szCs w:val="22"/>
              </w:rPr>
            </w:pPr>
            <w:r w:rsidRPr="002460D5">
              <w:rPr>
                <w:rFonts w:ascii="Arial" w:hAnsi="Arial" w:cs="Arial"/>
                <w:color w:val="000000"/>
                <w:sz w:val="22"/>
                <w:szCs w:val="22"/>
                <w:lang w:eastAsia="es-CO"/>
              </w:rPr>
              <w:t>Realizar análisis, seguimiento y control a los datos y actividades definidas en el SG-SST, presentando al Secretario General los informes respectivos sobre el funcionamiento, resultados obtenidos, medidas de prevención y controles respectivos.</w:t>
            </w:r>
          </w:p>
          <w:p w14:paraId="47DEA39F" w14:textId="77777777" w:rsidR="000343B2" w:rsidRPr="002460D5" w:rsidRDefault="000343B2" w:rsidP="000343B2">
            <w:pPr>
              <w:numPr>
                <w:ilvl w:val="0"/>
                <w:numId w:val="38"/>
              </w:numPr>
              <w:tabs>
                <w:tab w:val="left" w:pos="-720"/>
                <w:tab w:val="left" w:pos="36"/>
              </w:tabs>
              <w:suppressAutoHyphens/>
              <w:spacing w:after="0" w:line="240" w:lineRule="auto"/>
              <w:jc w:val="both"/>
              <w:rPr>
                <w:rFonts w:ascii="Arial" w:hAnsi="Arial" w:cs="Arial"/>
                <w:spacing w:val="-1"/>
              </w:rPr>
            </w:pPr>
            <w:r w:rsidRPr="002460D5">
              <w:rPr>
                <w:rFonts w:ascii="Arial" w:hAnsi="Arial" w:cs="Arial"/>
                <w:spacing w:val="-1"/>
              </w:rPr>
              <w:t>Proponer y ejecutar acciones para informar a los miembros de la Unidad sobre los riesgos a los que está</w:t>
            </w:r>
            <w:r w:rsidRPr="002460D5">
              <w:rPr>
                <w:rFonts w:ascii="Arial" w:hAnsi="Arial" w:cs="Arial"/>
                <w:color w:val="000000"/>
                <w:lang w:eastAsia="es-CO"/>
              </w:rPr>
              <w:t>n sometidos, sus efectos y las medidas correctivas que deberán aplicarse</w:t>
            </w:r>
            <w:r w:rsidRPr="002460D5">
              <w:rPr>
                <w:rFonts w:ascii="Arial" w:hAnsi="Arial" w:cs="Arial"/>
                <w:spacing w:val="-1"/>
              </w:rPr>
              <w:t>, así como las políticas definidas en el SG-SST.</w:t>
            </w:r>
          </w:p>
          <w:p w14:paraId="4337F6BC" w14:textId="77777777" w:rsidR="000343B2" w:rsidRPr="002460D5" w:rsidRDefault="000343B2" w:rsidP="000343B2">
            <w:pPr>
              <w:numPr>
                <w:ilvl w:val="0"/>
                <w:numId w:val="38"/>
              </w:numPr>
              <w:tabs>
                <w:tab w:val="left" w:pos="-720"/>
                <w:tab w:val="left" w:pos="36"/>
              </w:tabs>
              <w:suppressAutoHyphens/>
              <w:spacing w:after="0" w:line="240" w:lineRule="auto"/>
              <w:jc w:val="both"/>
              <w:rPr>
                <w:rFonts w:ascii="Arial" w:hAnsi="Arial" w:cs="Arial"/>
                <w:spacing w:val="-1"/>
              </w:rPr>
            </w:pPr>
            <w:r w:rsidRPr="002460D5">
              <w:rPr>
                <w:rFonts w:ascii="Arial" w:hAnsi="Arial" w:cs="Arial"/>
                <w:spacing w:val="-1"/>
              </w:rPr>
              <w:t>Diseñar e implementar acciones que permitan promover la participación de los miembros de la Unidad en la implementación del SG-SST</w:t>
            </w:r>
            <w:r w:rsidRPr="002460D5">
              <w:rPr>
                <w:rFonts w:ascii="Arial" w:hAnsi="Arial" w:cs="Arial"/>
                <w:color w:val="000000"/>
                <w:lang w:eastAsia="es-CO"/>
              </w:rPr>
              <w:t>.</w:t>
            </w:r>
          </w:p>
          <w:p w14:paraId="55015A52" w14:textId="77777777" w:rsidR="000343B2" w:rsidRPr="002460D5" w:rsidRDefault="000343B2" w:rsidP="000343B2">
            <w:pPr>
              <w:numPr>
                <w:ilvl w:val="0"/>
                <w:numId w:val="38"/>
              </w:numPr>
              <w:tabs>
                <w:tab w:val="left" w:pos="-720"/>
                <w:tab w:val="left" w:pos="36"/>
              </w:tabs>
              <w:suppressAutoHyphens/>
              <w:spacing w:after="0" w:line="240" w:lineRule="auto"/>
              <w:jc w:val="both"/>
              <w:rPr>
                <w:rFonts w:ascii="Arial" w:hAnsi="Arial" w:cs="Arial"/>
                <w:spacing w:val="-1"/>
              </w:rPr>
            </w:pPr>
            <w:r w:rsidRPr="002460D5">
              <w:rPr>
                <w:rFonts w:ascii="Arial" w:hAnsi="Arial" w:cs="Arial"/>
                <w:color w:val="000000"/>
                <w:lang w:eastAsia="es-CO"/>
              </w:rPr>
              <w:t>Gestionar con las diferentes instancias del orden nacional y distrital, actividades que permitan desarrollar de manera efectiva el plan de acción definido en el SG-SST,</w:t>
            </w:r>
          </w:p>
          <w:p w14:paraId="2FF2D554" w14:textId="77777777" w:rsidR="000343B2" w:rsidRPr="002460D5" w:rsidRDefault="000343B2" w:rsidP="000343B2">
            <w:pPr>
              <w:numPr>
                <w:ilvl w:val="0"/>
                <w:numId w:val="38"/>
              </w:numPr>
              <w:tabs>
                <w:tab w:val="left" w:pos="-720"/>
                <w:tab w:val="left" w:pos="36"/>
              </w:tabs>
              <w:suppressAutoHyphens/>
              <w:spacing w:after="0" w:line="240" w:lineRule="auto"/>
              <w:jc w:val="both"/>
              <w:rPr>
                <w:rFonts w:ascii="Arial" w:hAnsi="Arial" w:cs="Arial"/>
                <w:spacing w:val="-1"/>
              </w:rPr>
            </w:pPr>
            <w:r w:rsidRPr="002460D5">
              <w:rPr>
                <w:rFonts w:ascii="Arial" w:hAnsi="Arial" w:cs="Arial"/>
                <w:spacing w:val="-1"/>
              </w:rPr>
              <w:t>Definir los lineamientos técnicos requeridos dentro de los procesos contrac</w:t>
            </w:r>
            <w:r>
              <w:rPr>
                <w:rFonts w:ascii="Arial" w:hAnsi="Arial" w:cs="Arial"/>
                <w:spacing w:val="-1"/>
              </w:rPr>
              <w:t>tuales que adelante la Secretarí</w:t>
            </w:r>
            <w:r w:rsidRPr="002460D5">
              <w:rPr>
                <w:rFonts w:ascii="Arial" w:hAnsi="Arial" w:cs="Arial"/>
                <w:spacing w:val="-1"/>
              </w:rPr>
              <w:t>a General para atender las necesidades del Sistema de Seguridad y Salud en el Trabajo.</w:t>
            </w:r>
          </w:p>
          <w:p w14:paraId="11EED3AE" w14:textId="77777777" w:rsidR="000343B2" w:rsidRDefault="000343B2" w:rsidP="000343B2">
            <w:pPr>
              <w:numPr>
                <w:ilvl w:val="0"/>
                <w:numId w:val="38"/>
              </w:numPr>
              <w:tabs>
                <w:tab w:val="left" w:pos="-720"/>
                <w:tab w:val="left" w:pos="36"/>
              </w:tabs>
              <w:suppressAutoHyphens/>
              <w:spacing w:after="0" w:line="240" w:lineRule="auto"/>
              <w:jc w:val="both"/>
              <w:rPr>
                <w:rFonts w:ascii="Arial" w:hAnsi="Arial" w:cs="Arial"/>
                <w:spacing w:val="-1"/>
              </w:rPr>
            </w:pPr>
            <w:r w:rsidRPr="002460D5">
              <w:rPr>
                <w:rFonts w:ascii="Arial" w:hAnsi="Arial" w:cs="Arial"/>
                <w:spacing w:val="-1"/>
              </w:rPr>
              <w:t>Proyectar las respuestas a los requerimientos de usuarios internos y/o externos presentados a la Secretaría General de acuerdo con las asignaciones realizadas por el jefe inmediato.</w:t>
            </w:r>
          </w:p>
          <w:p w14:paraId="123B7DB9" w14:textId="77777777" w:rsidR="000343B2" w:rsidRPr="0079324C" w:rsidRDefault="000343B2" w:rsidP="000343B2">
            <w:pPr>
              <w:pStyle w:val="Prrafodelista"/>
              <w:numPr>
                <w:ilvl w:val="0"/>
                <w:numId w:val="38"/>
              </w:numPr>
              <w:tabs>
                <w:tab w:val="left" w:pos="-720"/>
                <w:tab w:val="left" w:pos="36"/>
              </w:tabs>
              <w:jc w:val="both"/>
              <w:rPr>
                <w:rFonts w:ascii="Arial" w:hAnsi="Arial" w:cs="Arial"/>
                <w:spacing w:val="-1"/>
              </w:rPr>
            </w:pPr>
            <w:r w:rsidRPr="0079324C">
              <w:rPr>
                <w:rFonts w:ascii="Arial" w:hAnsi="Arial" w:cs="Arial"/>
                <w:sz w:val="22"/>
                <w:szCs w:val="22"/>
              </w:rPr>
              <w:lastRenderedPageBreak/>
              <w:t>Realizar y hacer seguimiento a la supervisión de los contratos a cargo de la dependencia y/o área en los temas asignados, para que sean ejecutados de acuerdo con los criterios establecidos.</w:t>
            </w:r>
          </w:p>
          <w:p w14:paraId="0F52EEF0" w14:textId="77777777" w:rsidR="000343B2" w:rsidRPr="002460D5" w:rsidRDefault="000343B2" w:rsidP="000343B2">
            <w:pPr>
              <w:numPr>
                <w:ilvl w:val="0"/>
                <w:numId w:val="38"/>
              </w:numPr>
              <w:tabs>
                <w:tab w:val="left" w:pos="-720"/>
                <w:tab w:val="left" w:pos="36"/>
              </w:tabs>
              <w:suppressAutoHyphens/>
              <w:spacing w:after="0" w:line="240" w:lineRule="auto"/>
              <w:jc w:val="both"/>
              <w:rPr>
                <w:rFonts w:ascii="Arial" w:hAnsi="Arial" w:cs="Arial"/>
                <w:spacing w:val="-1"/>
              </w:rPr>
            </w:pPr>
            <w:r w:rsidRPr="002460D5">
              <w:rPr>
                <w:rFonts w:ascii="Arial" w:hAnsi="Arial" w:cs="Arial"/>
                <w:spacing w:val="-1"/>
              </w:rPr>
              <w:t>Las demás funciones que le sean asignadas por su jefe inmediato y que estén acordes con la naturaleza del cargo y el área de desempeño.</w:t>
            </w:r>
          </w:p>
        </w:tc>
      </w:tr>
      <w:tr w:rsidR="000343B2" w:rsidRPr="002460D5" w14:paraId="046EB481" w14:textId="77777777" w:rsidTr="00BA27E0">
        <w:trPr>
          <w:trHeight w:val="225"/>
        </w:trPr>
        <w:tc>
          <w:tcPr>
            <w:tcW w:w="9357" w:type="dxa"/>
            <w:gridSpan w:val="4"/>
            <w:shd w:val="clear" w:color="auto" w:fill="BFBFBF"/>
            <w:vAlign w:val="bottom"/>
          </w:tcPr>
          <w:p w14:paraId="08E2EB6F" w14:textId="77777777" w:rsidR="000343B2" w:rsidRPr="002460D5" w:rsidRDefault="000343B2" w:rsidP="00BA27E0">
            <w:pPr>
              <w:jc w:val="center"/>
              <w:rPr>
                <w:rFonts w:ascii="Arial" w:hAnsi="Arial" w:cs="Arial"/>
                <w:b/>
                <w:bCs/>
                <w:color w:val="000000"/>
                <w:lang w:eastAsia="es-CO"/>
              </w:rPr>
            </w:pPr>
            <w:r w:rsidRPr="002460D5">
              <w:rPr>
                <w:rFonts w:ascii="Arial" w:hAnsi="Arial" w:cs="Arial"/>
                <w:b/>
                <w:bCs/>
                <w:color w:val="000000"/>
                <w:lang w:eastAsia="es-CO"/>
              </w:rPr>
              <w:lastRenderedPageBreak/>
              <w:t>V. CONOCIMIENTOS BÁSICOS O ESENCIALES</w:t>
            </w:r>
          </w:p>
        </w:tc>
      </w:tr>
      <w:tr w:rsidR="000343B2" w:rsidRPr="002460D5" w14:paraId="3CFD9E0E" w14:textId="77777777" w:rsidTr="00BA27E0">
        <w:trPr>
          <w:trHeight w:val="201"/>
        </w:trPr>
        <w:tc>
          <w:tcPr>
            <w:tcW w:w="9357" w:type="dxa"/>
            <w:gridSpan w:val="4"/>
            <w:shd w:val="clear" w:color="auto" w:fill="auto"/>
            <w:vAlign w:val="bottom"/>
          </w:tcPr>
          <w:p w14:paraId="260F6EAA" w14:textId="77777777" w:rsidR="000343B2" w:rsidRDefault="000343B2" w:rsidP="000343B2">
            <w:pPr>
              <w:pStyle w:val="Prrafodelista"/>
              <w:numPr>
                <w:ilvl w:val="0"/>
                <w:numId w:val="37"/>
              </w:numPr>
              <w:tabs>
                <w:tab w:val="left" w:pos="512"/>
              </w:tabs>
              <w:suppressAutoHyphens w:val="0"/>
              <w:ind w:left="502" w:right="175"/>
              <w:jc w:val="both"/>
              <w:rPr>
                <w:rFonts w:ascii="Arial" w:hAnsi="Arial" w:cs="Arial"/>
                <w:bCs/>
                <w:color w:val="000000"/>
                <w:sz w:val="22"/>
                <w:szCs w:val="22"/>
                <w:lang w:eastAsia="es-CO"/>
              </w:rPr>
            </w:pPr>
            <w:r>
              <w:rPr>
                <w:rFonts w:ascii="Arial" w:hAnsi="Arial" w:cs="Arial"/>
                <w:bCs/>
                <w:color w:val="000000"/>
                <w:sz w:val="22"/>
                <w:szCs w:val="22"/>
                <w:lang w:eastAsia="es-CO"/>
              </w:rPr>
              <w:t>Constitución Política de Colombia.</w:t>
            </w:r>
          </w:p>
          <w:p w14:paraId="39153345" w14:textId="77777777" w:rsidR="000343B2" w:rsidRPr="002460D5" w:rsidRDefault="000343B2" w:rsidP="000343B2">
            <w:pPr>
              <w:pStyle w:val="Prrafodelista"/>
              <w:numPr>
                <w:ilvl w:val="0"/>
                <w:numId w:val="37"/>
              </w:numPr>
              <w:tabs>
                <w:tab w:val="left" w:pos="512"/>
              </w:tabs>
              <w:suppressAutoHyphens w:val="0"/>
              <w:ind w:left="502" w:right="175"/>
              <w:jc w:val="both"/>
              <w:rPr>
                <w:rFonts w:ascii="Arial" w:hAnsi="Arial" w:cs="Arial"/>
                <w:bCs/>
                <w:color w:val="000000"/>
                <w:sz w:val="22"/>
                <w:szCs w:val="22"/>
                <w:lang w:eastAsia="es-CO"/>
              </w:rPr>
            </w:pPr>
            <w:r w:rsidRPr="002460D5">
              <w:rPr>
                <w:rFonts w:ascii="Arial" w:hAnsi="Arial" w:cs="Arial"/>
                <w:bCs/>
                <w:color w:val="000000"/>
                <w:sz w:val="22"/>
                <w:szCs w:val="22"/>
                <w:lang w:eastAsia="es-CO"/>
              </w:rPr>
              <w:t>Estructura administrativa y funcional del Estado y el Distrito.</w:t>
            </w:r>
          </w:p>
          <w:p w14:paraId="7D5CAACA" w14:textId="77777777" w:rsidR="000343B2" w:rsidRPr="002460D5" w:rsidRDefault="000343B2" w:rsidP="000343B2">
            <w:pPr>
              <w:pStyle w:val="Prrafodelista"/>
              <w:numPr>
                <w:ilvl w:val="0"/>
                <w:numId w:val="37"/>
              </w:numPr>
              <w:tabs>
                <w:tab w:val="left" w:pos="512"/>
              </w:tabs>
              <w:suppressAutoHyphens w:val="0"/>
              <w:ind w:left="502" w:right="175"/>
              <w:jc w:val="both"/>
              <w:rPr>
                <w:rFonts w:ascii="Arial" w:hAnsi="Arial" w:cs="Arial"/>
                <w:bCs/>
                <w:color w:val="000000"/>
                <w:sz w:val="22"/>
                <w:szCs w:val="22"/>
                <w:lang w:eastAsia="es-CO"/>
              </w:rPr>
            </w:pPr>
            <w:r w:rsidRPr="002460D5">
              <w:rPr>
                <w:rFonts w:ascii="Arial" w:hAnsi="Arial" w:cs="Arial"/>
                <w:bCs/>
                <w:color w:val="000000"/>
                <w:sz w:val="22"/>
                <w:szCs w:val="22"/>
                <w:lang w:eastAsia="es-CO"/>
              </w:rPr>
              <w:t>Plan de Desarrollo Distrital.</w:t>
            </w:r>
          </w:p>
          <w:p w14:paraId="67110795" w14:textId="77777777" w:rsidR="000343B2" w:rsidRPr="002460D5" w:rsidRDefault="000343B2" w:rsidP="000343B2">
            <w:pPr>
              <w:pStyle w:val="Prrafodelista"/>
              <w:numPr>
                <w:ilvl w:val="0"/>
                <w:numId w:val="37"/>
              </w:numPr>
              <w:tabs>
                <w:tab w:val="left" w:pos="512"/>
              </w:tabs>
              <w:ind w:left="502" w:right="175"/>
              <w:jc w:val="both"/>
              <w:rPr>
                <w:rFonts w:ascii="Arial" w:hAnsi="Arial" w:cs="Arial"/>
                <w:sz w:val="22"/>
                <w:szCs w:val="22"/>
                <w:lang w:eastAsia="en-US"/>
              </w:rPr>
            </w:pPr>
            <w:r w:rsidRPr="002460D5">
              <w:rPr>
                <w:rFonts w:ascii="Arial" w:hAnsi="Arial" w:cs="Arial"/>
                <w:bCs/>
                <w:color w:val="000000"/>
                <w:sz w:val="22"/>
                <w:szCs w:val="22"/>
                <w:lang w:eastAsia="es-CO"/>
              </w:rPr>
              <w:t>Marco estratégico de la Unidad Administrativa Especial de Rehabilitación y Mantenimiento Vial.</w:t>
            </w:r>
          </w:p>
          <w:p w14:paraId="135CD73E" w14:textId="77777777" w:rsidR="000343B2" w:rsidRPr="002460D5" w:rsidRDefault="000343B2" w:rsidP="000343B2">
            <w:pPr>
              <w:pStyle w:val="Prrafodelista"/>
              <w:numPr>
                <w:ilvl w:val="0"/>
                <w:numId w:val="37"/>
              </w:numPr>
              <w:tabs>
                <w:tab w:val="left" w:pos="-720"/>
              </w:tabs>
              <w:ind w:left="502"/>
              <w:jc w:val="both"/>
              <w:rPr>
                <w:rFonts w:ascii="Arial" w:hAnsi="Arial" w:cs="Arial"/>
                <w:sz w:val="22"/>
                <w:szCs w:val="22"/>
              </w:rPr>
            </w:pPr>
            <w:r w:rsidRPr="002460D5">
              <w:rPr>
                <w:rFonts w:ascii="Arial" w:hAnsi="Arial" w:cs="Arial"/>
                <w:sz w:val="22"/>
                <w:szCs w:val="22"/>
              </w:rPr>
              <w:t>Normatividad vigente en empleo público.</w:t>
            </w:r>
          </w:p>
          <w:p w14:paraId="6BBA1F84" w14:textId="77777777" w:rsidR="000343B2" w:rsidRPr="002460D5" w:rsidRDefault="000343B2" w:rsidP="000343B2">
            <w:pPr>
              <w:pStyle w:val="Prrafodelista"/>
              <w:numPr>
                <w:ilvl w:val="0"/>
                <w:numId w:val="37"/>
              </w:numPr>
              <w:tabs>
                <w:tab w:val="left" w:pos="-720"/>
              </w:tabs>
              <w:ind w:left="502"/>
              <w:jc w:val="both"/>
              <w:rPr>
                <w:rFonts w:ascii="Arial" w:hAnsi="Arial" w:cs="Arial"/>
                <w:sz w:val="22"/>
                <w:szCs w:val="22"/>
              </w:rPr>
            </w:pPr>
            <w:r w:rsidRPr="002460D5">
              <w:rPr>
                <w:rFonts w:ascii="Arial" w:hAnsi="Arial" w:cs="Arial"/>
                <w:sz w:val="22"/>
                <w:szCs w:val="22"/>
              </w:rPr>
              <w:t>Sistema de Gestión de Seguridad y Salud en el Trabajo.</w:t>
            </w:r>
          </w:p>
          <w:p w14:paraId="5E57FB6B" w14:textId="77777777" w:rsidR="000343B2" w:rsidRPr="002460D5" w:rsidRDefault="000343B2" w:rsidP="000343B2">
            <w:pPr>
              <w:pStyle w:val="Prrafodelista"/>
              <w:numPr>
                <w:ilvl w:val="0"/>
                <w:numId w:val="37"/>
              </w:numPr>
              <w:tabs>
                <w:tab w:val="left" w:pos="-720"/>
              </w:tabs>
              <w:ind w:left="502"/>
              <w:jc w:val="both"/>
              <w:rPr>
                <w:rFonts w:ascii="Arial" w:hAnsi="Arial" w:cs="Arial"/>
                <w:sz w:val="22"/>
                <w:szCs w:val="22"/>
              </w:rPr>
            </w:pPr>
            <w:r w:rsidRPr="002460D5">
              <w:rPr>
                <w:rFonts w:ascii="Arial" w:hAnsi="Arial" w:cs="Arial"/>
                <w:sz w:val="22"/>
                <w:szCs w:val="22"/>
              </w:rPr>
              <w:t>Contratación Estatal.</w:t>
            </w:r>
          </w:p>
          <w:p w14:paraId="70552A6F" w14:textId="77777777" w:rsidR="000343B2" w:rsidRPr="002460D5" w:rsidRDefault="000343B2" w:rsidP="000343B2">
            <w:pPr>
              <w:pStyle w:val="Prrafodelista"/>
              <w:numPr>
                <w:ilvl w:val="0"/>
                <w:numId w:val="37"/>
              </w:numPr>
              <w:tabs>
                <w:tab w:val="left" w:pos="-720"/>
              </w:tabs>
              <w:ind w:left="502"/>
              <w:jc w:val="both"/>
              <w:rPr>
                <w:rFonts w:ascii="Arial" w:hAnsi="Arial" w:cs="Arial"/>
                <w:sz w:val="22"/>
                <w:szCs w:val="22"/>
              </w:rPr>
            </w:pPr>
            <w:r w:rsidRPr="002460D5">
              <w:rPr>
                <w:rFonts w:ascii="Arial" w:hAnsi="Arial" w:cs="Arial"/>
                <w:sz w:val="22"/>
                <w:szCs w:val="22"/>
              </w:rPr>
              <w:t>Formulación, seguimiento y evaluación de políticas, planes, programas, proyectos.</w:t>
            </w:r>
          </w:p>
          <w:p w14:paraId="0E49DA1D" w14:textId="77777777" w:rsidR="000343B2" w:rsidRPr="002460D5" w:rsidRDefault="000343B2" w:rsidP="000343B2">
            <w:pPr>
              <w:pStyle w:val="Prrafodelista"/>
              <w:numPr>
                <w:ilvl w:val="0"/>
                <w:numId w:val="37"/>
              </w:numPr>
              <w:tabs>
                <w:tab w:val="left" w:pos="-720"/>
              </w:tabs>
              <w:ind w:left="502"/>
              <w:jc w:val="both"/>
              <w:rPr>
                <w:rFonts w:ascii="Arial" w:hAnsi="Arial" w:cs="Arial"/>
                <w:sz w:val="22"/>
                <w:szCs w:val="22"/>
              </w:rPr>
            </w:pPr>
            <w:r w:rsidRPr="002460D5">
              <w:rPr>
                <w:rFonts w:ascii="Arial" w:hAnsi="Arial" w:cs="Arial"/>
                <w:sz w:val="22"/>
                <w:szCs w:val="22"/>
              </w:rPr>
              <w:t xml:space="preserve">Manejo de herramientas ofimáticas. </w:t>
            </w:r>
          </w:p>
          <w:p w14:paraId="424152B1" w14:textId="77777777" w:rsidR="000343B2" w:rsidRDefault="000343B2" w:rsidP="000343B2">
            <w:pPr>
              <w:pStyle w:val="Prrafodelista"/>
              <w:numPr>
                <w:ilvl w:val="0"/>
                <w:numId w:val="37"/>
              </w:numPr>
              <w:tabs>
                <w:tab w:val="left" w:pos="-720"/>
              </w:tabs>
              <w:ind w:left="502"/>
              <w:jc w:val="both"/>
              <w:rPr>
                <w:rFonts w:ascii="Arial" w:hAnsi="Arial" w:cs="Arial"/>
                <w:sz w:val="22"/>
                <w:szCs w:val="22"/>
              </w:rPr>
            </w:pPr>
            <w:r w:rsidRPr="002460D5">
              <w:rPr>
                <w:rFonts w:ascii="Arial" w:hAnsi="Arial" w:cs="Arial"/>
                <w:sz w:val="22"/>
                <w:szCs w:val="22"/>
              </w:rPr>
              <w:t>Redacción y ortografía.</w:t>
            </w:r>
          </w:p>
          <w:p w14:paraId="5F0E2711" w14:textId="77777777" w:rsidR="000343B2" w:rsidRPr="002460D5" w:rsidRDefault="000343B2" w:rsidP="000343B2">
            <w:pPr>
              <w:pStyle w:val="Prrafodelista"/>
              <w:numPr>
                <w:ilvl w:val="0"/>
                <w:numId w:val="37"/>
              </w:numPr>
              <w:tabs>
                <w:tab w:val="left" w:pos="-720"/>
              </w:tabs>
              <w:ind w:left="502"/>
              <w:jc w:val="both"/>
              <w:rPr>
                <w:rFonts w:ascii="Arial" w:hAnsi="Arial" w:cs="Arial"/>
                <w:sz w:val="22"/>
                <w:szCs w:val="22"/>
              </w:rPr>
            </w:pPr>
            <w:r>
              <w:rPr>
                <w:rFonts w:ascii="Arial" w:hAnsi="Arial" w:cs="Arial"/>
                <w:sz w:val="22"/>
                <w:szCs w:val="22"/>
              </w:rPr>
              <w:t>Sistemas de Gestión Pública.</w:t>
            </w:r>
          </w:p>
        </w:tc>
      </w:tr>
      <w:tr w:rsidR="000343B2" w:rsidRPr="002460D5" w14:paraId="26D355FE" w14:textId="77777777" w:rsidTr="00BA27E0">
        <w:trPr>
          <w:trHeight w:val="225"/>
        </w:trPr>
        <w:tc>
          <w:tcPr>
            <w:tcW w:w="9357" w:type="dxa"/>
            <w:gridSpan w:val="4"/>
            <w:shd w:val="clear" w:color="auto" w:fill="BFBFBF"/>
          </w:tcPr>
          <w:p w14:paraId="68A5419F" w14:textId="77777777" w:rsidR="000343B2" w:rsidRPr="002460D5"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lang w:eastAsia="es-CO"/>
              </w:rPr>
            </w:pPr>
            <w:r w:rsidRPr="002460D5">
              <w:rPr>
                <w:rFonts w:ascii="Arial" w:hAnsi="Arial" w:cs="Arial"/>
                <w:b/>
                <w:bCs/>
                <w:lang w:eastAsia="es-CO"/>
              </w:rPr>
              <w:t>VI. COMPETENCIAS COMPORTAMENTALES</w:t>
            </w:r>
          </w:p>
        </w:tc>
      </w:tr>
      <w:tr w:rsidR="000343B2" w:rsidRPr="002460D5" w14:paraId="54D39F6D" w14:textId="77777777" w:rsidTr="00BA27E0">
        <w:trPr>
          <w:trHeight w:val="225"/>
        </w:trPr>
        <w:tc>
          <w:tcPr>
            <w:tcW w:w="4679" w:type="dxa"/>
            <w:gridSpan w:val="2"/>
            <w:shd w:val="clear" w:color="auto" w:fill="FFFFFF"/>
          </w:tcPr>
          <w:p w14:paraId="1496B3F6" w14:textId="77777777" w:rsidR="000343B2" w:rsidRPr="002460D5" w:rsidRDefault="000343B2" w:rsidP="00BA27E0">
            <w:pPr>
              <w:ind w:left="142"/>
              <w:jc w:val="center"/>
              <w:rPr>
                <w:rFonts w:ascii="Arial" w:hAnsi="Arial" w:cs="Arial"/>
                <w:bCs/>
                <w:lang w:eastAsia="es-CO"/>
              </w:rPr>
            </w:pPr>
            <w:r w:rsidRPr="002460D5">
              <w:rPr>
                <w:rFonts w:ascii="Arial" w:hAnsi="Arial" w:cs="Arial"/>
                <w:bCs/>
                <w:lang w:eastAsia="es-CO"/>
              </w:rPr>
              <w:t>COMUNES</w:t>
            </w:r>
          </w:p>
        </w:tc>
        <w:tc>
          <w:tcPr>
            <w:tcW w:w="4678" w:type="dxa"/>
            <w:gridSpan w:val="2"/>
            <w:shd w:val="clear" w:color="auto" w:fill="FFFFFF"/>
          </w:tcPr>
          <w:p w14:paraId="7482B12A" w14:textId="77777777" w:rsidR="000343B2" w:rsidRPr="002460D5" w:rsidRDefault="000343B2" w:rsidP="00BA27E0">
            <w:pPr>
              <w:ind w:left="142"/>
              <w:rPr>
                <w:rFonts w:ascii="Arial" w:hAnsi="Arial" w:cs="Arial"/>
                <w:bCs/>
                <w:lang w:eastAsia="es-CO"/>
              </w:rPr>
            </w:pPr>
            <w:r w:rsidRPr="002460D5">
              <w:rPr>
                <w:rFonts w:ascii="Arial" w:hAnsi="Arial" w:cs="Arial"/>
                <w:bCs/>
                <w:lang w:eastAsia="es-CO"/>
              </w:rPr>
              <w:t>POR NIVEL JERÁRQUICO</w:t>
            </w:r>
          </w:p>
        </w:tc>
      </w:tr>
      <w:tr w:rsidR="000343B2" w:rsidRPr="002460D5" w14:paraId="1B6DA841" w14:textId="77777777" w:rsidTr="00BA27E0">
        <w:trPr>
          <w:trHeight w:val="225"/>
        </w:trPr>
        <w:tc>
          <w:tcPr>
            <w:tcW w:w="4679" w:type="dxa"/>
            <w:gridSpan w:val="2"/>
            <w:shd w:val="clear" w:color="auto" w:fill="FFFFFF"/>
          </w:tcPr>
          <w:p w14:paraId="55980C83" w14:textId="77777777" w:rsidR="000343B2" w:rsidRPr="002460D5" w:rsidRDefault="000343B2" w:rsidP="000343B2">
            <w:pPr>
              <w:pStyle w:val="Prrafodelista"/>
              <w:numPr>
                <w:ilvl w:val="0"/>
                <w:numId w:val="4"/>
              </w:numPr>
              <w:jc w:val="both"/>
              <w:rPr>
                <w:rFonts w:ascii="Arial" w:hAnsi="Arial" w:cs="Arial"/>
                <w:sz w:val="22"/>
                <w:szCs w:val="22"/>
                <w:lang w:eastAsia="es-CO"/>
              </w:rPr>
            </w:pPr>
            <w:r w:rsidRPr="002460D5">
              <w:rPr>
                <w:rFonts w:ascii="Arial" w:hAnsi="Arial" w:cs="Arial"/>
                <w:sz w:val="22"/>
                <w:szCs w:val="22"/>
                <w:lang w:eastAsia="es-CO"/>
              </w:rPr>
              <w:t>Aprendizaje continuo</w:t>
            </w:r>
          </w:p>
          <w:p w14:paraId="4524D75B" w14:textId="77777777" w:rsidR="000343B2" w:rsidRPr="002460D5" w:rsidRDefault="000343B2" w:rsidP="000343B2">
            <w:pPr>
              <w:pStyle w:val="Prrafodelista"/>
              <w:numPr>
                <w:ilvl w:val="0"/>
                <w:numId w:val="4"/>
              </w:numPr>
              <w:jc w:val="both"/>
              <w:rPr>
                <w:rFonts w:ascii="Arial" w:hAnsi="Arial" w:cs="Arial"/>
                <w:sz w:val="22"/>
                <w:szCs w:val="22"/>
                <w:lang w:eastAsia="es-CO"/>
              </w:rPr>
            </w:pPr>
            <w:r w:rsidRPr="002460D5">
              <w:rPr>
                <w:rFonts w:ascii="Arial" w:hAnsi="Arial" w:cs="Arial"/>
                <w:sz w:val="22"/>
                <w:szCs w:val="22"/>
                <w:lang w:eastAsia="es-CO"/>
              </w:rPr>
              <w:t>Orientación a resultados</w:t>
            </w:r>
          </w:p>
          <w:p w14:paraId="316688C3" w14:textId="77777777" w:rsidR="000343B2" w:rsidRPr="002460D5" w:rsidRDefault="000343B2" w:rsidP="000343B2">
            <w:pPr>
              <w:pStyle w:val="Prrafodelista"/>
              <w:numPr>
                <w:ilvl w:val="0"/>
                <w:numId w:val="4"/>
              </w:numPr>
              <w:jc w:val="both"/>
              <w:rPr>
                <w:rFonts w:ascii="Arial" w:hAnsi="Arial" w:cs="Arial"/>
                <w:sz w:val="22"/>
                <w:szCs w:val="22"/>
                <w:lang w:eastAsia="es-CO"/>
              </w:rPr>
            </w:pPr>
            <w:r w:rsidRPr="002460D5">
              <w:rPr>
                <w:rFonts w:ascii="Arial" w:hAnsi="Arial" w:cs="Arial"/>
                <w:sz w:val="22"/>
                <w:szCs w:val="22"/>
                <w:lang w:eastAsia="es-CO"/>
              </w:rPr>
              <w:t>Orientación al usuario y al ciudadano</w:t>
            </w:r>
          </w:p>
          <w:p w14:paraId="45997E5A" w14:textId="77777777" w:rsidR="000343B2" w:rsidRPr="002460D5" w:rsidRDefault="000343B2" w:rsidP="000343B2">
            <w:pPr>
              <w:pStyle w:val="Prrafodelista"/>
              <w:numPr>
                <w:ilvl w:val="0"/>
                <w:numId w:val="4"/>
              </w:numPr>
              <w:jc w:val="both"/>
              <w:rPr>
                <w:rFonts w:ascii="Arial" w:hAnsi="Arial" w:cs="Arial"/>
                <w:sz w:val="22"/>
                <w:szCs w:val="22"/>
                <w:lang w:eastAsia="es-CO"/>
              </w:rPr>
            </w:pPr>
            <w:r>
              <w:rPr>
                <w:rFonts w:ascii="Arial" w:hAnsi="Arial" w:cs="Arial"/>
                <w:sz w:val="22"/>
                <w:szCs w:val="22"/>
                <w:lang w:eastAsia="es-CO"/>
              </w:rPr>
              <w:t>Compromiso con la o</w:t>
            </w:r>
            <w:r w:rsidRPr="002460D5">
              <w:rPr>
                <w:rFonts w:ascii="Arial" w:hAnsi="Arial" w:cs="Arial"/>
                <w:sz w:val="22"/>
                <w:szCs w:val="22"/>
                <w:lang w:eastAsia="es-CO"/>
              </w:rPr>
              <w:t>rganización</w:t>
            </w:r>
          </w:p>
          <w:p w14:paraId="2C91108C" w14:textId="77777777" w:rsidR="000343B2" w:rsidRPr="002460D5" w:rsidRDefault="000343B2" w:rsidP="000343B2">
            <w:pPr>
              <w:pStyle w:val="Prrafodelista"/>
              <w:numPr>
                <w:ilvl w:val="0"/>
                <w:numId w:val="4"/>
              </w:numPr>
              <w:jc w:val="both"/>
              <w:rPr>
                <w:rFonts w:ascii="Arial" w:hAnsi="Arial" w:cs="Arial"/>
                <w:sz w:val="22"/>
                <w:szCs w:val="22"/>
                <w:lang w:eastAsia="es-CO"/>
              </w:rPr>
            </w:pPr>
            <w:r w:rsidRPr="002460D5">
              <w:rPr>
                <w:rFonts w:ascii="Arial" w:hAnsi="Arial" w:cs="Arial"/>
                <w:sz w:val="22"/>
                <w:szCs w:val="22"/>
                <w:lang w:eastAsia="es-CO"/>
              </w:rPr>
              <w:t>Trabajo en equipo</w:t>
            </w:r>
          </w:p>
          <w:p w14:paraId="54349A22" w14:textId="77777777" w:rsidR="000343B2" w:rsidRPr="002460D5" w:rsidRDefault="000343B2" w:rsidP="000343B2">
            <w:pPr>
              <w:pStyle w:val="Prrafodelista"/>
              <w:numPr>
                <w:ilvl w:val="0"/>
                <w:numId w:val="4"/>
              </w:numPr>
              <w:jc w:val="both"/>
              <w:rPr>
                <w:rFonts w:ascii="Arial" w:hAnsi="Arial" w:cs="Arial"/>
                <w:bCs/>
                <w:sz w:val="22"/>
                <w:szCs w:val="22"/>
              </w:rPr>
            </w:pPr>
            <w:r w:rsidRPr="002460D5">
              <w:rPr>
                <w:rFonts w:ascii="Arial" w:hAnsi="Arial" w:cs="Arial"/>
                <w:sz w:val="22"/>
                <w:szCs w:val="22"/>
                <w:lang w:eastAsia="es-CO"/>
              </w:rPr>
              <w:t>Adaptación al cambio</w:t>
            </w:r>
          </w:p>
          <w:p w14:paraId="0109EAF0" w14:textId="77777777" w:rsidR="000343B2" w:rsidRPr="002460D5" w:rsidRDefault="000343B2" w:rsidP="00BA27E0">
            <w:pPr>
              <w:spacing w:after="0" w:line="240" w:lineRule="auto"/>
              <w:ind w:left="498"/>
              <w:jc w:val="both"/>
              <w:rPr>
                <w:rFonts w:ascii="Arial" w:hAnsi="Arial" w:cs="Arial"/>
              </w:rPr>
            </w:pPr>
          </w:p>
        </w:tc>
        <w:tc>
          <w:tcPr>
            <w:tcW w:w="4678" w:type="dxa"/>
            <w:gridSpan w:val="2"/>
            <w:shd w:val="clear" w:color="auto" w:fill="FFFFFF"/>
          </w:tcPr>
          <w:p w14:paraId="7486B1D5" w14:textId="77777777" w:rsidR="000343B2" w:rsidRPr="002460D5" w:rsidRDefault="000343B2" w:rsidP="000343B2">
            <w:pPr>
              <w:pStyle w:val="Prrafodelista"/>
              <w:numPr>
                <w:ilvl w:val="0"/>
                <w:numId w:val="23"/>
              </w:numPr>
              <w:jc w:val="both"/>
              <w:rPr>
                <w:rFonts w:ascii="Arial" w:hAnsi="Arial" w:cs="Arial"/>
                <w:sz w:val="22"/>
                <w:szCs w:val="22"/>
                <w:lang w:eastAsia="es-CO"/>
              </w:rPr>
            </w:pPr>
            <w:r w:rsidRPr="002460D5">
              <w:rPr>
                <w:rFonts w:ascii="Arial" w:hAnsi="Arial" w:cs="Arial"/>
                <w:sz w:val="22"/>
                <w:szCs w:val="22"/>
                <w:lang w:eastAsia="es-CO"/>
              </w:rPr>
              <w:t>Aporte técnico-profesional</w:t>
            </w:r>
          </w:p>
          <w:p w14:paraId="6E611E81" w14:textId="77777777" w:rsidR="000343B2" w:rsidRPr="002460D5" w:rsidRDefault="000343B2" w:rsidP="000343B2">
            <w:pPr>
              <w:pStyle w:val="Prrafodelista"/>
              <w:numPr>
                <w:ilvl w:val="0"/>
                <w:numId w:val="23"/>
              </w:numPr>
              <w:jc w:val="both"/>
              <w:rPr>
                <w:rFonts w:ascii="Arial" w:hAnsi="Arial" w:cs="Arial"/>
                <w:sz w:val="22"/>
                <w:szCs w:val="22"/>
                <w:lang w:eastAsia="es-CO"/>
              </w:rPr>
            </w:pPr>
            <w:r w:rsidRPr="002460D5">
              <w:rPr>
                <w:rFonts w:ascii="Arial" w:hAnsi="Arial" w:cs="Arial"/>
                <w:sz w:val="22"/>
                <w:szCs w:val="22"/>
                <w:lang w:eastAsia="es-CO"/>
              </w:rPr>
              <w:t>Comunicación efectiva</w:t>
            </w:r>
          </w:p>
          <w:p w14:paraId="1EDC366C" w14:textId="77777777" w:rsidR="000343B2" w:rsidRPr="002460D5" w:rsidRDefault="000343B2" w:rsidP="000343B2">
            <w:pPr>
              <w:pStyle w:val="Prrafodelista"/>
              <w:numPr>
                <w:ilvl w:val="0"/>
                <w:numId w:val="23"/>
              </w:numPr>
              <w:jc w:val="both"/>
              <w:rPr>
                <w:rFonts w:ascii="Arial" w:hAnsi="Arial" w:cs="Arial"/>
                <w:sz w:val="22"/>
                <w:szCs w:val="22"/>
                <w:lang w:eastAsia="es-CO"/>
              </w:rPr>
            </w:pPr>
            <w:r w:rsidRPr="002460D5">
              <w:rPr>
                <w:rFonts w:ascii="Arial" w:hAnsi="Arial" w:cs="Arial"/>
                <w:sz w:val="22"/>
                <w:szCs w:val="22"/>
                <w:lang w:eastAsia="es-CO"/>
              </w:rPr>
              <w:t>Gestión de procedimientos</w:t>
            </w:r>
          </w:p>
          <w:p w14:paraId="012094F2" w14:textId="77777777" w:rsidR="000343B2" w:rsidRPr="002460D5" w:rsidRDefault="000343B2" w:rsidP="000343B2">
            <w:pPr>
              <w:pStyle w:val="Prrafodelista"/>
              <w:numPr>
                <w:ilvl w:val="0"/>
                <w:numId w:val="23"/>
              </w:numPr>
              <w:jc w:val="both"/>
              <w:rPr>
                <w:rFonts w:ascii="Arial" w:hAnsi="Arial" w:cs="Arial"/>
                <w:sz w:val="22"/>
                <w:szCs w:val="22"/>
                <w:lang w:eastAsia="es-CO"/>
              </w:rPr>
            </w:pPr>
            <w:r w:rsidRPr="002460D5">
              <w:rPr>
                <w:rFonts w:ascii="Arial" w:hAnsi="Arial" w:cs="Arial"/>
                <w:sz w:val="22"/>
                <w:szCs w:val="22"/>
                <w:lang w:eastAsia="es-CO"/>
              </w:rPr>
              <w:t xml:space="preserve">Instrumentación de decisiones </w:t>
            </w:r>
          </w:p>
          <w:p w14:paraId="59FEB4DF" w14:textId="77777777" w:rsidR="000343B2" w:rsidRPr="002460D5" w:rsidRDefault="000343B2" w:rsidP="00BA27E0">
            <w:pPr>
              <w:spacing w:after="0"/>
              <w:ind w:left="497"/>
              <w:contextualSpacing/>
              <w:jc w:val="both"/>
              <w:rPr>
                <w:rFonts w:ascii="Arial" w:hAnsi="Arial" w:cs="Arial"/>
                <w:snapToGrid w:val="0"/>
              </w:rPr>
            </w:pPr>
          </w:p>
        </w:tc>
      </w:tr>
      <w:tr w:rsidR="000343B2" w:rsidRPr="002A364A" w14:paraId="20C18F21"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357"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8DC915D" w14:textId="77777777" w:rsidR="000343B2" w:rsidRPr="002A364A"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2A364A">
              <w:rPr>
                <w:rFonts w:ascii="Arial" w:hAnsi="Arial" w:cs="Arial"/>
                <w:b/>
                <w:bCs/>
                <w:lang w:eastAsia="es-CO"/>
              </w:rPr>
              <w:t xml:space="preserve">VII. COMPETENCIAS ÁREAS TRANSVERSALES  </w:t>
            </w:r>
          </w:p>
        </w:tc>
      </w:tr>
      <w:tr w:rsidR="000343B2" w:rsidRPr="006D19F7" w14:paraId="1AFBFF08"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3C9C9F82" w14:textId="77777777" w:rsidR="000343B2" w:rsidRPr="006D19F7" w:rsidRDefault="000343B2" w:rsidP="00BA27E0">
            <w:pPr>
              <w:spacing w:line="240" w:lineRule="auto"/>
              <w:jc w:val="center"/>
              <w:rPr>
                <w:rFonts w:ascii="Arial" w:hAnsi="Arial" w:cs="Arial"/>
                <w:lang w:val="es-MX"/>
              </w:rPr>
            </w:pPr>
            <w:r w:rsidRPr="006D19F7">
              <w:rPr>
                <w:rFonts w:ascii="Arial" w:hAnsi="Arial" w:cs="Arial"/>
                <w:lang w:val="es-MX"/>
              </w:rPr>
              <w:t>Competencias laborales transversales</w:t>
            </w:r>
          </w:p>
        </w:tc>
        <w:tc>
          <w:tcPr>
            <w:tcW w:w="4820" w:type="dxa"/>
            <w:gridSpan w:val="3"/>
            <w:tcBorders>
              <w:top w:val="single" w:sz="4" w:space="0" w:color="auto"/>
              <w:left w:val="single" w:sz="4" w:space="0" w:color="auto"/>
              <w:bottom w:val="single" w:sz="4" w:space="0" w:color="auto"/>
              <w:right w:val="single" w:sz="4" w:space="0" w:color="auto"/>
            </w:tcBorders>
          </w:tcPr>
          <w:p w14:paraId="5FA012BE" w14:textId="77777777" w:rsidR="000343B2" w:rsidRPr="006D19F7" w:rsidRDefault="000343B2" w:rsidP="00BA27E0">
            <w:pPr>
              <w:spacing w:line="240" w:lineRule="auto"/>
              <w:jc w:val="center"/>
              <w:rPr>
                <w:rFonts w:ascii="Arial" w:hAnsi="Arial" w:cs="Arial"/>
                <w:lang w:val="es-MX"/>
              </w:rPr>
            </w:pPr>
            <w:r w:rsidRPr="006D19F7">
              <w:rPr>
                <w:rFonts w:ascii="Arial" w:hAnsi="Arial" w:cs="Arial"/>
                <w:lang w:val="es-MX"/>
              </w:rPr>
              <w:t>Competencias comunes transversales</w:t>
            </w:r>
          </w:p>
        </w:tc>
      </w:tr>
      <w:tr w:rsidR="000343B2" w:rsidRPr="00A21001" w14:paraId="753433A7"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5073A0FC" w14:textId="77777777" w:rsidR="000343B2" w:rsidRPr="00DB036A" w:rsidRDefault="000343B2" w:rsidP="00BA27E0">
            <w:pPr>
              <w:spacing w:line="240" w:lineRule="auto"/>
              <w:rPr>
                <w:rFonts w:ascii="Arial" w:hAnsi="Arial" w:cs="Arial"/>
                <w:b/>
                <w:u w:val="single"/>
              </w:rPr>
            </w:pPr>
            <w:r w:rsidRPr="00DB036A">
              <w:rPr>
                <w:rFonts w:ascii="Arial" w:hAnsi="Arial" w:cs="Arial"/>
                <w:b/>
                <w:u w:val="single"/>
              </w:rPr>
              <w:t>Gestión Talento Humano</w:t>
            </w:r>
          </w:p>
          <w:p w14:paraId="7EF3BD88" w14:textId="77777777" w:rsidR="000343B2" w:rsidRPr="00DB036A" w:rsidRDefault="000343B2" w:rsidP="00BA27E0">
            <w:pPr>
              <w:spacing w:line="240" w:lineRule="auto"/>
              <w:rPr>
                <w:rFonts w:ascii="Arial" w:hAnsi="Arial" w:cs="Arial"/>
                <w:b/>
                <w:u w:val="single"/>
              </w:rPr>
            </w:pPr>
          </w:p>
          <w:p w14:paraId="67BB1060" w14:textId="77777777" w:rsidR="000343B2" w:rsidRPr="00DB036A" w:rsidRDefault="000343B2" w:rsidP="00BA27E0">
            <w:pPr>
              <w:spacing w:line="240" w:lineRule="auto"/>
              <w:rPr>
                <w:rFonts w:ascii="Arial" w:hAnsi="Arial" w:cs="Arial"/>
                <w:b/>
                <w:u w:val="single"/>
              </w:rPr>
            </w:pPr>
          </w:p>
          <w:p w14:paraId="0E702A64" w14:textId="77777777" w:rsidR="000343B2" w:rsidRPr="00DB036A" w:rsidRDefault="000343B2" w:rsidP="00BA27E0">
            <w:pPr>
              <w:spacing w:line="240" w:lineRule="auto"/>
              <w:rPr>
                <w:rFonts w:ascii="Arial" w:hAnsi="Arial" w:cs="Arial"/>
                <w:b/>
                <w:u w:val="single"/>
              </w:rPr>
            </w:pPr>
            <w:r w:rsidRPr="00DB036A">
              <w:rPr>
                <w:rFonts w:ascii="Arial" w:hAnsi="Arial" w:cs="Arial"/>
                <w:b/>
                <w:u w:val="single"/>
              </w:rPr>
              <w:t>Gestión de Servicios Administrativos</w:t>
            </w:r>
          </w:p>
          <w:p w14:paraId="0016E6F2" w14:textId="77777777" w:rsidR="000343B2" w:rsidRPr="00DB036A" w:rsidRDefault="000343B2" w:rsidP="00BA27E0">
            <w:pPr>
              <w:spacing w:line="240" w:lineRule="auto"/>
              <w:rPr>
                <w:rFonts w:ascii="Arial" w:hAnsi="Arial" w:cs="Arial"/>
                <w:b/>
                <w:u w:val="single"/>
              </w:rPr>
            </w:pPr>
          </w:p>
          <w:p w14:paraId="09A67043" w14:textId="77777777" w:rsidR="000343B2" w:rsidRPr="00DB036A" w:rsidRDefault="000343B2" w:rsidP="00BA27E0">
            <w:pPr>
              <w:spacing w:after="0" w:line="240" w:lineRule="auto"/>
              <w:rPr>
                <w:rFonts w:ascii="Arial" w:hAnsi="Arial" w:cs="Arial"/>
                <w:b/>
                <w:u w:val="single"/>
              </w:rPr>
            </w:pPr>
            <w:r w:rsidRPr="00DB036A">
              <w:rPr>
                <w:rFonts w:ascii="Arial" w:hAnsi="Arial" w:cs="Arial"/>
                <w:b/>
                <w:u w:val="single"/>
              </w:rPr>
              <w:t>Planeación Estatal</w:t>
            </w:r>
          </w:p>
          <w:p w14:paraId="512D8378" w14:textId="77777777" w:rsidR="000343B2" w:rsidRPr="00DB036A" w:rsidRDefault="000343B2" w:rsidP="00BA27E0">
            <w:pPr>
              <w:pStyle w:val="Prrafodelista"/>
              <w:suppressAutoHyphens w:val="0"/>
              <w:ind w:left="714"/>
              <w:rPr>
                <w:rFonts w:ascii="Arial" w:hAnsi="Arial" w:cs="Arial"/>
                <w:b/>
                <w:bCs/>
                <w:sz w:val="22"/>
                <w:szCs w:val="22"/>
                <w:lang w:val="es-MX"/>
              </w:rPr>
            </w:pPr>
          </w:p>
        </w:tc>
        <w:tc>
          <w:tcPr>
            <w:tcW w:w="4820" w:type="dxa"/>
            <w:gridSpan w:val="3"/>
            <w:tcBorders>
              <w:top w:val="single" w:sz="4" w:space="0" w:color="auto"/>
              <w:left w:val="single" w:sz="4" w:space="0" w:color="auto"/>
              <w:bottom w:val="single" w:sz="4" w:space="0" w:color="auto"/>
              <w:right w:val="single" w:sz="4" w:space="0" w:color="auto"/>
            </w:tcBorders>
          </w:tcPr>
          <w:p w14:paraId="5A1984E0" w14:textId="77777777" w:rsidR="000343B2" w:rsidRPr="00DB036A" w:rsidRDefault="000343B2" w:rsidP="000343B2">
            <w:pPr>
              <w:pStyle w:val="Prrafodelista"/>
              <w:numPr>
                <w:ilvl w:val="0"/>
                <w:numId w:val="213"/>
              </w:numPr>
              <w:suppressAutoHyphens w:val="0"/>
              <w:ind w:left="714" w:hanging="357"/>
              <w:rPr>
                <w:rFonts w:ascii="Arial" w:hAnsi="Arial" w:cs="Arial"/>
                <w:sz w:val="22"/>
                <w:szCs w:val="22"/>
              </w:rPr>
            </w:pPr>
            <w:r w:rsidRPr="00DB036A">
              <w:rPr>
                <w:rFonts w:ascii="Arial" w:hAnsi="Arial" w:cs="Arial"/>
                <w:sz w:val="22"/>
                <w:szCs w:val="22"/>
              </w:rPr>
              <w:lastRenderedPageBreak/>
              <w:t>Planeación</w:t>
            </w:r>
          </w:p>
          <w:p w14:paraId="200B7DC9" w14:textId="77777777" w:rsidR="000343B2" w:rsidRPr="00DB036A" w:rsidRDefault="000343B2" w:rsidP="000343B2">
            <w:pPr>
              <w:pStyle w:val="Prrafodelista"/>
              <w:numPr>
                <w:ilvl w:val="0"/>
                <w:numId w:val="213"/>
              </w:numPr>
              <w:suppressAutoHyphens w:val="0"/>
              <w:ind w:left="714" w:hanging="357"/>
              <w:rPr>
                <w:rFonts w:ascii="Arial" w:hAnsi="Arial" w:cs="Arial"/>
                <w:sz w:val="22"/>
                <w:szCs w:val="22"/>
              </w:rPr>
            </w:pPr>
            <w:r w:rsidRPr="00DB036A">
              <w:rPr>
                <w:rFonts w:ascii="Arial" w:hAnsi="Arial" w:cs="Arial"/>
                <w:sz w:val="22"/>
                <w:szCs w:val="22"/>
              </w:rPr>
              <w:t>Liderazgo efectivo</w:t>
            </w:r>
          </w:p>
          <w:p w14:paraId="73E55DE2" w14:textId="77777777" w:rsidR="000343B2" w:rsidRPr="00DB036A" w:rsidRDefault="000343B2" w:rsidP="000343B2">
            <w:pPr>
              <w:pStyle w:val="Prrafodelista"/>
              <w:numPr>
                <w:ilvl w:val="0"/>
                <w:numId w:val="213"/>
              </w:numPr>
              <w:suppressAutoHyphens w:val="0"/>
              <w:ind w:left="714" w:hanging="357"/>
              <w:rPr>
                <w:rFonts w:ascii="Arial" w:hAnsi="Arial" w:cs="Arial"/>
                <w:sz w:val="22"/>
                <w:szCs w:val="22"/>
              </w:rPr>
            </w:pPr>
            <w:r w:rsidRPr="00DB036A">
              <w:rPr>
                <w:rFonts w:ascii="Arial" w:hAnsi="Arial" w:cs="Arial"/>
                <w:sz w:val="22"/>
                <w:szCs w:val="22"/>
              </w:rPr>
              <w:t>Manejo de información</w:t>
            </w:r>
          </w:p>
          <w:p w14:paraId="414FAD73" w14:textId="77777777" w:rsidR="000343B2" w:rsidRPr="00DB036A" w:rsidRDefault="000343B2" w:rsidP="000343B2">
            <w:pPr>
              <w:pStyle w:val="Prrafodelista"/>
              <w:numPr>
                <w:ilvl w:val="0"/>
                <w:numId w:val="213"/>
              </w:numPr>
              <w:suppressAutoHyphens w:val="0"/>
              <w:ind w:left="714" w:hanging="357"/>
              <w:rPr>
                <w:rFonts w:ascii="Arial" w:hAnsi="Arial" w:cs="Arial"/>
                <w:sz w:val="22"/>
                <w:szCs w:val="22"/>
              </w:rPr>
            </w:pPr>
            <w:r w:rsidRPr="00DB036A">
              <w:rPr>
                <w:rFonts w:ascii="Arial" w:hAnsi="Arial" w:cs="Arial"/>
                <w:sz w:val="22"/>
                <w:szCs w:val="22"/>
              </w:rPr>
              <w:t>Conocimiento del entorno</w:t>
            </w:r>
          </w:p>
          <w:p w14:paraId="28BDE27B" w14:textId="77777777" w:rsidR="000343B2" w:rsidRPr="00DB036A" w:rsidRDefault="000343B2" w:rsidP="00BA27E0">
            <w:pPr>
              <w:pStyle w:val="Prrafodelista"/>
              <w:suppressAutoHyphens w:val="0"/>
              <w:ind w:left="714"/>
              <w:rPr>
                <w:rFonts w:ascii="Arial" w:hAnsi="Arial" w:cs="Arial"/>
                <w:sz w:val="22"/>
                <w:szCs w:val="22"/>
              </w:rPr>
            </w:pPr>
          </w:p>
          <w:p w14:paraId="17A64A06" w14:textId="77777777" w:rsidR="000343B2" w:rsidRPr="00DB036A" w:rsidRDefault="000343B2" w:rsidP="000343B2">
            <w:pPr>
              <w:pStyle w:val="Prrafodelista"/>
              <w:numPr>
                <w:ilvl w:val="0"/>
                <w:numId w:val="213"/>
              </w:numPr>
              <w:suppressAutoHyphens w:val="0"/>
              <w:ind w:left="714" w:hanging="357"/>
              <w:rPr>
                <w:rFonts w:ascii="Arial" w:hAnsi="Arial" w:cs="Arial"/>
                <w:sz w:val="22"/>
                <w:szCs w:val="22"/>
              </w:rPr>
            </w:pPr>
            <w:r w:rsidRPr="00DB036A">
              <w:rPr>
                <w:rFonts w:ascii="Arial" w:hAnsi="Arial" w:cs="Arial"/>
                <w:sz w:val="22"/>
                <w:szCs w:val="22"/>
              </w:rPr>
              <w:t>Gestión de procedimientos de calidad</w:t>
            </w:r>
          </w:p>
          <w:p w14:paraId="61728AA4" w14:textId="77777777" w:rsidR="000343B2" w:rsidRPr="00DB036A" w:rsidRDefault="000343B2" w:rsidP="00BA27E0">
            <w:pPr>
              <w:spacing w:after="0" w:line="240" w:lineRule="auto"/>
              <w:rPr>
                <w:rFonts w:ascii="Arial" w:hAnsi="Arial" w:cs="Arial"/>
                <w:b/>
                <w:u w:val="single"/>
              </w:rPr>
            </w:pPr>
          </w:p>
          <w:p w14:paraId="023D93D8" w14:textId="77777777" w:rsidR="000343B2" w:rsidRPr="00DB036A" w:rsidRDefault="000343B2" w:rsidP="00BA27E0">
            <w:pPr>
              <w:spacing w:after="0" w:line="240" w:lineRule="auto"/>
              <w:rPr>
                <w:rFonts w:ascii="Arial" w:hAnsi="Arial" w:cs="Arial"/>
                <w:b/>
                <w:u w:val="single"/>
              </w:rPr>
            </w:pPr>
          </w:p>
          <w:p w14:paraId="0F5D65EA" w14:textId="77777777" w:rsidR="000343B2" w:rsidRPr="00DB036A" w:rsidRDefault="000343B2" w:rsidP="000343B2">
            <w:pPr>
              <w:pStyle w:val="Prrafodelista"/>
              <w:numPr>
                <w:ilvl w:val="0"/>
                <w:numId w:val="213"/>
              </w:numPr>
              <w:suppressAutoHyphens w:val="0"/>
              <w:ind w:left="714" w:hanging="357"/>
              <w:rPr>
                <w:rFonts w:ascii="Arial" w:hAnsi="Arial" w:cs="Arial"/>
                <w:sz w:val="22"/>
                <w:szCs w:val="22"/>
              </w:rPr>
            </w:pPr>
            <w:r w:rsidRPr="00DB036A">
              <w:rPr>
                <w:rFonts w:ascii="Arial" w:hAnsi="Arial" w:cs="Arial"/>
                <w:sz w:val="22"/>
                <w:szCs w:val="22"/>
              </w:rPr>
              <w:t>Integridad institucional</w:t>
            </w:r>
          </w:p>
          <w:p w14:paraId="0D1B8E71" w14:textId="77777777" w:rsidR="000343B2" w:rsidRPr="00DB036A" w:rsidRDefault="000343B2" w:rsidP="000343B2">
            <w:pPr>
              <w:pStyle w:val="Prrafodelista"/>
              <w:numPr>
                <w:ilvl w:val="0"/>
                <w:numId w:val="213"/>
              </w:numPr>
              <w:autoSpaceDE w:val="0"/>
              <w:adjustRightInd w:val="0"/>
              <w:ind w:right="49"/>
              <w:rPr>
                <w:rFonts w:ascii="Arial" w:hAnsi="Arial" w:cs="Arial"/>
                <w:b/>
                <w:bCs/>
                <w:sz w:val="22"/>
                <w:szCs w:val="22"/>
                <w:lang w:val="es-MX"/>
              </w:rPr>
            </w:pPr>
            <w:r w:rsidRPr="00DB036A">
              <w:rPr>
                <w:rFonts w:ascii="Arial" w:hAnsi="Arial" w:cs="Arial"/>
                <w:sz w:val="22"/>
                <w:szCs w:val="22"/>
              </w:rPr>
              <w:t>Capacidad de análisis</w:t>
            </w:r>
          </w:p>
        </w:tc>
      </w:tr>
      <w:tr w:rsidR="000343B2" w:rsidRPr="002460D5" w14:paraId="3968B70D" w14:textId="77777777" w:rsidTr="00BA27E0">
        <w:tc>
          <w:tcPr>
            <w:tcW w:w="9357" w:type="dxa"/>
            <w:gridSpan w:val="4"/>
            <w:shd w:val="clear" w:color="auto" w:fill="BFBFBF"/>
          </w:tcPr>
          <w:p w14:paraId="6EAE8D1E" w14:textId="77777777" w:rsidR="000343B2" w:rsidRPr="002460D5" w:rsidRDefault="000343B2" w:rsidP="00BA27E0">
            <w:pPr>
              <w:jc w:val="center"/>
              <w:outlineLvl w:val="4"/>
              <w:rPr>
                <w:rFonts w:ascii="Arial" w:hAnsi="Arial" w:cs="Arial"/>
                <w:b/>
                <w:bCs/>
                <w:iCs/>
              </w:rPr>
            </w:pPr>
            <w:r w:rsidRPr="002460D5">
              <w:rPr>
                <w:rFonts w:ascii="Arial" w:hAnsi="Arial" w:cs="Arial"/>
                <w:b/>
                <w:bCs/>
                <w:iCs/>
              </w:rPr>
              <w:lastRenderedPageBreak/>
              <w:t>VII</w:t>
            </w:r>
            <w:r>
              <w:rPr>
                <w:rFonts w:ascii="Arial" w:hAnsi="Arial" w:cs="Arial"/>
                <w:b/>
                <w:bCs/>
                <w:iCs/>
              </w:rPr>
              <w:t>I</w:t>
            </w:r>
            <w:r w:rsidRPr="002460D5">
              <w:rPr>
                <w:rFonts w:ascii="Arial" w:hAnsi="Arial" w:cs="Arial"/>
                <w:b/>
                <w:bCs/>
                <w:iCs/>
              </w:rPr>
              <w:t xml:space="preserve">. </w:t>
            </w:r>
            <w:r w:rsidRPr="002460D5">
              <w:rPr>
                <w:rFonts w:ascii="Arial" w:hAnsi="Arial" w:cs="Arial"/>
                <w:b/>
                <w:iCs/>
                <w:color w:val="000000"/>
              </w:rPr>
              <w:t>REQUISITOS DE FORMACIÓN ACADÉMICA Y EXPERIENCIA</w:t>
            </w:r>
          </w:p>
        </w:tc>
      </w:tr>
      <w:tr w:rsidR="000343B2" w:rsidRPr="002460D5" w14:paraId="7A952B28" w14:textId="77777777" w:rsidTr="00BA27E0">
        <w:tc>
          <w:tcPr>
            <w:tcW w:w="6238" w:type="dxa"/>
            <w:gridSpan w:val="3"/>
            <w:shd w:val="clear" w:color="auto" w:fill="FFFFFF"/>
          </w:tcPr>
          <w:p w14:paraId="01435102" w14:textId="77777777" w:rsidR="000343B2" w:rsidRPr="002460D5" w:rsidRDefault="000343B2" w:rsidP="00BA27E0">
            <w:pPr>
              <w:jc w:val="center"/>
              <w:rPr>
                <w:rFonts w:ascii="Arial" w:hAnsi="Arial" w:cs="Arial"/>
                <w:lang w:val="es-MX" w:eastAsia="es-CO"/>
              </w:rPr>
            </w:pPr>
            <w:r w:rsidRPr="002460D5">
              <w:rPr>
                <w:rFonts w:ascii="Arial" w:hAnsi="Arial" w:cs="Arial"/>
                <w:bCs/>
                <w:color w:val="000000"/>
                <w:lang w:eastAsia="es-CO"/>
              </w:rPr>
              <w:t>FORMACIÓN ACADÉMICA</w:t>
            </w:r>
          </w:p>
        </w:tc>
        <w:tc>
          <w:tcPr>
            <w:tcW w:w="3119" w:type="dxa"/>
            <w:shd w:val="clear" w:color="auto" w:fill="FFFFFF"/>
          </w:tcPr>
          <w:p w14:paraId="0E8760B1" w14:textId="77777777" w:rsidR="000343B2" w:rsidRPr="002460D5" w:rsidRDefault="000343B2" w:rsidP="00BA27E0">
            <w:pPr>
              <w:jc w:val="center"/>
              <w:rPr>
                <w:rFonts w:ascii="Arial" w:hAnsi="Arial" w:cs="Arial"/>
                <w:lang w:val="es-MX" w:eastAsia="es-CO"/>
              </w:rPr>
            </w:pPr>
            <w:r w:rsidRPr="002460D5">
              <w:rPr>
                <w:rFonts w:ascii="Arial" w:hAnsi="Arial" w:cs="Arial"/>
                <w:bCs/>
                <w:color w:val="000000"/>
                <w:lang w:eastAsia="es-CO"/>
              </w:rPr>
              <w:t>EXPERIENCIA</w:t>
            </w:r>
          </w:p>
        </w:tc>
      </w:tr>
      <w:tr w:rsidR="000343B2" w:rsidRPr="002460D5" w14:paraId="2509C1BB" w14:textId="77777777" w:rsidTr="00BA27E0">
        <w:tc>
          <w:tcPr>
            <w:tcW w:w="6238" w:type="dxa"/>
            <w:gridSpan w:val="3"/>
            <w:shd w:val="clear" w:color="auto" w:fill="FFFFFF"/>
          </w:tcPr>
          <w:p w14:paraId="47A5A676" w14:textId="77777777" w:rsidR="000343B2" w:rsidRPr="002460D5" w:rsidRDefault="000343B2" w:rsidP="00BA27E0">
            <w:pPr>
              <w:spacing w:line="240" w:lineRule="auto"/>
              <w:jc w:val="both"/>
              <w:rPr>
                <w:rFonts w:ascii="Arial" w:hAnsi="Arial" w:cs="Arial"/>
                <w:lang w:eastAsia="es-CO"/>
              </w:rPr>
            </w:pPr>
            <w:r w:rsidRPr="002460D5">
              <w:rPr>
                <w:rFonts w:ascii="Arial" w:hAnsi="Arial" w:cs="Arial"/>
                <w:lang w:eastAsia="es-CO"/>
              </w:rPr>
              <w:t>Título profesional en una de las siguientes disciplinas académicas:</w:t>
            </w:r>
          </w:p>
          <w:p w14:paraId="38EFE7F1" w14:textId="77777777" w:rsidR="000343B2" w:rsidRPr="002460D5" w:rsidRDefault="000343B2" w:rsidP="000343B2">
            <w:pPr>
              <w:widowControl w:val="0"/>
              <w:numPr>
                <w:ilvl w:val="0"/>
                <w:numId w:val="5"/>
              </w:numPr>
              <w:autoSpaceDE w:val="0"/>
              <w:autoSpaceDN w:val="0"/>
              <w:adjustRightInd w:val="0"/>
              <w:spacing w:after="0" w:line="240" w:lineRule="auto"/>
              <w:ind w:left="502"/>
              <w:jc w:val="both"/>
              <w:rPr>
                <w:rFonts w:ascii="Arial" w:hAnsi="Arial" w:cs="Arial"/>
                <w:color w:val="000000"/>
                <w:kern w:val="1"/>
                <w:lang w:bidi="hi-IN"/>
              </w:rPr>
            </w:pPr>
            <w:r w:rsidRPr="002460D5">
              <w:rPr>
                <w:rFonts w:ascii="Arial" w:hAnsi="Arial" w:cs="Arial"/>
                <w:kern w:val="1"/>
                <w:lang w:bidi="hi-IN"/>
              </w:rPr>
              <w:t xml:space="preserve">Título profesional en las disciplinas académicas de Administración, </w:t>
            </w:r>
            <w:r w:rsidRPr="002460D5">
              <w:rPr>
                <w:rFonts w:ascii="Arial" w:hAnsi="Arial" w:cs="Arial"/>
                <w:color w:val="000000"/>
                <w:kern w:val="1"/>
                <w:lang w:bidi="hi-IN"/>
              </w:rPr>
              <w:t xml:space="preserve">Administración Pública, Administración de Empresas, Administración de la Seguridad y Salud Ocupacional, Administración en Salud Ocupacional, Administración de Riesgos de Seguridad y Salud en el Trabajo del Núcleo Básico de Conocimiento </w:t>
            </w:r>
            <w:r w:rsidRPr="002460D5">
              <w:rPr>
                <w:rFonts w:ascii="Arial" w:hAnsi="Arial" w:cs="Arial"/>
                <w:b/>
                <w:color w:val="000000"/>
                <w:kern w:val="1"/>
                <w:lang w:bidi="hi-IN"/>
              </w:rPr>
              <w:t>ADMINISTRACIÓN</w:t>
            </w:r>
          </w:p>
          <w:p w14:paraId="66A1D1AE" w14:textId="77777777" w:rsidR="000343B2" w:rsidRPr="002460D5" w:rsidRDefault="000343B2" w:rsidP="000343B2">
            <w:pPr>
              <w:widowControl w:val="0"/>
              <w:numPr>
                <w:ilvl w:val="0"/>
                <w:numId w:val="5"/>
              </w:numPr>
              <w:autoSpaceDE w:val="0"/>
              <w:autoSpaceDN w:val="0"/>
              <w:adjustRightInd w:val="0"/>
              <w:spacing w:after="0" w:line="240" w:lineRule="auto"/>
              <w:ind w:left="502"/>
              <w:jc w:val="both"/>
              <w:rPr>
                <w:rFonts w:ascii="Arial" w:hAnsi="Arial" w:cs="Arial"/>
                <w:b/>
                <w:kern w:val="1"/>
                <w:lang w:bidi="hi-IN"/>
              </w:rPr>
            </w:pPr>
            <w:r w:rsidRPr="002460D5">
              <w:rPr>
                <w:rFonts w:ascii="Arial" w:hAnsi="Arial" w:cs="Arial"/>
                <w:kern w:val="1"/>
                <w:lang w:bidi="hi-IN"/>
              </w:rPr>
              <w:t xml:space="preserve">Título profesional en las disciplinas académicas de Ingeniería Industrial del Núcleo Básico de Conocimiento en </w:t>
            </w:r>
            <w:r w:rsidRPr="002460D5">
              <w:rPr>
                <w:rFonts w:ascii="Arial" w:hAnsi="Arial" w:cs="Arial"/>
                <w:b/>
                <w:kern w:val="1"/>
                <w:lang w:bidi="hi-IN"/>
              </w:rPr>
              <w:t>INGENIERÍA INDUSTRIAL y AFINES</w:t>
            </w:r>
            <w:r w:rsidRPr="002460D5">
              <w:rPr>
                <w:rFonts w:ascii="Arial" w:hAnsi="Arial" w:cs="Arial"/>
                <w:kern w:val="1"/>
                <w:lang w:bidi="hi-IN"/>
              </w:rPr>
              <w:t>.</w:t>
            </w:r>
          </w:p>
          <w:p w14:paraId="68F5E4D6" w14:textId="77777777" w:rsidR="000343B2" w:rsidRPr="002460D5" w:rsidRDefault="000343B2" w:rsidP="000343B2">
            <w:pPr>
              <w:pStyle w:val="Predeterminado"/>
              <w:numPr>
                <w:ilvl w:val="0"/>
                <w:numId w:val="5"/>
              </w:numPr>
              <w:ind w:left="502"/>
              <w:jc w:val="both"/>
              <w:rPr>
                <w:rFonts w:ascii="Arial" w:hAnsi="Arial" w:cs="Arial"/>
                <w:b/>
                <w:sz w:val="22"/>
                <w:szCs w:val="22"/>
                <w:lang w:val="es-CO"/>
              </w:rPr>
            </w:pPr>
            <w:r w:rsidRPr="002460D5">
              <w:rPr>
                <w:rFonts w:ascii="Arial" w:hAnsi="Arial" w:cs="Arial"/>
                <w:sz w:val="22"/>
                <w:szCs w:val="22"/>
                <w:lang w:val="es-CO"/>
              </w:rPr>
              <w:t xml:space="preserve">Título profesional en las disciplinas académicas de Ingeniería Ambiental, Ingeniería Ambiental y de Saneamiento, Ingeniería Sanitaria y Ambiental, Ingeniería Sanitaria, Ingeniería del Medio Ambiente, Ingeniería Del Desarrollo Ambiental, Ingeniería Ambiental y Sanitaria, Ingeniería Forestal del Núcleo Básico de Conocimiento </w:t>
            </w:r>
            <w:bookmarkStart w:id="11" w:name="_Hlk549314"/>
            <w:r w:rsidRPr="002460D5">
              <w:rPr>
                <w:rFonts w:ascii="Arial" w:hAnsi="Arial" w:cs="Arial"/>
                <w:b/>
                <w:sz w:val="22"/>
                <w:szCs w:val="22"/>
                <w:lang w:val="es-CO"/>
              </w:rPr>
              <w:t>INGENIERÍA AMBIENTAL, SANITARIA Y AFINES.</w:t>
            </w:r>
          </w:p>
          <w:bookmarkEnd w:id="11"/>
          <w:p w14:paraId="3C58E3C6" w14:textId="77777777" w:rsidR="000343B2" w:rsidRPr="002460D5" w:rsidRDefault="000343B2" w:rsidP="000343B2">
            <w:pPr>
              <w:pStyle w:val="Predeterminado"/>
              <w:numPr>
                <w:ilvl w:val="0"/>
                <w:numId w:val="5"/>
              </w:numPr>
              <w:ind w:left="502"/>
              <w:jc w:val="both"/>
              <w:rPr>
                <w:rFonts w:ascii="Arial" w:hAnsi="Arial" w:cs="Arial"/>
                <w:sz w:val="22"/>
                <w:szCs w:val="22"/>
                <w:lang w:val="es-CO"/>
              </w:rPr>
            </w:pPr>
            <w:r w:rsidRPr="002460D5">
              <w:rPr>
                <w:rFonts w:ascii="Arial" w:hAnsi="Arial" w:cs="Arial"/>
                <w:sz w:val="22"/>
                <w:szCs w:val="22"/>
                <w:lang w:val="es-CO"/>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2460D5">
              <w:rPr>
                <w:rFonts w:ascii="Arial" w:hAnsi="Arial" w:cs="Arial"/>
                <w:b/>
                <w:sz w:val="22"/>
                <w:szCs w:val="22"/>
                <w:lang w:val="es-CO"/>
              </w:rPr>
              <w:t>INGENIERÍA CIVIL Y AFINES.</w:t>
            </w:r>
          </w:p>
          <w:p w14:paraId="3926EA56" w14:textId="77777777" w:rsidR="000343B2" w:rsidRPr="002460D5" w:rsidRDefault="000343B2" w:rsidP="000343B2">
            <w:pPr>
              <w:widowControl w:val="0"/>
              <w:numPr>
                <w:ilvl w:val="0"/>
                <w:numId w:val="5"/>
              </w:numPr>
              <w:autoSpaceDE w:val="0"/>
              <w:autoSpaceDN w:val="0"/>
              <w:adjustRightInd w:val="0"/>
              <w:spacing w:after="0" w:line="240" w:lineRule="auto"/>
              <w:ind w:left="502"/>
              <w:jc w:val="both"/>
              <w:rPr>
                <w:rFonts w:ascii="Arial" w:hAnsi="Arial" w:cs="Arial"/>
                <w:b/>
                <w:kern w:val="1"/>
                <w:lang w:bidi="hi-IN"/>
              </w:rPr>
            </w:pPr>
            <w:r w:rsidRPr="002460D5">
              <w:rPr>
                <w:rFonts w:ascii="Arial" w:hAnsi="Arial" w:cs="Arial"/>
                <w:kern w:val="1"/>
                <w:lang w:bidi="hi-IN"/>
              </w:rPr>
              <w:t xml:space="preserve">Título profesional en la disciplina académica de Psicología del Núcleo Básico de Conocimiento </w:t>
            </w:r>
            <w:r w:rsidRPr="002460D5">
              <w:rPr>
                <w:rFonts w:ascii="Arial" w:hAnsi="Arial" w:cs="Arial"/>
                <w:b/>
                <w:kern w:val="1"/>
                <w:lang w:bidi="hi-IN"/>
              </w:rPr>
              <w:t>PSICOLOGÍA.</w:t>
            </w:r>
          </w:p>
          <w:p w14:paraId="24F8C30E" w14:textId="77777777" w:rsidR="000343B2" w:rsidRPr="002460D5" w:rsidRDefault="000343B2" w:rsidP="000343B2">
            <w:pPr>
              <w:widowControl w:val="0"/>
              <w:numPr>
                <w:ilvl w:val="0"/>
                <w:numId w:val="5"/>
              </w:numPr>
              <w:autoSpaceDE w:val="0"/>
              <w:autoSpaceDN w:val="0"/>
              <w:adjustRightInd w:val="0"/>
              <w:spacing w:after="0" w:line="240" w:lineRule="auto"/>
              <w:ind w:left="502"/>
              <w:jc w:val="both"/>
              <w:rPr>
                <w:rFonts w:ascii="Arial" w:hAnsi="Arial" w:cs="Arial"/>
                <w:kern w:val="1"/>
                <w:lang w:bidi="hi-IN"/>
              </w:rPr>
            </w:pPr>
            <w:r w:rsidRPr="002460D5">
              <w:rPr>
                <w:rFonts w:ascii="Arial" w:hAnsi="Arial" w:cs="Arial"/>
                <w:kern w:val="1"/>
                <w:lang w:bidi="hi-IN"/>
              </w:rPr>
              <w:t>Título profesional en la disciplina académica de Medicina, Enfermería, Salud Ocupacional del Núcleo Básico de Conocimiento</w:t>
            </w:r>
            <w:r w:rsidRPr="002460D5">
              <w:rPr>
                <w:rFonts w:ascii="Arial" w:hAnsi="Arial" w:cs="Arial"/>
                <w:b/>
                <w:kern w:val="1"/>
                <w:lang w:bidi="hi-IN"/>
              </w:rPr>
              <w:t xml:space="preserve"> SALUD PÚBLICA.</w:t>
            </w:r>
          </w:p>
          <w:p w14:paraId="765FB372" w14:textId="77777777" w:rsidR="000343B2" w:rsidRPr="002460D5" w:rsidRDefault="000343B2" w:rsidP="000343B2">
            <w:pPr>
              <w:widowControl w:val="0"/>
              <w:numPr>
                <w:ilvl w:val="0"/>
                <w:numId w:val="5"/>
              </w:numPr>
              <w:autoSpaceDE w:val="0"/>
              <w:autoSpaceDN w:val="0"/>
              <w:adjustRightInd w:val="0"/>
              <w:spacing w:after="0" w:line="240" w:lineRule="auto"/>
              <w:ind w:left="502"/>
              <w:jc w:val="both"/>
              <w:rPr>
                <w:rFonts w:ascii="Arial" w:hAnsi="Arial" w:cs="Arial"/>
                <w:b/>
                <w:kern w:val="1"/>
                <w:lang w:bidi="hi-IN"/>
              </w:rPr>
            </w:pPr>
            <w:r w:rsidRPr="002460D5">
              <w:rPr>
                <w:rFonts w:ascii="Arial" w:hAnsi="Arial" w:cs="Arial"/>
                <w:kern w:val="1"/>
                <w:lang w:bidi="hi-IN"/>
              </w:rPr>
              <w:t>Título profesional en la disciplina académica de Fisioterapia del Núcleo Básico de Conocimiento</w:t>
            </w:r>
            <w:r w:rsidRPr="002460D5">
              <w:rPr>
                <w:rFonts w:ascii="Arial" w:hAnsi="Arial" w:cs="Arial"/>
                <w:b/>
                <w:kern w:val="1"/>
                <w:lang w:bidi="hi-IN"/>
              </w:rPr>
              <w:t xml:space="preserve"> </w:t>
            </w:r>
            <w:r w:rsidRPr="002460D5">
              <w:rPr>
                <w:rFonts w:ascii="Arial" w:hAnsi="Arial" w:cs="Arial"/>
                <w:b/>
                <w:kern w:val="1"/>
                <w:lang w:bidi="hi-IN"/>
              </w:rPr>
              <w:lastRenderedPageBreak/>
              <w:t>TERAPIAS</w:t>
            </w:r>
          </w:p>
          <w:p w14:paraId="50740191" w14:textId="77777777" w:rsidR="000343B2" w:rsidRPr="002460D5" w:rsidRDefault="000343B2" w:rsidP="000343B2">
            <w:pPr>
              <w:numPr>
                <w:ilvl w:val="0"/>
                <w:numId w:val="5"/>
              </w:numPr>
              <w:spacing w:after="0" w:line="240" w:lineRule="auto"/>
              <w:ind w:left="502"/>
              <w:jc w:val="both"/>
              <w:rPr>
                <w:rFonts w:ascii="Arial" w:hAnsi="Arial" w:cs="Arial"/>
              </w:rPr>
            </w:pPr>
            <w:r w:rsidRPr="002460D5">
              <w:rPr>
                <w:rFonts w:ascii="Arial" w:hAnsi="Arial" w:cs="Arial"/>
              </w:rPr>
              <w:t xml:space="preserve">Título profesional en las disciplinas académicas de Biología, Microbiología, Microbiología Industrial y Ambiental, Microbiología y Bioanálisis, Bilogía aplicada </w:t>
            </w:r>
            <w:r w:rsidRPr="002460D5">
              <w:rPr>
                <w:rFonts w:ascii="Arial" w:hAnsi="Arial" w:cs="Arial"/>
                <w:color w:val="000000"/>
              </w:rPr>
              <w:t xml:space="preserve">Núcleo Básico de Conocimiento </w:t>
            </w:r>
            <w:r w:rsidRPr="002460D5">
              <w:rPr>
                <w:rFonts w:ascii="Arial" w:hAnsi="Arial" w:cs="Arial"/>
                <w:b/>
                <w:color w:val="000000"/>
              </w:rPr>
              <w:t>BIOLOG</w:t>
            </w:r>
            <w:r>
              <w:rPr>
                <w:rFonts w:ascii="Arial" w:hAnsi="Arial" w:cs="Arial"/>
                <w:b/>
                <w:color w:val="000000"/>
              </w:rPr>
              <w:t>Í</w:t>
            </w:r>
            <w:r w:rsidRPr="002460D5">
              <w:rPr>
                <w:rFonts w:ascii="Arial" w:hAnsi="Arial" w:cs="Arial"/>
                <w:b/>
                <w:color w:val="000000"/>
              </w:rPr>
              <w:t>A, MICROBIOLOGÍA Y AFINES</w:t>
            </w:r>
          </w:p>
          <w:p w14:paraId="0D6CF9E9" w14:textId="77777777" w:rsidR="000343B2" w:rsidRPr="002460D5" w:rsidRDefault="000343B2" w:rsidP="00BA27E0">
            <w:pPr>
              <w:widowControl w:val="0"/>
              <w:autoSpaceDE w:val="0"/>
              <w:adjustRightInd w:val="0"/>
              <w:spacing w:line="240" w:lineRule="auto"/>
              <w:ind w:left="502"/>
              <w:jc w:val="both"/>
              <w:rPr>
                <w:rFonts w:ascii="Arial" w:hAnsi="Arial" w:cs="Arial"/>
                <w:b/>
                <w:kern w:val="1"/>
                <w:lang w:bidi="hi-IN"/>
              </w:rPr>
            </w:pPr>
          </w:p>
          <w:p w14:paraId="28BC1824" w14:textId="77777777" w:rsidR="000343B2" w:rsidRPr="002460D5" w:rsidRDefault="000343B2" w:rsidP="00BA27E0">
            <w:pPr>
              <w:jc w:val="both"/>
              <w:rPr>
                <w:rFonts w:ascii="Arial" w:hAnsi="Arial" w:cs="Arial"/>
                <w:lang w:eastAsia="es-CO"/>
              </w:rPr>
            </w:pPr>
            <w:r w:rsidRPr="002460D5">
              <w:rPr>
                <w:rFonts w:ascii="Arial" w:hAnsi="Arial" w:cs="Arial"/>
                <w:lang w:eastAsia="es-CO"/>
              </w:rPr>
              <w:t>Título de posgrado relacionado con Seguridad y Salud en el Trabajo</w:t>
            </w:r>
          </w:p>
          <w:p w14:paraId="52F6F545" w14:textId="77777777" w:rsidR="000343B2" w:rsidRPr="002460D5" w:rsidRDefault="000343B2" w:rsidP="00BA27E0">
            <w:pPr>
              <w:jc w:val="both"/>
              <w:rPr>
                <w:rFonts w:ascii="Arial" w:hAnsi="Arial" w:cs="Arial"/>
                <w:lang w:eastAsia="es-CO"/>
              </w:rPr>
            </w:pPr>
            <w:r w:rsidRPr="002460D5">
              <w:rPr>
                <w:rFonts w:ascii="Arial" w:hAnsi="Arial" w:cs="Arial"/>
                <w:lang w:eastAsia="es-CO"/>
              </w:rPr>
              <w:t>Licencia vigente en Seguridad y Salud en el Trabajo o Salud Ocupacional</w:t>
            </w:r>
          </w:p>
          <w:p w14:paraId="672C29E3" w14:textId="77777777" w:rsidR="000343B2" w:rsidRPr="002460D5" w:rsidRDefault="000343B2" w:rsidP="00BA27E0">
            <w:pPr>
              <w:jc w:val="both"/>
              <w:rPr>
                <w:rFonts w:ascii="Arial" w:hAnsi="Arial" w:cs="Arial"/>
                <w:lang w:eastAsia="es-CO"/>
              </w:rPr>
            </w:pPr>
          </w:p>
        </w:tc>
        <w:tc>
          <w:tcPr>
            <w:tcW w:w="3119" w:type="dxa"/>
            <w:shd w:val="clear" w:color="auto" w:fill="FFFFFF"/>
          </w:tcPr>
          <w:p w14:paraId="244FD0CB" w14:textId="77777777" w:rsidR="000343B2" w:rsidRPr="002460D5" w:rsidRDefault="000343B2" w:rsidP="00BA27E0">
            <w:pPr>
              <w:spacing w:line="240" w:lineRule="auto"/>
              <w:jc w:val="both"/>
              <w:rPr>
                <w:rFonts w:ascii="Arial" w:hAnsi="Arial" w:cs="Arial"/>
                <w:lang w:val="es-MX"/>
              </w:rPr>
            </w:pPr>
            <w:r w:rsidRPr="0072460D">
              <w:rPr>
                <w:rFonts w:ascii="Arial" w:hAnsi="Arial" w:cs="Arial"/>
                <w:lang w:val="es-MX"/>
              </w:rPr>
              <w:lastRenderedPageBreak/>
              <w:t>Cincuenta y cuatro (54) meses de experiencia profesional</w:t>
            </w:r>
            <w:r>
              <w:rPr>
                <w:rFonts w:ascii="Arial" w:hAnsi="Arial" w:cs="Arial"/>
                <w:lang w:val="es-MX"/>
              </w:rPr>
              <w:t>.</w:t>
            </w:r>
          </w:p>
        </w:tc>
      </w:tr>
    </w:tbl>
    <w:p w14:paraId="0259EF71" w14:textId="77777777" w:rsidR="000343B2" w:rsidRDefault="000343B2" w:rsidP="000343B2">
      <w:pPr>
        <w:pStyle w:val="Encabezado"/>
        <w:tabs>
          <w:tab w:val="left" w:pos="1485"/>
        </w:tabs>
        <w:jc w:val="right"/>
        <w:rPr>
          <w:rFonts w:ascii="Arial" w:eastAsia="Andale Sans UI" w:hAnsi="Arial" w:cs="Arial"/>
        </w:rPr>
      </w:pPr>
    </w:p>
    <w:p w14:paraId="4F43609F" w14:textId="77777777" w:rsidR="000343B2" w:rsidRPr="00BA0923" w:rsidRDefault="000343B2" w:rsidP="000343B2"/>
    <w:p w14:paraId="66DE91CC" w14:textId="77777777" w:rsidR="000343B2" w:rsidRDefault="000343B2" w:rsidP="000343B2"/>
    <w:p w14:paraId="038C2E62" w14:textId="77777777" w:rsidR="000343B2" w:rsidRDefault="000343B2" w:rsidP="000343B2">
      <w:pPr>
        <w:pStyle w:val="Ttulo1"/>
        <w:tabs>
          <w:tab w:val="num" w:pos="432"/>
        </w:tabs>
        <w:spacing w:before="0" w:after="0" w:line="240" w:lineRule="auto"/>
        <w:ind w:left="432" w:hanging="432"/>
        <w:rPr>
          <w:rFonts w:ascii="Calibri" w:eastAsia="Calibri" w:hAnsi="Calibri"/>
          <w:b w:val="0"/>
          <w:bCs w:val="0"/>
          <w:kern w:val="0"/>
          <w:sz w:val="22"/>
          <w:szCs w:val="22"/>
        </w:rPr>
      </w:pPr>
    </w:p>
    <w:p w14:paraId="33DC0EF7" w14:textId="77777777" w:rsidR="000343B2" w:rsidRDefault="000343B2" w:rsidP="000343B2"/>
    <w:p w14:paraId="0A5A6636" w14:textId="77777777" w:rsidR="007715F8" w:rsidRDefault="007715F8" w:rsidP="000343B2"/>
    <w:p w14:paraId="490FEC59" w14:textId="77777777" w:rsidR="007715F8" w:rsidRDefault="007715F8" w:rsidP="000343B2"/>
    <w:p w14:paraId="02EAFE28" w14:textId="77777777" w:rsidR="007715F8" w:rsidRDefault="007715F8" w:rsidP="000343B2"/>
    <w:p w14:paraId="0C25069F" w14:textId="77777777" w:rsidR="007715F8" w:rsidRDefault="007715F8" w:rsidP="000343B2"/>
    <w:p w14:paraId="037BBD30" w14:textId="77777777" w:rsidR="007715F8" w:rsidRDefault="007715F8" w:rsidP="000343B2"/>
    <w:p w14:paraId="3D15801E" w14:textId="77777777" w:rsidR="007715F8" w:rsidRDefault="007715F8" w:rsidP="000343B2"/>
    <w:p w14:paraId="7CE0D77D" w14:textId="77777777" w:rsidR="007715F8" w:rsidRDefault="007715F8" w:rsidP="000343B2"/>
    <w:p w14:paraId="58B7D27D" w14:textId="77777777" w:rsidR="007715F8" w:rsidRPr="00F5419E" w:rsidRDefault="007715F8" w:rsidP="000343B2"/>
    <w:p w14:paraId="1C36D766" w14:textId="77777777" w:rsidR="000343B2" w:rsidRPr="00F31AD3" w:rsidRDefault="000343B2" w:rsidP="000343B2">
      <w:pPr>
        <w:pStyle w:val="Ttulo1"/>
        <w:tabs>
          <w:tab w:val="num" w:pos="432"/>
        </w:tabs>
        <w:spacing w:before="0" w:after="0" w:line="240" w:lineRule="auto"/>
        <w:ind w:left="432" w:hanging="432"/>
        <w:rPr>
          <w:rFonts w:ascii="Arial" w:hAnsi="Arial" w:cs="Arial"/>
          <w:sz w:val="22"/>
          <w:szCs w:val="22"/>
        </w:rPr>
      </w:pPr>
      <w:r w:rsidRPr="00F31AD3">
        <w:rPr>
          <w:rFonts w:ascii="Arial" w:hAnsi="Arial" w:cs="Arial"/>
          <w:sz w:val="22"/>
          <w:szCs w:val="22"/>
        </w:rPr>
        <w:lastRenderedPageBreak/>
        <w:t>Profesional Esp</w:t>
      </w:r>
      <w:r>
        <w:rPr>
          <w:rFonts w:ascii="Arial" w:hAnsi="Arial" w:cs="Arial"/>
          <w:sz w:val="22"/>
          <w:szCs w:val="22"/>
        </w:rPr>
        <w:t>ecializado Código 222 - Grado 04</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268"/>
        <w:gridCol w:w="2835"/>
      </w:tblGrid>
      <w:tr w:rsidR="000343B2" w:rsidRPr="00F31AD3" w14:paraId="2B4F0D9E" w14:textId="77777777" w:rsidTr="00BA27E0">
        <w:trPr>
          <w:trHeight w:val="225"/>
        </w:trPr>
        <w:tc>
          <w:tcPr>
            <w:tcW w:w="9782" w:type="dxa"/>
            <w:gridSpan w:val="4"/>
            <w:tcBorders>
              <w:top w:val="single" w:sz="4" w:space="0" w:color="auto"/>
            </w:tcBorders>
            <w:shd w:val="clear" w:color="auto" w:fill="BFBFBF"/>
            <w:vAlign w:val="bottom"/>
          </w:tcPr>
          <w:p w14:paraId="7EF22A55" w14:textId="77777777" w:rsidR="000343B2" w:rsidRPr="00384D98" w:rsidRDefault="000343B2" w:rsidP="00BA27E0">
            <w:pPr>
              <w:jc w:val="center"/>
              <w:rPr>
                <w:rFonts w:ascii="Arial" w:hAnsi="Arial" w:cs="Arial"/>
              </w:rPr>
            </w:pPr>
            <w:r w:rsidRPr="00384D98">
              <w:rPr>
                <w:rFonts w:ascii="Arial" w:hAnsi="Arial" w:cs="Arial"/>
                <w:b/>
                <w:bCs/>
                <w:color w:val="000000"/>
              </w:rPr>
              <w:t xml:space="preserve"> II. ÁREA FUNCIONAL</w:t>
            </w:r>
          </w:p>
        </w:tc>
      </w:tr>
      <w:tr w:rsidR="000343B2" w:rsidRPr="00F31AD3" w14:paraId="74377405" w14:textId="77777777" w:rsidTr="00BA27E0">
        <w:trPr>
          <w:trHeight w:val="240"/>
        </w:trPr>
        <w:tc>
          <w:tcPr>
            <w:tcW w:w="9782" w:type="dxa"/>
            <w:gridSpan w:val="4"/>
            <w:shd w:val="clear" w:color="auto" w:fill="FFFFFF"/>
            <w:vAlign w:val="bottom"/>
          </w:tcPr>
          <w:p w14:paraId="12CA414A" w14:textId="77777777" w:rsidR="000343B2" w:rsidRPr="00384D98" w:rsidRDefault="000343B2" w:rsidP="00BA27E0">
            <w:pPr>
              <w:pStyle w:val="Ttulo2"/>
              <w:spacing w:before="0" w:line="240" w:lineRule="auto"/>
              <w:jc w:val="center"/>
              <w:rPr>
                <w:rFonts w:ascii="Arial" w:hAnsi="Arial" w:cs="Arial"/>
                <w:i w:val="0"/>
                <w:sz w:val="22"/>
                <w:szCs w:val="22"/>
                <w:lang w:val="es-MX"/>
              </w:rPr>
            </w:pPr>
            <w:r w:rsidRPr="00384D98">
              <w:rPr>
                <w:rFonts w:ascii="Arial" w:hAnsi="Arial" w:cs="Arial"/>
                <w:i w:val="0"/>
                <w:sz w:val="22"/>
                <w:szCs w:val="22"/>
                <w:lang w:val="es-MX"/>
              </w:rPr>
              <w:t xml:space="preserve">SECRETARÍA GENERAL – CONTRATACIÓN  </w:t>
            </w:r>
          </w:p>
        </w:tc>
      </w:tr>
      <w:tr w:rsidR="000343B2" w:rsidRPr="00F31AD3" w14:paraId="32C387B5" w14:textId="77777777" w:rsidTr="00BA27E0">
        <w:trPr>
          <w:trHeight w:val="240"/>
        </w:trPr>
        <w:tc>
          <w:tcPr>
            <w:tcW w:w="9782" w:type="dxa"/>
            <w:gridSpan w:val="4"/>
            <w:shd w:val="clear" w:color="auto" w:fill="BFBFBF"/>
            <w:vAlign w:val="bottom"/>
          </w:tcPr>
          <w:p w14:paraId="0E6AD03E" w14:textId="77777777" w:rsidR="000343B2" w:rsidRPr="00F31AD3" w:rsidRDefault="000343B2" w:rsidP="00BA27E0">
            <w:pPr>
              <w:jc w:val="center"/>
              <w:rPr>
                <w:rFonts w:ascii="Arial" w:hAnsi="Arial" w:cs="Arial"/>
                <w:b/>
                <w:bCs/>
                <w:color w:val="000000"/>
              </w:rPr>
            </w:pPr>
            <w:r w:rsidRPr="00F31AD3">
              <w:rPr>
                <w:rFonts w:ascii="Arial" w:hAnsi="Arial" w:cs="Arial"/>
                <w:b/>
                <w:bCs/>
                <w:color w:val="000000"/>
              </w:rPr>
              <w:t>III. PROPÓSITO PRINCIPAL</w:t>
            </w:r>
          </w:p>
        </w:tc>
      </w:tr>
      <w:tr w:rsidR="000343B2" w:rsidRPr="00F31AD3" w14:paraId="541A4C0F" w14:textId="77777777" w:rsidTr="00BA27E0">
        <w:trPr>
          <w:trHeight w:val="450"/>
        </w:trPr>
        <w:tc>
          <w:tcPr>
            <w:tcW w:w="9782" w:type="dxa"/>
            <w:gridSpan w:val="4"/>
            <w:shd w:val="clear" w:color="auto" w:fill="auto"/>
            <w:vAlign w:val="bottom"/>
          </w:tcPr>
          <w:p w14:paraId="1239F28A" w14:textId="77777777" w:rsidR="000343B2" w:rsidRPr="00201082" w:rsidRDefault="000343B2" w:rsidP="00BA27E0">
            <w:pPr>
              <w:spacing w:after="160" w:line="259" w:lineRule="auto"/>
              <w:jc w:val="both"/>
              <w:rPr>
                <w:rFonts w:ascii="Arial" w:hAnsi="Arial" w:cs="Arial"/>
                <w:strike/>
                <w:color w:val="FF0000"/>
              </w:rPr>
            </w:pPr>
            <w:r w:rsidRPr="000F7F0E">
              <w:rPr>
                <w:rFonts w:ascii="Arial" w:hAnsi="Arial" w:cs="Arial"/>
              </w:rPr>
              <w:t>Orientar los lineamientos y/o elaborar los estudios previos, estudios de sector, requisitos técnicos, financieros y económicos, y criterios de evaluación para la adecuada adquisición de los bienes, servicios y obra pública requeridos por la Unidad.</w:t>
            </w:r>
          </w:p>
        </w:tc>
      </w:tr>
      <w:tr w:rsidR="000343B2" w:rsidRPr="00F31AD3" w14:paraId="535691B4" w14:textId="77777777" w:rsidTr="00BA27E0">
        <w:trPr>
          <w:trHeight w:val="240"/>
        </w:trPr>
        <w:tc>
          <w:tcPr>
            <w:tcW w:w="9782" w:type="dxa"/>
            <w:gridSpan w:val="4"/>
            <w:shd w:val="clear" w:color="auto" w:fill="BFBFBF"/>
            <w:vAlign w:val="bottom"/>
          </w:tcPr>
          <w:p w14:paraId="0FE4B092" w14:textId="77777777" w:rsidR="000343B2" w:rsidRPr="00F31AD3" w:rsidRDefault="000343B2" w:rsidP="00BA27E0">
            <w:pPr>
              <w:jc w:val="center"/>
              <w:rPr>
                <w:rFonts w:ascii="Arial" w:hAnsi="Arial" w:cs="Arial"/>
                <w:b/>
                <w:bCs/>
                <w:color w:val="000000"/>
              </w:rPr>
            </w:pPr>
            <w:r w:rsidRPr="00F31AD3">
              <w:rPr>
                <w:rFonts w:ascii="Arial" w:hAnsi="Arial" w:cs="Arial"/>
                <w:b/>
                <w:bCs/>
                <w:color w:val="000000"/>
              </w:rPr>
              <w:t>IV. FUNCIONES ESENCIALES DEL EMPLEO</w:t>
            </w:r>
          </w:p>
        </w:tc>
      </w:tr>
      <w:tr w:rsidR="000343B2" w:rsidRPr="00F31AD3" w14:paraId="3F841838" w14:textId="77777777" w:rsidTr="00BA27E0">
        <w:trPr>
          <w:trHeight w:val="225"/>
        </w:trPr>
        <w:tc>
          <w:tcPr>
            <w:tcW w:w="9782" w:type="dxa"/>
            <w:gridSpan w:val="4"/>
            <w:shd w:val="clear" w:color="auto" w:fill="auto"/>
            <w:vAlign w:val="bottom"/>
          </w:tcPr>
          <w:p w14:paraId="3B2076DD" w14:textId="77777777" w:rsidR="000343B2" w:rsidRPr="00941F20" w:rsidRDefault="000343B2" w:rsidP="000343B2">
            <w:pPr>
              <w:pStyle w:val="Prrafodelista"/>
              <w:numPr>
                <w:ilvl w:val="0"/>
                <w:numId w:val="239"/>
              </w:numPr>
              <w:spacing w:after="160" w:line="259" w:lineRule="auto"/>
              <w:jc w:val="both"/>
              <w:rPr>
                <w:rFonts w:ascii="Arial" w:hAnsi="Arial" w:cs="Arial"/>
                <w:sz w:val="22"/>
                <w:szCs w:val="22"/>
              </w:rPr>
            </w:pPr>
            <w:r w:rsidRPr="00941F20">
              <w:rPr>
                <w:rFonts w:ascii="Arial" w:hAnsi="Arial" w:cs="Arial"/>
                <w:sz w:val="22"/>
                <w:szCs w:val="22"/>
              </w:rPr>
              <w:t>Conceptuar profesionalmente en los casos que le sean asignados dentro de los procesos contractuales o sancionatorios de acuerdo con el área de desempeño.</w:t>
            </w:r>
          </w:p>
          <w:p w14:paraId="677CD945" w14:textId="77777777" w:rsidR="000343B2" w:rsidRDefault="000343B2" w:rsidP="000343B2">
            <w:pPr>
              <w:pStyle w:val="Prrafodelista"/>
              <w:numPr>
                <w:ilvl w:val="0"/>
                <w:numId w:val="239"/>
              </w:numPr>
              <w:spacing w:after="160" w:line="259" w:lineRule="auto"/>
              <w:jc w:val="both"/>
              <w:rPr>
                <w:rFonts w:ascii="Arial" w:hAnsi="Arial" w:cs="Arial"/>
                <w:sz w:val="22"/>
                <w:szCs w:val="22"/>
              </w:rPr>
            </w:pPr>
            <w:r w:rsidRPr="00941F20">
              <w:rPr>
                <w:rFonts w:ascii="Arial" w:hAnsi="Arial" w:cs="Arial"/>
                <w:sz w:val="22"/>
                <w:szCs w:val="22"/>
              </w:rPr>
              <w:t>Proyectar los actos administrativos, documentos e informes de competenc</w:t>
            </w:r>
            <w:r>
              <w:rPr>
                <w:rFonts w:ascii="Arial" w:hAnsi="Arial" w:cs="Arial"/>
                <w:sz w:val="22"/>
                <w:szCs w:val="22"/>
              </w:rPr>
              <w:t>ia de la Secretarí</w:t>
            </w:r>
            <w:r w:rsidRPr="00941F20">
              <w:rPr>
                <w:rFonts w:ascii="Arial" w:hAnsi="Arial" w:cs="Arial"/>
                <w:sz w:val="22"/>
                <w:szCs w:val="22"/>
              </w:rPr>
              <w:t xml:space="preserve">a General que le sean asignados, de conformidad con las normas vigentes y las instrucciones impartidas por el </w:t>
            </w:r>
            <w:r>
              <w:rPr>
                <w:rFonts w:ascii="Arial" w:hAnsi="Arial" w:cs="Arial"/>
                <w:sz w:val="22"/>
                <w:szCs w:val="22"/>
              </w:rPr>
              <w:t xml:space="preserve">jefe </w:t>
            </w:r>
            <w:r w:rsidRPr="00941F20">
              <w:rPr>
                <w:rFonts w:ascii="Arial" w:hAnsi="Arial" w:cs="Arial"/>
                <w:sz w:val="22"/>
                <w:szCs w:val="22"/>
              </w:rPr>
              <w:t>inmediato.</w:t>
            </w:r>
          </w:p>
          <w:p w14:paraId="3BA815DE" w14:textId="77777777" w:rsidR="000343B2" w:rsidRPr="00941F20" w:rsidRDefault="000343B2" w:rsidP="000343B2">
            <w:pPr>
              <w:pStyle w:val="Prrafodelista"/>
              <w:numPr>
                <w:ilvl w:val="0"/>
                <w:numId w:val="239"/>
              </w:numPr>
              <w:spacing w:after="160" w:line="259" w:lineRule="auto"/>
              <w:jc w:val="both"/>
              <w:rPr>
                <w:rFonts w:ascii="Arial" w:hAnsi="Arial" w:cs="Arial"/>
                <w:sz w:val="22"/>
                <w:szCs w:val="22"/>
              </w:rPr>
            </w:pPr>
            <w:r>
              <w:rPr>
                <w:rFonts w:ascii="Arial" w:hAnsi="Arial" w:cs="Arial"/>
                <w:sz w:val="22"/>
                <w:szCs w:val="22"/>
              </w:rPr>
              <w:t>Elaborar y revisar las certificaciones relacionadas con los contratos celebrados por la Unidad.</w:t>
            </w:r>
          </w:p>
          <w:p w14:paraId="3A5BAB68" w14:textId="77777777" w:rsidR="000343B2" w:rsidRPr="00941F20" w:rsidRDefault="000343B2" w:rsidP="000343B2">
            <w:pPr>
              <w:pStyle w:val="Prrafodelista"/>
              <w:numPr>
                <w:ilvl w:val="0"/>
                <w:numId w:val="239"/>
              </w:numPr>
              <w:spacing w:after="160" w:line="259" w:lineRule="auto"/>
              <w:jc w:val="both"/>
              <w:rPr>
                <w:rFonts w:ascii="Arial" w:hAnsi="Arial" w:cs="Arial"/>
                <w:sz w:val="22"/>
                <w:szCs w:val="22"/>
              </w:rPr>
            </w:pPr>
            <w:r w:rsidRPr="00941F20">
              <w:rPr>
                <w:rFonts w:ascii="Arial" w:hAnsi="Arial" w:cs="Arial"/>
                <w:sz w:val="22"/>
                <w:szCs w:val="22"/>
              </w:rPr>
              <w:t>Actualizar los aplicativos e instrumentos propios del área de trabajo como los generales de la entidad de acuerdo con las instrucciones recibidas</w:t>
            </w:r>
          </w:p>
          <w:p w14:paraId="69CB92BD" w14:textId="77777777" w:rsidR="000343B2" w:rsidRPr="00941F20" w:rsidRDefault="000343B2" w:rsidP="000343B2">
            <w:pPr>
              <w:pStyle w:val="Prrafodelista"/>
              <w:numPr>
                <w:ilvl w:val="0"/>
                <w:numId w:val="239"/>
              </w:numPr>
              <w:spacing w:after="160" w:line="259" w:lineRule="auto"/>
              <w:jc w:val="both"/>
              <w:rPr>
                <w:rFonts w:ascii="Arial" w:hAnsi="Arial" w:cs="Arial"/>
                <w:sz w:val="22"/>
                <w:szCs w:val="22"/>
              </w:rPr>
            </w:pPr>
            <w:r w:rsidRPr="00941F20">
              <w:rPr>
                <w:rFonts w:ascii="Arial" w:hAnsi="Arial" w:cs="Arial"/>
                <w:sz w:val="22"/>
                <w:szCs w:val="22"/>
              </w:rPr>
              <w:t>Realizar seguimiento hasta su culminación de los trámites correspondientes a la gestión contractual.</w:t>
            </w:r>
          </w:p>
          <w:p w14:paraId="41C95452" w14:textId="77777777" w:rsidR="000343B2" w:rsidRPr="00941F20" w:rsidRDefault="000343B2" w:rsidP="000343B2">
            <w:pPr>
              <w:pStyle w:val="Prrafodelista"/>
              <w:numPr>
                <w:ilvl w:val="0"/>
                <w:numId w:val="239"/>
              </w:numPr>
              <w:spacing w:after="160" w:line="259" w:lineRule="auto"/>
              <w:jc w:val="both"/>
              <w:rPr>
                <w:rFonts w:ascii="Arial" w:hAnsi="Arial" w:cs="Arial"/>
                <w:sz w:val="22"/>
                <w:szCs w:val="22"/>
              </w:rPr>
            </w:pPr>
            <w:r w:rsidRPr="00941F20">
              <w:rPr>
                <w:rFonts w:ascii="Arial" w:hAnsi="Arial" w:cs="Arial"/>
                <w:sz w:val="22"/>
                <w:szCs w:val="22"/>
              </w:rPr>
              <w:t xml:space="preserve">Responder los requerimientos, peticiones, solicitudes de información </w:t>
            </w:r>
            <w:r>
              <w:rPr>
                <w:rFonts w:ascii="Arial" w:hAnsi="Arial" w:cs="Arial"/>
                <w:sz w:val="22"/>
                <w:szCs w:val="22"/>
              </w:rPr>
              <w:t xml:space="preserve">asignados </w:t>
            </w:r>
            <w:r w:rsidRPr="00941F20">
              <w:rPr>
                <w:rFonts w:ascii="Arial" w:hAnsi="Arial" w:cs="Arial"/>
                <w:sz w:val="22"/>
                <w:szCs w:val="22"/>
              </w:rPr>
              <w:t>dentro de los tiempos y términos previstos.</w:t>
            </w:r>
          </w:p>
          <w:p w14:paraId="63B4AAB3" w14:textId="77777777" w:rsidR="000343B2" w:rsidRPr="000C4FE5" w:rsidRDefault="000343B2" w:rsidP="000343B2">
            <w:pPr>
              <w:pStyle w:val="Prrafodelista"/>
              <w:numPr>
                <w:ilvl w:val="0"/>
                <w:numId w:val="239"/>
              </w:numPr>
              <w:spacing w:after="160" w:line="259" w:lineRule="auto"/>
              <w:jc w:val="both"/>
              <w:rPr>
                <w:rFonts w:ascii="Arial" w:hAnsi="Arial" w:cs="Arial"/>
                <w:sz w:val="22"/>
                <w:szCs w:val="22"/>
              </w:rPr>
            </w:pPr>
            <w:r w:rsidRPr="000C4FE5">
              <w:rPr>
                <w:rFonts w:ascii="Arial" w:hAnsi="Arial" w:cs="Arial"/>
                <w:sz w:val="22"/>
                <w:szCs w:val="22"/>
              </w:rPr>
              <w:t xml:space="preserve">Realizar las labores y actividades requeridas para el mejoramiento continuo del Sistema de Gestión </w:t>
            </w:r>
            <w:r>
              <w:rPr>
                <w:rFonts w:ascii="Arial" w:hAnsi="Arial" w:cs="Arial"/>
                <w:sz w:val="22"/>
                <w:szCs w:val="22"/>
              </w:rPr>
              <w:t>Pública</w:t>
            </w:r>
            <w:r w:rsidRPr="000C4FE5">
              <w:rPr>
                <w:rFonts w:ascii="Arial" w:hAnsi="Arial" w:cs="Arial"/>
                <w:sz w:val="22"/>
                <w:szCs w:val="22"/>
              </w:rPr>
              <w:t>, dentro de la competencia de su cargo, garantizando su cumplimiento y aplicación permanente.</w:t>
            </w:r>
          </w:p>
          <w:p w14:paraId="250577DC" w14:textId="77777777" w:rsidR="000343B2" w:rsidRPr="007A273C" w:rsidRDefault="000343B2" w:rsidP="000343B2">
            <w:pPr>
              <w:pStyle w:val="Prrafodelista"/>
              <w:numPr>
                <w:ilvl w:val="0"/>
                <w:numId w:val="239"/>
              </w:numPr>
              <w:autoSpaceDE w:val="0"/>
              <w:autoSpaceDN w:val="0"/>
              <w:adjustRightInd w:val="0"/>
              <w:jc w:val="both"/>
              <w:rPr>
                <w:rFonts w:ascii="Arial" w:hAnsi="Arial" w:cs="Arial"/>
              </w:rPr>
            </w:pPr>
            <w:r w:rsidRPr="007A273C">
              <w:rPr>
                <w:rFonts w:ascii="Arial" w:hAnsi="Arial" w:cs="Arial"/>
                <w:sz w:val="22"/>
                <w:szCs w:val="22"/>
              </w:rPr>
              <w:t>Proyectar y/o revisar la documentación que deba ser aprobada o suscrita por el responsable del documento o de quien deba atender el requerimiento, en materia contractual, con el fin que se expidan ajustadas a la normatividad vigente y de conformidad con los procesos y procedimientos establecidos por la Unidad.</w:t>
            </w:r>
          </w:p>
          <w:p w14:paraId="5DD3FCCD" w14:textId="77777777" w:rsidR="000343B2" w:rsidRPr="007A273C" w:rsidRDefault="000343B2" w:rsidP="000343B2">
            <w:pPr>
              <w:pStyle w:val="Prrafodelista"/>
              <w:numPr>
                <w:ilvl w:val="0"/>
                <w:numId w:val="239"/>
              </w:numPr>
              <w:autoSpaceDE w:val="0"/>
              <w:autoSpaceDN w:val="0"/>
              <w:adjustRightInd w:val="0"/>
              <w:jc w:val="both"/>
              <w:rPr>
                <w:rFonts w:ascii="Arial" w:hAnsi="Arial" w:cs="Arial"/>
                <w:sz w:val="22"/>
                <w:szCs w:val="22"/>
              </w:rPr>
            </w:pPr>
            <w:r w:rsidRPr="007A273C">
              <w:rPr>
                <w:rFonts w:ascii="Arial" w:hAnsi="Arial" w:cs="Arial"/>
                <w:sz w:val="22"/>
                <w:szCs w:val="22"/>
              </w:rPr>
              <w:t>Trasladar debidamente organizados de acuerdo con las TRD, los documentos que se generen dentro del cumplimiento de sus funciones, al grupo de gestión documental para su custodia respetando las normas e instrucciones del archivo general de la nación.</w:t>
            </w:r>
          </w:p>
          <w:p w14:paraId="2896220F" w14:textId="77777777" w:rsidR="000343B2" w:rsidRDefault="000343B2" w:rsidP="000343B2">
            <w:pPr>
              <w:pStyle w:val="Prrafodelista"/>
              <w:numPr>
                <w:ilvl w:val="0"/>
                <w:numId w:val="239"/>
              </w:numPr>
              <w:spacing w:after="160" w:line="259" w:lineRule="auto"/>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22A56E45" w14:textId="77777777" w:rsidR="000343B2" w:rsidRPr="00F31AD3" w:rsidRDefault="000343B2" w:rsidP="000343B2">
            <w:pPr>
              <w:pStyle w:val="Prrafodelista"/>
              <w:numPr>
                <w:ilvl w:val="0"/>
                <w:numId w:val="239"/>
              </w:numPr>
              <w:spacing w:after="160" w:line="259" w:lineRule="auto"/>
              <w:jc w:val="both"/>
              <w:rPr>
                <w:rFonts w:ascii="Arial" w:hAnsi="Arial" w:cs="Arial"/>
                <w:sz w:val="22"/>
                <w:szCs w:val="22"/>
              </w:rPr>
            </w:pPr>
            <w:r w:rsidRPr="00941F20">
              <w:rPr>
                <w:rFonts w:ascii="Arial" w:hAnsi="Arial" w:cs="Arial"/>
                <w:sz w:val="22"/>
                <w:szCs w:val="22"/>
              </w:rPr>
              <w:t>Las demás funciones que le sean asignadas por su jefe inmediato y que estén acordes con la naturaleza del cargo y el área de desempeño.</w:t>
            </w:r>
          </w:p>
        </w:tc>
      </w:tr>
      <w:tr w:rsidR="000343B2" w:rsidRPr="00F31AD3" w14:paraId="667F4E75" w14:textId="77777777" w:rsidTr="00BA27E0">
        <w:trPr>
          <w:trHeight w:val="225"/>
        </w:trPr>
        <w:tc>
          <w:tcPr>
            <w:tcW w:w="9782" w:type="dxa"/>
            <w:gridSpan w:val="4"/>
            <w:shd w:val="clear" w:color="auto" w:fill="BFBFBF"/>
            <w:vAlign w:val="bottom"/>
          </w:tcPr>
          <w:p w14:paraId="49A1FD4D" w14:textId="77777777" w:rsidR="000343B2" w:rsidRPr="00F31AD3" w:rsidRDefault="000343B2" w:rsidP="00BA27E0">
            <w:pPr>
              <w:jc w:val="center"/>
              <w:rPr>
                <w:rFonts w:ascii="Arial" w:hAnsi="Arial" w:cs="Arial"/>
                <w:b/>
                <w:bCs/>
                <w:color w:val="000000"/>
              </w:rPr>
            </w:pPr>
            <w:r w:rsidRPr="00F31AD3">
              <w:rPr>
                <w:rFonts w:ascii="Arial" w:hAnsi="Arial" w:cs="Arial"/>
                <w:b/>
                <w:bCs/>
                <w:color w:val="000000"/>
              </w:rPr>
              <w:lastRenderedPageBreak/>
              <w:t>V. CONOCIMIENTOS BÁSICOS O ESENCIALES</w:t>
            </w:r>
          </w:p>
        </w:tc>
      </w:tr>
      <w:tr w:rsidR="000343B2" w:rsidRPr="00F31AD3" w14:paraId="0BFC5297" w14:textId="77777777" w:rsidTr="00BA27E0">
        <w:trPr>
          <w:trHeight w:val="558"/>
        </w:trPr>
        <w:tc>
          <w:tcPr>
            <w:tcW w:w="9782" w:type="dxa"/>
            <w:gridSpan w:val="4"/>
            <w:shd w:val="clear" w:color="auto" w:fill="auto"/>
            <w:vAlign w:val="bottom"/>
          </w:tcPr>
          <w:p w14:paraId="3CF1D664" w14:textId="77777777" w:rsidR="000343B2" w:rsidRDefault="000343B2" w:rsidP="000343B2">
            <w:pPr>
              <w:pStyle w:val="Prrafodelista"/>
              <w:numPr>
                <w:ilvl w:val="0"/>
                <w:numId w:val="240"/>
              </w:numPr>
              <w:spacing w:before="18"/>
              <w:rPr>
                <w:rFonts w:ascii="Arial" w:hAnsi="Arial" w:cs="Arial"/>
                <w:sz w:val="22"/>
                <w:szCs w:val="22"/>
              </w:rPr>
            </w:pPr>
            <w:r>
              <w:rPr>
                <w:rFonts w:ascii="Arial" w:hAnsi="Arial" w:cs="Arial"/>
                <w:sz w:val="22"/>
                <w:szCs w:val="22"/>
              </w:rPr>
              <w:t>Constitución política de Colombia</w:t>
            </w:r>
          </w:p>
          <w:p w14:paraId="24BA85C8" w14:textId="77777777" w:rsidR="000343B2" w:rsidRPr="00F31AD3" w:rsidRDefault="000343B2" w:rsidP="000343B2">
            <w:pPr>
              <w:pStyle w:val="Prrafodelista"/>
              <w:numPr>
                <w:ilvl w:val="0"/>
                <w:numId w:val="240"/>
              </w:numPr>
              <w:spacing w:before="18"/>
              <w:rPr>
                <w:rFonts w:ascii="Arial" w:hAnsi="Arial" w:cs="Arial"/>
                <w:sz w:val="22"/>
                <w:szCs w:val="22"/>
              </w:rPr>
            </w:pPr>
            <w:r w:rsidRPr="00F31AD3">
              <w:rPr>
                <w:rFonts w:ascii="Arial" w:hAnsi="Arial" w:cs="Arial"/>
                <w:sz w:val="22"/>
                <w:szCs w:val="22"/>
              </w:rPr>
              <w:t>Estructura administrativa y funcional del Estado y el Distrito Capital.</w:t>
            </w:r>
          </w:p>
          <w:p w14:paraId="22AB2020" w14:textId="77777777" w:rsidR="000343B2" w:rsidRPr="00F31AD3" w:rsidRDefault="000343B2" w:rsidP="000343B2">
            <w:pPr>
              <w:pStyle w:val="Prrafodelista"/>
              <w:numPr>
                <w:ilvl w:val="0"/>
                <w:numId w:val="240"/>
              </w:numPr>
              <w:spacing w:before="18"/>
              <w:rPr>
                <w:rFonts w:ascii="Arial" w:hAnsi="Arial" w:cs="Arial"/>
                <w:sz w:val="22"/>
                <w:szCs w:val="22"/>
              </w:rPr>
            </w:pPr>
            <w:r w:rsidRPr="00F31AD3">
              <w:rPr>
                <w:rFonts w:ascii="Arial" w:hAnsi="Arial" w:cs="Arial"/>
                <w:sz w:val="22"/>
                <w:szCs w:val="22"/>
              </w:rPr>
              <w:t>Plan de Desarrollo Distrital.</w:t>
            </w:r>
          </w:p>
          <w:p w14:paraId="19FC36A2" w14:textId="77777777" w:rsidR="000343B2" w:rsidRPr="00F31AD3" w:rsidRDefault="000343B2" w:rsidP="000343B2">
            <w:pPr>
              <w:pStyle w:val="Prrafodelista"/>
              <w:numPr>
                <w:ilvl w:val="0"/>
                <w:numId w:val="240"/>
              </w:numPr>
              <w:spacing w:before="18"/>
              <w:rPr>
                <w:rFonts w:ascii="Arial" w:hAnsi="Arial" w:cs="Arial"/>
                <w:sz w:val="22"/>
                <w:szCs w:val="22"/>
              </w:rPr>
            </w:pPr>
            <w:r w:rsidRPr="00F31AD3">
              <w:rPr>
                <w:rFonts w:ascii="Arial" w:hAnsi="Arial" w:cs="Arial"/>
                <w:sz w:val="22"/>
                <w:szCs w:val="22"/>
              </w:rPr>
              <w:t>Marco estratégico de la Unidad Administrativa Especial de Rehabilitación y Mantenimiento Vial.</w:t>
            </w:r>
          </w:p>
          <w:p w14:paraId="7BC89181" w14:textId="77777777" w:rsidR="000343B2" w:rsidRPr="00F31AD3" w:rsidRDefault="000343B2" w:rsidP="000343B2">
            <w:pPr>
              <w:pStyle w:val="Prrafodelista"/>
              <w:numPr>
                <w:ilvl w:val="0"/>
                <w:numId w:val="240"/>
              </w:numPr>
              <w:spacing w:before="18"/>
              <w:rPr>
                <w:rFonts w:ascii="Arial" w:hAnsi="Arial" w:cs="Arial"/>
                <w:sz w:val="22"/>
                <w:szCs w:val="22"/>
              </w:rPr>
            </w:pPr>
            <w:r w:rsidRPr="00F31AD3">
              <w:rPr>
                <w:rFonts w:ascii="Arial" w:hAnsi="Arial" w:cs="Arial"/>
                <w:sz w:val="22"/>
                <w:szCs w:val="22"/>
              </w:rPr>
              <w:t xml:space="preserve">Contratación </w:t>
            </w:r>
            <w:r>
              <w:rPr>
                <w:rFonts w:ascii="Arial" w:hAnsi="Arial" w:cs="Arial"/>
                <w:sz w:val="22"/>
                <w:szCs w:val="22"/>
              </w:rPr>
              <w:t>E</w:t>
            </w:r>
            <w:r w:rsidRPr="00F31AD3">
              <w:rPr>
                <w:rFonts w:ascii="Arial" w:hAnsi="Arial" w:cs="Arial"/>
                <w:sz w:val="22"/>
                <w:szCs w:val="22"/>
              </w:rPr>
              <w:t>statal.</w:t>
            </w:r>
          </w:p>
          <w:p w14:paraId="58830BF4" w14:textId="77777777" w:rsidR="000343B2" w:rsidRPr="00F31AD3" w:rsidRDefault="000343B2" w:rsidP="000343B2">
            <w:pPr>
              <w:pStyle w:val="Prrafodelista"/>
              <w:numPr>
                <w:ilvl w:val="0"/>
                <w:numId w:val="240"/>
              </w:numPr>
              <w:spacing w:before="18"/>
              <w:rPr>
                <w:rFonts w:ascii="Arial" w:hAnsi="Arial" w:cs="Arial"/>
                <w:sz w:val="22"/>
                <w:szCs w:val="22"/>
              </w:rPr>
            </w:pPr>
            <w:r w:rsidRPr="00F31AD3">
              <w:rPr>
                <w:rFonts w:ascii="Arial" w:hAnsi="Arial" w:cs="Arial"/>
                <w:sz w:val="22"/>
                <w:szCs w:val="22"/>
              </w:rPr>
              <w:t>Redacción y ortografía.</w:t>
            </w:r>
          </w:p>
          <w:p w14:paraId="366E86DA" w14:textId="77777777" w:rsidR="000343B2" w:rsidRPr="00F31AD3" w:rsidRDefault="000343B2" w:rsidP="000343B2">
            <w:pPr>
              <w:pStyle w:val="Prrafodelista"/>
              <w:numPr>
                <w:ilvl w:val="0"/>
                <w:numId w:val="240"/>
              </w:numPr>
              <w:spacing w:before="18"/>
              <w:rPr>
                <w:rFonts w:ascii="Arial" w:hAnsi="Arial" w:cs="Arial"/>
                <w:sz w:val="22"/>
                <w:szCs w:val="22"/>
              </w:rPr>
            </w:pPr>
            <w:r w:rsidRPr="00F31AD3">
              <w:rPr>
                <w:rFonts w:ascii="Arial" w:hAnsi="Arial" w:cs="Arial"/>
                <w:sz w:val="22"/>
                <w:szCs w:val="22"/>
              </w:rPr>
              <w:t>Manejo de herramientas ofimáticas.</w:t>
            </w:r>
          </w:p>
          <w:p w14:paraId="493832A9" w14:textId="77777777" w:rsidR="000343B2" w:rsidRPr="00F31AD3" w:rsidRDefault="000343B2" w:rsidP="000343B2">
            <w:pPr>
              <w:pStyle w:val="Prrafodelista"/>
              <w:numPr>
                <w:ilvl w:val="0"/>
                <w:numId w:val="240"/>
              </w:numPr>
              <w:spacing w:before="18"/>
              <w:rPr>
                <w:rFonts w:ascii="Arial" w:hAnsi="Arial" w:cs="Arial"/>
                <w:sz w:val="22"/>
                <w:szCs w:val="22"/>
              </w:rPr>
            </w:pPr>
            <w:r w:rsidRPr="00F31AD3">
              <w:rPr>
                <w:rFonts w:ascii="Arial" w:hAnsi="Arial" w:cs="Arial"/>
                <w:sz w:val="22"/>
                <w:szCs w:val="22"/>
              </w:rPr>
              <w:t xml:space="preserve"> </w:t>
            </w:r>
            <w:r>
              <w:rPr>
                <w:rFonts w:ascii="Arial" w:hAnsi="Arial" w:cs="Arial"/>
                <w:sz w:val="22"/>
                <w:szCs w:val="22"/>
              </w:rPr>
              <w:t>Sistemas de Gestión Pública.</w:t>
            </w:r>
          </w:p>
        </w:tc>
      </w:tr>
      <w:tr w:rsidR="000343B2" w:rsidRPr="00F31AD3" w14:paraId="1812B1C4" w14:textId="77777777" w:rsidTr="00BA27E0">
        <w:trPr>
          <w:trHeight w:val="225"/>
        </w:trPr>
        <w:tc>
          <w:tcPr>
            <w:tcW w:w="9782" w:type="dxa"/>
            <w:gridSpan w:val="4"/>
            <w:shd w:val="clear" w:color="auto" w:fill="BFBFBF"/>
          </w:tcPr>
          <w:p w14:paraId="69F9327C" w14:textId="77777777" w:rsidR="000343B2" w:rsidRPr="00F31AD3"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F31AD3">
              <w:rPr>
                <w:rFonts w:ascii="Arial" w:hAnsi="Arial" w:cs="Arial"/>
                <w:b/>
                <w:bCs/>
              </w:rPr>
              <w:t>VI. COMPETENCIAS COMPORTAMENTALES</w:t>
            </w:r>
          </w:p>
        </w:tc>
      </w:tr>
      <w:tr w:rsidR="000343B2" w:rsidRPr="00F31AD3" w14:paraId="440C935A" w14:textId="77777777" w:rsidTr="00BA27E0">
        <w:trPr>
          <w:trHeight w:val="225"/>
        </w:trPr>
        <w:tc>
          <w:tcPr>
            <w:tcW w:w="4679" w:type="dxa"/>
            <w:gridSpan w:val="2"/>
            <w:shd w:val="clear" w:color="auto" w:fill="FFFFFF"/>
          </w:tcPr>
          <w:p w14:paraId="203A6334" w14:textId="77777777" w:rsidR="000343B2" w:rsidRPr="00F31AD3" w:rsidRDefault="000343B2" w:rsidP="00BA27E0">
            <w:pPr>
              <w:ind w:left="142"/>
              <w:jc w:val="center"/>
              <w:rPr>
                <w:rFonts w:ascii="Arial" w:hAnsi="Arial" w:cs="Arial"/>
                <w:bCs/>
              </w:rPr>
            </w:pPr>
            <w:r w:rsidRPr="00F31AD3">
              <w:rPr>
                <w:rFonts w:ascii="Arial" w:hAnsi="Arial" w:cs="Arial"/>
                <w:bCs/>
              </w:rPr>
              <w:t>COMUNES</w:t>
            </w:r>
          </w:p>
        </w:tc>
        <w:tc>
          <w:tcPr>
            <w:tcW w:w="5103" w:type="dxa"/>
            <w:gridSpan w:val="2"/>
            <w:shd w:val="clear" w:color="auto" w:fill="FFFFFF"/>
          </w:tcPr>
          <w:p w14:paraId="7AFC81CD" w14:textId="77777777" w:rsidR="000343B2" w:rsidRPr="00F31AD3" w:rsidRDefault="000343B2" w:rsidP="00BA27E0">
            <w:pPr>
              <w:ind w:left="142"/>
              <w:rPr>
                <w:rFonts w:ascii="Arial" w:hAnsi="Arial" w:cs="Arial"/>
                <w:bCs/>
              </w:rPr>
            </w:pPr>
            <w:r w:rsidRPr="00F31AD3">
              <w:rPr>
                <w:rFonts w:ascii="Arial" w:hAnsi="Arial" w:cs="Arial"/>
                <w:bCs/>
              </w:rPr>
              <w:t>POR NIVEL JERÁRQUICO</w:t>
            </w:r>
          </w:p>
        </w:tc>
      </w:tr>
      <w:tr w:rsidR="000343B2" w:rsidRPr="00F31AD3" w14:paraId="4ACB980A" w14:textId="77777777" w:rsidTr="00BA27E0">
        <w:trPr>
          <w:trHeight w:val="225"/>
        </w:trPr>
        <w:tc>
          <w:tcPr>
            <w:tcW w:w="4679" w:type="dxa"/>
            <w:gridSpan w:val="2"/>
            <w:shd w:val="clear" w:color="auto" w:fill="FFFFFF"/>
          </w:tcPr>
          <w:p w14:paraId="317DC388" w14:textId="77777777" w:rsidR="000343B2" w:rsidRPr="00F31AD3" w:rsidRDefault="000343B2" w:rsidP="000343B2">
            <w:pPr>
              <w:pStyle w:val="Prrafodelista"/>
              <w:numPr>
                <w:ilvl w:val="0"/>
                <w:numId w:val="4"/>
              </w:numPr>
              <w:jc w:val="both"/>
              <w:rPr>
                <w:rFonts w:ascii="Arial" w:hAnsi="Arial" w:cs="Arial"/>
                <w:sz w:val="22"/>
                <w:szCs w:val="22"/>
                <w:lang w:eastAsia="es-CO"/>
              </w:rPr>
            </w:pPr>
            <w:r w:rsidRPr="00F31AD3">
              <w:rPr>
                <w:rFonts w:ascii="Arial" w:hAnsi="Arial" w:cs="Arial"/>
                <w:sz w:val="22"/>
                <w:szCs w:val="22"/>
                <w:lang w:eastAsia="es-CO"/>
              </w:rPr>
              <w:t>Aprendizaje continuo</w:t>
            </w:r>
          </w:p>
          <w:p w14:paraId="40C2F818" w14:textId="77777777" w:rsidR="000343B2" w:rsidRPr="00F31AD3" w:rsidRDefault="000343B2" w:rsidP="000343B2">
            <w:pPr>
              <w:pStyle w:val="Prrafodelista"/>
              <w:numPr>
                <w:ilvl w:val="0"/>
                <w:numId w:val="4"/>
              </w:numPr>
              <w:jc w:val="both"/>
              <w:rPr>
                <w:rFonts w:ascii="Arial" w:hAnsi="Arial" w:cs="Arial"/>
                <w:sz w:val="22"/>
                <w:szCs w:val="22"/>
                <w:lang w:eastAsia="es-CO"/>
              </w:rPr>
            </w:pPr>
            <w:r w:rsidRPr="00F31AD3">
              <w:rPr>
                <w:rFonts w:ascii="Arial" w:hAnsi="Arial" w:cs="Arial"/>
                <w:sz w:val="22"/>
                <w:szCs w:val="22"/>
                <w:lang w:eastAsia="es-CO"/>
              </w:rPr>
              <w:t>Orientación a resultados</w:t>
            </w:r>
          </w:p>
          <w:p w14:paraId="12B499B2" w14:textId="77777777" w:rsidR="000343B2" w:rsidRPr="00F31AD3" w:rsidRDefault="000343B2" w:rsidP="000343B2">
            <w:pPr>
              <w:pStyle w:val="Prrafodelista"/>
              <w:numPr>
                <w:ilvl w:val="0"/>
                <w:numId w:val="4"/>
              </w:numPr>
              <w:jc w:val="both"/>
              <w:rPr>
                <w:rFonts w:ascii="Arial" w:hAnsi="Arial" w:cs="Arial"/>
                <w:sz w:val="22"/>
                <w:szCs w:val="22"/>
                <w:lang w:eastAsia="es-CO"/>
              </w:rPr>
            </w:pPr>
            <w:r w:rsidRPr="00F31AD3">
              <w:rPr>
                <w:rFonts w:ascii="Arial" w:hAnsi="Arial" w:cs="Arial"/>
                <w:sz w:val="22"/>
                <w:szCs w:val="22"/>
                <w:lang w:eastAsia="es-CO"/>
              </w:rPr>
              <w:t>Orientación al usuario y al ciudadano</w:t>
            </w:r>
          </w:p>
          <w:p w14:paraId="35790780" w14:textId="77777777" w:rsidR="000343B2" w:rsidRPr="00F31AD3" w:rsidRDefault="000343B2" w:rsidP="000343B2">
            <w:pPr>
              <w:pStyle w:val="Prrafodelista"/>
              <w:numPr>
                <w:ilvl w:val="0"/>
                <w:numId w:val="4"/>
              </w:numPr>
              <w:jc w:val="both"/>
              <w:rPr>
                <w:rFonts w:ascii="Arial" w:hAnsi="Arial" w:cs="Arial"/>
                <w:sz w:val="22"/>
                <w:szCs w:val="22"/>
                <w:lang w:eastAsia="es-CO"/>
              </w:rPr>
            </w:pPr>
            <w:r>
              <w:rPr>
                <w:rFonts w:ascii="Arial" w:hAnsi="Arial" w:cs="Arial"/>
                <w:sz w:val="22"/>
                <w:szCs w:val="22"/>
                <w:lang w:eastAsia="es-CO"/>
              </w:rPr>
              <w:t>Compromiso con la o</w:t>
            </w:r>
            <w:r w:rsidRPr="00F31AD3">
              <w:rPr>
                <w:rFonts w:ascii="Arial" w:hAnsi="Arial" w:cs="Arial"/>
                <w:sz w:val="22"/>
                <w:szCs w:val="22"/>
                <w:lang w:eastAsia="es-CO"/>
              </w:rPr>
              <w:t>rganización</w:t>
            </w:r>
          </w:p>
          <w:p w14:paraId="7F217810" w14:textId="77777777" w:rsidR="000343B2" w:rsidRPr="00F31AD3" w:rsidRDefault="000343B2" w:rsidP="000343B2">
            <w:pPr>
              <w:pStyle w:val="Prrafodelista"/>
              <w:numPr>
                <w:ilvl w:val="0"/>
                <w:numId w:val="4"/>
              </w:numPr>
              <w:jc w:val="both"/>
              <w:rPr>
                <w:rFonts w:ascii="Arial" w:hAnsi="Arial" w:cs="Arial"/>
                <w:sz w:val="22"/>
                <w:szCs w:val="22"/>
                <w:lang w:eastAsia="es-CO"/>
              </w:rPr>
            </w:pPr>
            <w:r w:rsidRPr="00F31AD3">
              <w:rPr>
                <w:rFonts w:ascii="Arial" w:hAnsi="Arial" w:cs="Arial"/>
                <w:sz w:val="22"/>
                <w:szCs w:val="22"/>
                <w:lang w:eastAsia="es-CO"/>
              </w:rPr>
              <w:t>Trabajo en equipo</w:t>
            </w:r>
          </w:p>
          <w:p w14:paraId="4207F15A" w14:textId="77777777" w:rsidR="000343B2" w:rsidRPr="00F31AD3" w:rsidRDefault="000343B2" w:rsidP="000343B2">
            <w:pPr>
              <w:pStyle w:val="Prrafodelista"/>
              <w:numPr>
                <w:ilvl w:val="0"/>
                <w:numId w:val="4"/>
              </w:numPr>
              <w:jc w:val="both"/>
              <w:rPr>
                <w:rFonts w:ascii="Arial" w:hAnsi="Arial" w:cs="Arial"/>
                <w:bCs/>
                <w:sz w:val="22"/>
                <w:szCs w:val="22"/>
              </w:rPr>
            </w:pPr>
            <w:r w:rsidRPr="00F31AD3">
              <w:rPr>
                <w:rFonts w:ascii="Arial" w:hAnsi="Arial" w:cs="Arial"/>
                <w:sz w:val="22"/>
                <w:szCs w:val="22"/>
                <w:lang w:eastAsia="es-CO"/>
              </w:rPr>
              <w:t>Adaptación al cambio</w:t>
            </w:r>
          </w:p>
          <w:p w14:paraId="45C2E722" w14:textId="77777777" w:rsidR="000343B2" w:rsidRPr="00F31AD3" w:rsidRDefault="000343B2" w:rsidP="00BA27E0">
            <w:pPr>
              <w:ind w:left="498"/>
              <w:jc w:val="both"/>
              <w:rPr>
                <w:rFonts w:ascii="Arial" w:hAnsi="Arial" w:cs="Arial"/>
                <w:bCs/>
              </w:rPr>
            </w:pPr>
          </w:p>
        </w:tc>
        <w:tc>
          <w:tcPr>
            <w:tcW w:w="5103" w:type="dxa"/>
            <w:gridSpan w:val="2"/>
            <w:shd w:val="clear" w:color="auto" w:fill="FFFFFF"/>
          </w:tcPr>
          <w:p w14:paraId="6129CA3B" w14:textId="77777777" w:rsidR="000343B2" w:rsidRPr="00F31AD3" w:rsidRDefault="000343B2" w:rsidP="000343B2">
            <w:pPr>
              <w:pStyle w:val="Prrafodelista"/>
              <w:numPr>
                <w:ilvl w:val="0"/>
                <w:numId w:val="23"/>
              </w:numPr>
              <w:jc w:val="both"/>
              <w:rPr>
                <w:rFonts w:ascii="Arial" w:hAnsi="Arial" w:cs="Arial"/>
                <w:sz w:val="22"/>
                <w:szCs w:val="22"/>
                <w:lang w:eastAsia="es-CO"/>
              </w:rPr>
            </w:pPr>
            <w:r w:rsidRPr="00F31AD3">
              <w:rPr>
                <w:rFonts w:ascii="Arial" w:hAnsi="Arial" w:cs="Arial"/>
                <w:sz w:val="22"/>
                <w:szCs w:val="22"/>
                <w:lang w:eastAsia="es-CO"/>
              </w:rPr>
              <w:t>Aporte técnico-profesional</w:t>
            </w:r>
          </w:p>
          <w:p w14:paraId="1B403332" w14:textId="77777777" w:rsidR="000343B2" w:rsidRPr="00F31AD3" w:rsidRDefault="000343B2" w:rsidP="000343B2">
            <w:pPr>
              <w:pStyle w:val="Prrafodelista"/>
              <w:numPr>
                <w:ilvl w:val="0"/>
                <w:numId w:val="23"/>
              </w:numPr>
              <w:jc w:val="both"/>
              <w:rPr>
                <w:rFonts w:ascii="Arial" w:hAnsi="Arial" w:cs="Arial"/>
                <w:sz w:val="22"/>
                <w:szCs w:val="22"/>
                <w:lang w:eastAsia="es-CO"/>
              </w:rPr>
            </w:pPr>
            <w:r w:rsidRPr="00F31AD3">
              <w:rPr>
                <w:rFonts w:ascii="Arial" w:hAnsi="Arial" w:cs="Arial"/>
                <w:sz w:val="22"/>
                <w:szCs w:val="22"/>
                <w:lang w:eastAsia="es-CO"/>
              </w:rPr>
              <w:t>Comunicación efectiva</w:t>
            </w:r>
          </w:p>
          <w:p w14:paraId="08F8BF03" w14:textId="77777777" w:rsidR="000343B2" w:rsidRPr="00F31AD3" w:rsidRDefault="000343B2" w:rsidP="000343B2">
            <w:pPr>
              <w:pStyle w:val="Prrafodelista"/>
              <w:numPr>
                <w:ilvl w:val="0"/>
                <w:numId w:val="23"/>
              </w:numPr>
              <w:jc w:val="both"/>
              <w:rPr>
                <w:rFonts w:ascii="Arial" w:hAnsi="Arial" w:cs="Arial"/>
                <w:sz w:val="22"/>
                <w:szCs w:val="22"/>
                <w:lang w:eastAsia="es-CO"/>
              </w:rPr>
            </w:pPr>
            <w:r w:rsidRPr="00F31AD3">
              <w:rPr>
                <w:rFonts w:ascii="Arial" w:hAnsi="Arial" w:cs="Arial"/>
                <w:sz w:val="22"/>
                <w:szCs w:val="22"/>
                <w:lang w:eastAsia="es-CO"/>
              </w:rPr>
              <w:t>Gestión de procedimientos</w:t>
            </w:r>
          </w:p>
          <w:p w14:paraId="49C49242" w14:textId="77777777" w:rsidR="000343B2" w:rsidRPr="00F31AD3" w:rsidRDefault="000343B2" w:rsidP="000343B2">
            <w:pPr>
              <w:pStyle w:val="Prrafodelista"/>
              <w:numPr>
                <w:ilvl w:val="0"/>
                <w:numId w:val="23"/>
              </w:numPr>
              <w:jc w:val="both"/>
              <w:rPr>
                <w:rFonts w:ascii="Arial" w:hAnsi="Arial" w:cs="Arial"/>
                <w:sz w:val="22"/>
                <w:szCs w:val="22"/>
                <w:lang w:eastAsia="es-CO"/>
              </w:rPr>
            </w:pPr>
            <w:r w:rsidRPr="00F31AD3">
              <w:rPr>
                <w:rFonts w:ascii="Arial" w:hAnsi="Arial" w:cs="Arial"/>
                <w:sz w:val="22"/>
                <w:szCs w:val="22"/>
                <w:lang w:eastAsia="es-CO"/>
              </w:rPr>
              <w:t xml:space="preserve">Instrumentación de decisiones </w:t>
            </w:r>
          </w:p>
          <w:p w14:paraId="152BC259" w14:textId="77777777" w:rsidR="000343B2" w:rsidRPr="00F31AD3" w:rsidRDefault="000343B2" w:rsidP="00BA27E0">
            <w:pPr>
              <w:pStyle w:val="Prrafodelista"/>
              <w:suppressAutoHyphens w:val="0"/>
              <w:ind w:left="497"/>
              <w:jc w:val="both"/>
              <w:rPr>
                <w:rFonts w:ascii="Arial" w:hAnsi="Arial" w:cs="Arial"/>
                <w:bCs/>
                <w:sz w:val="22"/>
                <w:szCs w:val="22"/>
              </w:rPr>
            </w:pPr>
          </w:p>
        </w:tc>
      </w:tr>
      <w:tr w:rsidR="000343B2" w:rsidRPr="005B508E" w14:paraId="00A38BE2"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F948AF3"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006405C7"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1D3A1D78"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59893931"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2E0D8C" w14:paraId="333AD35B"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183E4D8E" w14:textId="77777777" w:rsidR="000343B2" w:rsidRDefault="000343B2" w:rsidP="00BA27E0">
            <w:pPr>
              <w:spacing w:line="240" w:lineRule="auto"/>
              <w:rPr>
                <w:rFonts w:ascii="Arial" w:hAnsi="Arial" w:cs="Arial"/>
                <w:b/>
                <w:u w:val="single"/>
              </w:rPr>
            </w:pPr>
            <w:r>
              <w:rPr>
                <w:rFonts w:ascii="Arial" w:hAnsi="Arial" w:cs="Arial"/>
                <w:b/>
                <w:u w:val="single"/>
              </w:rPr>
              <w:t>Compra Pública</w:t>
            </w:r>
          </w:p>
          <w:p w14:paraId="29320526" w14:textId="77777777" w:rsidR="000343B2" w:rsidRDefault="000343B2" w:rsidP="00BA27E0">
            <w:pPr>
              <w:spacing w:line="240" w:lineRule="auto"/>
              <w:rPr>
                <w:rFonts w:ascii="Arial" w:hAnsi="Arial" w:cs="Arial"/>
                <w:b/>
                <w:u w:val="single"/>
              </w:rPr>
            </w:pPr>
          </w:p>
          <w:p w14:paraId="7EFC4C5D" w14:textId="77777777" w:rsidR="000343B2" w:rsidRDefault="000343B2" w:rsidP="00BA27E0">
            <w:pPr>
              <w:spacing w:line="240" w:lineRule="auto"/>
              <w:rPr>
                <w:rFonts w:ascii="Arial" w:hAnsi="Arial" w:cs="Arial"/>
                <w:b/>
                <w:u w:val="single"/>
              </w:rPr>
            </w:pPr>
            <w:r w:rsidRPr="002E0D8C">
              <w:rPr>
                <w:rFonts w:ascii="Arial" w:hAnsi="Arial" w:cs="Arial"/>
                <w:b/>
                <w:u w:val="single"/>
              </w:rPr>
              <w:t>Gestión de Servicios Administrativos</w:t>
            </w:r>
          </w:p>
          <w:p w14:paraId="300A7BBB" w14:textId="77777777" w:rsidR="000343B2" w:rsidRDefault="000343B2" w:rsidP="00BA27E0">
            <w:pPr>
              <w:spacing w:line="240" w:lineRule="auto"/>
              <w:rPr>
                <w:rFonts w:ascii="Arial" w:hAnsi="Arial" w:cs="Arial"/>
                <w:b/>
                <w:u w:val="single"/>
              </w:rPr>
            </w:pPr>
          </w:p>
          <w:p w14:paraId="1D3976CC" w14:textId="77777777" w:rsidR="000343B2" w:rsidRPr="002E0D8C" w:rsidRDefault="000343B2" w:rsidP="00BA27E0">
            <w:pPr>
              <w:spacing w:after="0" w:line="240" w:lineRule="auto"/>
              <w:rPr>
                <w:rFonts w:ascii="Arial" w:hAnsi="Arial" w:cs="Arial"/>
                <w:b/>
                <w:bCs/>
                <w:lang w:val="es-MX"/>
              </w:rPr>
            </w:pPr>
            <w:r w:rsidRPr="002E0D8C">
              <w:rPr>
                <w:rFonts w:ascii="Arial" w:hAnsi="Arial" w:cs="Arial"/>
                <w:b/>
                <w:u w:val="single"/>
              </w:rPr>
              <w:t>Planeación Estatal</w:t>
            </w:r>
          </w:p>
        </w:tc>
        <w:tc>
          <w:tcPr>
            <w:tcW w:w="5245" w:type="dxa"/>
            <w:gridSpan w:val="3"/>
            <w:tcBorders>
              <w:top w:val="single" w:sz="4" w:space="0" w:color="auto"/>
              <w:left w:val="single" w:sz="4" w:space="0" w:color="auto"/>
              <w:bottom w:val="single" w:sz="4" w:space="0" w:color="auto"/>
              <w:right w:val="single" w:sz="4" w:space="0" w:color="auto"/>
            </w:tcBorders>
          </w:tcPr>
          <w:p w14:paraId="408F3CFC" w14:textId="77777777" w:rsidR="000343B2" w:rsidRPr="002E0D8C" w:rsidRDefault="000343B2" w:rsidP="000343B2">
            <w:pPr>
              <w:pStyle w:val="Prrafodelista"/>
              <w:numPr>
                <w:ilvl w:val="0"/>
                <w:numId w:val="213"/>
              </w:numPr>
              <w:suppressAutoHyphens w:val="0"/>
              <w:ind w:left="714" w:hanging="357"/>
              <w:rPr>
                <w:rFonts w:ascii="Arial" w:hAnsi="Arial" w:cs="Arial"/>
                <w:sz w:val="22"/>
                <w:szCs w:val="22"/>
              </w:rPr>
            </w:pPr>
            <w:r w:rsidRPr="002E0D8C">
              <w:rPr>
                <w:rFonts w:ascii="Arial" w:hAnsi="Arial" w:cs="Arial"/>
                <w:sz w:val="22"/>
                <w:szCs w:val="22"/>
              </w:rPr>
              <w:t>Atención al Detalle</w:t>
            </w:r>
          </w:p>
          <w:p w14:paraId="52237752" w14:textId="77777777" w:rsidR="000343B2" w:rsidRPr="002E0D8C" w:rsidRDefault="000343B2" w:rsidP="000343B2">
            <w:pPr>
              <w:pStyle w:val="Prrafodelista"/>
              <w:numPr>
                <w:ilvl w:val="0"/>
                <w:numId w:val="213"/>
              </w:numPr>
              <w:suppressAutoHyphens w:val="0"/>
              <w:ind w:left="714" w:hanging="357"/>
              <w:rPr>
                <w:rFonts w:ascii="Arial" w:hAnsi="Arial" w:cs="Arial"/>
                <w:sz w:val="22"/>
                <w:szCs w:val="22"/>
              </w:rPr>
            </w:pPr>
            <w:r w:rsidRPr="002E0D8C">
              <w:rPr>
                <w:rFonts w:ascii="Arial" w:hAnsi="Arial" w:cs="Arial"/>
                <w:sz w:val="22"/>
                <w:szCs w:val="22"/>
              </w:rPr>
              <w:t>Visión estratégica</w:t>
            </w:r>
          </w:p>
          <w:p w14:paraId="35A57495" w14:textId="77777777" w:rsidR="000343B2" w:rsidRPr="002E0D8C" w:rsidRDefault="000343B2" w:rsidP="000343B2">
            <w:pPr>
              <w:pStyle w:val="Prrafodelista"/>
              <w:numPr>
                <w:ilvl w:val="0"/>
                <w:numId w:val="213"/>
              </w:numPr>
              <w:suppressAutoHyphens w:val="0"/>
              <w:ind w:left="714" w:hanging="357"/>
              <w:rPr>
                <w:rFonts w:ascii="Arial" w:hAnsi="Arial" w:cs="Arial"/>
                <w:sz w:val="22"/>
                <w:szCs w:val="22"/>
              </w:rPr>
            </w:pPr>
            <w:r w:rsidRPr="002E0D8C">
              <w:rPr>
                <w:rFonts w:ascii="Arial" w:hAnsi="Arial" w:cs="Arial"/>
                <w:sz w:val="22"/>
                <w:szCs w:val="22"/>
              </w:rPr>
              <w:t>Capacidad de análisis</w:t>
            </w:r>
          </w:p>
          <w:p w14:paraId="27765245" w14:textId="77777777" w:rsidR="000343B2" w:rsidRDefault="000343B2" w:rsidP="00BA27E0">
            <w:pPr>
              <w:spacing w:line="240" w:lineRule="auto"/>
              <w:rPr>
                <w:rFonts w:ascii="Arial" w:hAnsi="Arial" w:cs="Arial"/>
                <w:b/>
                <w:u w:val="single"/>
              </w:rPr>
            </w:pPr>
          </w:p>
          <w:p w14:paraId="013EE841" w14:textId="77777777" w:rsidR="000343B2" w:rsidRPr="002E0D8C" w:rsidRDefault="000343B2" w:rsidP="000343B2">
            <w:pPr>
              <w:pStyle w:val="Prrafodelista"/>
              <w:numPr>
                <w:ilvl w:val="0"/>
                <w:numId w:val="213"/>
              </w:numPr>
              <w:suppressAutoHyphens w:val="0"/>
              <w:ind w:left="714" w:hanging="357"/>
              <w:rPr>
                <w:rFonts w:ascii="Arial" w:hAnsi="Arial" w:cs="Arial"/>
                <w:sz w:val="22"/>
                <w:szCs w:val="22"/>
              </w:rPr>
            </w:pPr>
            <w:r w:rsidRPr="002E0D8C">
              <w:rPr>
                <w:rFonts w:ascii="Arial" w:hAnsi="Arial" w:cs="Arial"/>
                <w:sz w:val="22"/>
                <w:szCs w:val="22"/>
              </w:rPr>
              <w:t>Gestión de procedimientos de calidad</w:t>
            </w:r>
          </w:p>
          <w:p w14:paraId="6560A827" w14:textId="77777777" w:rsidR="000343B2" w:rsidRPr="002E0D8C" w:rsidRDefault="000343B2" w:rsidP="000343B2">
            <w:pPr>
              <w:pStyle w:val="Prrafodelista"/>
              <w:numPr>
                <w:ilvl w:val="0"/>
                <w:numId w:val="213"/>
              </w:numPr>
              <w:suppressAutoHyphens w:val="0"/>
              <w:ind w:left="714" w:hanging="357"/>
              <w:rPr>
                <w:rFonts w:ascii="Arial" w:hAnsi="Arial" w:cs="Arial"/>
                <w:sz w:val="22"/>
                <w:szCs w:val="22"/>
              </w:rPr>
            </w:pPr>
            <w:r w:rsidRPr="002E0D8C">
              <w:rPr>
                <w:rFonts w:ascii="Arial" w:hAnsi="Arial" w:cs="Arial"/>
                <w:sz w:val="22"/>
                <w:szCs w:val="22"/>
              </w:rPr>
              <w:t>Transparencia</w:t>
            </w:r>
          </w:p>
          <w:p w14:paraId="481FD642" w14:textId="77777777" w:rsidR="000343B2" w:rsidRDefault="000343B2" w:rsidP="00BA27E0">
            <w:pPr>
              <w:spacing w:after="0" w:line="240" w:lineRule="auto"/>
              <w:rPr>
                <w:rFonts w:ascii="Arial" w:hAnsi="Arial" w:cs="Arial"/>
                <w:b/>
                <w:u w:val="single"/>
              </w:rPr>
            </w:pPr>
          </w:p>
          <w:p w14:paraId="086B6B1C" w14:textId="77777777" w:rsidR="000343B2" w:rsidRPr="002E0D8C" w:rsidRDefault="000343B2" w:rsidP="000343B2">
            <w:pPr>
              <w:pStyle w:val="Prrafodelista"/>
              <w:numPr>
                <w:ilvl w:val="0"/>
                <w:numId w:val="213"/>
              </w:numPr>
              <w:suppressAutoHyphens w:val="0"/>
              <w:ind w:left="714" w:hanging="357"/>
              <w:rPr>
                <w:rFonts w:ascii="Arial" w:hAnsi="Arial" w:cs="Arial"/>
                <w:sz w:val="22"/>
                <w:szCs w:val="22"/>
              </w:rPr>
            </w:pPr>
            <w:r w:rsidRPr="002E0D8C">
              <w:rPr>
                <w:rFonts w:ascii="Arial" w:hAnsi="Arial" w:cs="Arial"/>
                <w:sz w:val="22"/>
                <w:szCs w:val="22"/>
              </w:rPr>
              <w:t>Integridad institucional</w:t>
            </w:r>
          </w:p>
          <w:p w14:paraId="1BF8CF71" w14:textId="77777777" w:rsidR="000343B2" w:rsidRPr="002E0D8C" w:rsidRDefault="000343B2" w:rsidP="00BA27E0">
            <w:pPr>
              <w:autoSpaceDE w:val="0"/>
              <w:adjustRightInd w:val="0"/>
              <w:spacing w:after="0" w:line="240" w:lineRule="auto"/>
              <w:ind w:right="49"/>
              <w:jc w:val="center"/>
              <w:rPr>
                <w:rFonts w:ascii="Arial" w:hAnsi="Arial" w:cs="Arial"/>
                <w:b/>
                <w:bCs/>
                <w:lang w:val="es-MX"/>
              </w:rPr>
            </w:pPr>
          </w:p>
        </w:tc>
      </w:tr>
      <w:tr w:rsidR="000343B2" w:rsidRPr="00F31AD3" w14:paraId="7369E00A" w14:textId="77777777" w:rsidTr="00BA27E0">
        <w:tc>
          <w:tcPr>
            <w:tcW w:w="9782" w:type="dxa"/>
            <w:gridSpan w:val="4"/>
            <w:shd w:val="clear" w:color="auto" w:fill="BFBFBF"/>
          </w:tcPr>
          <w:p w14:paraId="72CB1176" w14:textId="77777777" w:rsidR="000343B2" w:rsidRPr="00F31AD3"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F31AD3">
              <w:rPr>
                <w:b/>
              </w:rPr>
              <w:br w:type="page"/>
            </w:r>
            <w:r w:rsidRPr="00F31AD3">
              <w:rPr>
                <w:rFonts w:ascii="Arial" w:hAnsi="Arial" w:cs="Arial"/>
                <w:b/>
                <w:color w:val="auto"/>
              </w:rPr>
              <w:t>VI</w:t>
            </w:r>
            <w:r>
              <w:rPr>
                <w:rFonts w:ascii="Arial" w:hAnsi="Arial" w:cs="Arial"/>
                <w:b/>
                <w:color w:val="auto"/>
              </w:rPr>
              <w:t>I</w:t>
            </w:r>
            <w:r w:rsidRPr="00F31AD3">
              <w:rPr>
                <w:rFonts w:ascii="Arial" w:hAnsi="Arial" w:cs="Arial"/>
                <w:b/>
                <w:color w:val="auto"/>
              </w:rPr>
              <w:t>I. R</w:t>
            </w:r>
            <w:r w:rsidRPr="00F31AD3">
              <w:rPr>
                <w:rFonts w:ascii="Arial" w:hAnsi="Arial" w:cs="Arial"/>
                <w:b/>
                <w:color w:val="000000"/>
              </w:rPr>
              <w:t xml:space="preserve">EQUISITOS DE FORMACIÓN ACADÉMICA Y EXPERIENCIA </w:t>
            </w:r>
          </w:p>
        </w:tc>
      </w:tr>
      <w:tr w:rsidR="000343B2" w:rsidRPr="00F31AD3" w14:paraId="34D21292" w14:textId="77777777" w:rsidTr="00BA27E0">
        <w:tc>
          <w:tcPr>
            <w:tcW w:w="6947" w:type="dxa"/>
            <w:gridSpan w:val="3"/>
            <w:shd w:val="clear" w:color="auto" w:fill="FFFFFF"/>
          </w:tcPr>
          <w:p w14:paraId="3FC4C95B" w14:textId="77777777" w:rsidR="000343B2" w:rsidRPr="00F31AD3" w:rsidRDefault="000343B2" w:rsidP="00BA27E0">
            <w:pPr>
              <w:jc w:val="center"/>
              <w:rPr>
                <w:rFonts w:ascii="Arial" w:hAnsi="Arial" w:cs="Arial"/>
                <w:lang w:val="es-MX"/>
              </w:rPr>
            </w:pPr>
            <w:r w:rsidRPr="00F31AD3">
              <w:rPr>
                <w:rFonts w:ascii="Arial" w:hAnsi="Arial" w:cs="Arial"/>
                <w:bCs/>
                <w:color w:val="000000"/>
              </w:rPr>
              <w:t>FORMACIÓN ACADÉMICA</w:t>
            </w:r>
          </w:p>
        </w:tc>
        <w:tc>
          <w:tcPr>
            <w:tcW w:w="2835" w:type="dxa"/>
            <w:shd w:val="clear" w:color="auto" w:fill="FFFFFF"/>
          </w:tcPr>
          <w:p w14:paraId="7B6D8D49" w14:textId="77777777" w:rsidR="000343B2" w:rsidRPr="00F31AD3" w:rsidRDefault="000343B2" w:rsidP="00BA27E0">
            <w:pPr>
              <w:jc w:val="center"/>
              <w:rPr>
                <w:rFonts w:ascii="Arial" w:hAnsi="Arial" w:cs="Arial"/>
                <w:lang w:val="es-MX"/>
              </w:rPr>
            </w:pPr>
            <w:r w:rsidRPr="00F31AD3">
              <w:rPr>
                <w:rFonts w:ascii="Arial" w:hAnsi="Arial" w:cs="Arial"/>
                <w:bCs/>
                <w:color w:val="000000"/>
              </w:rPr>
              <w:t>EXPERIENCIA</w:t>
            </w:r>
          </w:p>
        </w:tc>
      </w:tr>
      <w:tr w:rsidR="000343B2" w:rsidRPr="00F31AD3" w14:paraId="3C154BB5" w14:textId="77777777" w:rsidTr="00BA27E0">
        <w:trPr>
          <w:trHeight w:val="1456"/>
        </w:trPr>
        <w:tc>
          <w:tcPr>
            <w:tcW w:w="6947" w:type="dxa"/>
            <w:gridSpan w:val="3"/>
            <w:shd w:val="clear" w:color="auto" w:fill="FFFFFF"/>
          </w:tcPr>
          <w:p w14:paraId="7A1F37FD" w14:textId="77777777" w:rsidR="000343B2" w:rsidRPr="00F31AD3" w:rsidRDefault="000343B2" w:rsidP="00BA27E0">
            <w:pPr>
              <w:jc w:val="both"/>
              <w:rPr>
                <w:rFonts w:ascii="Arial" w:hAnsi="Arial" w:cs="Arial"/>
              </w:rPr>
            </w:pPr>
            <w:r w:rsidRPr="00F31AD3">
              <w:rPr>
                <w:rFonts w:ascii="Arial" w:hAnsi="Arial" w:cs="Arial"/>
              </w:rPr>
              <w:lastRenderedPageBreak/>
              <w:t>Título profesional en una de las siguientes disciplinas académicas:</w:t>
            </w:r>
          </w:p>
          <w:p w14:paraId="1AB3D3A8" w14:textId="77777777" w:rsidR="000343B2" w:rsidRPr="00F31AD3" w:rsidRDefault="000343B2" w:rsidP="00BA27E0">
            <w:pPr>
              <w:pStyle w:val="Prrafodelista"/>
              <w:numPr>
                <w:ilvl w:val="1"/>
                <w:numId w:val="1"/>
              </w:numPr>
              <w:ind w:left="502"/>
              <w:jc w:val="both"/>
              <w:rPr>
                <w:rFonts w:ascii="Arial" w:hAnsi="Arial" w:cs="Arial"/>
                <w:sz w:val="22"/>
                <w:szCs w:val="22"/>
              </w:rPr>
            </w:pPr>
            <w:r w:rsidRPr="00F31AD3">
              <w:rPr>
                <w:rFonts w:ascii="Arial" w:hAnsi="Arial" w:cs="Arial"/>
                <w:sz w:val="22"/>
                <w:szCs w:val="22"/>
              </w:rPr>
              <w:t xml:space="preserve">Título profesional en las disciplinas académicas de Administración, Administración Financiera, Administración Pública, Administración Pública Territorial, Administración de Empresas, Administración de Empresas y Finanzas, Administración y Dirección de Empresas, Administración de Negocios, Administración y Negocios Internacionales, Administración de Negocios Internacionales, Administración en Finanzas y Negocios Internacionales, Administración y Finanzas, Administración Policial, Finanzas y Relaciones Internacionales, del Núcleo Básico de Conocimiento </w:t>
            </w:r>
            <w:r w:rsidRPr="00F31AD3">
              <w:rPr>
                <w:rFonts w:ascii="Arial" w:hAnsi="Arial" w:cs="Arial"/>
                <w:b/>
                <w:sz w:val="22"/>
                <w:szCs w:val="22"/>
              </w:rPr>
              <w:t>ADMINISTRACIÓN.</w:t>
            </w:r>
          </w:p>
          <w:p w14:paraId="7FCB997C" w14:textId="77777777" w:rsidR="000343B2" w:rsidRPr="00941F20" w:rsidRDefault="000343B2" w:rsidP="00BA27E0">
            <w:pPr>
              <w:pStyle w:val="Prrafodelista"/>
              <w:numPr>
                <w:ilvl w:val="1"/>
                <w:numId w:val="1"/>
              </w:numPr>
              <w:ind w:left="502"/>
              <w:jc w:val="both"/>
              <w:rPr>
                <w:rFonts w:ascii="Arial" w:hAnsi="Arial" w:cs="Arial"/>
                <w:sz w:val="22"/>
                <w:szCs w:val="22"/>
              </w:rPr>
            </w:pPr>
            <w:r w:rsidRPr="00F31AD3">
              <w:rPr>
                <w:rFonts w:ascii="Arial" w:hAnsi="Arial" w:cs="Arial"/>
                <w:sz w:val="22"/>
                <w:szCs w:val="22"/>
              </w:rPr>
              <w:t xml:space="preserve">Título profesional en las disciplinas académicas de Economía, Negocios Internacionales, Comercio Internacional, Comercio Exterior, Finanzas y Comercio Exterior, Comercio Internacional y Finanzas, Comercio y Negocios Internacionales, Relaciones Económicas Internacionales, Economía y Finanzas Internacionales, Negocios y Relaciones Internacionales, Finanzas y Comercio Internacional, Desarrollo Territorial del Núcleo Básico de Conocimiento </w:t>
            </w:r>
            <w:r w:rsidRPr="00941F20">
              <w:rPr>
                <w:rFonts w:ascii="Arial" w:hAnsi="Arial" w:cs="Arial"/>
                <w:b/>
                <w:sz w:val="22"/>
                <w:szCs w:val="22"/>
              </w:rPr>
              <w:t>ECONOMÍA.</w:t>
            </w:r>
          </w:p>
          <w:p w14:paraId="40CC38DC" w14:textId="77777777" w:rsidR="000343B2" w:rsidRPr="00941F20" w:rsidRDefault="000343B2" w:rsidP="00BA27E0">
            <w:pPr>
              <w:pStyle w:val="Prrafodelista"/>
              <w:numPr>
                <w:ilvl w:val="1"/>
                <w:numId w:val="1"/>
              </w:numPr>
              <w:ind w:left="502"/>
              <w:jc w:val="both"/>
              <w:rPr>
                <w:rFonts w:ascii="Arial" w:hAnsi="Arial" w:cs="Arial"/>
                <w:sz w:val="22"/>
                <w:szCs w:val="22"/>
              </w:rPr>
            </w:pPr>
            <w:r w:rsidRPr="00941F20">
              <w:rPr>
                <w:rFonts w:ascii="Arial" w:hAnsi="Arial" w:cs="Arial"/>
                <w:sz w:val="22"/>
                <w:szCs w:val="22"/>
              </w:rPr>
              <w:t xml:space="preserve">Título profesional en las disciplinas académicas de Ingeniería Industrial, Ingeniería de Producción del Núcleo Básico de Conocimiento en </w:t>
            </w:r>
            <w:r w:rsidRPr="00941F20">
              <w:rPr>
                <w:rFonts w:ascii="Arial" w:hAnsi="Arial" w:cs="Arial"/>
                <w:b/>
                <w:sz w:val="22"/>
                <w:szCs w:val="22"/>
              </w:rPr>
              <w:t>INGENIERÍA INDUSTRIAL y AFINES.</w:t>
            </w:r>
          </w:p>
          <w:p w14:paraId="75AE31DA" w14:textId="77777777" w:rsidR="000343B2" w:rsidRPr="00F31AD3" w:rsidRDefault="000343B2" w:rsidP="00BA27E0">
            <w:pPr>
              <w:pStyle w:val="Prrafodelista"/>
              <w:numPr>
                <w:ilvl w:val="1"/>
                <w:numId w:val="1"/>
              </w:numPr>
              <w:ind w:left="502"/>
              <w:jc w:val="both"/>
              <w:rPr>
                <w:rFonts w:ascii="Arial" w:hAnsi="Arial" w:cs="Arial"/>
                <w:sz w:val="22"/>
                <w:szCs w:val="22"/>
              </w:rPr>
            </w:pPr>
            <w:r w:rsidRPr="00F31AD3">
              <w:rPr>
                <w:rFonts w:ascii="Arial" w:hAnsi="Arial" w:cs="Arial"/>
                <w:sz w:val="22"/>
                <w:szCs w:val="22"/>
              </w:rPr>
              <w:t xml:space="preserve">Título profesional en la disciplina académica de Arquitectura, del Núcleo Básico de Conocimiento </w:t>
            </w:r>
            <w:r w:rsidRPr="00F31AD3">
              <w:rPr>
                <w:rFonts w:ascii="Arial" w:hAnsi="Arial" w:cs="Arial"/>
                <w:b/>
                <w:sz w:val="22"/>
                <w:szCs w:val="22"/>
              </w:rPr>
              <w:t>ARQUITECTURA y AFINES.</w:t>
            </w:r>
          </w:p>
          <w:p w14:paraId="36BB618C" w14:textId="77777777" w:rsidR="000343B2" w:rsidRPr="00F31AD3" w:rsidRDefault="000343B2" w:rsidP="00BA27E0">
            <w:pPr>
              <w:pStyle w:val="Prrafodelista"/>
              <w:numPr>
                <w:ilvl w:val="1"/>
                <w:numId w:val="1"/>
              </w:numPr>
              <w:ind w:left="502"/>
              <w:jc w:val="both"/>
              <w:rPr>
                <w:rFonts w:ascii="Arial" w:hAnsi="Arial" w:cs="Arial"/>
                <w:b/>
                <w:sz w:val="22"/>
                <w:szCs w:val="22"/>
              </w:rPr>
            </w:pPr>
            <w:r w:rsidRPr="00F31AD3">
              <w:rPr>
                <w:rFonts w:ascii="Arial" w:hAnsi="Arial" w:cs="Arial"/>
                <w:sz w:val="22"/>
                <w:szCs w:val="22"/>
              </w:rPr>
              <w:t xml:space="preserve">Título profesional en la disciplina académica de Ingeniería Civil del Núcleo Básico de Conocimiento en </w:t>
            </w:r>
            <w:r w:rsidRPr="00F31AD3">
              <w:rPr>
                <w:rFonts w:ascii="Arial" w:hAnsi="Arial" w:cs="Arial"/>
                <w:b/>
                <w:sz w:val="22"/>
                <w:szCs w:val="22"/>
              </w:rPr>
              <w:t>INGENIERÍA CIVIL y AFINES.</w:t>
            </w:r>
          </w:p>
          <w:p w14:paraId="4D99FA52" w14:textId="77777777" w:rsidR="000343B2" w:rsidRPr="00F31AD3" w:rsidRDefault="000343B2" w:rsidP="00BA27E0">
            <w:pPr>
              <w:jc w:val="both"/>
              <w:rPr>
                <w:rFonts w:ascii="Arial" w:hAnsi="Arial" w:cs="Arial"/>
              </w:rPr>
            </w:pPr>
          </w:p>
          <w:p w14:paraId="2724FA0D" w14:textId="77777777" w:rsidR="000343B2" w:rsidRPr="00F31AD3" w:rsidRDefault="000343B2" w:rsidP="00BA27E0">
            <w:pPr>
              <w:jc w:val="both"/>
              <w:rPr>
                <w:rFonts w:ascii="Arial" w:hAnsi="Arial" w:cs="Arial"/>
              </w:rPr>
            </w:pPr>
            <w:r w:rsidRPr="00F31AD3">
              <w:rPr>
                <w:rFonts w:ascii="Arial" w:hAnsi="Arial" w:cs="Arial"/>
              </w:rPr>
              <w:t xml:space="preserve">Título de posgrado relacionado con el área de desempeño. </w:t>
            </w:r>
          </w:p>
          <w:p w14:paraId="50998B87" w14:textId="77777777" w:rsidR="000343B2" w:rsidRPr="00F31AD3" w:rsidRDefault="000343B2" w:rsidP="00BA27E0">
            <w:pPr>
              <w:jc w:val="both"/>
              <w:rPr>
                <w:rFonts w:ascii="Arial" w:hAnsi="Arial" w:cs="Arial"/>
              </w:rPr>
            </w:pPr>
            <w:r w:rsidRPr="00F31AD3">
              <w:rPr>
                <w:rFonts w:ascii="Arial" w:hAnsi="Arial" w:cs="Arial"/>
              </w:rPr>
              <w:t>Tarjeta o matrícula para las profesiones reglamentadas por ley.</w:t>
            </w:r>
          </w:p>
        </w:tc>
        <w:tc>
          <w:tcPr>
            <w:tcW w:w="2835" w:type="dxa"/>
            <w:shd w:val="clear" w:color="auto" w:fill="FFFFFF"/>
          </w:tcPr>
          <w:p w14:paraId="2D8AACD6" w14:textId="77777777" w:rsidR="000343B2" w:rsidRPr="00F31AD3" w:rsidRDefault="000343B2" w:rsidP="00BA27E0">
            <w:pPr>
              <w:spacing w:line="240" w:lineRule="auto"/>
              <w:jc w:val="both"/>
              <w:rPr>
                <w:rFonts w:ascii="Arial" w:hAnsi="Arial" w:cs="Arial"/>
                <w:lang w:val="es-MX"/>
              </w:rPr>
            </w:pPr>
            <w:r w:rsidRPr="0072460D">
              <w:rPr>
                <w:rFonts w:ascii="Arial" w:hAnsi="Arial" w:cs="Arial"/>
                <w:lang w:val="es-MX"/>
              </w:rPr>
              <w:t>Cincuenta y cuatro (54) meses de experiencia profesional</w:t>
            </w:r>
            <w:r>
              <w:rPr>
                <w:rFonts w:ascii="Arial" w:hAnsi="Arial" w:cs="Arial"/>
                <w:lang w:val="es-MX"/>
              </w:rPr>
              <w:t>.</w:t>
            </w:r>
          </w:p>
        </w:tc>
      </w:tr>
    </w:tbl>
    <w:p w14:paraId="180640EA"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42F50289"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4C6F1E15"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5DE1DD13"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3CEB0CC0" w14:textId="77777777" w:rsidR="000343B2" w:rsidRDefault="000343B2" w:rsidP="000343B2"/>
    <w:p w14:paraId="2054FC57" w14:textId="77777777" w:rsidR="000343B2" w:rsidRDefault="000343B2" w:rsidP="000343B2"/>
    <w:p w14:paraId="1FFED283"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Especializado Código 222 - Grado 04</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2268"/>
        <w:gridCol w:w="2835"/>
      </w:tblGrid>
      <w:tr w:rsidR="000343B2" w:rsidRPr="005B508E" w14:paraId="31F070AF" w14:textId="77777777" w:rsidTr="00BA27E0">
        <w:trPr>
          <w:trHeight w:val="225"/>
        </w:trPr>
        <w:tc>
          <w:tcPr>
            <w:tcW w:w="9782" w:type="dxa"/>
            <w:gridSpan w:val="3"/>
            <w:tcBorders>
              <w:top w:val="single" w:sz="4" w:space="0" w:color="auto"/>
            </w:tcBorders>
            <w:shd w:val="clear" w:color="auto" w:fill="BFBFBF"/>
            <w:vAlign w:val="bottom"/>
          </w:tcPr>
          <w:p w14:paraId="0DDEA86F" w14:textId="77777777" w:rsidR="000343B2" w:rsidRPr="005B508E" w:rsidRDefault="000343B2" w:rsidP="00BA27E0">
            <w:pPr>
              <w:jc w:val="center"/>
              <w:rPr>
                <w:rFonts w:ascii="Arial" w:hAnsi="Arial" w:cs="Arial"/>
              </w:rPr>
            </w:pPr>
            <w:r w:rsidRPr="005B508E">
              <w:rPr>
                <w:rFonts w:ascii="Arial" w:hAnsi="Arial" w:cs="Arial"/>
                <w:b/>
                <w:bCs/>
                <w:color w:val="000000"/>
              </w:rPr>
              <w:t>II. ÁREA FUNCIONAL</w:t>
            </w:r>
          </w:p>
        </w:tc>
      </w:tr>
      <w:tr w:rsidR="000343B2" w:rsidRPr="005B508E" w14:paraId="0B11C848" w14:textId="77777777" w:rsidTr="00BA27E0">
        <w:trPr>
          <w:trHeight w:val="240"/>
        </w:trPr>
        <w:tc>
          <w:tcPr>
            <w:tcW w:w="9782" w:type="dxa"/>
            <w:gridSpan w:val="3"/>
            <w:shd w:val="clear" w:color="auto" w:fill="FFFFFF"/>
            <w:vAlign w:val="bottom"/>
          </w:tcPr>
          <w:p w14:paraId="701FB28D" w14:textId="77777777" w:rsidR="000343B2" w:rsidRPr="005B508E" w:rsidRDefault="000343B2" w:rsidP="00BA27E0">
            <w:pPr>
              <w:pStyle w:val="Ttulo2"/>
              <w:spacing w:before="0"/>
              <w:jc w:val="center"/>
              <w:rPr>
                <w:rFonts w:ascii="Arial" w:hAnsi="Arial" w:cs="Arial"/>
                <w:i w:val="0"/>
                <w:sz w:val="22"/>
                <w:szCs w:val="22"/>
                <w:lang w:val="es-MX"/>
              </w:rPr>
            </w:pPr>
            <w:r w:rsidRPr="005B508E">
              <w:rPr>
                <w:rFonts w:ascii="Arial" w:hAnsi="Arial" w:cs="Arial"/>
                <w:bCs w:val="0"/>
                <w:sz w:val="22"/>
                <w:szCs w:val="22"/>
              </w:rPr>
              <w:t>S</w:t>
            </w:r>
            <w:r w:rsidRPr="005B508E">
              <w:rPr>
                <w:rFonts w:ascii="Arial" w:hAnsi="Arial" w:cs="Arial"/>
                <w:bCs w:val="0"/>
                <w:i w:val="0"/>
                <w:sz w:val="22"/>
                <w:szCs w:val="22"/>
              </w:rPr>
              <w:t>UBDIRECCIÓN TÉCNICA DE MEJORAMIENTO DE LA MALLA VIAL LOCAL</w:t>
            </w:r>
          </w:p>
        </w:tc>
      </w:tr>
      <w:tr w:rsidR="000343B2" w:rsidRPr="005B508E" w14:paraId="79C53EEA" w14:textId="77777777" w:rsidTr="00BA27E0">
        <w:trPr>
          <w:trHeight w:val="240"/>
        </w:trPr>
        <w:tc>
          <w:tcPr>
            <w:tcW w:w="9782" w:type="dxa"/>
            <w:gridSpan w:val="3"/>
            <w:shd w:val="clear" w:color="auto" w:fill="BFBFBF"/>
            <w:vAlign w:val="bottom"/>
          </w:tcPr>
          <w:p w14:paraId="443D2BC7"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1BBD3878" w14:textId="77777777" w:rsidTr="00BA27E0">
        <w:trPr>
          <w:trHeight w:val="450"/>
        </w:trPr>
        <w:tc>
          <w:tcPr>
            <w:tcW w:w="9782" w:type="dxa"/>
            <w:gridSpan w:val="3"/>
            <w:shd w:val="clear" w:color="auto" w:fill="auto"/>
            <w:vAlign w:val="bottom"/>
          </w:tcPr>
          <w:p w14:paraId="1F0B9E1B" w14:textId="77777777" w:rsidR="000343B2" w:rsidRPr="005B508E" w:rsidRDefault="000343B2" w:rsidP="00BA27E0">
            <w:pPr>
              <w:pStyle w:val="Default"/>
              <w:jc w:val="both"/>
              <w:rPr>
                <w:rFonts w:ascii="Arial" w:hAnsi="Arial" w:cs="Arial"/>
                <w:sz w:val="22"/>
                <w:szCs w:val="22"/>
              </w:rPr>
            </w:pPr>
            <w:r w:rsidRPr="005B508E">
              <w:rPr>
                <w:rFonts w:ascii="Arial" w:hAnsi="Arial" w:cs="Arial"/>
                <w:color w:val="auto"/>
                <w:sz w:val="22"/>
                <w:szCs w:val="22"/>
              </w:rPr>
              <w:t>Ejercer el seguimiento a las intervenciones de la malla vial local de acuerdo con las políticas y lineamientos establecidos por la Subdirección y el Plan de Desarrollo Distrital.</w:t>
            </w:r>
          </w:p>
        </w:tc>
      </w:tr>
      <w:tr w:rsidR="000343B2" w:rsidRPr="005B508E" w14:paraId="46BE9C33" w14:textId="77777777" w:rsidTr="00BA27E0">
        <w:trPr>
          <w:trHeight w:val="240"/>
        </w:trPr>
        <w:tc>
          <w:tcPr>
            <w:tcW w:w="9782" w:type="dxa"/>
            <w:gridSpan w:val="3"/>
            <w:shd w:val="clear" w:color="auto" w:fill="BFBFBF"/>
            <w:vAlign w:val="bottom"/>
          </w:tcPr>
          <w:p w14:paraId="452C1215"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0A710304" w14:textId="77777777" w:rsidTr="00BA27E0">
        <w:trPr>
          <w:trHeight w:val="225"/>
        </w:trPr>
        <w:tc>
          <w:tcPr>
            <w:tcW w:w="9782" w:type="dxa"/>
            <w:gridSpan w:val="3"/>
            <w:shd w:val="clear" w:color="auto" w:fill="auto"/>
            <w:vAlign w:val="bottom"/>
          </w:tcPr>
          <w:p w14:paraId="197B31F0" w14:textId="77777777" w:rsidR="000343B2" w:rsidRPr="005B508E" w:rsidRDefault="000343B2" w:rsidP="000343B2">
            <w:pPr>
              <w:pStyle w:val="Prrafodelista"/>
              <w:numPr>
                <w:ilvl w:val="0"/>
                <w:numId w:val="224"/>
              </w:numPr>
              <w:suppressAutoHyphens w:val="0"/>
              <w:jc w:val="both"/>
              <w:rPr>
                <w:rFonts w:ascii="Arial" w:hAnsi="Arial" w:cs="Arial"/>
                <w:sz w:val="22"/>
                <w:szCs w:val="22"/>
              </w:rPr>
            </w:pPr>
            <w:r w:rsidRPr="005B508E">
              <w:rPr>
                <w:rFonts w:ascii="Arial" w:hAnsi="Arial" w:cs="Arial"/>
                <w:sz w:val="22"/>
                <w:szCs w:val="22"/>
              </w:rPr>
              <w:t>Consolidar y mantener actualizada la información relacionada con las intervenciones ejecutadas por la Entidad en la malla vial de manera eficiente y oportuna.</w:t>
            </w:r>
          </w:p>
          <w:p w14:paraId="26377CC3" w14:textId="77777777" w:rsidR="000343B2" w:rsidRPr="005B508E" w:rsidRDefault="000343B2" w:rsidP="000343B2">
            <w:pPr>
              <w:pStyle w:val="Prrafodelista"/>
              <w:numPr>
                <w:ilvl w:val="0"/>
                <w:numId w:val="224"/>
              </w:numPr>
              <w:suppressAutoHyphens w:val="0"/>
              <w:jc w:val="both"/>
              <w:rPr>
                <w:rFonts w:ascii="Arial" w:hAnsi="Arial" w:cs="Arial"/>
                <w:sz w:val="22"/>
                <w:szCs w:val="22"/>
              </w:rPr>
            </w:pPr>
            <w:r w:rsidRPr="005B508E">
              <w:rPr>
                <w:rFonts w:ascii="Arial" w:hAnsi="Arial" w:cs="Arial"/>
                <w:sz w:val="22"/>
                <w:szCs w:val="22"/>
              </w:rPr>
              <w:t>Brindar asistencia profesional a las Localidades en la planeación de la inversión relacionada con la rehabilitación y mantenimiento de la malla vial local, de acuerdo con las instrucciones del superior inmediato.</w:t>
            </w:r>
          </w:p>
          <w:p w14:paraId="39B9FDA3" w14:textId="77777777" w:rsidR="000343B2" w:rsidRPr="005B508E" w:rsidRDefault="000343B2" w:rsidP="000343B2">
            <w:pPr>
              <w:pStyle w:val="Prrafodelista"/>
              <w:numPr>
                <w:ilvl w:val="0"/>
                <w:numId w:val="224"/>
              </w:numPr>
              <w:suppressAutoHyphens w:val="0"/>
              <w:jc w:val="both"/>
              <w:rPr>
                <w:rFonts w:ascii="Arial" w:hAnsi="Arial" w:cs="Arial"/>
                <w:sz w:val="22"/>
                <w:szCs w:val="22"/>
              </w:rPr>
            </w:pPr>
            <w:r w:rsidRPr="005B508E">
              <w:rPr>
                <w:rFonts w:ascii="Arial" w:hAnsi="Arial" w:cs="Arial"/>
                <w:sz w:val="22"/>
                <w:szCs w:val="22"/>
              </w:rPr>
              <w:t xml:space="preserve">Realizar el análisis de diagnóstico existente de la condición de pavimento, procesar los resultados y generar el informe correspondiente.                                                                                                                            </w:t>
            </w:r>
          </w:p>
          <w:p w14:paraId="2F4423EB" w14:textId="77777777" w:rsidR="000343B2" w:rsidRPr="005B508E" w:rsidRDefault="000343B2" w:rsidP="000343B2">
            <w:pPr>
              <w:pStyle w:val="Prrafodelista"/>
              <w:numPr>
                <w:ilvl w:val="0"/>
                <w:numId w:val="224"/>
              </w:numPr>
              <w:suppressAutoHyphens w:val="0"/>
              <w:jc w:val="both"/>
              <w:rPr>
                <w:rFonts w:ascii="Arial" w:hAnsi="Arial" w:cs="Arial"/>
                <w:sz w:val="22"/>
                <w:szCs w:val="22"/>
              </w:rPr>
            </w:pPr>
            <w:r w:rsidRPr="005B508E">
              <w:rPr>
                <w:rFonts w:ascii="Arial" w:hAnsi="Arial" w:cs="Arial"/>
                <w:sz w:val="22"/>
                <w:szCs w:val="22"/>
              </w:rPr>
              <w:t xml:space="preserve">Elaborar los diseños de las estructuras de pavimento para los segmentos viales con diagnóstico de rehabilitación y/o mantenimiento, requeridas para el desarrollo de los diferentes proyectos y/o programas que adelanta la Unidad.                                                                                                                        </w:t>
            </w:r>
          </w:p>
          <w:p w14:paraId="6422AFB5" w14:textId="77777777" w:rsidR="000343B2" w:rsidRPr="005B508E" w:rsidRDefault="000343B2" w:rsidP="000343B2">
            <w:pPr>
              <w:pStyle w:val="Prrafodelista"/>
              <w:numPr>
                <w:ilvl w:val="0"/>
                <w:numId w:val="224"/>
              </w:numPr>
              <w:suppressAutoHyphens w:val="0"/>
              <w:jc w:val="both"/>
              <w:rPr>
                <w:rFonts w:ascii="Arial" w:hAnsi="Arial" w:cs="Arial"/>
                <w:sz w:val="22"/>
                <w:szCs w:val="22"/>
              </w:rPr>
            </w:pPr>
            <w:r w:rsidRPr="005B508E">
              <w:rPr>
                <w:rFonts w:ascii="Arial" w:hAnsi="Arial" w:cs="Arial"/>
                <w:sz w:val="22"/>
                <w:szCs w:val="22"/>
              </w:rPr>
              <w:t xml:space="preserve">Atender y acompañar a las Localidades en la verificación del tipo de intervención que se tenga previsto ejecutar en las vías programadas por las Localidades y la Unidad, en cumplimiento de los convenios que se suscriban.                    </w:t>
            </w:r>
          </w:p>
          <w:p w14:paraId="21BB9B95" w14:textId="77777777" w:rsidR="000343B2" w:rsidRPr="005B508E" w:rsidRDefault="000343B2" w:rsidP="000343B2">
            <w:pPr>
              <w:pStyle w:val="Prrafodelista"/>
              <w:numPr>
                <w:ilvl w:val="0"/>
                <w:numId w:val="224"/>
              </w:numPr>
              <w:suppressAutoHyphens w:val="0"/>
              <w:jc w:val="both"/>
              <w:rPr>
                <w:rFonts w:ascii="Arial" w:hAnsi="Arial" w:cs="Arial"/>
                <w:sz w:val="22"/>
                <w:szCs w:val="22"/>
              </w:rPr>
            </w:pPr>
            <w:r w:rsidRPr="005B508E">
              <w:rPr>
                <w:rFonts w:ascii="Arial" w:hAnsi="Arial" w:cs="Arial"/>
                <w:sz w:val="22"/>
                <w:szCs w:val="22"/>
              </w:rPr>
              <w:t>Realizar seguimiento a las intervenciones realizadas por la Unidad de manera oportuna.</w:t>
            </w:r>
          </w:p>
          <w:p w14:paraId="354C5B07" w14:textId="77777777" w:rsidR="000343B2" w:rsidRDefault="000343B2" w:rsidP="000343B2">
            <w:pPr>
              <w:pStyle w:val="Prrafodelista"/>
              <w:numPr>
                <w:ilvl w:val="0"/>
                <w:numId w:val="224"/>
              </w:numPr>
              <w:suppressAutoHyphens w:val="0"/>
              <w:jc w:val="both"/>
              <w:rPr>
                <w:rFonts w:ascii="Arial" w:hAnsi="Arial" w:cs="Arial"/>
                <w:sz w:val="22"/>
                <w:szCs w:val="22"/>
              </w:rPr>
            </w:pPr>
            <w:r w:rsidRPr="005B508E">
              <w:rPr>
                <w:rFonts w:ascii="Arial" w:hAnsi="Arial" w:cs="Arial"/>
                <w:sz w:val="22"/>
                <w:szCs w:val="22"/>
              </w:rPr>
              <w:t xml:space="preserve">Proyectar las respuestas a los requerimientos de usuarios internos y/o externos presentados a la dependencia de acuerdo con las asignaciones realizadas por el jefe inmediato de manera oportuna y eficaz. </w:t>
            </w:r>
          </w:p>
          <w:p w14:paraId="4D4CE25A" w14:textId="77777777" w:rsidR="000343B2" w:rsidRPr="00C03F83" w:rsidRDefault="000343B2" w:rsidP="000343B2">
            <w:pPr>
              <w:pStyle w:val="Prrafodelista"/>
              <w:numPr>
                <w:ilvl w:val="0"/>
                <w:numId w:val="224"/>
              </w:numPr>
              <w:spacing w:after="160" w:line="259" w:lineRule="auto"/>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19946320" w14:textId="77777777" w:rsidR="000343B2" w:rsidRPr="005B508E" w:rsidRDefault="000343B2" w:rsidP="000343B2">
            <w:pPr>
              <w:pStyle w:val="Prrafodelista"/>
              <w:numPr>
                <w:ilvl w:val="0"/>
                <w:numId w:val="224"/>
              </w:numPr>
              <w:suppressAutoHyphens w:val="0"/>
              <w:jc w:val="both"/>
              <w:rPr>
                <w:rFonts w:ascii="Arial" w:hAnsi="Arial" w:cs="Arial"/>
                <w:sz w:val="22"/>
                <w:szCs w:val="22"/>
              </w:rPr>
            </w:pPr>
            <w:r w:rsidRPr="005B508E">
              <w:rPr>
                <w:rFonts w:ascii="Arial" w:hAnsi="Arial" w:cs="Arial"/>
                <w:sz w:val="22"/>
                <w:szCs w:val="22"/>
              </w:rPr>
              <w:t xml:space="preserve">Las demás funciones que le sean asignadas por su jefe inmediato y que estén acordes con la naturaleza del cargo y el área de desempeño. </w:t>
            </w:r>
          </w:p>
          <w:p w14:paraId="6CAB8097" w14:textId="77777777" w:rsidR="000343B2" w:rsidRPr="005B508E" w:rsidRDefault="000343B2" w:rsidP="00BA27E0">
            <w:pPr>
              <w:pStyle w:val="Prrafodelista"/>
              <w:suppressAutoHyphens w:val="0"/>
              <w:jc w:val="both"/>
              <w:rPr>
                <w:rFonts w:ascii="Arial" w:hAnsi="Arial" w:cs="Arial"/>
                <w:sz w:val="22"/>
                <w:szCs w:val="22"/>
              </w:rPr>
            </w:pPr>
          </w:p>
        </w:tc>
      </w:tr>
      <w:tr w:rsidR="000343B2" w:rsidRPr="005B508E" w14:paraId="46FA763D" w14:textId="77777777" w:rsidTr="00BA27E0">
        <w:trPr>
          <w:trHeight w:val="225"/>
        </w:trPr>
        <w:tc>
          <w:tcPr>
            <w:tcW w:w="9782" w:type="dxa"/>
            <w:gridSpan w:val="3"/>
            <w:shd w:val="clear" w:color="auto" w:fill="BFBFBF"/>
            <w:vAlign w:val="bottom"/>
          </w:tcPr>
          <w:p w14:paraId="2C8D6222"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V. CONOCIMIENTOS BÁSICOS O ESENCIALES</w:t>
            </w:r>
          </w:p>
        </w:tc>
      </w:tr>
      <w:tr w:rsidR="000343B2" w:rsidRPr="005B508E" w14:paraId="60132A3D" w14:textId="77777777" w:rsidTr="00BA27E0">
        <w:trPr>
          <w:trHeight w:val="558"/>
        </w:trPr>
        <w:tc>
          <w:tcPr>
            <w:tcW w:w="9782" w:type="dxa"/>
            <w:gridSpan w:val="3"/>
            <w:shd w:val="clear" w:color="auto" w:fill="auto"/>
            <w:vAlign w:val="bottom"/>
          </w:tcPr>
          <w:p w14:paraId="1196CB5E" w14:textId="77777777" w:rsidR="000343B2" w:rsidRPr="005B508E" w:rsidRDefault="000343B2" w:rsidP="000343B2">
            <w:pPr>
              <w:pStyle w:val="Prrafodelista"/>
              <w:numPr>
                <w:ilvl w:val="0"/>
                <w:numId w:val="225"/>
              </w:numPr>
              <w:spacing w:before="18"/>
              <w:ind w:left="502"/>
              <w:rPr>
                <w:rFonts w:ascii="Arial" w:hAnsi="Arial" w:cs="Arial"/>
                <w:sz w:val="22"/>
                <w:szCs w:val="22"/>
              </w:rPr>
            </w:pPr>
            <w:r w:rsidRPr="005B508E">
              <w:rPr>
                <w:rFonts w:ascii="Arial" w:hAnsi="Arial" w:cs="Arial"/>
                <w:sz w:val="22"/>
                <w:szCs w:val="22"/>
              </w:rPr>
              <w:t>Constitución Política de Colombia.</w:t>
            </w:r>
          </w:p>
          <w:p w14:paraId="61049A61" w14:textId="77777777" w:rsidR="000343B2" w:rsidRPr="005B508E" w:rsidRDefault="000343B2" w:rsidP="000343B2">
            <w:pPr>
              <w:pStyle w:val="Prrafodelista"/>
              <w:numPr>
                <w:ilvl w:val="0"/>
                <w:numId w:val="225"/>
              </w:numPr>
              <w:spacing w:before="18"/>
              <w:ind w:left="502"/>
              <w:rPr>
                <w:rFonts w:ascii="Arial" w:hAnsi="Arial" w:cs="Arial"/>
                <w:sz w:val="22"/>
                <w:szCs w:val="22"/>
              </w:rPr>
            </w:pPr>
            <w:r w:rsidRPr="005B508E">
              <w:rPr>
                <w:rFonts w:ascii="Arial" w:hAnsi="Arial" w:cs="Arial"/>
                <w:sz w:val="22"/>
                <w:szCs w:val="22"/>
              </w:rPr>
              <w:t>Estructura administrativa y funcional del Estado y del Distrito Capital.</w:t>
            </w:r>
          </w:p>
          <w:p w14:paraId="08A37526" w14:textId="77777777" w:rsidR="000343B2" w:rsidRPr="005B508E" w:rsidRDefault="000343B2" w:rsidP="000343B2">
            <w:pPr>
              <w:pStyle w:val="Prrafodelista"/>
              <w:numPr>
                <w:ilvl w:val="0"/>
                <w:numId w:val="225"/>
              </w:numPr>
              <w:spacing w:before="18"/>
              <w:ind w:left="502"/>
              <w:rPr>
                <w:rFonts w:ascii="Arial" w:hAnsi="Arial" w:cs="Arial"/>
                <w:sz w:val="22"/>
                <w:szCs w:val="22"/>
              </w:rPr>
            </w:pPr>
            <w:r w:rsidRPr="005B508E">
              <w:rPr>
                <w:rFonts w:ascii="Arial" w:hAnsi="Arial" w:cs="Arial"/>
                <w:sz w:val="22"/>
                <w:szCs w:val="22"/>
              </w:rPr>
              <w:t xml:space="preserve">Plan de Desarrollo Distrital. </w:t>
            </w:r>
          </w:p>
          <w:p w14:paraId="01D1FA97" w14:textId="77777777" w:rsidR="000343B2" w:rsidRPr="005B508E" w:rsidRDefault="000343B2" w:rsidP="000343B2">
            <w:pPr>
              <w:pStyle w:val="Prrafodelista"/>
              <w:numPr>
                <w:ilvl w:val="0"/>
                <w:numId w:val="225"/>
              </w:numPr>
              <w:spacing w:before="18"/>
              <w:ind w:left="502"/>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6F8726C7" w14:textId="77777777" w:rsidR="000343B2" w:rsidRPr="005B508E" w:rsidRDefault="000343B2" w:rsidP="000343B2">
            <w:pPr>
              <w:pStyle w:val="Prrafodelista"/>
              <w:numPr>
                <w:ilvl w:val="0"/>
                <w:numId w:val="225"/>
              </w:numPr>
              <w:spacing w:before="18"/>
              <w:ind w:left="502"/>
              <w:rPr>
                <w:rFonts w:ascii="Arial" w:hAnsi="Arial" w:cs="Arial"/>
                <w:sz w:val="22"/>
                <w:szCs w:val="22"/>
              </w:rPr>
            </w:pPr>
            <w:r w:rsidRPr="005B508E">
              <w:rPr>
                <w:rFonts w:ascii="Arial" w:hAnsi="Arial" w:cs="Arial"/>
                <w:sz w:val="22"/>
                <w:szCs w:val="22"/>
              </w:rPr>
              <w:t>Formulación y Evaluación de Proyectos.</w:t>
            </w:r>
          </w:p>
          <w:p w14:paraId="2EE79BC7" w14:textId="77777777" w:rsidR="000343B2" w:rsidRPr="005B508E" w:rsidRDefault="000343B2" w:rsidP="000343B2">
            <w:pPr>
              <w:pStyle w:val="Prrafodelista"/>
              <w:numPr>
                <w:ilvl w:val="0"/>
                <w:numId w:val="225"/>
              </w:numPr>
              <w:spacing w:before="18"/>
              <w:ind w:left="502"/>
              <w:rPr>
                <w:rFonts w:ascii="Arial" w:hAnsi="Arial" w:cs="Arial"/>
                <w:sz w:val="22"/>
                <w:szCs w:val="22"/>
              </w:rPr>
            </w:pPr>
            <w:r w:rsidRPr="005B508E">
              <w:rPr>
                <w:rFonts w:ascii="Arial" w:hAnsi="Arial" w:cs="Arial"/>
                <w:sz w:val="22"/>
                <w:szCs w:val="22"/>
              </w:rPr>
              <w:lastRenderedPageBreak/>
              <w:t>Gerencia Estratégica.</w:t>
            </w:r>
          </w:p>
          <w:p w14:paraId="064FF90A" w14:textId="77777777" w:rsidR="000343B2" w:rsidRPr="005B508E" w:rsidRDefault="000343B2" w:rsidP="000343B2">
            <w:pPr>
              <w:pStyle w:val="Prrafodelista"/>
              <w:numPr>
                <w:ilvl w:val="0"/>
                <w:numId w:val="225"/>
              </w:numPr>
              <w:spacing w:before="18"/>
              <w:ind w:left="502"/>
              <w:rPr>
                <w:rFonts w:ascii="Arial" w:hAnsi="Arial" w:cs="Arial"/>
                <w:sz w:val="22"/>
                <w:szCs w:val="22"/>
              </w:rPr>
            </w:pPr>
            <w:r w:rsidRPr="005B508E">
              <w:rPr>
                <w:rFonts w:ascii="Arial" w:hAnsi="Arial" w:cs="Arial"/>
                <w:sz w:val="22"/>
                <w:szCs w:val="22"/>
              </w:rPr>
              <w:t>Indicadores de Gestión.</w:t>
            </w:r>
          </w:p>
          <w:p w14:paraId="45119CA5" w14:textId="77777777" w:rsidR="000343B2" w:rsidRPr="005B508E" w:rsidRDefault="000343B2" w:rsidP="000343B2">
            <w:pPr>
              <w:pStyle w:val="Prrafodelista"/>
              <w:numPr>
                <w:ilvl w:val="0"/>
                <w:numId w:val="225"/>
              </w:numPr>
              <w:spacing w:before="18"/>
              <w:ind w:left="502"/>
              <w:rPr>
                <w:rFonts w:ascii="Arial" w:hAnsi="Arial" w:cs="Arial"/>
                <w:sz w:val="22"/>
                <w:szCs w:val="22"/>
              </w:rPr>
            </w:pPr>
            <w:r w:rsidRPr="005B508E">
              <w:rPr>
                <w:rFonts w:ascii="Arial" w:hAnsi="Arial" w:cs="Arial"/>
                <w:sz w:val="22"/>
                <w:szCs w:val="22"/>
              </w:rPr>
              <w:t>Orientación al Usuario y al Ciudadano.</w:t>
            </w:r>
          </w:p>
          <w:p w14:paraId="4FB33FA1" w14:textId="77777777" w:rsidR="000343B2" w:rsidRPr="005B508E" w:rsidRDefault="000343B2" w:rsidP="000343B2">
            <w:pPr>
              <w:pStyle w:val="Prrafodelista"/>
              <w:numPr>
                <w:ilvl w:val="0"/>
                <w:numId w:val="225"/>
              </w:numPr>
              <w:spacing w:before="18"/>
              <w:ind w:left="502"/>
              <w:rPr>
                <w:rFonts w:ascii="Arial" w:hAnsi="Arial" w:cs="Arial"/>
                <w:sz w:val="22"/>
                <w:szCs w:val="22"/>
              </w:rPr>
            </w:pPr>
            <w:r w:rsidRPr="005B508E">
              <w:rPr>
                <w:rFonts w:ascii="Arial" w:hAnsi="Arial" w:cs="Arial"/>
                <w:sz w:val="22"/>
                <w:szCs w:val="22"/>
              </w:rPr>
              <w:t>Diseño de pavimentos.</w:t>
            </w:r>
          </w:p>
          <w:p w14:paraId="2A9CED97" w14:textId="77777777" w:rsidR="000343B2" w:rsidRPr="005B508E" w:rsidRDefault="000343B2" w:rsidP="000343B2">
            <w:pPr>
              <w:pStyle w:val="Prrafodelista"/>
              <w:numPr>
                <w:ilvl w:val="0"/>
                <w:numId w:val="225"/>
              </w:numPr>
              <w:spacing w:before="18"/>
              <w:ind w:left="502"/>
              <w:rPr>
                <w:rFonts w:ascii="Arial" w:hAnsi="Arial" w:cs="Arial"/>
                <w:sz w:val="22"/>
                <w:szCs w:val="22"/>
              </w:rPr>
            </w:pPr>
            <w:r w:rsidRPr="005B508E">
              <w:rPr>
                <w:rFonts w:ascii="Arial" w:hAnsi="Arial" w:cs="Arial"/>
                <w:sz w:val="22"/>
                <w:szCs w:val="22"/>
              </w:rPr>
              <w:t xml:space="preserve">Redacción y ortografía. </w:t>
            </w:r>
          </w:p>
          <w:p w14:paraId="6153751F" w14:textId="77777777" w:rsidR="000343B2" w:rsidRPr="005B508E" w:rsidRDefault="000343B2" w:rsidP="000343B2">
            <w:pPr>
              <w:pStyle w:val="Prrafodelista"/>
              <w:numPr>
                <w:ilvl w:val="0"/>
                <w:numId w:val="225"/>
              </w:numPr>
              <w:spacing w:before="18"/>
              <w:ind w:left="502"/>
              <w:rPr>
                <w:rFonts w:ascii="Arial" w:hAnsi="Arial" w:cs="Arial"/>
                <w:sz w:val="22"/>
                <w:szCs w:val="22"/>
              </w:rPr>
            </w:pPr>
            <w:r w:rsidRPr="005B508E">
              <w:rPr>
                <w:rFonts w:ascii="Arial" w:hAnsi="Arial" w:cs="Arial"/>
                <w:sz w:val="22"/>
                <w:szCs w:val="22"/>
              </w:rPr>
              <w:t>Manejo de herramientas ofimáticas.</w:t>
            </w:r>
          </w:p>
          <w:p w14:paraId="59C11A19" w14:textId="77777777" w:rsidR="000343B2" w:rsidRPr="005B508E" w:rsidRDefault="000343B2" w:rsidP="000343B2">
            <w:pPr>
              <w:pStyle w:val="Prrafodelista"/>
              <w:numPr>
                <w:ilvl w:val="0"/>
                <w:numId w:val="225"/>
              </w:numPr>
              <w:spacing w:before="18"/>
              <w:ind w:left="502"/>
              <w:rPr>
                <w:rFonts w:ascii="Arial" w:hAnsi="Arial" w:cs="Arial"/>
                <w:sz w:val="22"/>
                <w:szCs w:val="22"/>
              </w:rPr>
            </w:pPr>
            <w:r w:rsidRPr="005B508E">
              <w:rPr>
                <w:rFonts w:ascii="Arial" w:hAnsi="Arial" w:cs="Arial"/>
                <w:sz w:val="22"/>
                <w:szCs w:val="22"/>
              </w:rPr>
              <w:t>Sistemas de Gestión Pública.</w:t>
            </w:r>
          </w:p>
        </w:tc>
      </w:tr>
      <w:tr w:rsidR="000343B2" w:rsidRPr="005B508E" w14:paraId="24E54278" w14:textId="77777777" w:rsidTr="00BA27E0">
        <w:trPr>
          <w:trHeight w:val="225"/>
        </w:trPr>
        <w:tc>
          <w:tcPr>
            <w:tcW w:w="9782" w:type="dxa"/>
            <w:gridSpan w:val="3"/>
            <w:shd w:val="clear" w:color="auto" w:fill="BFBFBF"/>
          </w:tcPr>
          <w:p w14:paraId="5A485B59"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lastRenderedPageBreak/>
              <w:t>VI. COMPETENCIAS COMPORTAMENTALES</w:t>
            </w:r>
          </w:p>
        </w:tc>
      </w:tr>
      <w:tr w:rsidR="000343B2" w:rsidRPr="005B508E" w14:paraId="5A63A061" w14:textId="77777777" w:rsidTr="00BA27E0">
        <w:trPr>
          <w:trHeight w:val="225"/>
        </w:trPr>
        <w:tc>
          <w:tcPr>
            <w:tcW w:w="4679" w:type="dxa"/>
            <w:shd w:val="clear" w:color="auto" w:fill="FFFFFF"/>
          </w:tcPr>
          <w:p w14:paraId="0A33C6F8"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7F64D59B"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2934777E" w14:textId="77777777" w:rsidTr="00BA27E0">
        <w:trPr>
          <w:trHeight w:val="225"/>
        </w:trPr>
        <w:tc>
          <w:tcPr>
            <w:tcW w:w="4679" w:type="dxa"/>
            <w:shd w:val="clear" w:color="auto" w:fill="FFFFFF"/>
          </w:tcPr>
          <w:p w14:paraId="3B0C99DB"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6D77409F"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12F6FA57"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27EEA8B5"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09CAFE13"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4B81DBF8"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tc>
        <w:tc>
          <w:tcPr>
            <w:tcW w:w="5103" w:type="dxa"/>
            <w:gridSpan w:val="2"/>
            <w:shd w:val="clear" w:color="auto" w:fill="FFFFFF"/>
          </w:tcPr>
          <w:p w14:paraId="4FE0945B"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75A84A09"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542D3973"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6601C61E"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6D1A68D4" w14:textId="77777777" w:rsidR="000343B2" w:rsidRPr="005B508E" w:rsidRDefault="000343B2" w:rsidP="00BA27E0">
            <w:pPr>
              <w:pStyle w:val="Prrafodelista"/>
              <w:suppressAutoHyphens w:val="0"/>
              <w:ind w:left="497"/>
              <w:jc w:val="both"/>
              <w:rPr>
                <w:rFonts w:ascii="Arial" w:hAnsi="Arial" w:cs="Arial"/>
                <w:bCs/>
                <w:sz w:val="22"/>
                <w:szCs w:val="22"/>
              </w:rPr>
            </w:pPr>
          </w:p>
        </w:tc>
      </w:tr>
      <w:tr w:rsidR="000343B2" w:rsidRPr="005B508E" w14:paraId="0560B16D" w14:textId="77777777" w:rsidTr="00BA27E0">
        <w:tc>
          <w:tcPr>
            <w:tcW w:w="9782" w:type="dxa"/>
            <w:gridSpan w:val="3"/>
            <w:shd w:val="clear" w:color="auto" w:fill="BFBFBF"/>
          </w:tcPr>
          <w:p w14:paraId="5CD8D498"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rPr>
              <w:br w:type="page"/>
            </w:r>
            <w:r w:rsidRPr="005B508E">
              <w:rPr>
                <w:rFonts w:ascii="Arial" w:hAnsi="Arial" w:cs="Arial"/>
                <w:b/>
                <w:color w:val="auto"/>
              </w:rPr>
              <w:t>VI</w:t>
            </w:r>
            <w:r>
              <w:rPr>
                <w:rFonts w:ascii="Arial" w:hAnsi="Arial" w:cs="Arial"/>
                <w:b/>
                <w:color w:val="auto"/>
              </w:rPr>
              <w:t>I</w:t>
            </w:r>
            <w:r w:rsidRPr="005B508E">
              <w:rPr>
                <w:rFonts w:ascii="Arial" w:hAnsi="Arial" w:cs="Arial"/>
                <w:b/>
                <w:color w:val="auto"/>
              </w:rPr>
              <w:t>. R</w:t>
            </w:r>
            <w:r w:rsidRPr="005B508E">
              <w:rPr>
                <w:rFonts w:ascii="Arial" w:hAnsi="Arial" w:cs="Arial"/>
                <w:b/>
                <w:color w:val="000000"/>
              </w:rPr>
              <w:t xml:space="preserve">EQUISITOS DE FORMACIÓN ACADÉMICA Y EXPERIENCIA </w:t>
            </w:r>
          </w:p>
        </w:tc>
      </w:tr>
      <w:tr w:rsidR="000343B2" w:rsidRPr="005B508E" w14:paraId="5190DE59" w14:textId="77777777" w:rsidTr="00BA27E0">
        <w:tc>
          <w:tcPr>
            <w:tcW w:w="6947" w:type="dxa"/>
            <w:gridSpan w:val="2"/>
            <w:shd w:val="clear" w:color="auto" w:fill="FFFFFF"/>
          </w:tcPr>
          <w:p w14:paraId="69834CC8"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835" w:type="dxa"/>
            <w:shd w:val="clear" w:color="auto" w:fill="FFFFFF"/>
          </w:tcPr>
          <w:p w14:paraId="6D25789C"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20B7E2DE" w14:textId="77777777" w:rsidTr="00BA27E0">
        <w:trPr>
          <w:trHeight w:val="1456"/>
        </w:trPr>
        <w:tc>
          <w:tcPr>
            <w:tcW w:w="6947" w:type="dxa"/>
            <w:gridSpan w:val="2"/>
            <w:shd w:val="clear" w:color="auto" w:fill="FFFFFF"/>
          </w:tcPr>
          <w:p w14:paraId="3DAEE8E7"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profesional en una de las siguientes disciplinas académicas:</w:t>
            </w:r>
          </w:p>
          <w:p w14:paraId="7A29C752" w14:textId="77777777" w:rsidR="000343B2" w:rsidRPr="005B508E" w:rsidRDefault="000343B2" w:rsidP="000343B2">
            <w:pPr>
              <w:pStyle w:val="Predeterminado"/>
              <w:numPr>
                <w:ilvl w:val="0"/>
                <w:numId w:val="5"/>
              </w:numPr>
              <w:ind w:left="502"/>
              <w:jc w:val="both"/>
              <w:rPr>
                <w:rFonts w:ascii="Arial" w:hAnsi="Arial" w:cs="Arial"/>
                <w:sz w:val="22"/>
                <w:szCs w:val="22"/>
                <w:lang w:val="es-CO"/>
              </w:rPr>
            </w:pPr>
            <w:r w:rsidRPr="005B508E">
              <w:rPr>
                <w:rFonts w:ascii="Arial" w:hAnsi="Arial" w:cs="Arial"/>
                <w:sz w:val="22"/>
                <w:szCs w:val="22"/>
                <w:lang w:val="es-CO"/>
              </w:rPr>
              <w:t xml:space="preserve">Título Profesional en Arquitectura, Urbanismo del Núcleo Básico de Conocimiento </w:t>
            </w:r>
            <w:r w:rsidRPr="005B508E">
              <w:rPr>
                <w:rFonts w:ascii="Arial" w:hAnsi="Arial" w:cs="Arial"/>
                <w:b/>
                <w:sz w:val="22"/>
                <w:szCs w:val="22"/>
                <w:lang w:val="es-CO"/>
              </w:rPr>
              <w:t>ARQUITECTURA Y AFINES.</w:t>
            </w:r>
          </w:p>
          <w:p w14:paraId="2FD09A16" w14:textId="77777777" w:rsidR="000343B2" w:rsidRPr="005B508E" w:rsidRDefault="000343B2" w:rsidP="000343B2">
            <w:pPr>
              <w:pStyle w:val="Predeterminado"/>
              <w:numPr>
                <w:ilvl w:val="0"/>
                <w:numId w:val="5"/>
              </w:numPr>
              <w:ind w:left="502"/>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5B508E">
              <w:rPr>
                <w:rFonts w:ascii="Arial" w:hAnsi="Arial" w:cs="Arial"/>
                <w:b/>
                <w:sz w:val="22"/>
                <w:szCs w:val="22"/>
                <w:lang w:val="es-CO"/>
              </w:rPr>
              <w:t>INGENIERÍA CIVIL Y AFINES.</w:t>
            </w:r>
          </w:p>
          <w:p w14:paraId="70B41D39" w14:textId="77777777" w:rsidR="000343B2" w:rsidRPr="005B508E" w:rsidRDefault="000343B2" w:rsidP="000343B2">
            <w:pPr>
              <w:numPr>
                <w:ilvl w:val="0"/>
                <w:numId w:val="5"/>
              </w:numPr>
              <w:spacing w:after="0" w:line="240" w:lineRule="auto"/>
              <w:ind w:left="502"/>
              <w:jc w:val="both"/>
              <w:rPr>
                <w:rFonts w:ascii="Arial" w:hAnsi="Arial" w:cs="Arial"/>
                <w:b/>
              </w:rPr>
            </w:pPr>
            <w:r w:rsidRPr="005B508E">
              <w:rPr>
                <w:rFonts w:ascii="Arial" w:hAnsi="Arial" w:cs="Arial"/>
              </w:rPr>
              <w:t xml:space="preserve">Título profesional en las disciplinas académicas de Ingeniería de Minas y Metalurgia, Ingeniería de Minas del Núcleo Básico de Conocimiento </w:t>
            </w:r>
            <w:r w:rsidRPr="005B508E">
              <w:rPr>
                <w:rFonts w:ascii="Arial" w:hAnsi="Arial" w:cs="Arial"/>
                <w:b/>
              </w:rPr>
              <w:t>INGENIERÍA DE MINAS, METALURGIA Y AFINES</w:t>
            </w:r>
          </w:p>
          <w:p w14:paraId="48D20EBD" w14:textId="77777777" w:rsidR="000343B2" w:rsidRPr="005B508E" w:rsidRDefault="000343B2" w:rsidP="00BA27E0">
            <w:pPr>
              <w:jc w:val="both"/>
              <w:rPr>
                <w:rFonts w:ascii="Arial" w:hAnsi="Arial" w:cs="Arial"/>
              </w:rPr>
            </w:pPr>
          </w:p>
          <w:p w14:paraId="3D8C4C64"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de posgrado relacionado con el área de desempeño.</w:t>
            </w:r>
          </w:p>
          <w:p w14:paraId="4A5B691A" w14:textId="77777777" w:rsidR="000343B2" w:rsidRPr="005B508E" w:rsidRDefault="000343B2" w:rsidP="00BA27E0">
            <w:pPr>
              <w:jc w:val="both"/>
              <w:rPr>
                <w:rFonts w:ascii="Arial" w:hAnsi="Arial" w:cs="Arial"/>
                <w:lang w:eastAsia="es-CO"/>
              </w:rPr>
            </w:pPr>
            <w:r w:rsidRPr="005B508E">
              <w:rPr>
                <w:rFonts w:ascii="Arial" w:hAnsi="Arial" w:cs="Arial"/>
                <w:lang w:eastAsia="es-CO"/>
              </w:rPr>
              <w:t>Tarjeta o matrícula para las profesiones reglamentadas por ley.</w:t>
            </w:r>
          </w:p>
        </w:tc>
        <w:tc>
          <w:tcPr>
            <w:tcW w:w="2835" w:type="dxa"/>
            <w:shd w:val="clear" w:color="auto" w:fill="FFFFFF"/>
          </w:tcPr>
          <w:p w14:paraId="2FDBDCF1" w14:textId="77777777" w:rsidR="000343B2" w:rsidRPr="005B508E" w:rsidRDefault="000343B2" w:rsidP="00BA27E0">
            <w:pPr>
              <w:spacing w:line="240" w:lineRule="auto"/>
              <w:jc w:val="both"/>
              <w:rPr>
                <w:rFonts w:ascii="Arial" w:hAnsi="Arial" w:cs="Arial"/>
                <w:lang w:val="es-MX"/>
              </w:rPr>
            </w:pPr>
            <w:r w:rsidRPr="005B508E">
              <w:rPr>
                <w:rFonts w:ascii="Arial" w:hAnsi="Arial" w:cs="Arial"/>
                <w:lang w:val="es-MX"/>
              </w:rPr>
              <w:t>Cincuenta y cuatro (54) meses de experiencia profesional.</w:t>
            </w:r>
          </w:p>
        </w:tc>
      </w:tr>
    </w:tbl>
    <w:p w14:paraId="498725E8" w14:textId="77777777" w:rsidR="000343B2" w:rsidRPr="005B508E" w:rsidRDefault="000343B2" w:rsidP="000343B2">
      <w:pPr>
        <w:pStyle w:val="Encabezado"/>
        <w:tabs>
          <w:tab w:val="left" w:pos="1485"/>
        </w:tabs>
        <w:jc w:val="right"/>
        <w:rPr>
          <w:rFonts w:ascii="Arial" w:eastAsia="Andale Sans UI" w:hAnsi="Arial" w:cs="Arial"/>
        </w:rPr>
      </w:pPr>
    </w:p>
    <w:p w14:paraId="60C60527" w14:textId="77777777" w:rsidR="000343B2"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gridCol w:w="6243"/>
      </w:tblGrid>
      <w:tr w:rsidR="000343B2" w:rsidRPr="005B508E" w14:paraId="6574E2F5" w14:textId="77777777" w:rsidTr="00BA27E0">
        <w:trPr>
          <w:trHeight w:val="327"/>
        </w:trPr>
        <w:tc>
          <w:tcPr>
            <w:tcW w:w="9782"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0CBDB928" w14:textId="77777777" w:rsidR="000343B2" w:rsidRPr="005B508E" w:rsidRDefault="000343B2" w:rsidP="00BA27E0">
            <w:pPr>
              <w:jc w:val="center"/>
              <w:rPr>
                <w:rFonts w:ascii="Arial" w:hAnsi="Arial" w:cs="Arial"/>
              </w:rPr>
            </w:pPr>
            <w:r w:rsidRPr="005B508E">
              <w:rPr>
                <w:rFonts w:ascii="Arial" w:hAnsi="Arial" w:cs="Arial"/>
                <w:b/>
                <w:bCs/>
                <w:color w:val="000000"/>
              </w:rPr>
              <w:lastRenderedPageBreak/>
              <w:t>I. IDENTIFICACIÓN DEL EMPLEO</w:t>
            </w:r>
          </w:p>
        </w:tc>
      </w:tr>
      <w:tr w:rsidR="000343B2" w:rsidRPr="005B508E" w14:paraId="727C63B0" w14:textId="77777777" w:rsidTr="00BA27E0">
        <w:trPr>
          <w:trHeight w:val="225"/>
        </w:trPr>
        <w:tc>
          <w:tcPr>
            <w:tcW w:w="3539" w:type="dxa"/>
            <w:tcBorders>
              <w:top w:val="single" w:sz="4" w:space="0" w:color="auto"/>
              <w:left w:val="single" w:sz="4" w:space="0" w:color="auto"/>
              <w:bottom w:val="nil"/>
              <w:right w:val="nil"/>
            </w:tcBorders>
            <w:shd w:val="clear" w:color="auto" w:fill="auto"/>
            <w:vAlign w:val="bottom"/>
          </w:tcPr>
          <w:p w14:paraId="5033D062"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Nivel:</w:t>
            </w:r>
          </w:p>
        </w:tc>
        <w:tc>
          <w:tcPr>
            <w:tcW w:w="6243" w:type="dxa"/>
            <w:tcBorders>
              <w:top w:val="single" w:sz="4" w:space="0" w:color="auto"/>
              <w:left w:val="nil"/>
              <w:bottom w:val="nil"/>
              <w:right w:val="single" w:sz="4" w:space="0" w:color="auto"/>
            </w:tcBorders>
            <w:shd w:val="clear" w:color="auto" w:fill="auto"/>
            <w:vAlign w:val="center"/>
          </w:tcPr>
          <w:p w14:paraId="6ECE1159"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Profesional</w:t>
            </w:r>
          </w:p>
        </w:tc>
      </w:tr>
      <w:tr w:rsidR="000343B2" w:rsidRPr="005B508E" w14:paraId="122862C1" w14:textId="77777777" w:rsidTr="00BA27E0">
        <w:trPr>
          <w:trHeight w:val="225"/>
        </w:trPr>
        <w:tc>
          <w:tcPr>
            <w:tcW w:w="3539" w:type="dxa"/>
            <w:tcBorders>
              <w:top w:val="nil"/>
              <w:left w:val="single" w:sz="4" w:space="0" w:color="auto"/>
              <w:bottom w:val="nil"/>
              <w:right w:val="nil"/>
            </w:tcBorders>
            <w:shd w:val="clear" w:color="auto" w:fill="auto"/>
            <w:vAlign w:val="bottom"/>
          </w:tcPr>
          <w:p w14:paraId="2909478E"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Denominación del empleo:</w:t>
            </w:r>
          </w:p>
        </w:tc>
        <w:tc>
          <w:tcPr>
            <w:tcW w:w="6243" w:type="dxa"/>
            <w:tcBorders>
              <w:top w:val="nil"/>
              <w:left w:val="nil"/>
              <w:bottom w:val="nil"/>
              <w:right w:val="single" w:sz="4" w:space="0" w:color="auto"/>
            </w:tcBorders>
            <w:shd w:val="clear" w:color="auto" w:fill="auto"/>
            <w:vAlign w:val="center"/>
          </w:tcPr>
          <w:p w14:paraId="640AECB9"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 xml:space="preserve">Profesional Especializado </w:t>
            </w:r>
          </w:p>
        </w:tc>
      </w:tr>
      <w:tr w:rsidR="000343B2" w:rsidRPr="005B508E" w14:paraId="49028C29" w14:textId="77777777" w:rsidTr="00BA27E0">
        <w:trPr>
          <w:trHeight w:val="225"/>
        </w:trPr>
        <w:tc>
          <w:tcPr>
            <w:tcW w:w="3539" w:type="dxa"/>
            <w:tcBorders>
              <w:top w:val="nil"/>
              <w:left w:val="single" w:sz="4" w:space="0" w:color="auto"/>
              <w:bottom w:val="nil"/>
              <w:right w:val="nil"/>
            </w:tcBorders>
            <w:shd w:val="clear" w:color="auto" w:fill="auto"/>
            <w:vAlign w:val="bottom"/>
          </w:tcPr>
          <w:p w14:paraId="32614F05"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Código:</w:t>
            </w:r>
          </w:p>
        </w:tc>
        <w:tc>
          <w:tcPr>
            <w:tcW w:w="6243" w:type="dxa"/>
            <w:tcBorders>
              <w:top w:val="nil"/>
              <w:left w:val="nil"/>
              <w:bottom w:val="nil"/>
              <w:right w:val="single" w:sz="4" w:space="0" w:color="auto"/>
            </w:tcBorders>
            <w:shd w:val="clear" w:color="auto" w:fill="auto"/>
            <w:vAlign w:val="center"/>
          </w:tcPr>
          <w:p w14:paraId="5A21428A"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222</w:t>
            </w:r>
          </w:p>
        </w:tc>
      </w:tr>
      <w:tr w:rsidR="000343B2" w:rsidRPr="005B508E" w14:paraId="4589E90B" w14:textId="77777777" w:rsidTr="00BA27E0">
        <w:trPr>
          <w:trHeight w:val="225"/>
        </w:trPr>
        <w:tc>
          <w:tcPr>
            <w:tcW w:w="3539" w:type="dxa"/>
            <w:tcBorders>
              <w:top w:val="nil"/>
              <w:left w:val="single" w:sz="4" w:space="0" w:color="auto"/>
              <w:bottom w:val="nil"/>
              <w:right w:val="nil"/>
            </w:tcBorders>
            <w:shd w:val="clear" w:color="auto" w:fill="auto"/>
            <w:vAlign w:val="bottom"/>
          </w:tcPr>
          <w:p w14:paraId="01C7ED8B"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Grado: </w:t>
            </w:r>
          </w:p>
        </w:tc>
        <w:tc>
          <w:tcPr>
            <w:tcW w:w="6243" w:type="dxa"/>
            <w:tcBorders>
              <w:top w:val="nil"/>
              <w:left w:val="nil"/>
              <w:bottom w:val="nil"/>
              <w:right w:val="single" w:sz="4" w:space="0" w:color="auto"/>
            </w:tcBorders>
            <w:shd w:val="clear" w:color="auto" w:fill="auto"/>
            <w:vAlign w:val="center"/>
          </w:tcPr>
          <w:p w14:paraId="6DF0AF81"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03</w:t>
            </w:r>
          </w:p>
        </w:tc>
      </w:tr>
      <w:tr w:rsidR="000343B2" w:rsidRPr="005B508E" w14:paraId="58C684E4" w14:textId="77777777" w:rsidTr="00BA27E0">
        <w:trPr>
          <w:trHeight w:val="225"/>
        </w:trPr>
        <w:tc>
          <w:tcPr>
            <w:tcW w:w="3539" w:type="dxa"/>
            <w:tcBorders>
              <w:top w:val="nil"/>
              <w:left w:val="single" w:sz="4" w:space="0" w:color="auto"/>
              <w:bottom w:val="nil"/>
              <w:right w:val="nil"/>
            </w:tcBorders>
            <w:shd w:val="clear" w:color="auto" w:fill="auto"/>
            <w:vAlign w:val="bottom"/>
          </w:tcPr>
          <w:p w14:paraId="56BE1B3E"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Número de cargos: </w:t>
            </w:r>
          </w:p>
        </w:tc>
        <w:tc>
          <w:tcPr>
            <w:tcW w:w="6243" w:type="dxa"/>
            <w:tcBorders>
              <w:top w:val="nil"/>
              <w:left w:val="nil"/>
              <w:bottom w:val="nil"/>
              <w:right w:val="single" w:sz="4" w:space="0" w:color="auto"/>
            </w:tcBorders>
            <w:shd w:val="clear" w:color="auto" w:fill="auto"/>
            <w:vAlign w:val="center"/>
          </w:tcPr>
          <w:p w14:paraId="562807F7"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Dos (02)</w:t>
            </w:r>
          </w:p>
        </w:tc>
      </w:tr>
      <w:tr w:rsidR="000343B2" w:rsidRPr="005B508E" w14:paraId="7AC3C318" w14:textId="77777777" w:rsidTr="00BA27E0">
        <w:trPr>
          <w:trHeight w:val="225"/>
        </w:trPr>
        <w:tc>
          <w:tcPr>
            <w:tcW w:w="3539" w:type="dxa"/>
            <w:tcBorders>
              <w:top w:val="nil"/>
              <w:left w:val="single" w:sz="4" w:space="0" w:color="auto"/>
              <w:bottom w:val="nil"/>
              <w:right w:val="nil"/>
            </w:tcBorders>
            <w:shd w:val="clear" w:color="auto" w:fill="auto"/>
            <w:vAlign w:val="center"/>
          </w:tcPr>
          <w:p w14:paraId="52E509D3"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Dependencia: </w:t>
            </w:r>
          </w:p>
        </w:tc>
        <w:tc>
          <w:tcPr>
            <w:tcW w:w="6243" w:type="dxa"/>
            <w:tcBorders>
              <w:top w:val="nil"/>
              <w:left w:val="nil"/>
              <w:bottom w:val="nil"/>
              <w:right w:val="single" w:sz="4" w:space="0" w:color="auto"/>
            </w:tcBorders>
            <w:shd w:val="clear" w:color="auto" w:fill="auto"/>
            <w:vAlign w:val="center"/>
          </w:tcPr>
          <w:p w14:paraId="37B6CC2E"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Donde se ubique el empleo</w:t>
            </w:r>
          </w:p>
        </w:tc>
      </w:tr>
      <w:tr w:rsidR="000343B2" w:rsidRPr="005B508E" w14:paraId="74AA78C2" w14:textId="77777777" w:rsidTr="00BA27E0">
        <w:trPr>
          <w:trHeight w:val="225"/>
        </w:trPr>
        <w:tc>
          <w:tcPr>
            <w:tcW w:w="3539" w:type="dxa"/>
            <w:tcBorders>
              <w:top w:val="nil"/>
              <w:left w:val="single" w:sz="4" w:space="0" w:color="auto"/>
              <w:bottom w:val="single" w:sz="4" w:space="0" w:color="auto"/>
              <w:right w:val="nil"/>
            </w:tcBorders>
            <w:shd w:val="clear" w:color="auto" w:fill="auto"/>
            <w:vAlign w:val="bottom"/>
          </w:tcPr>
          <w:p w14:paraId="43206D60"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Cargo del jefe inmediato: </w:t>
            </w:r>
          </w:p>
        </w:tc>
        <w:tc>
          <w:tcPr>
            <w:tcW w:w="6243" w:type="dxa"/>
            <w:tcBorders>
              <w:top w:val="nil"/>
              <w:left w:val="nil"/>
              <w:bottom w:val="single" w:sz="4" w:space="0" w:color="auto"/>
              <w:right w:val="single" w:sz="4" w:space="0" w:color="auto"/>
            </w:tcBorders>
            <w:shd w:val="clear" w:color="auto" w:fill="auto"/>
            <w:vAlign w:val="center"/>
          </w:tcPr>
          <w:p w14:paraId="4E10C6E1"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Quien ejerza la supervisión directa</w:t>
            </w:r>
          </w:p>
        </w:tc>
      </w:tr>
    </w:tbl>
    <w:p w14:paraId="4AE78E35"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t>Profesional Especializado Código 222 - Grado 03</w:t>
      </w:r>
    </w:p>
    <w:p w14:paraId="3047581A" w14:textId="77777777" w:rsidR="000343B2" w:rsidRPr="005B508E"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268"/>
        <w:gridCol w:w="2835"/>
      </w:tblGrid>
      <w:tr w:rsidR="000343B2" w:rsidRPr="005B508E" w14:paraId="2874DDD7" w14:textId="77777777" w:rsidTr="00BA27E0">
        <w:trPr>
          <w:trHeight w:val="225"/>
        </w:trPr>
        <w:tc>
          <w:tcPr>
            <w:tcW w:w="9782" w:type="dxa"/>
            <w:gridSpan w:val="4"/>
            <w:tcBorders>
              <w:top w:val="single" w:sz="4" w:space="0" w:color="auto"/>
            </w:tcBorders>
            <w:shd w:val="clear" w:color="auto" w:fill="BFBFBF"/>
            <w:vAlign w:val="bottom"/>
          </w:tcPr>
          <w:p w14:paraId="3C0BB6E9"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16464704" w14:textId="77777777" w:rsidTr="00BA27E0">
        <w:trPr>
          <w:trHeight w:val="240"/>
        </w:trPr>
        <w:tc>
          <w:tcPr>
            <w:tcW w:w="9782" w:type="dxa"/>
            <w:gridSpan w:val="4"/>
            <w:shd w:val="clear" w:color="auto" w:fill="FFFFFF"/>
            <w:vAlign w:val="bottom"/>
          </w:tcPr>
          <w:p w14:paraId="266F48BD" w14:textId="77777777" w:rsidR="000343B2" w:rsidRPr="005B508E" w:rsidRDefault="000343B2" w:rsidP="00BA27E0">
            <w:pPr>
              <w:pStyle w:val="Ttulo2"/>
              <w:spacing w:before="0" w:line="240" w:lineRule="auto"/>
              <w:jc w:val="center"/>
              <w:rPr>
                <w:rFonts w:ascii="Arial" w:hAnsi="Arial" w:cs="Arial"/>
                <w:i w:val="0"/>
                <w:sz w:val="22"/>
                <w:szCs w:val="22"/>
                <w:lang w:val="es-MX"/>
              </w:rPr>
            </w:pPr>
            <w:r w:rsidRPr="003A7121">
              <w:rPr>
                <w:rFonts w:ascii="Arial" w:hAnsi="Arial" w:cs="Arial"/>
                <w:i w:val="0"/>
                <w:sz w:val="22"/>
                <w:szCs w:val="22"/>
                <w:lang w:val="es-MX"/>
              </w:rPr>
              <w:t xml:space="preserve">OFICINA ASESORA JURÍDICA </w:t>
            </w:r>
          </w:p>
        </w:tc>
      </w:tr>
      <w:tr w:rsidR="000343B2" w:rsidRPr="005B508E" w14:paraId="416CF10E" w14:textId="77777777" w:rsidTr="00BA27E0">
        <w:trPr>
          <w:trHeight w:val="240"/>
        </w:trPr>
        <w:tc>
          <w:tcPr>
            <w:tcW w:w="9782" w:type="dxa"/>
            <w:gridSpan w:val="4"/>
            <w:shd w:val="clear" w:color="auto" w:fill="BFBFBF"/>
            <w:vAlign w:val="bottom"/>
          </w:tcPr>
          <w:p w14:paraId="211F1B74"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42A75CC7" w14:textId="77777777" w:rsidTr="00BA27E0">
        <w:trPr>
          <w:trHeight w:val="450"/>
        </w:trPr>
        <w:tc>
          <w:tcPr>
            <w:tcW w:w="9782" w:type="dxa"/>
            <w:gridSpan w:val="4"/>
            <w:shd w:val="clear" w:color="auto" w:fill="auto"/>
            <w:vAlign w:val="bottom"/>
          </w:tcPr>
          <w:p w14:paraId="0B687D9B" w14:textId="77777777" w:rsidR="000343B2" w:rsidRPr="005B508E" w:rsidRDefault="000343B2" w:rsidP="00BA27E0">
            <w:pPr>
              <w:pStyle w:val="Default"/>
              <w:jc w:val="both"/>
              <w:rPr>
                <w:rFonts w:ascii="Arial" w:hAnsi="Arial" w:cs="Arial"/>
                <w:sz w:val="22"/>
                <w:szCs w:val="22"/>
              </w:rPr>
            </w:pPr>
            <w:r w:rsidRPr="005B508E">
              <w:rPr>
                <w:rFonts w:ascii="Arial" w:hAnsi="Arial" w:cs="Arial"/>
                <w:sz w:val="22"/>
                <w:szCs w:val="22"/>
              </w:rPr>
              <w:t>Proyectar y / o revisar conceptos, actos administrativos, resolver consultas, contestar peticiones, realizar actividades de defensa judicial y extrajudicial y seguimiento de la información jurídica de la Entidad.</w:t>
            </w:r>
          </w:p>
        </w:tc>
      </w:tr>
      <w:tr w:rsidR="000343B2" w:rsidRPr="005B508E" w14:paraId="59422CF1" w14:textId="77777777" w:rsidTr="00BA27E0">
        <w:trPr>
          <w:trHeight w:val="240"/>
        </w:trPr>
        <w:tc>
          <w:tcPr>
            <w:tcW w:w="9782" w:type="dxa"/>
            <w:gridSpan w:val="4"/>
            <w:shd w:val="clear" w:color="auto" w:fill="BFBFBF"/>
            <w:vAlign w:val="bottom"/>
          </w:tcPr>
          <w:p w14:paraId="299F2459"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58C58D2F" w14:textId="77777777" w:rsidTr="00BA27E0">
        <w:trPr>
          <w:trHeight w:val="225"/>
        </w:trPr>
        <w:tc>
          <w:tcPr>
            <w:tcW w:w="9782" w:type="dxa"/>
            <w:gridSpan w:val="4"/>
            <w:shd w:val="clear" w:color="auto" w:fill="auto"/>
            <w:vAlign w:val="bottom"/>
          </w:tcPr>
          <w:p w14:paraId="5AC305BF" w14:textId="77777777" w:rsidR="000343B2" w:rsidRPr="005B508E" w:rsidRDefault="000343B2" w:rsidP="000343B2">
            <w:pPr>
              <w:pStyle w:val="Prrafodelista"/>
              <w:numPr>
                <w:ilvl w:val="0"/>
                <w:numId w:val="59"/>
              </w:numPr>
              <w:spacing w:after="160" w:line="259" w:lineRule="auto"/>
              <w:jc w:val="both"/>
              <w:rPr>
                <w:rFonts w:ascii="Arial" w:hAnsi="Arial" w:cs="Arial"/>
                <w:sz w:val="22"/>
                <w:szCs w:val="22"/>
              </w:rPr>
            </w:pPr>
            <w:r w:rsidRPr="005B508E">
              <w:rPr>
                <w:rFonts w:ascii="Arial" w:hAnsi="Arial" w:cs="Arial"/>
                <w:sz w:val="22"/>
                <w:szCs w:val="22"/>
              </w:rPr>
              <w:t>Proyectar y sustanciar los conceptos jurídicos requeridos por la Dirección General, la Oficina Asesora Jurídica y las demás dependencias de la Unidad, relacionados con su competencia, con criterios de oportunidad y efectividad, conforme a la normatividad vigente.</w:t>
            </w:r>
          </w:p>
          <w:p w14:paraId="06C05552" w14:textId="77777777" w:rsidR="000343B2" w:rsidRPr="005B508E" w:rsidRDefault="000343B2" w:rsidP="000343B2">
            <w:pPr>
              <w:pStyle w:val="Prrafodelista"/>
              <w:numPr>
                <w:ilvl w:val="0"/>
                <w:numId w:val="59"/>
              </w:numPr>
              <w:spacing w:after="160" w:line="259" w:lineRule="auto"/>
              <w:jc w:val="both"/>
              <w:rPr>
                <w:rFonts w:ascii="Arial" w:hAnsi="Arial" w:cs="Arial"/>
                <w:sz w:val="22"/>
                <w:szCs w:val="22"/>
              </w:rPr>
            </w:pPr>
            <w:r w:rsidRPr="005B508E">
              <w:rPr>
                <w:rFonts w:ascii="Arial" w:hAnsi="Arial" w:cs="Arial"/>
                <w:sz w:val="22"/>
                <w:szCs w:val="22"/>
              </w:rPr>
              <w:t xml:space="preserve">Proyectar los actos administrativos y documentos que sean asignados por el superior inmediato, en el marco de las competencias de la dependencia y de la Unidad. </w:t>
            </w:r>
          </w:p>
          <w:p w14:paraId="1B95D19B" w14:textId="77777777" w:rsidR="000343B2" w:rsidRPr="005B508E" w:rsidRDefault="000343B2" w:rsidP="000343B2">
            <w:pPr>
              <w:pStyle w:val="Prrafodelista"/>
              <w:numPr>
                <w:ilvl w:val="0"/>
                <w:numId w:val="59"/>
              </w:numPr>
              <w:spacing w:after="160" w:line="259" w:lineRule="auto"/>
              <w:jc w:val="both"/>
              <w:rPr>
                <w:rFonts w:ascii="Arial" w:hAnsi="Arial" w:cs="Arial"/>
                <w:sz w:val="22"/>
                <w:szCs w:val="22"/>
              </w:rPr>
            </w:pPr>
            <w:r w:rsidRPr="005B508E">
              <w:rPr>
                <w:rFonts w:ascii="Arial" w:hAnsi="Arial" w:cs="Arial"/>
                <w:sz w:val="22"/>
                <w:szCs w:val="22"/>
              </w:rPr>
              <w:t>Participar en las mesas de trabajo, comités y demás reuniones designadas por el jefe de la dependencia, levantar las actas correspondientes de manera oportuna e informar sobre las conclusiones de los mismos</w:t>
            </w:r>
          </w:p>
          <w:p w14:paraId="5D96DE3B" w14:textId="77777777" w:rsidR="000343B2" w:rsidRPr="005B508E" w:rsidRDefault="000343B2" w:rsidP="000343B2">
            <w:pPr>
              <w:pStyle w:val="Prrafodelista"/>
              <w:numPr>
                <w:ilvl w:val="0"/>
                <w:numId w:val="59"/>
              </w:numPr>
              <w:spacing w:after="160" w:line="259" w:lineRule="auto"/>
              <w:jc w:val="both"/>
              <w:rPr>
                <w:rFonts w:ascii="Arial" w:hAnsi="Arial" w:cs="Arial"/>
                <w:sz w:val="22"/>
                <w:szCs w:val="22"/>
              </w:rPr>
            </w:pPr>
            <w:r w:rsidRPr="005B508E">
              <w:rPr>
                <w:rFonts w:ascii="Arial" w:hAnsi="Arial" w:cs="Arial"/>
                <w:sz w:val="22"/>
                <w:szCs w:val="22"/>
              </w:rPr>
              <w:t>Ejercer la representación judicial y extrajudicial en los procesos asignados, realizando todas las gestiones procesales necesarias para la defensa de los intereses de la Unidad, cumpliendo con los términos judiciales y administrativos, acorde con lo consagrado en el Estatuto del Ejercicio de la Abogacía de manera oportuna y eficiente.</w:t>
            </w:r>
          </w:p>
          <w:p w14:paraId="7FD85CBD" w14:textId="77777777" w:rsidR="000343B2" w:rsidRPr="005B508E" w:rsidRDefault="000343B2" w:rsidP="000343B2">
            <w:pPr>
              <w:pStyle w:val="Prrafodelista"/>
              <w:numPr>
                <w:ilvl w:val="0"/>
                <w:numId w:val="59"/>
              </w:numPr>
              <w:spacing w:after="160" w:line="259" w:lineRule="auto"/>
              <w:jc w:val="both"/>
              <w:rPr>
                <w:rFonts w:ascii="Arial" w:hAnsi="Arial" w:cs="Arial"/>
                <w:sz w:val="22"/>
                <w:szCs w:val="22"/>
              </w:rPr>
            </w:pPr>
            <w:r w:rsidRPr="005B508E">
              <w:rPr>
                <w:rFonts w:ascii="Arial" w:hAnsi="Arial" w:cs="Arial"/>
                <w:sz w:val="22"/>
                <w:szCs w:val="22"/>
              </w:rPr>
              <w:t>Mantener actualizados los expedientes físicos y de sistemas digital, respecto a los procesos judiciales y extrajudiciales a su cargo, con las piezas procesales correspondientes.</w:t>
            </w:r>
          </w:p>
          <w:p w14:paraId="2A6AC0AA" w14:textId="77777777" w:rsidR="000343B2" w:rsidRPr="005B508E" w:rsidRDefault="000343B2" w:rsidP="000343B2">
            <w:pPr>
              <w:pStyle w:val="Prrafodelista"/>
              <w:numPr>
                <w:ilvl w:val="0"/>
                <w:numId w:val="59"/>
              </w:numPr>
              <w:spacing w:after="160" w:line="259" w:lineRule="auto"/>
              <w:jc w:val="both"/>
              <w:rPr>
                <w:rFonts w:ascii="Arial" w:hAnsi="Arial" w:cs="Arial"/>
                <w:sz w:val="22"/>
                <w:szCs w:val="22"/>
              </w:rPr>
            </w:pPr>
            <w:r w:rsidRPr="005B508E">
              <w:rPr>
                <w:rFonts w:ascii="Arial" w:hAnsi="Arial" w:cs="Arial"/>
                <w:sz w:val="22"/>
                <w:szCs w:val="22"/>
              </w:rPr>
              <w:t xml:space="preserve">Analizar la procedencia de la acción de repetición, llamamiento en garantía y/o conciliación, en los casos asignados para presentar al Comité de Conciliación de la Unidad, según los procedimientos establecidos por el mismo.                  </w:t>
            </w:r>
          </w:p>
          <w:p w14:paraId="5C6DF2ED" w14:textId="77777777" w:rsidR="000343B2" w:rsidRDefault="000343B2" w:rsidP="000343B2">
            <w:pPr>
              <w:pStyle w:val="Prrafodelista"/>
              <w:numPr>
                <w:ilvl w:val="0"/>
                <w:numId w:val="59"/>
              </w:numPr>
              <w:spacing w:after="160" w:line="259" w:lineRule="auto"/>
              <w:jc w:val="both"/>
              <w:rPr>
                <w:rFonts w:ascii="Arial" w:hAnsi="Arial" w:cs="Arial"/>
                <w:sz w:val="22"/>
                <w:szCs w:val="22"/>
              </w:rPr>
            </w:pPr>
            <w:r w:rsidRPr="005B508E">
              <w:rPr>
                <w:rFonts w:ascii="Arial" w:hAnsi="Arial" w:cs="Arial"/>
                <w:sz w:val="22"/>
                <w:szCs w:val="22"/>
              </w:rPr>
              <w:lastRenderedPageBreak/>
              <w:t xml:space="preserve">Verificar el registro y actualización en los sistemas de información de los procesos judiciales a cargo de la Oficina Asesora Jurídica, según los procedimientos y la normatividad vigente con calidad y oportunidad. </w:t>
            </w:r>
          </w:p>
          <w:p w14:paraId="010D5EA5" w14:textId="77777777" w:rsidR="000343B2" w:rsidRPr="00C03F83" w:rsidRDefault="000343B2" w:rsidP="000343B2">
            <w:pPr>
              <w:pStyle w:val="Prrafodelista"/>
              <w:numPr>
                <w:ilvl w:val="0"/>
                <w:numId w:val="59"/>
              </w:numPr>
              <w:spacing w:after="160" w:line="259" w:lineRule="auto"/>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78F48CAC" w14:textId="77777777" w:rsidR="000343B2" w:rsidRPr="005B508E" w:rsidRDefault="000343B2" w:rsidP="000343B2">
            <w:pPr>
              <w:pStyle w:val="Prrafodelista"/>
              <w:numPr>
                <w:ilvl w:val="0"/>
                <w:numId w:val="59"/>
              </w:numPr>
              <w:spacing w:after="160" w:line="259" w:lineRule="auto"/>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tc>
      </w:tr>
      <w:tr w:rsidR="000343B2" w:rsidRPr="005B508E" w14:paraId="24372E87" w14:textId="77777777" w:rsidTr="00BA27E0">
        <w:trPr>
          <w:trHeight w:val="225"/>
        </w:trPr>
        <w:tc>
          <w:tcPr>
            <w:tcW w:w="9782" w:type="dxa"/>
            <w:gridSpan w:val="4"/>
            <w:shd w:val="clear" w:color="auto" w:fill="BFBFBF"/>
            <w:vAlign w:val="bottom"/>
          </w:tcPr>
          <w:p w14:paraId="2DC61C44"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lastRenderedPageBreak/>
              <w:t>V. CONOCIMIENTOS BÁSICOS O ESENCIALES</w:t>
            </w:r>
          </w:p>
        </w:tc>
      </w:tr>
      <w:tr w:rsidR="000343B2" w:rsidRPr="005B508E" w14:paraId="05423C4B" w14:textId="77777777" w:rsidTr="00BA27E0">
        <w:trPr>
          <w:trHeight w:val="558"/>
        </w:trPr>
        <w:tc>
          <w:tcPr>
            <w:tcW w:w="9782" w:type="dxa"/>
            <w:gridSpan w:val="4"/>
            <w:shd w:val="clear" w:color="auto" w:fill="auto"/>
            <w:vAlign w:val="bottom"/>
          </w:tcPr>
          <w:p w14:paraId="7400B201" w14:textId="77777777" w:rsidR="000343B2" w:rsidRPr="005B508E" w:rsidRDefault="000343B2" w:rsidP="000343B2">
            <w:pPr>
              <w:pStyle w:val="Prrafodelista"/>
              <w:numPr>
                <w:ilvl w:val="0"/>
                <w:numId w:val="60"/>
              </w:numPr>
              <w:spacing w:before="18"/>
              <w:rPr>
                <w:rFonts w:ascii="Arial" w:hAnsi="Arial" w:cs="Arial"/>
                <w:sz w:val="22"/>
                <w:szCs w:val="22"/>
              </w:rPr>
            </w:pPr>
            <w:r w:rsidRPr="005B508E">
              <w:rPr>
                <w:rFonts w:ascii="Arial" w:hAnsi="Arial" w:cs="Arial"/>
                <w:sz w:val="22"/>
                <w:szCs w:val="22"/>
              </w:rPr>
              <w:t>Constitución Política de Colombia.</w:t>
            </w:r>
          </w:p>
          <w:p w14:paraId="59B9BCB5" w14:textId="77777777" w:rsidR="000343B2" w:rsidRPr="005B508E" w:rsidRDefault="000343B2" w:rsidP="000343B2">
            <w:pPr>
              <w:pStyle w:val="Prrafodelista"/>
              <w:numPr>
                <w:ilvl w:val="0"/>
                <w:numId w:val="60"/>
              </w:numPr>
              <w:spacing w:before="18"/>
              <w:rPr>
                <w:rFonts w:ascii="Arial" w:hAnsi="Arial" w:cs="Arial"/>
                <w:sz w:val="22"/>
                <w:szCs w:val="22"/>
              </w:rPr>
            </w:pPr>
            <w:r w:rsidRPr="005B508E">
              <w:rPr>
                <w:rFonts w:ascii="Arial" w:hAnsi="Arial" w:cs="Arial"/>
                <w:sz w:val="22"/>
                <w:szCs w:val="22"/>
              </w:rPr>
              <w:t>Estructura administrativa y funcional del Estado y del Distrito Capital.</w:t>
            </w:r>
          </w:p>
          <w:p w14:paraId="45895EC5" w14:textId="77777777" w:rsidR="000343B2" w:rsidRPr="005B508E" w:rsidRDefault="000343B2" w:rsidP="000343B2">
            <w:pPr>
              <w:pStyle w:val="Prrafodelista"/>
              <w:numPr>
                <w:ilvl w:val="0"/>
                <w:numId w:val="60"/>
              </w:numPr>
              <w:spacing w:before="18"/>
              <w:rPr>
                <w:rFonts w:ascii="Arial" w:hAnsi="Arial" w:cs="Arial"/>
                <w:sz w:val="22"/>
                <w:szCs w:val="22"/>
              </w:rPr>
            </w:pPr>
            <w:r w:rsidRPr="005B508E">
              <w:rPr>
                <w:rFonts w:ascii="Arial" w:hAnsi="Arial" w:cs="Arial"/>
                <w:sz w:val="22"/>
                <w:szCs w:val="22"/>
              </w:rPr>
              <w:t>Plan de Desarrollo Distrital.</w:t>
            </w:r>
          </w:p>
          <w:p w14:paraId="42057E70" w14:textId="77777777" w:rsidR="000343B2" w:rsidRPr="005B508E" w:rsidRDefault="000343B2" w:rsidP="000343B2">
            <w:pPr>
              <w:pStyle w:val="Prrafodelista"/>
              <w:numPr>
                <w:ilvl w:val="0"/>
                <w:numId w:val="60"/>
              </w:numPr>
              <w:spacing w:before="18"/>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67D0647A" w14:textId="77777777" w:rsidR="000343B2" w:rsidRPr="005B508E" w:rsidRDefault="000343B2" w:rsidP="000343B2">
            <w:pPr>
              <w:pStyle w:val="Prrafodelista"/>
              <w:numPr>
                <w:ilvl w:val="0"/>
                <w:numId w:val="60"/>
              </w:numPr>
              <w:spacing w:before="18"/>
              <w:rPr>
                <w:rFonts w:ascii="Arial" w:hAnsi="Arial" w:cs="Arial"/>
                <w:sz w:val="22"/>
                <w:szCs w:val="22"/>
              </w:rPr>
            </w:pPr>
            <w:r w:rsidRPr="005B508E">
              <w:rPr>
                <w:rFonts w:ascii="Arial" w:hAnsi="Arial" w:cs="Arial"/>
                <w:sz w:val="22"/>
                <w:szCs w:val="22"/>
              </w:rPr>
              <w:t>Estatuto Orgánico del Distrito.</w:t>
            </w:r>
          </w:p>
          <w:p w14:paraId="40AB9BB3" w14:textId="77777777" w:rsidR="000343B2" w:rsidRPr="005B508E" w:rsidRDefault="000343B2" w:rsidP="000343B2">
            <w:pPr>
              <w:pStyle w:val="Prrafodelista"/>
              <w:numPr>
                <w:ilvl w:val="0"/>
                <w:numId w:val="60"/>
              </w:numPr>
              <w:spacing w:before="18"/>
              <w:rPr>
                <w:rFonts w:ascii="Arial" w:hAnsi="Arial" w:cs="Arial"/>
                <w:sz w:val="22"/>
                <w:szCs w:val="22"/>
              </w:rPr>
            </w:pPr>
            <w:r w:rsidRPr="005B508E">
              <w:rPr>
                <w:rFonts w:ascii="Arial" w:hAnsi="Arial" w:cs="Arial"/>
                <w:sz w:val="22"/>
                <w:szCs w:val="22"/>
              </w:rPr>
              <w:t>Derecho Administrativo, Derecho procesal y Derecho constitucional.</w:t>
            </w:r>
          </w:p>
          <w:p w14:paraId="1280F3C7" w14:textId="77777777" w:rsidR="000343B2" w:rsidRPr="005B508E" w:rsidRDefault="000343B2" w:rsidP="000343B2">
            <w:pPr>
              <w:pStyle w:val="Prrafodelista"/>
              <w:numPr>
                <w:ilvl w:val="0"/>
                <w:numId w:val="60"/>
              </w:numPr>
              <w:spacing w:before="18"/>
              <w:rPr>
                <w:rFonts w:ascii="Arial" w:hAnsi="Arial" w:cs="Arial"/>
                <w:sz w:val="22"/>
                <w:szCs w:val="22"/>
              </w:rPr>
            </w:pPr>
            <w:r w:rsidRPr="005B508E">
              <w:rPr>
                <w:rFonts w:ascii="Arial" w:hAnsi="Arial" w:cs="Arial"/>
                <w:sz w:val="22"/>
                <w:szCs w:val="22"/>
              </w:rPr>
              <w:t>Política de prevención del daño antijurídico.</w:t>
            </w:r>
          </w:p>
          <w:p w14:paraId="7814D349" w14:textId="77777777" w:rsidR="000343B2" w:rsidRPr="005B508E" w:rsidRDefault="000343B2" w:rsidP="000343B2">
            <w:pPr>
              <w:pStyle w:val="Prrafodelista"/>
              <w:numPr>
                <w:ilvl w:val="0"/>
                <w:numId w:val="60"/>
              </w:numPr>
              <w:spacing w:before="18"/>
              <w:rPr>
                <w:rFonts w:ascii="Arial" w:hAnsi="Arial" w:cs="Arial"/>
                <w:sz w:val="22"/>
                <w:szCs w:val="22"/>
              </w:rPr>
            </w:pPr>
            <w:r w:rsidRPr="005B508E">
              <w:rPr>
                <w:rFonts w:ascii="Arial" w:hAnsi="Arial" w:cs="Arial"/>
                <w:sz w:val="22"/>
                <w:szCs w:val="22"/>
              </w:rPr>
              <w:t>Código de Procedimiento y de lo Contencioso Administrativo.</w:t>
            </w:r>
          </w:p>
          <w:p w14:paraId="51FA87FC" w14:textId="77777777" w:rsidR="000343B2" w:rsidRPr="005B508E" w:rsidRDefault="000343B2" w:rsidP="000343B2">
            <w:pPr>
              <w:pStyle w:val="Prrafodelista"/>
              <w:numPr>
                <w:ilvl w:val="0"/>
                <w:numId w:val="60"/>
              </w:numPr>
              <w:spacing w:before="18"/>
              <w:rPr>
                <w:rFonts w:ascii="Arial" w:hAnsi="Arial" w:cs="Arial"/>
                <w:sz w:val="22"/>
                <w:szCs w:val="22"/>
              </w:rPr>
            </w:pPr>
            <w:r w:rsidRPr="005B508E">
              <w:rPr>
                <w:rFonts w:ascii="Arial" w:hAnsi="Arial" w:cs="Arial"/>
                <w:sz w:val="22"/>
                <w:szCs w:val="22"/>
              </w:rPr>
              <w:t>Régimen de Contratación Pública.</w:t>
            </w:r>
          </w:p>
          <w:p w14:paraId="133FC11E" w14:textId="77777777" w:rsidR="000343B2" w:rsidRPr="005B508E" w:rsidRDefault="000343B2" w:rsidP="000343B2">
            <w:pPr>
              <w:pStyle w:val="Prrafodelista"/>
              <w:numPr>
                <w:ilvl w:val="0"/>
                <w:numId w:val="60"/>
              </w:numPr>
              <w:spacing w:before="18"/>
              <w:rPr>
                <w:rFonts w:ascii="Arial" w:hAnsi="Arial" w:cs="Arial"/>
                <w:sz w:val="22"/>
                <w:szCs w:val="22"/>
              </w:rPr>
            </w:pPr>
            <w:r w:rsidRPr="005B508E">
              <w:rPr>
                <w:rFonts w:ascii="Arial" w:hAnsi="Arial" w:cs="Arial"/>
                <w:sz w:val="22"/>
                <w:szCs w:val="22"/>
              </w:rPr>
              <w:t>Estatuto Anticorrupción.</w:t>
            </w:r>
          </w:p>
          <w:p w14:paraId="0FE044F6" w14:textId="77777777" w:rsidR="000343B2" w:rsidRPr="005B508E" w:rsidRDefault="000343B2" w:rsidP="000343B2">
            <w:pPr>
              <w:pStyle w:val="Prrafodelista"/>
              <w:numPr>
                <w:ilvl w:val="0"/>
                <w:numId w:val="60"/>
              </w:numPr>
              <w:spacing w:before="18"/>
              <w:rPr>
                <w:rFonts w:ascii="Arial" w:hAnsi="Arial" w:cs="Arial"/>
                <w:sz w:val="22"/>
                <w:szCs w:val="22"/>
              </w:rPr>
            </w:pPr>
            <w:r w:rsidRPr="005B508E">
              <w:rPr>
                <w:rFonts w:ascii="Arial" w:hAnsi="Arial" w:cs="Arial"/>
                <w:sz w:val="22"/>
                <w:szCs w:val="22"/>
              </w:rPr>
              <w:t xml:space="preserve">Redacción y ortografía. </w:t>
            </w:r>
          </w:p>
          <w:p w14:paraId="29C25986" w14:textId="77777777" w:rsidR="000343B2" w:rsidRPr="005B508E" w:rsidRDefault="000343B2" w:rsidP="000343B2">
            <w:pPr>
              <w:pStyle w:val="Prrafodelista"/>
              <w:numPr>
                <w:ilvl w:val="0"/>
                <w:numId w:val="60"/>
              </w:numPr>
              <w:spacing w:before="18"/>
              <w:rPr>
                <w:rFonts w:ascii="Arial" w:hAnsi="Arial" w:cs="Arial"/>
                <w:sz w:val="22"/>
                <w:szCs w:val="22"/>
              </w:rPr>
            </w:pPr>
            <w:r w:rsidRPr="005B508E">
              <w:rPr>
                <w:rFonts w:ascii="Arial" w:hAnsi="Arial" w:cs="Arial"/>
                <w:sz w:val="22"/>
                <w:szCs w:val="22"/>
              </w:rPr>
              <w:t>Manejo de herramientas ofimáticas.</w:t>
            </w:r>
          </w:p>
          <w:p w14:paraId="1FF14073" w14:textId="77777777" w:rsidR="000343B2" w:rsidRPr="005B508E" w:rsidRDefault="000343B2" w:rsidP="000343B2">
            <w:pPr>
              <w:pStyle w:val="Prrafodelista"/>
              <w:numPr>
                <w:ilvl w:val="0"/>
                <w:numId w:val="60"/>
              </w:numPr>
              <w:spacing w:before="18"/>
              <w:rPr>
                <w:rFonts w:ascii="Arial" w:hAnsi="Arial" w:cs="Arial"/>
                <w:sz w:val="22"/>
                <w:szCs w:val="22"/>
              </w:rPr>
            </w:pPr>
            <w:r w:rsidRPr="005B508E">
              <w:rPr>
                <w:rFonts w:ascii="Arial" w:hAnsi="Arial" w:cs="Arial"/>
                <w:bCs/>
                <w:color w:val="000000"/>
                <w:sz w:val="22"/>
                <w:szCs w:val="22"/>
                <w:lang w:eastAsia="es-CO"/>
              </w:rPr>
              <w:t>Sistemas de Gestión Pública.</w:t>
            </w:r>
          </w:p>
        </w:tc>
      </w:tr>
      <w:tr w:rsidR="000343B2" w:rsidRPr="005B508E" w14:paraId="4E099CE2" w14:textId="77777777" w:rsidTr="00BA27E0">
        <w:trPr>
          <w:trHeight w:val="225"/>
        </w:trPr>
        <w:tc>
          <w:tcPr>
            <w:tcW w:w="9782" w:type="dxa"/>
            <w:gridSpan w:val="4"/>
            <w:shd w:val="clear" w:color="auto" w:fill="BFBFBF"/>
          </w:tcPr>
          <w:p w14:paraId="590FCBC8"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2B04E9E7" w14:textId="77777777" w:rsidTr="00BA27E0">
        <w:trPr>
          <w:trHeight w:val="225"/>
        </w:trPr>
        <w:tc>
          <w:tcPr>
            <w:tcW w:w="4679" w:type="dxa"/>
            <w:gridSpan w:val="2"/>
            <w:shd w:val="clear" w:color="auto" w:fill="FFFFFF"/>
          </w:tcPr>
          <w:p w14:paraId="61D47326"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2E526BF9"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30B3D382" w14:textId="77777777" w:rsidTr="00BA27E0">
        <w:trPr>
          <w:trHeight w:val="1581"/>
        </w:trPr>
        <w:tc>
          <w:tcPr>
            <w:tcW w:w="4679" w:type="dxa"/>
            <w:gridSpan w:val="2"/>
            <w:shd w:val="clear" w:color="auto" w:fill="FFFFFF"/>
          </w:tcPr>
          <w:p w14:paraId="768E1077"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431AA55C"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70468546"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5C73B9E0"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5EAEB27F"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6F029018"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tc>
        <w:tc>
          <w:tcPr>
            <w:tcW w:w="5103" w:type="dxa"/>
            <w:gridSpan w:val="2"/>
            <w:shd w:val="clear" w:color="auto" w:fill="FFFFFF"/>
          </w:tcPr>
          <w:p w14:paraId="505EE061"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62D2C639"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4B0B6281"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0ECEDAFD" w14:textId="77777777" w:rsidR="000343B2" w:rsidRPr="005B508E" w:rsidRDefault="000343B2" w:rsidP="000343B2">
            <w:pPr>
              <w:pStyle w:val="Prrafodelista"/>
              <w:numPr>
                <w:ilvl w:val="0"/>
                <w:numId w:val="23"/>
              </w:numPr>
              <w:jc w:val="both"/>
              <w:rPr>
                <w:rFonts w:ascii="Arial" w:hAnsi="Arial" w:cs="Arial"/>
                <w:bCs/>
                <w:sz w:val="22"/>
                <w:szCs w:val="22"/>
              </w:rPr>
            </w:pPr>
            <w:r w:rsidRPr="005B508E">
              <w:rPr>
                <w:rFonts w:ascii="Arial" w:hAnsi="Arial" w:cs="Arial"/>
                <w:sz w:val="22"/>
                <w:szCs w:val="22"/>
                <w:lang w:eastAsia="es-CO"/>
              </w:rPr>
              <w:t xml:space="preserve">Instrumentación de decisiones </w:t>
            </w:r>
          </w:p>
        </w:tc>
      </w:tr>
      <w:tr w:rsidR="000343B2" w:rsidRPr="005B508E" w14:paraId="2E1C3898"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DC5F385"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26620783"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0BB3DBB0"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0DFFB8D2"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4FC6D549"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19C70169" w14:textId="77777777" w:rsidR="000343B2" w:rsidRDefault="000343B2" w:rsidP="00BA27E0">
            <w:pPr>
              <w:spacing w:line="240" w:lineRule="auto"/>
              <w:rPr>
                <w:rFonts w:ascii="Arial" w:hAnsi="Arial" w:cs="Arial"/>
                <w:b/>
                <w:u w:val="single"/>
              </w:rPr>
            </w:pPr>
            <w:r w:rsidRPr="00E47CE2">
              <w:rPr>
                <w:rFonts w:ascii="Arial" w:hAnsi="Arial" w:cs="Arial"/>
                <w:b/>
                <w:u w:val="single"/>
              </w:rPr>
              <w:t>Defensa Jurídica</w:t>
            </w:r>
          </w:p>
          <w:p w14:paraId="028DE44D" w14:textId="77777777" w:rsidR="000343B2" w:rsidRDefault="000343B2" w:rsidP="00BA27E0">
            <w:pPr>
              <w:spacing w:line="240" w:lineRule="auto"/>
              <w:rPr>
                <w:rFonts w:ascii="Arial" w:hAnsi="Arial" w:cs="Arial"/>
                <w:b/>
                <w:u w:val="single"/>
              </w:rPr>
            </w:pPr>
          </w:p>
          <w:p w14:paraId="187C1892" w14:textId="77777777" w:rsidR="000343B2" w:rsidRDefault="000343B2" w:rsidP="00BA27E0">
            <w:pPr>
              <w:spacing w:line="240" w:lineRule="auto"/>
              <w:rPr>
                <w:rFonts w:ascii="Arial" w:hAnsi="Arial" w:cs="Arial"/>
                <w:b/>
                <w:u w:val="single"/>
              </w:rPr>
            </w:pPr>
            <w:r w:rsidRPr="00E47CE2">
              <w:rPr>
                <w:rFonts w:ascii="Arial" w:hAnsi="Arial" w:cs="Arial"/>
                <w:b/>
                <w:u w:val="single"/>
              </w:rPr>
              <w:t>Gestión de Servicios Administrativos</w:t>
            </w:r>
          </w:p>
          <w:p w14:paraId="6BC74E2A" w14:textId="77777777" w:rsidR="000343B2" w:rsidRPr="001242AE" w:rsidRDefault="000343B2" w:rsidP="00BA27E0">
            <w:pPr>
              <w:spacing w:after="0" w:line="240" w:lineRule="auto"/>
              <w:rPr>
                <w:rFonts w:ascii="Arial" w:hAnsi="Arial" w:cs="Arial"/>
                <w:b/>
                <w:u w:val="single"/>
              </w:rPr>
            </w:pPr>
            <w:r>
              <w:rPr>
                <w:rFonts w:ascii="Arial" w:hAnsi="Arial" w:cs="Arial"/>
                <w:b/>
                <w:u w:val="single"/>
              </w:rPr>
              <w:t>Planeación Estatal</w:t>
            </w:r>
          </w:p>
        </w:tc>
        <w:tc>
          <w:tcPr>
            <w:tcW w:w="5245" w:type="dxa"/>
            <w:gridSpan w:val="3"/>
            <w:tcBorders>
              <w:top w:val="single" w:sz="4" w:space="0" w:color="auto"/>
              <w:left w:val="single" w:sz="4" w:space="0" w:color="auto"/>
              <w:bottom w:val="single" w:sz="4" w:space="0" w:color="auto"/>
              <w:right w:val="single" w:sz="4" w:space="0" w:color="auto"/>
            </w:tcBorders>
          </w:tcPr>
          <w:p w14:paraId="580E89C8" w14:textId="77777777" w:rsidR="000343B2" w:rsidRPr="00E47CE2" w:rsidRDefault="000343B2" w:rsidP="000343B2">
            <w:pPr>
              <w:pStyle w:val="Prrafodelista"/>
              <w:numPr>
                <w:ilvl w:val="0"/>
                <w:numId w:val="213"/>
              </w:numPr>
              <w:suppressAutoHyphens w:val="0"/>
              <w:ind w:left="714" w:hanging="357"/>
              <w:rPr>
                <w:rFonts w:ascii="Arial" w:hAnsi="Arial" w:cs="Arial"/>
                <w:sz w:val="22"/>
                <w:szCs w:val="22"/>
              </w:rPr>
            </w:pPr>
            <w:r w:rsidRPr="00E47CE2">
              <w:rPr>
                <w:rFonts w:ascii="Arial" w:hAnsi="Arial" w:cs="Arial"/>
                <w:sz w:val="22"/>
                <w:szCs w:val="22"/>
              </w:rPr>
              <w:lastRenderedPageBreak/>
              <w:t>Negociación</w:t>
            </w:r>
          </w:p>
          <w:p w14:paraId="40C8A67B" w14:textId="77777777" w:rsidR="000343B2" w:rsidRPr="00E47CE2" w:rsidRDefault="000343B2" w:rsidP="000343B2">
            <w:pPr>
              <w:pStyle w:val="Prrafodelista"/>
              <w:numPr>
                <w:ilvl w:val="0"/>
                <w:numId w:val="213"/>
              </w:numPr>
              <w:suppressAutoHyphens w:val="0"/>
              <w:ind w:left="714" w:hanging="357"/>
              <w:rPr>
                <w:rFonts w:ascii="Arial" w:hAnsi="Arial" w:cs="Arial"/>
                <w:sz w:val="22"/>
                <w:szCs w:val="22"/>
              </w:rPr>
            </w:pPr>
            <w:r w:rsidRPr="00E47CE2">
              <w:rPr>
                <w:rFonts w:ascii="Arial" w:hAnsi="Arial" w:cs="Arial"/>
                <w:sz w:val="22"/>
                <w:szCs w:val="22"/>
              </w:rPr>
              <w:t>Visión estratégica</w:t>
            </w:r>
          </w:p>
          <w:p w14:paraId="6CA79AF1" w14:textId="77777777" w:rsidR="000343B2" w:rsidRPr="00E47CE2" w:rsidRDefault="000343B2" w:rsidP="000343B2">
            <w:pPr>
              <w:pStyle w:val="Prrafodelista"/>
              <w:numPr>
                <w:ilvl w:val="0"/>
                <w:numId w:val="213"/>
              </w:numPr>
              <w:suppressAutoHyphens w:val="0"/>
              <w:ind w:left="714" w:hanging="357"/>
              <w:rPr>
                <w:rFonts w:ascii="Arial" w:hAnsi="Arial" w:cs="Arial"/>
                <w:sz w:val="22"/>
                <w:szCs w:val="22"/>
              </w:rPr>
            </w:pPr>
            <w:r w:rsidRPr="00E47CE2">
              <w:rPr>
                <w:rFonts w:ascii="Arial" w:hAnsi="Arial" w:cs="Arial"/>
                <w:sz w:val="22"/>
                <w:szCs w:val="22"/>
              </w:rPr>
              <w:lastRenderedPageBreak/>
              <w:t>Argumentación</w:t>
            </w:r>
          </w:p>
          <w:p w14:paraId="74EFFCB8" w14:textId="77777777" w:rsidR="000343B2" w:rsidRDefault="000343B2" w:rsidP="00BA27E0">
            <w:pPr>
              <w:pStyle w:val="Prrafodelista"/>
              <w:suppressAutoHyphens w:val="0"/>
              <w:ind w:left="714"/>
              <w:rPr>
                <w:rFonts w:ascii="Arial" w:hAnsi="Arial" w:cs="Arial"/>
                <w:sz w:val="22"/>
                <w:szCs w:val="22"/>
              </w:rPr>
            </w:pPr>
          </w:p>
          <w:p w14:paraId="35BF11B6" w14:textId="77777777" w:rsidR="000343B2" w:rsidRPr="00E47CE2" w:rsidRDefault="000343B2" w:rsidP="000343B2">
            <w:pPr>
              <w:pStyle w:val="Prrafodelista"/>
              <w:numPr>
                <w:ilvl w:val="0"/>
                <w:numId w:val="213"/>
              </w:numPr>
              <w:suppressAutoHyphens w:val="0"/>
              <w:ind w:left="714" w:hanging="357"/>
              <w:rPr>
                <w:rFonts w:ascii="Arial" w:hAnsi="Arial" w:cs="Arial"/>
                <w:sz w:val="22"/>
                <w:szCs w:val="22"/>
              </w:rPr>
            </w:pPr>
            <w:r w:rsidRPr="00E47CE2">
              <w:rPr>
                <w:rFonts w:ascii="Arial" w:hAnsi="Arial" w:cs="Arial"/>
                <w:sz w:val="22"/>
                <w:szCs w:val="22"/>
              </w:rPr>
              <w:t>Gestión de procedimientos de calidad</w:t>
            </w:r>
          </w:p>
          <w:p w14:paraId="7E17381F" w14:textId="77777777" w:rsidR="000343B2" w:rsidRPr="00E47CE2" w:rsidRDefault="000343B2" w:rsidP="000343B2">
            <w:pPr>
              <w:pStyle w:val="Prrafodelista"/>
              <w:numPr>
                <w:ilvl w:val="0"/>
                <w:numId w:val="213"/>
              </w:numPr>
              <w:suppressAutoHyphens w:val="0"/>
              <w:ind w:left="714" w:hanging="357"/>
              <w:rPr>
                <w:rFonts w:ascii="Arial" w:hAnsi="Arial" w:cs="Arial"/>
                <w:sz w:val="22"/>
                <w:szCs w:val="22"/>
              </w:rPr>
            </w:pPr>
            <w:r w:rsidRPr="00E47CE2">
              <w:rPr>
                <w:rFonts w:ascii="Arial" w:hAnsi="Arial" w:cs="Arial"/>
                <w:sz w:val="22"/>
                <w:szCs w:val="22"/>
              </w:rPr>
              <w:t>Transparencia</w:t>
            </w:r>
          </w:p>
          <w:p w14:paraId="5BD108A1" w14:textId="77777777" w:rsidR="000343B2" w:rsidRDefault="000343B2" w:rsidP="00BA27E0">
            <w:pPr>
              <w:spacing w:after="0" w:line="240" w:lineRule="auto"/>
              <w:rPr>
                <w:rFonts w:ascii="Arial" w:hAnsi="Arial" w:cs="Arial"/>
                <w:b/>
                <w:u w:val="single"/>
              </w:rPr>
            </w:pPr>
          </w:p>
          <w:p w14:paraId="7D44DCA1" w14:textId="77777777" w:rsidR="000343B2" w:rsidRDefault="000343B2" w:rsidP="000343B2">
            <w:pPr>
              <w:pStyle w:val="Prrafodelista"/>
              <w:numPr>
                <w:ilvl w:val="0"/>
                <w:numId w:val="213"/>
              </w:numPr>
              <w:suppressAutoHyphens w:val="0"/>
              <w:ind w:left="714" w:hanging="357"/>
              <w:rPr>
                <w:rFonts w:ascii="Arial" w:hAnsi="Arial" w:cs="Arial"/>
                <w:sz w:val="22"/>
                <w:szCs w:val="22"/>
              </w:rPr>
            </w:pPr>
            <w:r w:rsidRPr="00E47CE2">
              <w:rPr>
                <w:rFonts w:ascii="Arial" w:hAnsi="Arial" w:cs="Arial"/>
                <w:sz w:val="22"/>
                <w:szCs w:val="22"/>
              </w:rPr>
              <w:t>Integridad institucional</w:t>
            </w:r>
          </w:p>
          <w:p w14:paraId="55D10C04" w14:textId="77777777" w:rsidR="000343B2" w:rsidRPr="00252EAD" w:rsidRDefault="000343B2" w:rsidP="000343B2">
            <w:pPr>
              <w:pStyle w:val="Prrafodelista"/>
              <w:numPr>
                <w:ilvl w:val="0"/>
                <w:numId w:val="213"/>
              </w:numPr>
              <w:suppressAutoHyphens w:val="0"/>
              <w:ind w:left="714" w:hanging="357"/>
              <w:rPr>
                <w:rFonts w:ascii="Arial" w:hAnsi="Arial" w:cs="Arial"/>
                <w:sz w:val="22"/>
                <w:szCs w:val="22"/>
              </w:rPr>
            </w:pPr>
            <w:r w:rsidRPr="00252EAD">
              <w:rPr>
                <w:rFonts w:ascii="Arial" w:hAnsi="Arial" w:cs="Arial"/>
                <w:sz w:val="22"/>
                <w:szCs w:val="22"/>
              </w:rPr>
              <w:t>Capacidad de análisis</w:t>
            </w:r>
          </w:p>
        </w:tc>
      </w:tr>
      <w:tr w:rsidR="000343B2" w:rsidRPr="005B508E" w14:paraId="55EDC503" w14:textId="77777777" w:rsidTr="00BA27E0">
        <w:tc>
          <w:tcPr>
            <w:tcW w:w="9782" w:type="dxa"/>
            <w:gridSpan w:val="4"/>
            <w:shd w:val="clear" w:color="auto" w:fill="BFBFBF"/>
          </w:tcPr>
          <w:p w14:paraId="19F13793"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rPr>
              <w:lastRenderedPageBreak/>
              <w:br w:type="page"/>
            </w:r>
            <w:r w:rsidRPr="005B508E">
              <w:rPr>
                <w:rFonts w:ascii="Arial" w:hAnsi="Arial" w:cs="Arial"/>
                <w:b/>
                <w:color w:val="auto"/>
              </w:rPr>
              <w:t>VIII. R</w:t>
            </w:r>
            <w:r w:rsidRPr="005B508E">
              <w:rPr>
                <w:rFonts w:ascii="Arial" w:hAnsi="Arial" w:cs="Arial"/>
                <w:b/>
                <w:color w:val="000000"/>
              </w:rPr>
              <w:t xml:space="preserve">EQUISITOS DE FORMACIÓN ACADÉMICA Y EXPERIENCIA </w:t>
            </w:r>
          </w:p>
        </w:tc>
      </w:tr>
      <w:tr w:rsidR="000343B2" w:rsidRPr="005B508E" w14:paraId="4893D9F4" w14:textId="77777777" w:rsidTr="00BA27E0">
        <w:tc>
          <w:tcPr>
            <w:tcW w:w="6947" w:type="dxa"/>
            <w:gridSpan w:val="3"/>
            <w:shd w:val="clear" w:color="auto" w:fill="FFFFFF"/>
          </w:tcPr>
          <w:p w14:paraId="1DABF04A"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835" w:type="dxa"/>
            <w:shd w:val="clear" w:color="auto" w:fill="FFFFFF"/>
          </w:tcPr>
          <w:p w14:paraId="682E0572"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01E6923D" w14:textId="77777777" w:rsidTr="00BA27E0">
        <w:trPr>
          <w:trHeight w:val="1456"/>
        </w:trPr>
        <w:tc>
          <w:tcPr>
            <w:tcW w:w="6947" w:type="dxa"/>
            <w:gridSpan w:val="3"/>
            <w:shd w:val="clear" w:color="auto" w:fill="FFFFFF"/>
          </w:tcPr>
          <w:p w14:paraId="6B1D42ED"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profesional en una de las siguientes disciplinas académicas:</w:t>
            </w:r>
          </w:p>
          <w:p w14:paraId="5C9D5D68" w14:textId="77777777" w:rsidR="000343B2" w:rsidRPr="005B508E" w:rsidRDefault="000343B2" w:rsidP="00BA27E0">
            <w:pPr>
              <w:pStyle w:val="Prrafodelista"/>
              <w:numPr>
                <w:ilvl w:val="1"/>
                <w:numId w:val="1"/>
              </w:numPr>
              <w:ind w:left="360"/>
              <w:jc w:val="both"/>
              <w:rPr>
                <w:rFonts w:ascii="Arial" w:hAnsi="Arial" w:cs="Arial"/>
                <w:sz w:val="22"/>
                <w:szCs w:val="22"/>
                <w:lang w:eastAsia="es-CO"/>
              </w:rPr>
            </w:pPr>
            <w:r w:rsidRPr="005B508E">
              <w:rPr>
                <w:rFonts w:ascii="Arial" w:hAnsi="Arial" w:cs="Arial"/>
                <w:sz w:val="22"/>
                <w:szCs w:val="22"/>
                <w:lang w:eastAsia="es-CO"/>
              </w:rPr>
              <w:t xml:space="preserve">Título profesional en las disciplinas académicas de Derecho, Jurisprudencia, Derecho y Ciencias Políticas del Núcleo Básico de Conocimiento </w:t>
            </w:r>
            <w:r w:rsidRPr="005B508E">
              <w:rPr>
                <w:rFonts w:ascii="Arial" w:hAnsi="Arial" w:cs="Arial"/>
                <w:b/>
                <w:sz w:val="22"/>
                <w:szCs w:val="22"/>
                <w:lang w:eastAsia="es-CO"/>
              </w:rPr>
              <w:t>DERECHO y AFINES.</w:t>
            </w:r>
          </w:p>
          <w:p w14:paraId="1C153A6C" w14:textId="77777777" w:rsidR="000343B2" w:rsidRPr="005B508E" w:rsidRDefault="000343B2" w:rsidP="00BA27E0">
            <w:pPr>
              <w:pStyle w:val="Prrafodelista"/>
              <w:ind w:left="360"/>
              <w:jc w:val="both"/>
              <w:rPr>
                <w:rFonts w:ascii="Arial" w:hAnsi="Arial" w:cs="Arial"/>
                <w:sz w:val="22"/>
                <w:szCs w:val="22"/>
                <w:lang w:eastAsia="es-CO"/>
              </w:rPr>
            </w:pPr>
          </w:p>
          <w:p w14:paraId="756EFA54" w14:textId="77777777" w:rsidR="000343B2" w:rsidRPr="005B508E" w:rsidRDefault="000343B2" w:rsidP="00BA27E0">
            <w:pPr>
              <w:jc w:val="both"/>
              <w:rPr>
                <w:rFonts w:ascii="Arial" w:hAnsi="Arial" w:cs="Arial"/>
              </w:rPr>
            </w:pPr>
            <w:r w:rsidRPr="005B508E">
              <w:rPr>
                <w:rFonts w:ascii="Arial" w:hAnsi="Arial" w:cs="Arial"/>
              </w:rPr>
              <w:t>Título de posgrado relacionado con el área de desempeño.</w:t>
            </w:r>
          </w:p>
          <w:p w14:paraId="3D865217" w14:textId="77777777" w:rsidR="000343B2" w:rsidRPr="005B508E" w:rsidRDefault="000343B2" w:rsidP="00BA27E0">
            <w:pPr>
              <w:jc w:val="both"/>
              <w:rPr>
                <w:rFonts w:ascii="Arial" w:hAnsi="Arial" w:cs="Arial"/>
              </w:rPr>
            </w:pPr>
            <w:r w:rsidRPr="005B508E">
              <w:rPr>
                <w:rFonts w:ascii="Arial" w:hAnsi="Arial" w:cs="Arial"/>
              </w:rPr>
              <w:t>Tarjeta o matrícula para las profesiones reglamentadas por ley.</w:t>
            </w:r>
          </w:p>
        </w:tc>
        <w:tc>
          <w:tcPr>
            <w:tcW w:w="2835" w:type="dxa"/>
            <w:shd w:val="clear" w:color="auto" w:fill="FFFFFF"/>
          </w:tcPr>
          <w:p w14:paraId="650813A5" w14:textId="77777777" w:rsidR="000343B2" w:rsidRPr="005B508E" w:rsidRDefault="000343B2" w:rsidP="00BA27E0">
            <w:pPr>
              <w:jc w:val="both"/>
              <w:rPr>
                <w:rFonts w:ascii="Arial" w:hAnsi="Arial" w:cs="Arial"/>
                <w:lang w:val="es-MX"/>
              </w:rPr>
            </w:pPr>
            <w:r w:rsidRPr="005B508E">
              <w:rPr>
                <w:rFonts w:ascii="Arial" w:hAnsi="Arial" w:cs="Arial"/>
                <w:lang w:val="es-MX"/>
              </w:rPr>
              <w:t>Veintisiete (27) meses de experiencia profesional.</w:t>
            </w:r>
          </w:p>
        </w:tc>
      </w:tr>
    </w:tbl>
    <w:p w14:paraId="0584D3DA" w14:textId="77777777" w:rsidR="000343B2" w:rsidRPr="005B508E" w:rsidRDefault="000343B2" w:rsidP="000343B2">
      <w:pPr>
        <w:pStyle w:val="Encabezado"/>
        <w:tabs>
          <w:tab w:val="left" w:pos="1485"/>
        </w:tabs>
        <w:jc w:val="right"/>
        <w:rPr>
          <w:rFonts w:ascii="Arial" w:eastAsia="Andale Sans UI" w:hAnsi="Arial" w:cs="Arial"/>
        </w:rPr>
      </w:pPr>
    </w:p>
    <w:p w14:paraId="53C013AF"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604C1FA1"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636645DE"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65934271"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5D68DF5C"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1B4DC55C"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11991458"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38AE371B"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0E84D70F"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193B2288"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0CA88B35"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38F134E4"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1886D0FE"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070C62AA"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0131C4B1"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6D535EDD"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326B36B4"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561E647E"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67020C17"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5496B1C9" w14:textId="77777777" w:rsidR="000343B2" w:rsidRDefault="000343B2" w:rsidP="000343B2"/>
    <w:p w14:paraId="14CE7824"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Especializado Código 222 - Grado 03</w:t>
      </w:r>
    </w:p>
    <w:p w14:paraId="4FE3AE88" w14:textId="77777777" w:rsidR="000343B2" w:rsidRPr="005B508E"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268"/>
        <w:gridCol w:w="2835"/>
      </w:tblGrid>
      <w:tr w:rsidR="000343B2" w:rsidRPr="005B508E" w14:paraId="0777D752" w14:textId="77777777" w:rsidTr="00BA27E0">
        <w:trPr>
          <w:trHeight w:val="225"/>
        </w:trPr>
        <w:tc>
          <w:tcPr>
            <w:tcW w:w="9782" w:type="dxa"/>
            <w:gridSpan w:val="4"/>
            <w:tcBorders>
              <w:top w:val="single" w:sz="4" w:space="0" w:color="auto"/>
            </w:tcBorders>
            <w:shd w:val="clear" w:color="auto" w:fill="BFBFBF"/>
            <w:vAlign w:val="bottom"/>
          </w:tcPr>
          <w:p w14:paraId="6CAB6CBF" w14:textId="77777777" w:rsidR="000343B2" w:rsidRPr="003A7121" w:rsidRDefault="000343B2" w:rsidP="00BA27E0">
            <w:pPr>
              <w:jc w:val="center"/>
              <w:rPr>
                <w:rFonts w:ascii="Arial" w:hAnsi="Arial" w:cs="Arial"/>
              </w:rPr>
            </w:pPr>
            <w:r w:rsidRPr="003A7121">
              <w:rPr>
                <w:rFonts w:ascii="Arial" w:hAnsi="Arial" w:cs="Arial"/>
                <w:b/>
                <w:bCs/>
                <w:color w:val="000000"/>
              </w:rPr>
              <w:t xml:space="preserve"> II. ÁREA FUNCIONAL</w:t>
            </w:r>
          </w:p>
        </w:tc>
      </w:tr>
      <w:tr w:rsidR="000343B2" w:rsidRPr="005B508E" w14:paraId="6B0F9D67" w14:textId="77777777" w:rsidTr="00BA27E0">
        <w:trPr>
          <w:trHeight w:val="240"/>
        </w:trPr>
        <w:tc>
          <w:tcPr>
            <w:tcW w:w="9782" w:type="dxa"/>
            <w:gridSpan w:val="4"/>
            <w:shd w:val="clear" w:color="auto" w:fill="FFFFFF"/>
            <w:vAlign w:val="bottom"/>
          </w:tcPr>
          <w:p w14:paraId="1B8C290D" w14:textId="77777777" w:rsidR="000343B2" w:rsidRPr="003A7121" w:rsidRDefault="000343B2" w:rsidP="00BA27E0">
            <w:pPr>
              <w:pStyle w:val="Ttulo2"/>
              <w:spacing w:before="0" w:line="240" w:lineRule="auto"/>
              <w:jc w:val="center"/>
              <w:rPr>
                <w:rFonts w:ascii="Arial" w:hAnsi="Arial" w:cs="Arial"/>
                <w:i w:val="0"/>
                <w:sz w:val="22"/>
                <w:szCs w:val="22"/>
                <w:lang w:val="es-MX"/>
              </w:rPr>
            </w:pPr>
            <w:r w:rsidRPr="003A7121">
              <w:rPr>
                <w:rFonts w:ascii="Arial" w:hAnsi="Arial" w:cs="Arial"/>
                <w:i w:val="0"/>
                <w:sz w:val="22"/>
                <w:szCs w:val="22"/>
                <w:lang w:val="es-MX"/>
              </w:rPr>
              <w:t xml:space="preserve">OFICINA ASESORA DE PLANEACIÓN   </w:t>
            </w:r>
          </w:p>
        </w:tc>
      </w:tr>
      <w:tr w:rsidR="000343B2" w:rsidRPr="005B508E" w14:paraId="65B1026C" w14:textId="77777777" w:rsidTr="00BA27E0">
        <w:trPr>
          <w:trHeight w:val="240"/>
        </w:trPr>
        <w:tc>
          <w:tcPr>
            <w:tcW w:w="9782" w:type="dxa"/>
            <w:gridSpan w:val="4"/>
            <w:shd w:val="clear" w:color="auto" w:fill="BFBFBF"/>
            <w:vAlign w:val="bottom"/>
          </w:tcPr>
          <w:p w14:paraId="511675C6"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49D950E4" w14:textId="77777777" w:rsidTr="00BA27E0">
        <w:trPr>
          <w:trHeight w:val="450"/>
        </w:trPr>
        <w:tc>
          <w:tcPr>
            <w:tcW w:w="9782" w:type="dxa"/>
            <w:gridSpan w:val="4"/>
            <w:shd w:val="clear" w:color="auto" w:fill="auto"/>
            <w:vAlign w:val="bottom"/>
          </w:tcPr>
          <w:p w14:paraId="52B6CCBD" w14:textId="77777777" w:rsidR="000343B2" w:rsidRPr="005B508E" w:rsidRDefault="000343B2" w:rsidP="00BA27E0">
            <w:pPr>
              <w:pStyle w:val="Default"/>
              <w:jc w:val="both"/>
              <w:rPr>
                <w:rFonts w:ascii="Arial" w:hAnsi="Arial" w:cs="Arial"/>
                <w:color w:val="auto"/>
                <w:sz w:val="22"/>
                <w:szCs w:val="22"/>
              </w:rPr>
            </w:pPr>
            <w:r w:rsidRPr="005B508E">
              <w:rPr>
                <w:rFonts w:ascii="Arial" w:hAnsi="Arial" w:cs="Arial"/>
                <w:color w:val="auto"/>
                <w:sz w:val="22"/>
                <w:szCs w:val="22"/>
              </w:rPr>
              <w:t>Participar en la formulación y el seguimiento de proyectos de inversión y planes estratégicos e institucionales a las dependencias de la Unidad para el cumplimiento de la misionalidad institucional.</w:t>
            </w:r>
          </w:p>
        </w:tc>
      </w:tr>
      <w:tr w:rsidR="000343B2" w:rsidRPr="005B508E" w14:paraId="12434D22" w14:textId="77777777" w:rsidTr="00BA27E0">
        <w:trPr>
          <w:trHeight w:val="70"/>
        </w:trPr>
        <w:tc>
          <w:tcPr>
            <w:tcW w:w="9782" w:type="dxa"/>
            <w:gridSpan w:val="4"/>
            <w:shd w:val="clear" w:color="auto" w:fill="BFBFBF"/>
            <w:vAlign w:val="bottom"/>
          </w:tcPr>
          <w:p w14:paraId="310119B0"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6BEB2E6C" w14:textId="77777777" w:rsidTr="00BA27E0">
        <w:trPr>
          <w:trHeight w:val="225"/>
        </w:trPr>
        <w:tc>
          <w:tcPr>
            <w:tcW w:w="9782" w:type="dxa"/>
            <w:gridSpan w:val="4"/>
            <w:shd w:val="clear" w:color="auto" w:fill="auto"/>
            <w:vAlign w:val="bottom"/>
          </w:tcPr>
          <w:p w14:paraId="3AF2BCD0" w14:textId="77777777" w:rsidR="000343B2" w:rsidRPr="005B508E" w:rsidRDefault="000343B2" w:rsidP="000343B2">
            <w:pPr>
              <w:pStyle w:val="Prrafodelista"/>
              <w:numPr>
                <w:ilvl w:val="0"/>
                <w:numId w:val="62"/>
              </w:numPr>
              <w:spacing w:after="160" w:line="259" w:lineRule="auto"/>
              <w:jc w:val="both"/>
              <w:rPr>
                <w:rFonts w:ascii="Arial" w:hAnsi="Arial" w:cs="Arial"/>
                <w:sz w:val="22"/>
                <w:szCs w:val="22"/>
              </w:rPr>
            </w:pPr>
            <w:r w:rsidRPr="005B508E">
              <w:rPr>
                <w:rFonts w:ascii="Arial" w:hAnsi="Arial" w:cs="Arial"/>
                <w:sz w:val="22"/>
                <w:szCs w:val="22"/>
              </w:rPr>
              <w:t xml:space="preserve">Consolidar y articular la elaboración, seguimiento y evaluación de los planes y programas orientados al cumplimiento del plan de desarrollo distrital, presentando los informes requeridos. </w:t>
            </w:r>
          </w:p>
          <w:p w14:paraId="0D423887" w14:textId="77777777" w:rsidR="000343B2" w:rsidRPr="005B508E" w:rsidRDefault="000343B2" w:rsidP="000343B2">
            <w:pPr>
              <w:pStyle w:val="Prrafodelista"/>
              <w:numPr>
                <w:ilvl w:val="0"/>
                <w:numId w:val="62"/>
              </w:numPr>
              <w:spacing w:after="160" w:line="259" w:lineRule="auto"/>
              <w:jc w:val="both"/>
              <w:rPr>
                <w:rFonts w:ascii="Arial" w:hAnsi="Arial" w:cs="Arial"/>
                <w:sz w:val="22"/>
                <w:szCs w:val="22"/>
              </w:rPr>
            </w:pPr>
            <w:r w:rsidRPr="005B508E">
              <w:rPr>
                <w:rFonts w:ascii="Arial" w:hAnsi="Arial" w:cs="Arial"/>
                <w:sz w:val="22"/>
                <w:szCs w:val="22"/>
              </w:rPr>
              <w:t>Efectuar el acompañamiento en la elaboración de planes de acción, programas y proyectos de inversión en las dependencias de la Unidad, cumpliendo los requisitos técnicos establecidos.</w:t>
            </w:r>
          </w:p>
          <w:p w14:paraId="407F5907" w14:textId="77777777" w:rsidR="000343B2" w:rsidRPr="005B508E" w:rsidRDefault="000343B2" w:rsidP="000343B2">
            <w:pPr>
              <w:pStyle w:val="Prrafodelista"/>
              <w:numPr>
                <w:ilvl w:val="0"/>
                <w:numId w:val="62"/>
              </w:numPr>
              <w:spacing w:after="160" w:line="259" w:lineRule="auto"/>
              <w:jc w:val="both"/>
              <w:rPr>
                <w:rFonts w:ascii="Arial" w:hAnsi="Arial" w:cs="Arial"/>
                <w:sz w:val="22"/>
                <w:szCs w:val="22"/>
              </w:rPr>
            </w:pPr>
            <w:r w:rsidRPr="005B508E">
              <w:rPr>
                <w:rFonts w:ascii="Arial" w:hAnsi="Arial" w:cs="Arial"/>
                <w:sz w:val="22"/>
                <w:szCs w:val="22"/>
              </w:rPr>
              <w:t>Atender a las dependencias en el proceso de planeación institucional y apoyar el proceso de definición de mecanismos de evaluación y aplicación de indicadores de gestión en la Unidad.</w:t>
            </w:r>
          </w:p>
          <w:p w14:paraId="70872E0B" w14:textId="77777777" w:rsidR="000343B2" w:rsidRPr="005B508E" w:rsidRDefault="000343B2" w:rsidP="000343B2">
            <w:pPr>
              <w:pStyle w:val="Prrafodelista"/>
              <w:numPr>
                <w:ilvl w:val="0"/>
                <w:numId w:val="62"/>
              </w:numPr>
              <w:spacing w:after="160" w:line="259" w:lineRule="auto"/>
              <w:jc w:val="both"/>
              <w:rPr>
                <w:rFonts w:ascii="Arial" w:hAnsi="Arial" w:cs="Arial"/>
                <w:sz w:val="22"/>
                <w:szCs w:val="22"/>
              </w:rPr>
            </w:pPr>
            <w:r w:rsidRPr="005B508E">
              <w:rPr>
                <w:rFonts w:ascii="Arial" w:hAnsi="Arial" w:cs="Arial"/>
                <w:sz w:val="22"/>
                <w:szCs w:val="22"/>
              </w:rPr>
              <w:t>Consolidar y analizar los informes relacionados con la gestión de la Unidad, con el propósito de establecer el cumplimiento de las metas institucionales.</w:t>
            </w:r>
          </w:p>
          <w:p w14:paraId="0CFE474C" w14:textId="77777777" w:rsidR="000343B2" w:rsidRPr="005B508E" w:rsidRDefault="000343B2" w:rsidP="000343B2">
            <w:pPr>
              <w:pStyle w:val="Prrafodelista"/>
              <w:numPr>
                <w:ilvl w:val="0"/>
                <w:numId w:val="62"/>
              </w:numPr>
              <w:spacing w:after="160" w:line="259" w:lineRule="auto"/>
              <w:jc w:val="both"/>
              <w:rPr>
                <w:rFonts w:ascii="Arial" w:hAnsi="Arial" w:cs="Arial"/>
                <w:sz w:val="22"/>
                <w:szCs w:val="22"/>
              </w:rPr>
            </w:pPr>
            <w:r w:rsidRPr="005B508E">
              <w:rPr>
                <w:rFonts w:ascii="Arial" w:hAnsi="Arial" w:cs="Arial"/>
                <w:sz w:val="22"/>
                <w:szCs w:val="22"/>
              </w:rPr>
              <w:t>Verificar que la información registrada en los aplicativos establecidos</w:t>
            </w:r>
            <w:r w:rsidRPr="005B508E">
              <w:rPr>
                <w:rFonts w:ascii="Arial" w:hAnsi="Arial" w:cs="Arial"/>
                <w:color w:val="FF0000"/>
                <w:sz w:val="22"/>
                <w:szCs w:val="22"/>
              </w:rPr>
              <w:t>,</w:t>
            </w:r>
            <w:r w:rsidRPr="005B508E">
              <w:rPr>
                <w:rFonts w:ascii="Arial" w:hAnsi="Arial" w:cs="Arial"/>
                <w:sz w:val="22"/>
                <w:szCs w:val="22"/>
              </w:rPr>
              <w:t xml:space="preserve"> corresponda al estado de ejecución y proyecto establecido cumpliendo con los lineamientos requeridos.</w:t>
            </w:r>
          </w:p>
          <w:p w14:paraId="1201E649" w14:textId="77777777" w:rsidR="000343B2" w:rsidRPr="005B508E" w:rsidRDefault="000343B2" w:rsidP="000343B2">
            <w:pPr>
              <w:pStyle w:val="Prrafodelista"/>
              <w:numPr>
                <w:ilvl w:val="0"/>
                <w:numId w:val="62"/>
              </w:numPr>
              <w:spacing w:after="160" w:line="259" w:lineRule="auto"/>
              <w:jc w:val="both"/>
              <w:rPr>
                <w:rFonts w:ascii="Arial" w:hAnsi="Arial" w:cs="Arial"/>
                <w:sz w:val="22"/>
                <w:szCs w:val="22"/>
              </w:rPr>
            </w:pPr>
            <w:r w:rsidRPr="005B508E">
              <w:rPr>
                <w:rFonts w:ascii="Arial" w:hAnsi="Arial" w:cs="Arial"/>
                <w:sz w:val="22"/>
                <w:szCs w:val="22"/>
              </w:rPr>
              <w:t>Orientar técnicamente a las dependencias de la Unidad en la construcción y actualización de los documentos que soportan el Sistema de Gestión Ambiental.</w:t>
            </w:r>
          </w:p>
          <w:p w14:paraId="6DEC306B" w14:textId="77777777" w:rsidR="000343B2" w:rsidRPr="005B508E" w:rsidRDefault="000343B2" w:rsidP="000343B2">
            <w:pPr>
              <w:pStyle w:val="Prrafodelista"/>
              <w:numPr>
                <w:ilvl w:val="0"/>
                <w:numId w:val="62"/>
              </w:numPr>
              <w:spacing w:after="160" w:line="259" w:lineRule="auto"/>
              <w:jc w:val="both"/>
              <w:rPr>
                <w:rFonts w:ascii="Arial" w:hAnsi="Arial" w:cs="Arial"/>
                <w:sz w:val="22"/>
                <w:szCs w:val="22"/>
              </w:rPr>
            </w:pPr>
            <w:r w:rsidRPr="005B508E">
              <w:rPr>
                <w:rFonts w:ascii="Arial" w:hAnsi="Arial" w:cs="Arial"/>
                <w:sz w:val="22"/>
                <w:szCs w:val="22"/>
              </w:rPr>
              <w:t>Proponer y ejecutar metodologías para la implementación del Sistema de Gestión Ambiental requeridas por la Unidad conforme a la normatividad vigente.</w:t>
            </w:r>
          </w:p>
          <w:p w14:paraId="190A7807" w14:textId="77777777" w:rsidR="000343B2" w:rsidRPr="005B508E" w:rsidRDefault="000343B2" w:rsidP="000343B2">
            <w:pPr>
              <w:pStyle w:val="Prrafodelista"/>
              <w:numPr>
                <w:ilvl w:val="0"/>
                <w:numId w:val="62"/>
              </w:numPr>
              <w:spacing w:after="160" w:line="259" w:lineRule="auto"/>
              <w:jc w:val="both"/>
              <w:rPr>
                <w:rFonts w:ascii="Arial" w:hAnsi="Arial" w:cs="Arial"/>
                <w:sz w:val="22"/>
                <w:szCs w:val="22"/>
              </w:rPr>
            </w:pPr>
            <w:r w:rsidRPr="005B508E">
              <w:rPr>
                <w:rFonts w:ascii="Arial" w:hAnsi="Arial" w:cs="Arial"/>
                <w:sz w:val="22"/>
                <w:szCs w:val="22"/>
              </w:rPr>
              <w:t>Realizar seguimiento a la aplicación de las herramientas frente al cumplimiento de los requisitos del Sistema de Gestión Ambiental identificando las acciones de mejora y correctivas.</w:t>
            </w:r>
          </w:p>
          <w:p w14:paraId="41AB6176" w14:textId="77777777" w:rsidR="000343B2" w:rsidRPr="005B508E" w:rsidRDefault="000343B2" w:rsidP="000343B2">
            <w:pPr>
              <w:pStyle w:val="Prrafodelista"/>
              <w:numPr>
                <w:ilvl w:val="0"/>
                <w:numId w:val="62"/>
              </w:numPr>
              <w:spacing w:after="160" w:line="259" w:lineRule="auto"/>
              <w:jc w:val="both"/>
              <w:rPr>
                <w:rFonts w:ascii="Arial" w:hAnsi="Arial" w:cs="Arial"/>
                <w:sz w:val="22"/>
                <w:szCs w:val="22"/>
              </w:rPr>
            </w:pPr>
            <w:r w:rsidRPr="005B508E">
              <w:rPr>
                <w:rFonts w:ascii="Arial" w:hAnsi="Arial" w:cs="Arial"/>
                <w:sz w:val="22"/>
                <w:szCs w:val="22"/>
              </w:rPr>
              <w:t>Realizar acompañamiento en el diseño, formulación e implementación de los planes y acciones relacionadas con transparencia, rendición pública de cuentas y políticas públicas, de acuerdo con la normatividad vigente.</w:t>
            </w:r>
          </w:p>
          <w:p w14:paraId="66C6B931" w14:textId="77777777" w:rsidR="000343B2" w:rsidRDefault="000343B2" w:rsidP="000343B2">
            <w:pPr>
              <w:pStyle w:val="Prrafodelista"/>
              <w:numPr>
                <w:ilvl w:val="0"/>
                <w:numId w:val="62"/>
              </w:numPr>
              <w:spacing w:after="160" w:line="259" w:lineRule="auto"/>
              <w:jc w:val="both"/>
              <w:rPr>
                <w:rFonts w:ascii="Arial" w:hAnsi="Arial" w:cs="Arial"/>
                <w:sz w:val="22"/>
                <w:szCs w:val="22"/>
              </w:rPr>
            </w:pPr>
            <w:r w:rsidRPr="005B508E">
              <w:rPr>
                <w:rFonts w:ascii="Arial" w:hAnsi="Arial" w:cs="Arial"/>
                <w:sz w:val="22"/>
                <w:szCs w:val="22"/>
              </w:rPr>
              <w:t xml:space="preserve">Proyectar las respuestas a los requerimientos de usuarios internos y/o externos presentados a la dependencia de acuerdo con las asignaciones realizadas por el jefe inmediato de manera oportuna y eficaz. </w:t>
            </w:r>
          </w:p>
          <w:p w14:paraId="70BB7805" w14:textId="77777777" w:rsidR="000343B2" w:rsidRPr="00C03F83" w:rsidRDefault="000343B2" w:rsidP="000343B2">
            <w:pPr>
              <w:pStyle w:val="Prrafodelista"/>
              <w:numPr>
                <w:ilvl w:val="0"/>
                <w:numId w:val="62"/>
              </w:numPr>
              <w:spacing w:after="160" w:line="259" w:lineRule="auto"/>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62F8553F" w14:textId="77777777" w:rsidR="000343B2" w:rsidRPr="005B508E" w:rsidRDefault="000343B2" w:rsidP="000343B2">
            <w:pPr>
              <w:pStyle w:val="Prrafodelista"/>
              <w:numPr>
                <w:ilvl w:val="0"/>
                <w:numId w:val="62"/>
              </w:numPr>
              <w:spacing w:after="160" w:line="259" w:lineRule="auto"/>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tc>
      </w:tr>
      <w:tr w:rsidR="000343B2" w:rsidRPr="005B508E" w14:paraId="746F1820" w14:textId="77777777" w:rsidTr="00BA27E0">
        <w:trPr>
          <w:trHeight w:val="225"/>
        </w:trPr>
        <w:tc>
          <w:tcPr>
            <w:tcW w:w="9782" w:type="dxa"/>
            <w:gridSpan w:val="4"/>
            <w:shd w:val="clear" w:color="auto" w:fill="BFBFBF"/>
            <w:vAlign w:val="bottom"/>
          </w:tcPr>
          <w:p w14:paraId="3860CB96"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lastRenderedPageBreak/>
              <w:t>V. CONOCIMIENTOS BÁSICOS O ESENCIALES</w:t>
            </w:r>
          </w:p>
        </w:tc>
      </w:tr>
      <w:tr w:rsidR="000343B2" w:rsidRPr="005B508E" w14:paraId="5AE962BB" w14:textId="77777777" w:rsidTr="00BA27E0">
        <w:trPr>
          <w:trHeight w:val="558"/>
        </w:trPr>
        <w:tc>
          <w:tcPr>
            <w:tcW w:w="9782" w:type="dxa"/>
            <w:gridSpan w:val="4"/>
            <w:shd w:val="clear" w:color="auto" w:fill="auto"/>
            <w:vAlign w:val="bottom"/>
          </w:tcPr>
          <w:p w14:paraId="64FD6D46" w14:textId="77777777" w:rsidR="000343B2" w:rsidRPr="005B508E" w:rsidRDefault="000343B2" w:rsidP="000343B2">
            <w:pPr>
              <w:pStyle w:val="Prrafodelista"/>
              <w:numPr>
                <w:ilvl w:val="0"/>
                <w:numId w:val="61"/>
              </w:numPr>
              <w:spacing w:before="18"/>
              <w:rPr>
                <w:rFonts w:ascii="Arial" w:hAnsi="Arial" w:cs="Arial"/>
                <w:sz w:val="22"/>
                <w:szCs w:val="22"/>
              </w:rPr>
            </w:pPr>
            <w:r w:rsidRPr="005B508E">
              <w:rPr>
                <w:rFonts w:ascii="Arial" w:hAnsi="Arial" w:cs="Arial"/>
                <w:sz w:val="22"/>
                <w:szCs w:val="22"/>
              </w:rPr>
              <w:t>Constitución Política de Colombia.</w:t>
            </w:r>
          </w:p>
          <w:p w14:paraId="6955F4C3" w14:textId="77777777" w:rsidR="000343B2" w:rsidRPr="005B508E" w:rsidRDefault="000343B2" w:rsidP="000343B2">
            <w:pPr>
              <w:pStyle w:val="Prrafodelista"/>
              <w:numPr>
                <w:ilvl w:val="0"/>
                <w:numId w:val="61"/>
              </w:numPr>
              <w:spacing w:before="18"/>
              <w:rPr>
                <w:rFonts w:ascii="Arial" w:hAnsi="Arial" w:cs="Arial"/>
                <w:sz w:val="22"/>
                <w:szCs w:val="22"/>
              </w:rPr>
            </w:pPr>
            <w:r w:rsidRPr="005B508E">
              <w:rPr>
                <w:rFonts w:ascii="Arial" w:hAnsi="Arial" w:cs="Arial"/>
                <w:sz w:val="22"/>
                <w:szCs w:val="22"/>
              </w:rPr>
              <w:t>Estructura administrativa y funcional del Estado y del Distrito Capital.</w:t>
            </w:r>
          </w:p>
          <w:p w14:paraId="219BD0FB" w14:textId="77777777" w:rsidR="000343B2" w:rsidRPr="005B508E" w:rsidRDefault="000343B2" w:rsidP="000343B2">
            <w:pPr>
              <w:pStyle w:val="Prrafodelista"/>
              <w:numPr>
                <w:ilvl w:val="0"/>
                <w:numId w:val="61"/>
              </w:numPr>
              <w:spacing w:before="18"/>
              <w:rPr>
                <w:rFonts w:ascii="Arial" w:hAnsi="Arial" w:cs="Arial"/>
                <w:sz w:val="22"/>
                <w:szCs w:val="22"/>
              </w:rPr>
            </w:pPr>
            <w:r w:rsidRPr="005B508E">
              <w:rPr>
                <w:rFonts w:ascii="Arial" w:hAnsi="Arial" w:cs="Arial"/>
                <w:sz w:val="22"/>
                <w:szCs w:val="22"/>
              </w:rPr>
              <w:t xml:space="preserve">Plan de Desarrollo Distrital. </w:t>
            </w:r>
          </w:p>
          <w:p w14:paraId="71ACF57D" w14:textId="77777777" w:rsidR="000343B2" w:rsidRPr="005B508E" w:rsidRDefault="000343B2" w:rsidP="000343B2">
            <w:pPr>
              <w:pStyle w:val="Prrafodelista"/>
              <w:numPr>
                <w:ilvl w:val="0"/>
                <w:numId w:val="61"/>
              </w:numPr>
              <w:spacing w:before="18"/>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1352A11E" w14:textId="77777777" w:rsidR="000343B2" w:rsidRPr="005B508E" w:rsidRDefault="000343B2" w:rsidP="000343B2">
            <w:pPr>
              <w:pStyle w:val="Prrafodelista"/>
              <w:numPr>
                <w:ilvl w:val="0"/>
                <w:numId w:val="61"/>
              </w:numPr>
              <w:spacing w:before="18"/>
              <w:rPr>
                <w:rFonts w:ascii="Arial" w:hAnsi="Arial" w:cs="Arial"/>
                <w:sz w:val="22"/>
                <w:szCs w:val="22"/>
              </w:rPr>
            </w:pPr>
            <w:r w:rsidRPr="005B508E">
              <w:rPr>
                <w:rFonts w:ascii="Arial" w:hAnsi="Arial" w:cs="Arial"/>
                <w:sz w:val="22"/>
                <w:szCs w:val="22"/>
              </w:rPr>
              <w:t>Organización administrativa y procedimental del Distrito Capital.</w:t>
            </w:r>
          </w:p>
          <w:p w14:paraId="63FBB42B" w14:textId="77777777" w:rsidR="000343B2" w:rsidRPr="005B508E" w:rsidRDefault="000343B2" w:rsidP="000343B2">
            <w:pPr>
              <w:pStyle w:val="Prrafodelista"/>
              <w:numPr>
                <w:ilvl w:val="0"/>
                <w:numId w:val="61"/>
              </w:numPr>
              <w:spacing w:before="18"/>
              <w:rPr>
                <w:rFonts w:ascii="Arial" w:hAnsi="Arial" w:cs="Arial"/>
                <w:sz w:val="22"/>
                <w:szCs w:val="22"/>
              </w:rPr>
            </w:pPr>
            <w:r w:rsidRPr="005B508E">
              <w:rPr>
                <w:rFonts w:ascii="Arial" w:hAnsi="Arial" w:cs="Arial"/>
                <w:sz w:val="22"/>
                <w:szCs w:val="22"/>
              </w:rPr>
              <w:t>Planeación estratégica.</w:t>
            </w:r>
          </w:p>
          <w:p w14:paraId="4A3BBF45" w14:textId="77777777" w:rsidR="000343B2" w:rsidRPr="005B508E" w:rsidRDefault="000343B2" w:rsidP="000343B2">
            <w:pPr>
              <w:pStyle w:val="Prrafodelista"/>
              <w:numPr>
                <w:ilvl w:val="0"/>
                <w:numId w:val="61"/>
              </w:numPr>
              <w:spacing w:before="18"/>
              <w:rPr>
                <w:rFonts w:ascii="Arial" w:hAnsi="Arial" w:cs="Arial"/>
                <w:sz w:val="22"/>
                <w:szCs w:val="22"/>
              </w:rPr>
            </w:pPr>
            <w:r w:rsidRPr="005B508E">
              <w:rPr>
                <w:rFonts w:ascii="Arial" w:hAnsi="Arial" w:cs="Arial"/>
                <w:sz w:val="22"/>
                <w:szCs w:val="22"/>
              </w:rPr>
              <w:t>Presupuesto y Finanzas Públicas.</w:t>
            </w:r>
          </w:p>
          <w:p w14:paraId="71259840" w14:textId="77777777" w:rsidR="000343B2" w:rsidRPr="005B508E" w:rsidRDefault="000343B2" w:rsidP="000343B2">
            <w:pPr>
              <w:pStyle w:val="Prrafodelista"/>
              <w:numPr>
                <w:ilvl w:val="0"/>
                <w:numId w:val="61"/>
              </w:numPr>
              <w:spacing w:before="18"/>
              <w:rPr>
                <w:rFonts w:ascii="Arial" w:hAnsi="Arial" w:cs="Arial"/>
                <w:sz w:val="22"/>
                <w:szCs w:val="22"/>
              </w:rPr>
            </w:pPr>
            <w:r w:rsidRPr="005B508E">
              <w:rPr>
                <w:rFonts w:ascii="Arial" w:hAnsi="Arial" w:cs="Arial"/>
                <w:sz w:val="22"/>
                <w:szCs w:val="22"/>
              </w:rPr>
              <w:t>Formulación y evaluación de proyectos de inversión.</w:t>
            </w:r>
          </w:p>
          <w:p w14:paraId="4A4EB574" w14:textId="77777777" w:rsidR="000343B2" w:rsidRPr="005B508E" w:rsidRDefault="000343B2" w:rsidP="000343B2">
            <w:pPr>
              <w:pStyle w:val="Prrafodelista"/>
              <w:numPr>
                <w:ilvl w:val="0"/>
                <w:numId w:val="61"/>
              </w:numPr>
              <w:spacing w:before="18"/>
              <w:rPr>
                <w:rFonts w:ascii="Arial" w:hAnsi="Arial" w:cs="Arial"/>
                <w:sz w:val="22"/>
                <w:szCs w:val="22"/>
              </w:rPr>
            </w:pPr>
            <w:r w:rsidRPr="005B508E">
              <w:rPr>
                <w:rFonts w:ascii="Arial" w:hAnsi="Arial" w:cs="Arial"/>
                <w:sz w:val="22"/>
                <w:szCs w:val="22"/>
              </w:rPr>
              <w:t>Herramientas de monitoreo y seguimiento a la gestión.</w:t>
            </w:r>
          </w:p>
          <w:p w14:paraId="4893F3B0" w14:textId="77777777" w:rsidR="000343B2" w:rsidRPr="005B508E" w:rsidRDefault="000343B2" w:rsidP="000343B2">
            <w:pPr>
              <w:pStyle w:val="Prrafodelista"/>
              <w:numPr>
                <w:ilvl w:val="0"/>
                <w:numId w:val="61"/>
              </w:numPr>
              <w:spacing w:before="18"/>
              <w:rPr>
                <w:rFonts w:ascii="Arial" w:hAnsi="Arial" w:cs="Arial"/>
                <w:sz w:val="22"/>
                <w:szCs w:val="22"/>
              </w:rPr>
            </w:pPr>
            <w:r w:rsidRPr="005B508E">
              <w:rPr>
                <w:rFonts w:ascii="Arial" w:hAnsi="Arial" w:cs="Arial"/>
                <w:sz w:val="22"/>
                <w:szCs w:val="22"/>
              </w:rPr>
              <w:t>Transparencia y rendición de cuentas.</w:t>
            </w:r>
          </w:p>
          <w:p w14:paraId="6EF88AE4" w14:textId="77777777" w:rsidR="000343B2" w:rsidRPr="005B508E" w:rsidRDefault="000343B2" w:rsidP="000343B2">
            <w:pPr>
              <w:pStyle w:val="Prrafodelista"/>
              <w:numPr>
                <w:ilvl w:val="0"/>
                <w:numId w:val="61"/>
              </w:numPr>
              <w:spacing w:before="18"/>
              <w:rPr>
                <w:rFonts w:ascii="Arial" w:hAnsi="Arial" w:cs="Arial"/>
                <w:sz w:val="22"/>
                <w:szCs w:val="22"/>
              </w:rPr>
            </w:pPr>
            <w:r w:rsidRPr="005B508E">
              <w:rPr>
                <w:rFonts w:ascii="Arial" w:hAnsi="Arial" w:cs="Arial"/>
                <w:sz w:val="22"/>
                <w:szCs w:val="22"/>
              </w:rPr>
              <w:t xml:space="preserve">Redacción y ortografía. </w:t>
            </w:r>
          </w:p>
          <w:p w14:paraId="4FF53281" w14:textId="77777777" w:rsidR="000343B2" w:rsidRPr="005B508E" w:rsidRDefault="000343B2" w:rsidP="000343B2">
            <w:pPr>
              <w:pStyle w:val="Prrafodelista"/>
              <w:numPr>
                <w:ilvl w:val="0"/>
                <w:numId w:val="61"/>
              </w:numPr>
              <w:spacing w:before="18"/>
              <w:rPr>
                <w:rFonts w:ascii="Arial" w:hAnsi="Arial" w:cs="Arial"/>
                <w:sz w:val="22"/>
                <w:szCs w:val="22"/>
              </w:rPr>
            </w:pPr>
            <w:r w:rsidRPr="005B508E">
              <w:rPr>
                <w:rFonts w:ascii="Arial" w:hAnsi="Arial" w:cs="Arial"/>
                <w:sz w:val="22"/>
                <w:szCs w:val="22"/>
              </w:rPr>
              <w:t xml:space="preserve">Manejo de herramientas ofimáticas. </w:t>
            </w:r>
          </w:p>
          <w:p w14:paraId="0C9F6B70" w14:textId="77777777" w:rsidR="000343B2" w:rsidRPr="005B508E" w:rsidRDefault="000343B2" w:rsidP="000343B2">
            <w:pPr>
              <w:pStyle w:val="Prrafodelista"/>
              <w:numPr>
                <w:ilvl w:val="0"/>
                <w:numId w:val="61"/>
              </w:numPr>
              <w:spacing w:before="18"/>
              <w:rPr>
                <w:rFonts w:ascii="Arial" w:hAnsi="Arial" w:cs="Arial"/>
                <w:sz w:val="22"/>
                <w:szCs w:val="22"/>
              </w:rPr>
            </w:pPr>
            <w:r w:rsidRPr="005B508E">
              <w:rPr>
                <w:rFonts w:ascii="Arial" w:hAnsi="Arial" w:cs="Arial"/>
                <w:sz w:val="22"/>
                <w:szCs w:val="22"/>
              </w:rPr>
              <w:t>Sistemas de Gestión Pública.</w:t>
            </w:r>
          </w:p>
        </w:tc>
      </w:tr>
      <w:tr w:rsidR="000343B2" w:rsidRPr="005B508E" w14:paraId="5778E9CE" w14:textId="77777777" w:rsidTr="00BA27E0">
        <w:trPr>
          <w:trHeight w:val="225"/>
        </w:trPr>
        <w:tc>
          <w:tcPr>
            <w:tcW w:w="9782" w:type="dxa"/>
            <w:gridSpan w:val="4"/>
            <w:shd w:val="clear" w:color="auto" w:fill="BFBFBF"/>
          </w:tcPr>
          <w:p w14:paraId="467D7EDE"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173C9871" w14:textId="77777777" w:rsidTr="00BA27E0">
        <w:trPr>
          <w:trHeight w:val="225"/>
        </w:trPr>
        <w:tc>
          <w:tcPr>
            <w:tcW w:w="4679" w:type="dxa"/>
            <w:gridSpan w:val="2"/>
            <w:shd w:val="clear" w:color="auto" w:fill="FFFFFF"/>
          </w:tcPr>
          <w:p w14:paraId="54AE77E6"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443A9A41"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55927581" w14:textId="77777777" w:rsidTr="00BA27E0">
        <w:trPr>
          <w:trHeight w:val="225"/>
        </w:trPr>
        <w:tc>
          <w:tcPr>
            <w:tcW w:w="4679" w:type="dxa"/>
            <w:gridSpan w:val="2"/>
            <w:shd w:val="clear" w:color="auto" w:fill="FFFFFF"/>
          </w:tcPr>
          <w:p w14:paraId="0AB0DEF3"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3E65D716"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63F9336B"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6A367433"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4614AAAF"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21E4D378"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p w14:paraId="6291588A" w14:textId="77777777" w:rsidR="000343B2" w:rsidRPr="005B508E" w:rsidRDefault="000343B2" w:rsidP="00BA27E0">
            <w:pPr>
              <w:ind w:left="498"/>
              <w:jc w:val="both"/>
              <w:rPr>
                <w:rFonts w:ascii="Arial" w:hAnsi="Arial" w:cs="Arial"/>
                <w:bCs/>
              </w:rPr>
            </w:pPr>
          </w:p>
        </w:tc>
        <w:tc>
          <w:tcPr>
            <w:tcW w:w="5103" w:type="dxa"/>
            <w:gridSpan w:val="2"/>
            <w:shd w:val="clear" w:color="auto" w:fill="FFFFFF"/>
          </w:tcPr>
          <w:p w14:paraId="7CFE9DF1"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4EFE1166"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03EE50CC"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689E544F"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1D154F5D" w14:textId="77777777" w:rsidR="000343B2" w:rsidRPr="005B508E" w:rsidRDefault="000343B2" w:rsidP="00BA27E0">
            <w:pPr>
              <w:pStyle w:val="Prrafodelista"/>
              <w:suppressAutoHyphens w:val="0"/>
              <w:ind w:left="497"/>
              <w:jc w:val="both"/>
              <w:rPr>
                <w:rFonts w:ascii="Arial" w:hAnsi="Arial" w:cs="Arial"/>
                <w:bCs/>
                <w:sz w:val="22"/>
                <w:szCs w:val="22"/>
              </w:rPr>
            </w:pPr>
          </w:p>
        </w:tc>
      </w:tr>
      <w:tr w:rsidR="000343B2" w:rsidRPr="005B508E" w14:paraId="5B193AE2"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EB2C415"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7CD8D4F2"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71F4E79C"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5B664102"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16192C20"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256E4559" w14:textId="77777777" w:rsidR="000343B2" w:rsidRPr="00252EAD" w:rsidRDefault="000343B2" w:rsidP="00BA27E0">
            <w:pPr>
              <w:spacing w:line="240" w:lineRule="auto"/>
              <w:rPr>
                <w:rFonts w:ascii="Arial" w:hAnsi="Arial" w:cs="Arial"/>
                <w:b/>
                <w:u w:val="single"/>
              </w:rPr>
            </w:pPr>
            <w:r w:rsidRPr="00252EAD">
              <w:rPr>
                <w:rFonts w:ascii="Arial" w:hAnsi="Arial" w:cs="Arial"/>
                <w:b/>
                <w:u w:val="single"/>
              </w:rPr>
              <w:t>Relación con el ciudadano</w:t>
            </w:r>
          </w:p>
          <w:p w14:paraId="12671D82" w14:textId="77777777" w:rsidR="000343B2" w:rsidRPr="00252EAD" w:rsidRDefault="000343B2" w:rsidP="00BA27E0">
            <w:pPr>
              <w:spacing w:after="0" w:line="240" w:lineRule="auto"/>
              <w:rPr>
                <w:rFonts w:ascii="Arial" w:hAnsi="Arial" w:cs="Arial"/>
              </w:rPr>
            </w:pPr>
          </w:p>
          <w:p w14:paraId="18E3C438" w14:textId="77777777" w:rsidR="000343B2" w:rsidRDefault="000343B2" w:rsidP="00BA27E0">
            <w:pPr>
              <w:spacing w:line="240" w:lineRule="auto"/>
              <w:rPr>
                <w:rFonts w:ascii="Arial" w:hAnsi="Arial" w:cs="Arial"/>
                <w:b/>
                <w:u w:val="single"/>
              </w:rPr>
            </w:pPr>
            <w:r w:rsidRPr="00252EAD">
              <w:rPr>
                <w:rFonts w:ascii="Arial" w:hAnsi="Arial" w:cs="Arial"/>
                <w:b/>
                <w:u w:val="single"/>
              </w:rPr>
              <w:t>Gestión Talento humano</w:t>
            </w:r>
          </w:p>
          <w:p w14:paraId="74EB5076" w14:textId="77777777" w:rsidR="000343B2" w:rsidRDefault="000343B2" w:rsidP="00BA27E0">
            <w:pPr>
              <w:spacing w:line="240" w:lineRule="auto"/>
              <w:rPr>
                <w:rFonts w:ascii="Arial" w:hAnsi="Arial" w:cs="Arial"/>
                <w:b/>
                <w:u w:val="single"/>
              </w:rPr>
            </w:pPr>
            <w:r w:rsidRPr="00252EAD">
              <w:rPr>
                <w:rFonts w:ascii="Arial" w:hAnsi="Arial" w:cs="Arial"/>
                <w:b/>
                <w:u w:val="single"/>
              </w:rPr>
              <w:t>Gestión de Servicios Administrativos</w:t>
            </w:r>
          </w:p>
          <w:p w14:paraId="027AC0F2" w14:textId="77777777" w:rsidR="000343B2" w:rsidRPr="00252EAD" w:rsidRDefault="000343B2" w:rsidP="00BA27E0">
            <w:pPr>
              <w:spacing w:after="0" w:line="240" w:lineRule="auto"/>
              <w:rPr>
                <w:rFonts w:ascii="Arial" w:hAnsi="Arial" w:cs="Arial"/>
                <w:b/>
                <w:bCs/>
                <w:lang w:val="es-MX"/>
              </w:rPr>
            </w:pPr>
            <w:r w:rsidRPr="00252EAD">
              <w:rPr>
                <w:rFonts w:ascii="Arial" w:hAnsi="Arial" w:cs="Arial"/>
                <w:b/>
                <w:u w:val="single"/>
              </w:rPr>
              <w:t>Planeación Estatal</w:t>
            </w:r>
          </w:p>
        </w:tc>
        <w:tc>
          <w:tcPr>
            <w:tcW w:w="5245" w:type="dxa"/>
            <w:gridSpan w:val="3"/>
            <w:tcBorders>
              <w:top w:val="single" w:sz="4" w:space="0" w:color="auto"/>
              <w:left w:val="single" w:sz="4" w:space="0" w:color="auto"/>
              <w:bottom w:val="single" w:sz="4" w:space="0" w:color="auto"/>
              <w:right w:val="single" w:sz="4" w:space="0" w:color="auto"/>
            </w:tcBorders>
          </w:tcPr>
          <w:p w14:paraId="3A48C3FA" w14:textId="77777777" w:rsidR="000343B2" w:rsidRPr="00252EAD" w:rsidRDefault="000343B2" w:rsidP="000343B2">
            <w:pPr>
              <w:pStyle w:val="Prrafodelista"/>
              <w:numPr>
                <w:ilvl w:val="0"/>
                <w:numId w:val="213"/>
              </w:numPr>
              <w:suppressAutoHyphens w:val="0"/>
              <w:ind w:left="714" w:hanging="357"/>
              <w:rPr>
                <w:rFonts w:ascii="Arial" w:hAnsi="Arial" w:cs="Arial"/>
                <w:sz w:val="22"/>
                <w:szCs w:val="22"/>
              </w:rPr>
            </w:pPr>
            <w:r w:rsidRPr="00252EAD">
              <w:rPr>
                <w:rFonts w:ascii="Arial" w:hAnsi="Arial" w:cs="Arial"/>
                <w:sz w:val="22"/>
                <w:szCs w:val="22"/>
              </w:rPr>
              <w:t>Desarrollo de Empatía</w:t>
            </w:r>
          </w:p>
          <w:p w14:paraId="14933347" w14:textId="77777777" w:rsidR="000343B2" w:rsidRDefault="000343B2" w:rsidP="00BA27E0">
            <w:pPr>
              <w:spacing w:line="240" w:lineRule="auto"/>
              <w:rPr>
                <w:rFonts w:ascii="Arial" w:hAnsi="Arial" w:cs="Arial"/>
                <w:b/>
                <w:u w:val="single"/>
              </w:rPr>
            </w:pPr>
          </w:p>
          <w:p w14:paraId="6E22F305" w14:textId="77777777" w:rsidR="000343B2" w:rsidRPr="00252EAD" w:rsidRDefault="000343B2" w:rsidP="000343B2">
            <w:pPr>
              <w:pStyle w:val="Prrafodelista"/>
              <w:numPr>
                <w:ilvl w:val="0"/>
                <w:numId w:val="213"/>
              </w:numPr>
              <w:suppressAutoHyphens w:val="0"/>
              <w:ind w:left="714" w:hanging="357"/>
              <w:rPr>
                <w:rFonts w:ascii="Arial" w:hAnsi="Arial" w:cs="Arial"/>
                <w:sz w:val="22"/>
                <w:szCs w:val="22"/>
              </w:rPr>
            </w:pPr>
            <w:r w:rsidRPr="00252EAD">
              <w:rPr>
                <w:rFonts w:ascii="Arial" w:hAnsi="Arial" w:cs="Arial"/>
                <w:sz w:val="22"/>
                <w:szCs w:val="22"/>
              </w:rPr>
              <w:t>Conocimiento del Entorno</w:t>
            </w:r>
          </w:p>
          <w:p w14:paraId="4DD20AEA" w14:textId="77777777" w:rsidR="000343B2" w:rsidRPr="00252EAD" w:rsidRDefault="000343B2" w:rsidP="000343B2">
            <w:pPr>
              <w:pStyle w:val="Prrafodelista"/>
              <w:numPr>
                <w:ilvl w:val="0"/>
                <w:numId w:val="213"/>
              </w:numPr>
              <w:suppressAutoHyphens w:val="0"/>
              <w:ind w:left="714" w:hanging="357"/>
              <w:rPr>
                <w:rFonts w:ascii="Arial" w:hAnsi="Arial" w:cs="Arial"/>
                <w:sz w:val="22"/>
                <w:szCs w:val="22"/>
              </w:rPr>
            </w:pPr>
            <w:r w:rsidRPr="00252EAD">
              <w:rPr>
                <w:rFonts w:ascii="Arial" w:hAnsi="Arial" w:cs="Arial"/>
                <w:sz w:val="22"/>
                <w:szCs w:val="22"/>
              </w:rPr>
              <w:t>Manejo de Información</w:t>
            </w:r>
          </w:p>
          <w:p w14:paraId="0DF995D7" w14:textId="77777777" w:rsidR="000343B2" w:rsidRDefault="000343B2" w:rsidP="00BA27E0">
            <w:pPr>
              <w:pStyle w:val="Prrafodelista"/>
              <w:suppressAutoHyphens w:val="0"/>
              <w:ind w:left="714"/>
              <w:rPr>
                <w:rFonts w:ascii="Arial" w:hAnsi="Arial" w:cs="Arial"/>
                <w:sz w:val="22"/>
                <w:szCs w:val="22"/>
              </w:rPr>
            </w:pPr>
          </w:p>
          <w:p w14:paraId="3AF622FC" w14:textId="77777777" w:rsidR="000343B2" w:rsidRPr="00252EAD" w:rsidRDefault="000343B2" w:rsidP="000343B2">
            <w:pPr>
              <w:pStyle w:val="Prrafodelista"/>
              <w:numPr>
                <w:ilvl w:val="0"/>
                <w:numId w:val="213"/>
              </w:numPr>
              <w:suppressAutoHyphens w:val="0"/>
              <w:ind w:left="714" w:hanging="357"/>
              <w:rPr>
                <w:rFonts w:ascii="Arial" w:hAnsi="Arial" w:cs="Arial"/>
                <w:sz w:val="22"/>
                <w:szCs w:val="22"/>
              </w:rPr>
            </w:pPr>
            <w:r w:rsidRPr="00252EAD">
              <w:rPr>
                <w:rFonts w:ascii="Arial" w:hAnsi="Arial" w:cs="Arial"/>
                <w:sz w:val="22"/>
                <w:szCs w:val="22"/>
              </w:rPr>
              <w:t>Gestión de procedimientos de calidad</w:t>
            </w:r>
          </w:p>
          <w:p w14:paraId="0FA8FB23" w14:textId="77777777" w:rsidR="000343B2" w:rsidRPr="00252EAD" w:rsidRDefault="000343B2" w:rsidP="000343B2">
            <w:pPr>
              <w:pStyle w:val="Prrafodelista"/>
              <w:numPr>
                <w:ilvl w:val="0"/>
                <w:numId w:val="213"/>
              </w:numPr>
              <w:suppressAutoHyphens w:val="0"/>
              <w:ind w:left="714" w:hanging="357"/>
              <w:rPr>
                <w:rFonts w:ascii="Arial" w:hAnsi="Arial" w:cs="Arial"/>
                <w:sz w:val="22"/>
                <w:szCs w:val="22"/>
              </w:rPr>
            </w:pPr>
            <w:r w:rsidRPr="00252EAD">
              <w:rPr>
                <w:rFonts w:ascii="Arial" w:hAnsi="Arial" w:cs="Arial"/>
                <w:sz w:val="22"/>
                <w:szCs w:val="22"/>
              </w:rPr>
              <w:t>Transparencia</w:t>
            </w:r>
          </w:p>
          <w:p w14:paraId="60B71C2B" w14:textId="77777777" w:rsidR="000343B2" w:rsidRDefault="000343B2" w:rsidP="00BA27E0">
            <w:pPr>
              <w:pStyle w:val="Prrafodelista"/>
              <w:ind w:left="714"/>
              <w:rPr>
                <w:rFonts w:ascii="Arial" w:hAnsi="Arial" w:cs="Arial"/>
                <w:sz w:val="22"/>
                <w:szCs w:val="22"/>
              </w:rPr>
            </w:pPr>
          </w:p>
          <w:p w14:paraId="6BC08F23" w14:textId="77777777" w:rsidR="000343B2" w:rsidRDefault="000343B2" w:rsidP="000343B2">
            <w:pPr>
              <w:pStyle w:val="Prrafodelista"/>
              <w:numPr>
                <w:ilvl w:val="0"/>
                <w:numId w:val="213"/>
              </w:numPr>
              <w:suppressAutoHyphens w:val="0"/>
              <w:ind w:left="714" w:hanging="357"/>
              <w:rPr>
                <w:rFonts w:ascii="Arial" w:hAnsi="Arial" w:cs="Arial"/>
                <w:sz w:val="22"/>
                <w:szCs w:val="22"/>
              </w:rPr>
            </w:pPr>
            <w:r w:rsidRPr="00252EAD">
              <w:rPr>
                <w:rFonts w:ascii="Arial" w:hAnsi="Arial" w:cs="Arial"/>
                <w:sz w:val="22"/>
                <w:szCs w:val="22"/>
              </w:rPr>
              <w:lastRenderedPageBreak/>
              <w:t>Integridad institucional</w:t>
            </w:r>
          </w:p>
          <w:p w14:paraId="554012AC" w14:textId="77777777" w:rsidR="000343B2" w:rsidRPr="00252EAD" w:rsidRDefault="000343B2" w:rsidP="000343B2">
            <w:pPr>
              <w:pStyle w:val="Prrafodelista"/>
              <w:numPr>
                <w:ilvl w:val="0"/>
                <w:numId w:val="213"/>
              </w:numPr>
              <w:suppressAutoHyphens w:val="0"/>
              <w:ind w:left="714" w:hanging="357"/>
              <w:rPr>
                <w:rFonts w:ascii="Arial" w:hAnsi="Arial" w:cs="Arial"/>
                <w:sz w:val="22"/>
                <w:szCs w:val="22"/>
              </w:rPr>
            </w:pPr>
            <w:r w:rsidRPr="00252EAD">
              <w:rPr>
                <w:rFonts w:ascii="Arial" w:hAnsi="Arial" w:cs="Arial"/>
                <w:sz w:val="22"/>
                <w:szCs w:val="22"/>
              </w:rPr>
              <w:t>Capacidad de análisis</w:t>
            </w:r>
          </w:p>
        </w:tc>
      </w:tr>
      <w:tr w:rsidR="000343B2" w:rsidRPr="005B508E" w14:paraId="4D5CFC6B" w14:textId="77777777" w:rsidTr="00BA27E0">
        <w:tc>
          <w:tcPr>
            <w:tcW w:w="9782" w:type="dxa"/>
            <w:gridSpan w:val="4"/>
            <w:shd w:val="clear" w:color="auto" w:fill="BFBFBF"/>
          </w:tcPr>
          <w:p w14:paraId="5EBE80B8"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rPr>
              <w:lastRenderedPageBreak/>
              <w:br w:type="page"/>
            </w:r>
            <w:r w:rsidRPr="005B508E">
              <w:rPr>
                <w:rFonts w:ascii="Arial" w:hAnsi="Arial" w:cs="Arial"/>
                <w:b/>
                <w:color w:val="auto"/>
              </w:rPr>
              <w:t>VIII. R</w:t>
            </w:r>
            <w:r w:rsidRPr="005B508E">
              <w:rPr>
                <w:rFonts w:ascii="Arial" w:hAnsi="Arial" w:cs="Arial"/>
                <w:b/>
                <w:color w:val="000000"/>
              </w:rPr>
              <w:t xml:space="preserve">EQUISITOS DE FORMACIÓN ACADÉMICA Y EXPERIENCIA </w:t>
            </w:r>
          </w:p>
        </w:tc>
      </w:tr>
      <w:tr w:rsidR="000343B2" w:rsidRPr="005B508E" w14:paraId="6EBD5D99" w14:textId="77777777" w:rsidTr="00BA27E0">
        <w:tc>
          <w:tcPr>
            <w:tcW w:w="6947" w:type="dxa"/>
            <w:gridSpan w:val="3"/>
            <w:shd w:val="clear" w:color="auto" w:fill="FFFFFF"/>
          </w:tcPr>
          <w:p w14:paraId="034C6C17"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835" w:type="dxa"/>
            <w:shd w:val="clear" w:color="auto" w:fill="FFFFFF"/>
          </w:tcPr>
          <w:p w14:paraId="25DB7251"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3C9D6459" w14:textId="77777777" w:rsidTr="00BA27E0">
        <w:trPr>
          <w:trHeight w:val="1456"/>
        </w:trPr>
        <w:tc>
          <w:tcPr>
            <w:tcW w:w="6947" w:type="dxa"/>
            <w:gridSpan w:val="3"/>
            <w:shd w:val="clear" w:color="auto" w:fill="FFFFFF"/>
          </w:tcPr>
          <w:p w14:paraId="71BCB50F" w14:textId="77777777" w:rsidR="000343B2" w:rsidRPr="005B508E" w:rsidRDefault="000343B2" w:rsidP="00BA27E0">
            <w:pPr>
              <w:jc w:val="both"/>
              <w:rPr>
                <w:rFonts w:ascii="Arial" w:hAnsi="Arial" w:cs="Arial"/>
              </w:rPr>
            </w:pPr>
            <w:r w:rsidRPr="005B508E">
              <w:rPr>
                <w:rFonts w:ascii="Arial" w:hAnsi="Arial" w:cs="Arial"/>
              </w:rPr>
              <w:t>Título profesional en una de las siguientes disciplinas académicas:</w:t>
            </w:r>
          </w:p>
          <w:p w14:paraId="6F7AF1AA" w14:textId="77777777" w:rsidR="000343B2" w:rsidRPr="005B508E" w:rsidRDefault="000343B2" w:rsidP="00BA27E0">
            <w:pPr>
              <w:pStyle w:val="Prrafodelista"/>
              <w:numPr>
                <w:ilvl w:val="1"/>
                <w:numId w:val="1"/>
              </w:numPr>
              <w:ind w:left="644"/>
              <w:jc w:val="both"/>
              <w:rPr>
                <w:rFonts w:ascii="Arial" w:hAnsi="Arial" w:cs="Arial"/>
                <w:sz w:val="22"/>
                <w:szCs w:val="22"/>
              </w:rPr>
            </w:pPr>
            <w:r w:rsidRPr="005B508E">
              <w:rPr>
                <w:rFonts w:ascii="Arial" w:hAnsi="Arial" w:cs="Arial"/>
                <w:sz w:val="22"/>
                <w:szCs w:val="22"/>
              </w:rPr>
              <w:t xml:space="preserve">Título profesional en las disciplinas académicas de Administración, Administración Financiera, Administración Pública, Administración Pública Territorial, Administración de Empresas, Administración de Empresas y Finanzas, Administración y Dirección de Empresas, Administración de Negocios, Administración y Negocios Internacionales, Administración en Finanzas y Negocios internacionales, Administración y Finanzas, Finanzas y Relaciones Internacionales, del Núcleo Básico de Conocimiento </w:t>
            </w:r>
            <w:r w:rsidRPr="005B508E">
              <w:rPr>
                <w:rFonts w:ascii="Arial" w:hAnsi="Arial" w:cs="Arial"/>
                <w:b/>
                <w:sz w:val="22"/>
                <w:szCs w:val="22"/>
              </w:rPr>
              <w:t>ADMINISTRACIÓN.</w:t>
            </w:r>
          </w:p>
          <w:p w14:paraId="5A95F247" w14:textId="77777777" w:rsidR="000343B2" w:rsidRPr="005B508E" w:rsidRDefault="000343B2" w:rsidP="00BA27E0">
            <w:pPr>
              <w:pStyle w:val="Prrafodelista"/>
              <w:numPr>
                <w:ilvl w:val="1"/>
                <w:numId w:val="1"/>
              </w:numPr>
              <w:ind w:left="644"/>
              <w:jc w:val="both"/>
              <w:rPr>
                <w:rFonts w:ascii="Arial" w:hAnsi="Arial" w:cs="Arial"/>
                <w:sz w:val="22"/>
                <w:szCs w:val="22"/>
              </w:rPr>
            </w:pPr>
            <w:r w:rsidRPr="005B508E">
              <w:rPr>
                <w:rFonts w:ascii="Arial" w:hAnsi="Arial" w:cs="Arial"/>
                <w:sz w:val="22"/>
                <w:szCs w:val="22"/>
              </w:rPr>
              <w:t xml:space="preserve">Título profesional en las disciplinas académicas de Economía, Negocios Internacionales, Comercio Internacional, Comercio Exterior, Finanzas y Comercio Exterior, Comercio Internacional y Finanzas, Comercio y Negocios Internacionales, Relaciones Económicas Internacionales, Economía y Finanzas Internacionales, Negocios y Relaciones Internacionales, Finanzas y Comercio Internacional, Desarrollo Territorial del Núcleo Básico de Conocimiento </w:t>
            </w:r>
            <w:r w:rsidRPr="005B508E">
              <w:rPr>
                <w:rFonts w:ascii="Arial" w:hAnsi="Arial" w:cs="Arial"/>
                <w:b/>
                <w:sz w:val="22"/>
                <w:szCs w:val="22"/>
              </w:rPr>
              <w:t>ECONOMÍA</w:t>
            </w:r>
            <w:r w:rsidRPr="005B508E">
              <w:rPr>
                <w:rFonts w:ascii="Arial" w:hAnsi="Arial" w:cs="Arial"/>
                <w:sz w:val="22"/>
                <w:szCs w:val="22"/>
              </w:rPr>
              <w:t>.</w:t>
            </w:r>
          </w:p>
          <w:p w14:paraId="457C80CF" w14:textId="77777777" w:rsidR="000343B2" w:rsidRPr="005B508E" w:rsidRDefault="000343B2" w:rsidP="00BA27E0">
            <w:pPr>
              <w:pStyle w:val="Prrafodelista"/>
              <w:numPr>
                <w:ilvl w:val="1"/>
                <w:numId w:val="1"/>
              </w:numPr>
              <w:ind w:left="644"/>
              <w:jc w:val="both"/>
              <w:rPr>
                <w:rFonts w:ascii="Arial" w:hAnsi="Arial" w:cs="Arial"/>
                <w:sz w:val="22"/>
                <w:szCs w:val="22"/>
              </w:rPr>
            </w:pPr>
            <w:r w:rsidRPr="005B508E">
              <w:rPr>
                <w:rFonts w:ascii="Arial" w:hAnsi="Arial" w:cs="Arial"/>
                <w:sz w:val="22"/>
                <w:szCs w:val="22"/>
              </w:rPr>
              <w:t xml:space="preserve">Título profesional en la disciplina académica de Contaduría Pública, del Núcleo Básico de Conocimiento de </w:t>
            </w:r>
            <w:r w:rsidRPr="005B508E">
              <w:rPr>
                <w:rFonts w:ascii="Arial" w:hAnsi="Arial" w:cs="Arial"/>
                <w:b/>
                <w:sz w:val="22"/>
                <w:szCs w:val="22"/>
              </w:rPr>
              <w:t>CONTADURÍA PÚBLICA.</w:t>
            </w:r>
          </w:p>
          <w:p w14:paraId="54665812" w14:textId="77777777" w:rsidR="000343B2" w:rsidRPr="005B508E" w:rsidRDefault="000343B2" w:rsidP="00BA27E0">
            <w:pPr>
              <w:pStyle w:val="Prrafodelista"/>
              <w:numPr>
                <w:ilvl w:val="1"/>
                <w:numId w:val="1"/>
              </w:numPr>
              <w:ind w:left="644"/>
              <w:jc w:val="both"/>
              <w:rPr>
                <w:rFonts w:ascii="Arial" w:hAnsi="Arial" w:cs="Arial"/>
                <w:b/>
                <w:sz w:val="22"/>
                <w:szCs w:val="22"/>
              </w:rPr>
            </w:pPr>
            <w:r w:rsidRPr="005B508E">
              <w:rPr>
                <w:rFonts w:ascii="Arial" w:hAnsi="Arial" w:cs="Arial"/>
                <w:sz w:val="22"/>
                <w:szCs w:val="22"/>
              </w:rPr>
              <w:t xml:space="preserve">Título profesional en las disciplinas académicas de Ingeniería Industrial, Ingeniería de Producción del Núcleo Básico de Conocimiento en </w:t>
            </w:r>
            <w:r w:rsidRPr="005B508E">
              <w:rPr>
                <w:rFonts w:ascii="Arial" w:hAnsi="Arial" w:cs="Arial"/>
                <w:b/>
                <w:sz w:val="22"/>
                <w:szCs w:val="22"/>
              </w:rPr>
              <w:t>INGENIERÍA INDUSTRIAL y AFINES.</w:t>
            </w:r>
          </w:p>
          <w:p w14:paraId="754D8054" w14:textId="77777777" w:rsidR="000343B2" w:rsidRPr="005B508E" w:rsidRDefault="000343B2" w:rsidP="00BA27E0">
            <w:pPr>
              <w:pStyle w:val="Prrafodelista"/>
              <w:numPr>
                <w:ilvl w:val="1"/>
                <w:numId w:val="1"/>
              </w:numPr>
              <w:ind w:left="644"/>
              <w:jc w:val="both"/>
              <w:rPr>
                <w:rFonts w:ascii="Arial" w:hAnsi="Arial" w:cs="Arial"/>
                <w:sz w:val="22"/>
                <w:szCs w:val="22"/>
              </w:rPr>
            </w:pPr>
            <w:r w:rsidRPr="005B508E">
              <w:rPr>
                <w:rFonts w:ascii="Arial" w:hAnsi="Arial" w:cs="Arial"/>
                <w:sz w:val="22"/>
                <w:szCs w:val="22"/>
              </w:rPr>
              <w:t xml:space="preserve">Título profesional en las disciplinas académicas de Ingeniería Comercial, Ingeniería Administrativa, Ingeniería Administrativa y de Finanzas, Ingeniería Financiera, Ingeniería Financiera y de Negocios del Núcleo Básico de Conocimiento </w:t>
            </w:r>
            <w:r w:rsidRPr="005B508E">
              <w:rPr>
                <w:rFonts w:ascii="Arial" w:hAnsi="Arial" w:cs="Arial"/>
                <w:b/>
                <w:sz w:val="22"/>
                <w:szCs w:val="22"/>
              </w:rPr>
              <w:t>INGENIERÍA ADMINISTRATIVA y AFINES</w:t>
            </w:r>
          </w:p>
          <w:p w14:paraId="394115E5" w14:textId="77777777" w:rsidR="000343B2" w:rsidRPr="005B508E" w:rsidRDefault="000343B2" w:rsidP="00BA27E0">
            <w:pPr>
              <w:pStyle w:val="Prrafodelista"/>
              <w:numPr>
                <w:ilvl w:val="1"/>
                <w:numId w:val="1"/>
              </w:numPr>
              <w:ind w:left="644"/>
              <w:jc w:val="both"/>
              <w:rPr>
                <w:rFonts w:ascii="Arial" w:hAnsi="Arial" w:cs="Arial"/>
                <w:b/>
                <w:sz w:val="22"/>
                <w:szCs w:val="22"/>
              </w:rPr>
            </w:pPr>
            <w:r w:rsidRPr="005B508E">
              <w:rPr>
                <w:rFonts w:ascii="Arial" w:hAnsi="Arial" w:cs="Arial"/>
                <w:sz w:val="22"/>
                <w:szCs w:val="22"/>
              </w:rPr>
              <w:t xml:space="preserve">Título profesional en las disciplinas académicas de Ingeniería Civil, Ingeniería Catastral y Geodesia, Ingeniería de Transportes y Vías, Ingeniería Geográfica, Ingeniería Topográfica, Ingeniería Urbana, del Núcleo Básico de Conocimiento en </w:t>
            </w:r>
            <w:r w:rsidRPr="005B508E">
              <w:rPr>
                <w:rFonts w:ascii="Arial" w:hAnsi="Arial" w:cs="Arial"/>
                <w:b/>
                <w:sz w:val="22"/>
                <w:szCs w:val="22"/>
              </w:rPr>
              <w:t>INGENIERÍA CIVIL Y AFINES.</w:t>
            </w:r>
          </w:p>
          <w:p w14:paraId="10F1C3F1" w14:textId="77777777" w:rsidR="000343B2" w:rsidRPr="005B508E" w:rsidRDefault="000343B2" w:rsidP="00BA27E0">
            <w:pPr>
              <w:pStyle w:val="Prrafodelista"/>
              <w:numPr>
                <w:ilvl w:val="1"/>
                <w:numId w:val="1"/>
              </w:numPr>
              <w:ind w:left="644"/>
              <w:jc w:val="both"/>
              <w:rPr>
                <w:rFonts w:ascii="Arial" w:hAnsi="Arial" w:cs="Arial"/>
                <w:sz w:val="22"/>
                <w:szCs w:val="22"/>
              </w:rPr>
            </w:pPr>
            <w:r w:rsidRPr="005B508E">
              <w:rPr>
                <w:rFonts w:ascii="Arial" w:hAnsi="Arial" w:cs="Arial"/>
                <w:sz w:val="22"/>
                <w:szCs w:val="22"/>
              </w:rPr>
              <w:lastRenderedPageBreak/>
              <w:t xml:space="preserve">Título profesional en las disciplinas académicas de Arquitectura, Urbanismo del Núcleo Básico de Conocimiento </w:t>
            </w:r>
            <w:r w:rsidRPr="005B508E">
              <w:rPr>
                <w:rFonts w:ascii="Arial" w:hAnsi="Arial" w:cs="Arial"/>
                <w:b/>
                <w:sz w:val="22"/>
                <w:szCs w:val="22"/>
              </w:rPr>
              <w:t>ARQUITECTURA Y AFINES.</w:t>
            </w:r>
          </w:p>
          <w:p w14:paraId="25F6AE8C" w14:textId="77777777" w:rsidR="000343B2" w:rsidRPr="005B508E" w:rsidRDefault="000343B2" w:rsidP="00BA27E0">
            <w:pPr>
              <w:pStyle w:val="Prrafodelista"/>
              <w:numPr>
                <w:ilvl w:val="1"/>
                <w:numId w:val="1"/>
              </w:numPr>
              <w:ind w:left="649"/>
              <w:jc w:val="both"/>
              <w:rPr>
                <w:rFonts w:ascii="Arial" w:hAnsi="Arial" w:cs="Arial"/>
                <w:b/>
                <w:sz w:val="22"/>
                <w:szCs w:val="22"/>
              </w:rPr>
            </w:pPr>
            <w:r w:rsidRPr="005B508E">
              <w:rPr>
                <w:rFonts w:ascii="Arial" w:hAnsi="Arial" w:cs="Arial"/>
                <w:sz w:val="22"/>
                <w:szCs w:val="22"/>
              </w:rPr>
              <w:t xml:space="preserve">Título profesional en las disciplinas académicas de Ingeniería Mecánica, Ingeniería de Mantenimiento, Ingeniería de Procesos Industriales, Ingeniería Electromecánica, Ingeniería en Mantenimiento Industrial y Hospitalario, Ingeniería en Mecatrónica, Ingeniería Mecánica y de Manufactura, Ingeniería Mecatrónica del Núcleo Básico de </w:t>
            </w:r>
            <w:r w:rsidRPr="005B508E">
              <w:rPr>
                <w:rFonts w:ascii="Arial" w:hAnsi="Arial" w:cs="Arial"/>
                <w:b/>
                <w:sz w:val="22"/>
                <w:szCs w:val="22"/>
              </w:rPr>
              <w:t>INGENIERÍA MECÁNICA Y AFINES.</w:t>
            </w:r>
          </w:p>
          <w:p w14:paraId="0392FAF8" w14:textId="77777777" w:rsidR="000343B2" w:rsidRPr="005B508E" w:rsidRDefault="000343B2" w:rsidP="00BA27E0">
            <w:pPr>
              <w:pStyle w:val="Prrafodelista"/>
              <w:numPr>
                <w:ilvl w:val="1"/>
                <w:numId w:val="1"/>
              </w:numPr>
              <w:ind w:left="644"/>
              <w:jc w:val="both"/>
              <w:rPr>
                <w:rFonts w:ascii="Arial" w:hAnsi="Arial" w:cs="Arial"/>
                <w:sz w:val="22"/>
                <w:szCs w:val="22"/>
              </w:rPr>
            </w:pPr>
            <w:r w:rsidRPr="005B508E">
              <w:rPr>
                <w:rFonts w:ascii="Arial" w:hAnsi="Arial" w:cs="Arial"/>
                <w:sz w:val="22"/>
                <w:szCs w:val="22"/>
              </w:rPr>
              <w:t xml:space="preserve">Título profesional en las disciplinas académicas de Ingeniería de Sistemas,  Ingeniería de Telecomunicaciones e Informática, Ingeniería en Ciencias Computacionales, Ingeniería en Computación, Ingeniería en Diseño de Entretenimiento Digital, Ingeniería en Informática, Ingeniería en Multimedia, Ingeniería en Software, Ingeniería en Teleinformática, Ingeniería en Telemática, Ingeniería Informática, Ingeniería Multimedia, Ingeniería Telecomunicaciones, Ingeniería Telemática, Sistemas de Información, Administración de Sistemas de Información, Administración de Sistemas Informáticos del Núcleo Básico de Conocimiento </w:t>
            </w:r>
            <w:r w:rsidRPr="005B508E">
              <w:rPr>
                <w:rFonts w:ascii="Arial" w:hAnsi="Arial" w:cs="Arial"/>
                <w:b/>
                <w:sz w:val="22"/>
                <w:szCs w:val="22"/>
              </w:rPr>
              <w:t>INGENIERÍA DE SISTEMAS, TELEMÁTICA Y AFINES</w:t>
            </w:r>
            <w:r w:rsidRPr="005B508E">
              <w:rPr>
                <w:rFonts w:ascii="Arial" w:hAnsi="Arial" w:cs="Arial"/>
                <w:sz w:val="22"/>
                <w:szCs w:val="22"/>
              </w:rPr>
              <w:t>.</w:t>
            </w:r>
          </w:p>
          <w:p w14:paraId="38B2A1DC" w14:textId="77777777" w:rsidR="000343B2" w:rsidRPr="005B508E" w:rsidRDefault="000343B2" w:rsidP="00BA27E0">
            <w:pPr>
              <w:jc w:val="both"/>
              <w:rPr>
                <w:rFonts w:ascii="Arial" w:hAnsi="Arial" w:cs="Arial"/>
              </w:rPr>
            </w:pPr>
            <w:r w:rsidRPr="005B508E">
              <w:rPr>
                <w:rFonts w:ascii="Arial" w:hAnsi="Arial" w:cs="Arial"/>
              </w:rPr>
              <w:t>Título de posgrado relacionado con el área de desempeño.</w:t>
            </w:r>
          </w:p>
          <w:p w14:paraId="37F83D61" w14:textId="77777777" w:rsidR="000343B2" w:rsidRPr="005B508E" w:rsidRDefault="000343B2" w:rsidP="00BA27E0">
            <w:pPr>
              <w:jc w:val="both"/>
              <w:rPr>
                <w:rFonts w:ascii="Arial" w:hAnsi="Arial" w:cs="Arial"/>
              </w:rPr>
            </w:pPr>
            <w:r w:rsidRPr="005B508E">
              <w:rPr>
                <w:rFonts w:ascii="Arial" w:hAnsi="Arial" w:cs="Arial"/>
              </w:rPr>
              <w:t>Tarjeta o matrícula para las profesiones reglamentadas por ley.</w:t>
            </w:r>
          </w:p>
        </w:tc>
        <w:tc>
          <w:tcPr>
            <w:tcW w:w="2835" w:type="dxa"/>
            <w:shd w:val="clear" w:color="auto" w:fill="FFFFFF"/>
          </w:tcPr>
          <w:p w14:paraId="49577E84" w14:textId="77777777" w:rsidR="000343B2" w:rsidRPr="005B508E" w:rsidRDefault="000343B2" w:rsidP="00BA27E0">
            <w:pPr>
              <w:jc w:val="both"/>
              <w:rPr>
                <w:rFonts w:ascii="Arial" w:hAnsi="Arial" w:cs="Arial"/>
                <w:lang w:val="es-MX"/>
              </w:rPr>
            </w:pPr>
            <w:r w:rsidRPr="005B508E">
              <w:rPr>
                <w:rFonts w:ascii="Arial" w:hAnsi="Arial" w:cs="Arial"/>
                <w:lang w:val="es-MX"/>
              </w:rPr>
              <w:lastRenderedPageBreak/>
              <w:t>Veintisiete (27) meses de experiencia profesional.</w:t>
            </w:r>
          </w:p>
        </w:tc>
      </w:tr>
    </w:tbl>
    <w:p w14:paraId="7D1F6E5D" w14:textId="77777777" w:rsidR="000343B2" w:rsidRPr="005B508E" w:rsidRDefault="000343B2" w:rsidP="000343B2">
      <w:pPr>
        <w:pStyle w:val="Encabezado"/>
        <w:tabs>
          <w:tab w:val="left" w:pos="1485"/>
        </w:tabs>
        <w:jc w:val="right"/>
        <w:rPr>
          <w:rFonts w:ascii="Arial" w:eastAsia="Andale Sans UI" w:hAnsi="Arial" w:cs="Arial"/>
        </w:rPr>
      </w:pPr>
    </w:p>
    <w:p w14:paraId="2CD3ACA0"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4F923284"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36A8DB3A"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06EF21C8"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1EEFA3BD"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6A695855"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666EAA70"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3E8D8AAA"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570D7EE3"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3BC9B038"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437A2172"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3F61E8BB" w14:textId="77777777" w:rsidR="000343B2" w:rsidRDefault="000343B2" w:rsidP="000343B2">
      <w:pPr>
        <w:pStyle w:val="Ttulo1"/>
        <w:tabs>
          <w:tab w:val="num" w:pos="432"/>
        </w:tabs>
        <w:spacing w:before="0" w:after="0" w:line="240" w:lineRule="auto"/>
        <w:rPr>
          <w:rFonts w:ascii="Arial" w:hAnsi="Arial" w:cs="Arial"/>
          <w:sz w:val="22"/>
          <w:szCs w:val="22"/>
        </w:rPr>
      </w:pPr>
    </w:p>
    <w:p w14:paraId="2A2A315D" w14:textId="77777777" w:rsidR="000343B2" w:rsidRDefault="000343B2" w:rsidP="000343B2"/>
    <w:p w14:paraId="2FB4980D" w14:textId="77777777" w:rsidR="000343B2" w:rsidRPr="0079324C" w:rsidRDefault="000343B2" w:rsidP="000343B2"/>
    <w:p w14:paraId="4E6CCC6C"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Especializado Código 222 - Grado 03</w:t>
      </w:r>
    </w:p>
    <w:p w14:paraId="3EEB2094" w14:textId="77777777" w:rsidR="000343B2" w:rsidRPr="005B508E"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268"/>
        <w:gridCol w:w="2835"/>
      </w:tblGrid>
      <w:tr w:rsidR="000343B2" w:rsidRPr="005B508E" w14:paraId="067FDE5B" w14:textId="77777777" w:rsidTr="00BA27E0">
        <w:trPr>
          <w:trHeight w:val="225"/>
        </w:trPr>
        <w:tc>
          <w:tcPr>
            <w:tcW w:w="9782" w:type="dxa"/>
            <w:gridSpan w:val="4"/>
            <w:tcBorders>
              <w:top w:val="single" w:sz="4" w:space="0" w:color="auto"/>
            </w:tcBorders>
            <w:shd w:val="clear" w:color="auto" w:fill="BFBFBF"/>
            <w:vAlign w:val="bottom"/>
          </w:tcPr>
          <w:p w14:paraId="5D4DA355"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0065BE13" w14:textId="77777777" w:rsidTr="00BA27E0">
        <w:trPr>
          <w:trHeight w:val="240"/>
        </w:trPr>
        <w:tc>
          <w:tcPr>
            <w:tcW w:w="9782" w:type="dxa"/>
            <w:gridSpan w:val="4"/>
            <w:shd w:val="clear" w:color="auto" w:fill="FFFFFF"/>
            <w:vAlign w:val="bottom"/>
          </w:tcPr>
          <w:p w14:paraId="728200CD" w14:textId="77777777" w:rsidR="000343B2" w:rsidRPr="005B508E" w:rsidRDefault="000343B2" w:rsidP="00BA27E0">
            <w:pPr>
              <w:pStyle w:val="Ttulo2"/>
              <w:spacing w:before="0" w:line="240" w:lineRule="auto"/>
              <w:jc w:val="center"/>
              <w:rPr>
                <w:rFonts w:ascii="Arial" w:hAnsi="Arial" w:cs="Arial"/>
                <w:i w:val="0"/>
                <w:sz w:val="22"/>
                <w:szCs w:val="22"/>
                <w:highlight w:val="cyan"/>
                <w:lang w:val="es-MX"/>
              </w:rPr>
            </w:pPr>
            <w:r w:rsidRPr="005B508E">
              <w:rPr>
                <w:rFonts w:ascii="Arial" w:hAnsi="Arial" w:cs="Arial"/>
                <w:i w:val="0"/>
                <w:sz w:val="22"/>
                <w:szCs w:val="22"/>
                <w:lang w:val="es-MX"/>
              </w:rPr>
              <w:t xml:space="preserve">OFICINA DE CONTROL INTERNO  </w:t>
            </w:r>
          </w:p>
        </w:tc>
      </w:tr>
      <w:tr w:rsidR="000343B2" w:rsidRPr="005B508E" w14:paraId="6CEDEDB4" w14:textId="77777777" w:rsidTr="00BA27E0">
        <w:trPr>
          <w:trHeight w:val="240"/>
        </w:trPr>
        <w:tc>
          <w:tcPr>
            <w:tcW w:w="9782" w:type="dxa"/>
            <w:gridSpan w:val="4"/>
            <w:shd w:val="clear" w:color="auto" w:fill="BFBFBF"/>
            <w:vAlign w:val="bottom"/>
          </w:tcPr>
          <w:p w14:paraId="5A398D48"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677E78F3" w14:textId="77777777" w:rsidTr="00BA27E0">
        <w:trPr>
          <w:trHeight w:val="450"/>
        </w:trPr>
        <w:tc>
          <w:tcPr>
            <w:tcW w:w="9782" w:type="dxa"/>
            <w:gridSpan w:val="4"/>
            <w:shd w:val="clear" w:color="auto" w:fill="auto"/>
            <w:vAlign w:val="bottom"/>
          </w:tcPr>
          <w:p w14:paraId="7EC505DA" w14:textId="77777777" w:rsidR="000343B2" w:rsidRPr="005B508E" w:rsidRDefault="000343B2" w:rsidP="00BA27E0">
            <w:pPr>
              <w:pStyle w:val="Default"/>
              <w:jc w:val="both"/>
              <w:rPr>
                <w:rFonts w:ascii="Arial" w:hAnsi="Arial" w:cs="Arial"/>
                <w:color w:val="auto"/>
                <w:sz w:val="22"/>
                <w:szCs w:val="22"/>
              </w:rPr>
            </w:pPr>
            <w:r w:rsidRPr="005B508E">
              <w:rPr>
                <w:rFonts w:ascii="Arial" w:hAnsi="Arial" w:cs="Arial"/>
                <w:sz w:val="22"/>
                <w:szCs w:val="22"/>
              </w:rPr>
              <w:t xml:space="preserve">Efectuar la evaluación y verificación de los procesos, procedimientos y controles teniendo en </w:t>
            </w:r>
            <w:r w:rsidRPr="005B508E">
              <w:rPr>
                <w:rFonts w:ascii="Arial" w:eastAsia="Arial" w:hAnsi="Arial" w:cs="Arial"/>
                <w:spacing w:val="-1"/>
                <w:sz w:val="22"/>
                <w:szCs w:val="22"/>
                <w:lang w:val="es-MX"/>
              </w:rPr>
              <w:t>Sistema de Control Interno, en articulación con el Modelo Integrado de Planeación y Gestión MIPG y el Modelo Estándar de Control Interno MECI, con el fin de aportar mejoras en la gestión institucional.</w:t>
            </w:r>
          </w:p>
        </w:tc>
      </w:tr>
      <w:tr w:rsidR="000343B2" w:rsidRPr="005B508E" w14:paraId="77715FDB" w14:textId="77777777" w:rsidTr="00BA27E0">
        <w:trPr>
          <w:trHeight w:val="70"/>
        </w:trPr>
        <w:tc>
          <w:tcPr>
            <w:tcW w:w="9782" w:type="dxa"/>
            <w:gridSpan w:val="4"/>
            <w:shd w:val="clear" w:color="auto" w:fill="BFBFBF"/>
            <w:vAlign w:val="bottom"/>
          </w:tcPr>
          <w:p w14:paraId="79F2ECBF"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1985E7EC" w14:textId="77777777" w:rsidTr="00BA27E0">
        <w:trPr>
          <w:trHeight w:val="225"/>
        </w:trPr>
        <w:tc>
          <w:tcPr>
            <w:tcW w:w="9782" w:type="dxa"/>
            <w:gridSpan w:val="4"/>
            <w:shd w:val="clear" w:color="auto" w:fill="auto"/>
            <w:vAlign w:val="bottom"/>
          </w:tcPr>
          <w:p w14:paraId="53775A28" w14:textId="77777777" w:rsidR="000343B2" w:rsidRPr="005B508E" w:rsidRDefault="000343B2" w:rsidP="000343B2">
            <w:pPr>
              <w:pStyle w:val="Textoindependiente2"/>
              <w:numPr>
                <w:ilvl w:val="0"/>
                <w:numId w:val="210"/>
              </w:numPr>
              <w:spacing w:after="0" w:line="240" w:lineRule="auto"/>
              <w:ind w:left="502"/>
              <w:jc w:val="both"/>
              <w:rPr>
                <w:rFonts w:ascii="Arial" w:hAnsi="Arial" w:cs="Arial"/>
                <w:lang w:val="es-ES"/>
              </w:rPr>
            </w:pPr>
            <w:r w:rsidRPr="005B508E">
              <w:rPr>
                <w:rFonts w:ascii="Arial" w:hAnsi="Arial" w:cs="Arial"/>
                <w:lang w:val="es-ES"/>
              </w:rPr>
              <w:t>Realizar y aplicar a los procesos las estrategias y herramientas gerenciales del Sistema de Control Interno de acuerdo a las políticas institucionales.</w:t>
            </w:r>
          </w:p>
          <w:p w14:paraId="24CA8547" w14:textId="77777777" w:rsidR="000343B2" w:rsidRPr="005B508E" w:rsidRDefault="000343B2" w:rsidP="000343B2">
            <w:pPr>
              <w:pStyle w:val="Textoindependiente2"/>
              <w:numPr>
                <w:ilvl w:val="0"/>
                <w:numId w:val="210"/>
              </w:numPr>
              <w:spacing w:after="0" w:line="240" w:lineRule="auto"/>
              <w:ind w:left="502"/>
              <w:jc w:val="both"/>
              <w:rPr>
                <w:rFonts w:ascii="Arial" w:hAnsi="Arial" w:cs="Arial"/>
                <w:lang w:val="es-ES"/>
              </w:rPr>
            </w:pPr>
            <w:r w:rsidRPr="005B508E">
              <w:rPr>
                <w:rFonts w:ascii="Arial" w:hAnsi="Arial" w:cs="Arial"/>
                <w:lang w:val="es-ES"/>
              </w:rPr>
              <w:t xml:space="preserve">Realizar las auditorías internas de acuerdo con el plan establecido que permita evaluar de manera integral las dependencias de la Unidad y de ser necesario formular el plan de mejoramiento de conformidad con los procedimientos establecidos. </w:t>
            </w:r>
          </w:p>
          <w:p w14:paraId="0867B8FB" w14:textId="77777777" w:rsidR="000343B2" w:rsidRPr="005B508E" w:rsidRDefault="000343B2" w:rsidP="000343B2">
            <w:pPr>
              <w:pStyle w:val="Textoindependiente2"/>
              <w:numPr>
                <w:ilvl w:val="0"/>
                <w:numId w:val="210"/>
              </w:numPr>
              <w:spacing w:after="0" w:line="240" w:lineRule="auto"/>
              <w:ind w:left="502"/>
              <w:jc w:val="both"/>
              <w:rPr>
                <w:rFonts w:ascii="Arial" w:hAnsi="Arial" w:cs="Arial"/>
                <w:lang w:val="es-ES"/>
              </w:rPr>
            </w:pPr>
            <w:r w:rsidRPr="005B508E">
              <w:rPr>
                <w:rFonts w:ascii="Arial" w:hAnsi="Arial" w:cs="Arial"/>
                <w:lang w:val="es-ES"/>
              </w:rPr>
              <w:t xml:space="preserve">Efectuar el seguimiento a los planes de mejoramiento institucional y organizacional para verificar su estricto cumplimiento.  </w:t>
            </w:r>
          </w:p>
          <w:p w14:paraId="0E3033E7" w14:textId="77777777" w:rsidR="000343B2" w:rsidRPr="005B508E" w:rsidRDefault="000343B2" w:rsidP="000343B2">
            <w:pPr>
              <w:pStyle w:val="Textoindependiente2"/>
              <w:numPr>
                <w:ilvl w:val="0"/>
                <w:numId w:val="210"/>
              </w:numPr>
              <w:spacing w:after="0" w:line="240" w:lineRule="auto"/>
              <w:ind w:left="502"/>
              <w:jc w:val="both"/>
              <w:rPr>
                <w:rFonts w:ascii="Arial" w:hAnsi="Arial" w:cs="Arial"/>
                <w:lang w:val="es-ES"/>
              </w:rPr>
            </w:pPr>
            <w:r w:rsidRPr="005B508E">
              <w:rPr>
                <w:rFonts w:ascii="Arial" w:hAnsi="Arial" w:cs="Arial"/>
                <w:lang w:val="es-ES"/>
              </w:rPr>
              <w:t>Elaborar los planes de auditoría para verificar la sostenibilidad y el mejoramiento continuo de los Sistemas de Gestión desarrollados en la Unidad.</w:t>
            </w:r>
          </w:p>
          <w:p w14:paraId="6A43D9AA" w14:textId="77777777" w:rsidR="000343B2" w:rsidRPr="005B508E" w:rsidRDefault="000343B2" w:rsidP="000343B2">
            <w:pPr>
              <w:pStyle w:val="Textoindependiente2"/>
              <w:numPr>
                <w:ilvl w:val="0"/>
                <w:numId w:val="210"/>
              </w:numPr>
              <w:spacing w:after="0" w:line="240" w:lineRule="auto"/>
              <w:ind w:left="502"/>
              <w:jc w:val="both"/>
              <w:rPr>
                <w:rFonts w:ascii="Arial" w:hAnsi="Arial" w:cs="Arial"/>
                <w:lang w:val="es-ES"/>
              </w:rPr>
            </w:pPr>
            <w:r w:rsidRPr="005B508E">
              <w:rPr>
                <w:rFonts w:ascii="Arial" w:hAnsi="Arial" w:cs="Arial"/>
                <w:lang w:val="es-ES"/>
              </w:rPr>
              <w:t>Diseñar y desarrollar estrategias de acuerdo con las directrices impartidas por el jefe inmediato, para promover la cultura de control y autocontrol a través de mecanismos que contribuyan al mejoramiento continuo en el cumplimiento de la misión institucional.</w:t>
            </w:r>
          </w:p>
          <w:p w14:paraId="48024A2A" w14:textId="77777777" w:rsidR="000343B2" w:rsidRPr="005B508E" w:rsidRDefault="000343B2" w:rsidP="000343B2">
            <w:pPr>
              <w:pStyle w:val="Prrafodelista"/>
              <w:numPr>
                <w:ilvl w:val="0"/>
                <w:numId w:val="210"/>
              </w:numPr>
              <w:autoSpaceDN w:val="0"/>
              <w:ind w:left="502"/>
              <w:jc w:val="both"/>
              <w:rPr>
                <w:rFonts w:ascii="Arial" w:hAnsi="Arial" w:cs="Arial"/>
                <w:sz w:val="22"/>
                <w:szCs w:val="22"/>
              </w:rPr>
            </w:pPr>
            <w:r w:rsidRPr="005B508E">
              <w:rPr>
                <w:rFonts w:ascii="Arial" w:hAnsi="Arial" w:cs="Arial"/>
                <w:sz w:val="22"/>
                <w:szCs w:val="22"/>
              </w:rPr>
              <w:t>Aplicar las herramientas de gestión definidas por OAP, de acuerdo con los lineamientos definidos en la entidad, para efectuar el seguimiento a la gestión de la oficina.</w:t>
            </w:r>
          </w:p>
          <w:p w14:paraId="1AE40D52" w14:textId="77777777" w:rsidR="000343B2" w:rsidRDefault="000343B2" w:rsidP="000343B2">
            <w:pPr>
              <w:pStyle w:val="Prrafodelista"/>
              <w:numPr>
                <w:ilvl w:val="0"/>
                <w:numId w:val="210"/>
              </w:numPr>
              <w:spacing w:after="160" w:line="259" w:lineRule="auto"/>
              <w:ind w:left="502"/>
              <w:jc w:val="both"/>
              <w:rPr>
                <w:rFonts w:ascii="Arial" w:hAnsi="Arial" w:cs="Arial"/>
                <w:sz w:val="22"/>
                <w:szCs w:val="22"/>
              </w:rPr>
            </w:pPr>
            <w:r w:rsidRPr="005B508E">
              <w:rPr>
                <w:rFonts w:ascii="Arial" w:hAnsi="Arial" w:cs="Arial"/>
                <w:sz w:val="22"/>
                <w:szCs w:val="22"/>
              </w:rPr>
              <w:t xml:space="preserve">Proyectar las respuestas a los requerimientos de usuarios internos y/o externos presentados a la dependencia de acuerdo con las asignaciones realizadas por el jefe inmediato de manera oportuna y eficaz. </w:t>
            </w:r>
          </w:p>
          <w:p w14:paraId="39DFB105" w14:textId="77777777" w:rsidR="000343B2" w:rsidRPr="00C03F83" w:rsidRDefault="000343B2" w:rsidP="000343B2">
            <w:pPr>
              <w:pStyle w:val="Prrafodelista"/>
              <w:numPr>
                <w:ilvl w:val="0"/>
                <w:numId w:val="210"/>
              </w:numPr>
              <w:spacing w:after="160" w:line="259" w:lineRule="auto"/>
              <w:ind w:left="502"/>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5596E96D" w14:textId="77777777" w:rsidR="000343B2" w:rsidRPr="005B508E" w:rsidRDefault="000343B2" w:rsidP="000343B2">
            <w:pPr>
              <w:pStyle w:val="Prrafodelista"/>
              <w:numPr>
                <w:ilvl w:val="0"/>
                <w:numId w:val="210"/>
              </w:numPr>
              <w:spacing w:after="160" w:line="259" w:lineRule="auto"/>
              <w:ind w:left="502"/>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tc>
      </w:tr>
      <w:tr w:rsidR="000343B2" w:rsidRPr="005B508E" w14:paraId="5CD29462" w14:textId="77777777" w:rsidTr="00BA27E0">
        <w:trPr>
          <w:trHeight w:val="225"/>
        </w:trPr>
        <w:tc>
          <w:tcPr>
            <w:tcW w:w="9782" w:type="dxa"/>
            <w:gridSpan w:val="4"/>
            <w:shd w:val="clear" w:color="auto" w:fill="BFBFBF"/>
            <w:vAlign w:val="bottom"/>
          </w:tcPr>
          <w:p w14:paraId="411EFCBC"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V. CONOCIMIENTOS BÁSICOS O ESENCIALES</w:t>
            </w:r>
          </w:p>
        </w:tc>
      </w:tr>
      <w:tr w:rsidR="000343B2" w:rsidRPr="005B508E" w14:paraId="01FAF63B" w14:textId="77777777" w:rsidTr="00BA27E0">
        <w:trPr>
          <w:trHeight w:val="558"/>
        </w:trPr>
        <w:tc>
          <w:tcPr>
            <w:tcW w:w="9782" w:type="dxa"/>
            <w:gridSpan w:val="4"/>
            <w:shd w:val="clear" w:color="auto" w:fill="auto"/>
            <w:vAlign w:val="bottom"/>
          </w:tcPr>
          <w:p w14:paraId="15935683" w14:textId="77777777" w:rsidR="000343B2" w:rsidRPr="005B508E" w:rsidRDefault="000343B2" w:rsidP="000343B2">
            <w:pPr>
              <w:pStyle w:val="Prrafodelista"/>
              <w:numPr>
                <w:ilvl w:val="0"/>
                <w:numId w:val="211"/>
              </w:numPr>
              <w:autoSpaceDN w:val="0"/>
              <w:spacing w:before="18"/>
              <w:rPr>
                <w:rFonts w:ascii="Arial" w:hAnsi="Arial" w:cs="Arial"/>
                <w:sz w:val="22"/>
                <w:szCs w:val="22"/>
              </w:rPr>
            </w:pPr>
            <w:r w:rsidRPr="005B508E">
              <w:rPr>
                <w:rFonts w:ascii="Arial" w:hAnsi="Arial" w:cs="Arial"/>
                <w:sz w:val="22"/>
                <w:szCs w:val="22"/>
              </w:rPr>
              <w:t>Constitución Política de Colombia.</w:t>
            </w:r>
          </w:p>
          <w:p w14:paraId="506A8A13" w14:textId="77777777" w:rsidR="000343B2" w:rsidRPr="005B508E" w:rsidRDefault="000343B2" w:rsidP="000343B2">
            <w:pPr>
              <w:pStyle w:val="Prrafodelista"/>
              <w:numPr>
                <w:ilvl w:val="0"/>
                <w:numId w:val="211"/>
              </w:numPr>
              <w:autoSpaceDN w:val="0"/>
              <w:spacing w:before="18"/>
              <w:rPr>
                <w:rFonts w:ascii="Arial" w:hAnsi="Arial" w:cs="Arial"/>
                <w:sz w:val="22"/>
                <w:szCs w:val="22"/>
              </w:rPr>
            </w:pPr>
            <w:r w:rsidRPr="005B508E">
              <w:rPr>
                <w:rFonts w:ascii="Arial" w:hAnsi="Arial" w:cs="Arial"/>
                <w:sz w:val="22"/>
                <w:szCs w:val="22"/>
              </w:rPr>
              <w:t>Estructura administrativa y funcional del Estado y el Distrito.</w:t>
            </w:r>
          </w:p>
          <w:p w14:paraId="223FD45E" w14:textId="77777777" w:rsidR="000343B2" w:rsidRPr="005B508E" w:rsidRDefault="000343B2" w:rsidP="000343B2">
            <w:pPr>
              <w:pStyle w:val="Prrafodelista"/>
              <w:numPr>
                <w:ilvl w:val="0"/>
                <w:numId w:val="211"/>
              </w:numPr>
              <w:autoSpaceDN w:val="0"/>
              <w:spacing w:before="18"/>
              <w:rPr>
                <w:rFonts w:ascii="Arial" w:hAnsi="Arial" w:cs="Arial"/>
                <w:sz w:val="22"/>
                <w:szCs w:val="22"/>
              </w:rPr>
            </w:pPr>
            <w:r w:rsidRPr="005B508E">
              <w:rPr>
                <w:rFonts w:ascii="Arial" w:hAnsi="Arial" w:cs="Arial"/>
                <w:sz w:val="22"/>
                <w:szCs w:val="22"/>
              </w:rPr>
              <w:t>Plan de Desarrollo Distrital.</w:t>
            </w:r>
          </w:p>
          <w:p w14:paraId="05C2EF59" w14:textId="77777777" w:rsidR="000343B2" w:rsidRPr="005B508E" w:rsidRDefault="000343B2" w:rsidP="000343B2">
            <w:pPr>
              <w:pStyle w:val="Prrafodelista"/>
              <w:numPr>
                <w:ilvl w:val="0"/>
                <w:numId w:val="211"/>
              </w:numPr>
              <w:autoSpaceDN w:val="0"/>
              <w:spacing w:before="18"/>
              <w:rPr>
                <w:rFonts w:ascii="Arial" w:hAnsi="Arial" w:cs="Arial"/>
                <w:sz w:val="22"/>
                <w:szCs w:val="22"/>
              </w:rPr>
            </w:pPr>
            <w:r w:rsidRPr="005B508E">
              <w:rPr>
                <w:rFonts w:ascii="Arial" w:hAnsi="Arial" w:cs="Arial"/>
                <w:sz w:val="22"/>
                <w:szCs w:val="22"/>
              </w:rPr>
              <w:lastRenderedPageBreak/>
              <w:t>Marco estratégico de la Unidad Administrativa Especial de Rehabilitación y Mantenimiento Vial.</w:t>
            </w:r>
          </w:p>
          <w:p w14:paraId="2264CA9A" w14:textId="77777777" w:rsidR="000343B2" w:rsidRPr="005B508E" w:rsidRDefault="000343B2" w:rsidP="000343B2">
            <w:pPr>
              <w:pStyle w:val="Prrafodelista"/>
              <w:numPr>
                <w:ilvl w:val="0"/>
                <w:numId w:val="211"/>
              </w:numPr>
              <w:autoSpaceDN w:val="0"/>
              <w:spacing w:before="18"/>
              <w:rPr>
                <w:rFonts w:ascii="Arial" w:hAnsi="Arial" w:cs="Arial"/>
                <w:sz w:val="22"/>
                <w:szCs w:val="22"/>
              </w:rPr>
            </w:pPr>
            <w:r w:rsidRPr="005B508E">
              <w:rPr>
                <w:rFonts w:ascii="Arial" w:hAnsi="Arial" w:cs="Arial"/>
                <w:sz w:val="22"/>
                <w:szCs w:val="22"/>
              </w:rPr>
              <w:t xml:space="preserve">Normatividad nacional y distrital en el Sistema de Control interno. </w:t>
            </w:r>
          </w:p>
          <w:p w14:paraId="0FBD424D" w14:textId="77777777" w:rsidR="000343B2" w:rsidRPr="005B508E" w:rsidRDefault="000343B2" w:rsidP="000343B2">
            <w:pPr>
              <w:pStyle w:val="Prrafodelista"/>
              <w:numPr>
                <w:ilvl w:val="0"/>
                <w:numId w:val="211"/>
              </w:numPr>
              <w:autoSpaceDN w:val="0"/>
              <w:spacing w:before="18"/>
              <w:rPr>
                <w:rFonts w:ascii="Arial" w:hAnsi="Arial" w:cs="Arial"/>
                <w:sz w:val="22"/>
                <w:szCs w:val="22"/>
              </w:rPr>
            </w:pPr>
            <w:r w:rsidRPr="005B508E">
              <w:rPr>
                <w:rFonts w:ascii="Arial" w:hAnsi="Arial" w:cs="Arial"/>
                <w:sz w:val="22"/>
                <w:szCs w:val="22"/>
              </w:rPr>
              <w:t>Metodologías de auditorías de gestión y demás sistemas de gestión.</w:t>
            </w:r>
          </w:p>
          <w:p w14:paraId="6AA53AF8" w14:textId="77777777" w:rsidR="000343B2" w:rsidRPr="005B508E" w:rsidRDefault="000343B2" w:rsidP="000343B2">
            <w:pPr>
              <w:pStyle w:val="Prrafodelista"/>
              <w:numPr>
                <w:ilvl w:val="0"/>
                <w:numId w:val="211"/>
              </w:numPr>
              <w:autoSpaceDN w:val="0"/>
              <w:spacing w:before="18"/>
              <w:rPr>
                <w:rFonts w:ascii="Arial" w:hAnsi="Arial" w:cs="Arial"/>
                <w:sz w:val="22"/>
                <w:szCs w:val="22"/>
              </w:rPr>
            </w:pPr>
            <w:r w:rsidRPr="005B508E">
              <w:rPr>
                <w:rFonts w:ascii="Arial" w:hAnsi="Arial" w:cs="Arial"/>
                <w:sz w:val="22"/>
                <w:szCs w:val="22"/>
              </w:rPr>
              <w:t xml:space="preserve">Normatividad que aplican los entes de control.  </w:t>
            </w:r>
          </w:p>
          <w:p w14:paraId="5FD4225F" w14:textId="77777777" w:rsidR="000343B2" w:rsidRPr="005B508E" w:rsidRDefault="000343B2" w:rsidP="000343B2">
            <w:pPr>
              <w:pStyle w:val="Prrafodelista"/>
              <w:numPr>
                <w:ilvl w:val="0"/>
                <w:numId w:val="211"/>
              </w:numPr>
              <w:autoSpaceDN w:val="0"/>
              <w:spacing w:before="18"/>
              <w:rPr>
                <w:rFonts w:ascii="Arial" w:hAnsi="Arial" w:cs="Arial"/>
                <w:sz w:val="22"/>
                <w:szCs w:val="22"/>
              </w:rPr>
            </w:pPr>
            <w:r w:rsidRPr="005B508E">
              <w:rPr>
                <w:rFonts w:ascii="Arial" w:hAnsi="Arial" w:cs="Arial"/>
                <w:sz w:val="22"/>
                <w:szCs w:val="22"/>
              </w:rPr>
              <w:t xml:space="preserve">Metodologías de administración de riesgos. </w:t>
            </w:r>
          </w:p>
          <w:p w14:paraId="68376E07" w14:textId="77777777" w:rsidR="000343B2" w:rsidRPr="005B508E" w:rsidRDefault="000343B2" w:rsidP="000343B2">
            <w:pPr>
              <w:pStyle w:val="Prrafodelista"/>
              <w:numPr>
                <w:ilvl w:val="0"/>
                <w:numId w:val="211"/>
              </w:numPr>
              <w:autoSpaceDN w:val="0"/>
              <w:spacing w:before="18"/>
              <w:rPr>
                <w:rFonts w:ascii="Arial" w:hAnsi="Arial" w:cs="Arial"/>
                <w:sz w:val="22"/>
                <w:szCs w:val="22"/>
              </w:rPr>
            </w:pPr>
            <w:r w:rsidRPr="005B508E">
              <w:rPr>
                <w:rFonts w:ascii="Arial" w:hAnsi="Arial" w:cs="Arial"/>
                <w:sz w:val="22"/>
                <w:szCs w:val="22"/>
              </w:rPr>
              <w:t xml:space="preserve">Redacción de informes, en particular, informes finales de auditoría. </w:t>
            </w:r>
          </w:p>
          <w:p w14:paraId="3184E261" w14:textId="77777777" w:rsidR="000343B2" w:rsidRPr="005B508E" w:rsidRDefault="000343B2" w:rsidP="000343B2">
            <w:pPr>
              <w:pStyle w:val="Prrafodelista"/>
              <w:numPr>
                <w:ilvl w:val="0"/>
                <w:numId w:val="211"/>
              </w:numPr>
              <w:autoSpaceDN w:val="0"/>
              <w:spacing w:before="18"/>
              <w:rPr>
                <w:rFonts w:ascii="Arial" w:hAnsi="Arial" w:cs="Arial"/>
                <w:sz w:val="22"/>
                <w:szCs w:val="22"/>
              </w:rPr>
            </w:pPr>
            <w:r w:rsidRPr="005B508E">
              <w:rPr>
                <w:rFonts w:ascii="Arial" w:hAnsi="Arial" w:cs="Arial"/>
                <w:sz w:val="22"/>
                <w:szCs w:val="22"/>
              </w:rPr>
              <w:t>Manejo de herramientas ofimáticas.</w:t>
            </w:r>
          </w:p>
          <w:p w14:paraId="51ED62ED" w14:textId="77777777" w:rsidR="000343B2" w:rsidRPr="005B508E" w:rsidRDefault="000343B2" w:rsidP="000343B2">
            <w:pPr>
              <w:pStyle w:val="Prrafodelista"/>
              <w:numPr>
                <w:ilvl w:val="0"/>
                <w:numId w:val="211"/>
              </w:numPr>
              <w:autoSpaceDN w:val="0"/>
              <w:spacing w:before="18"/>
              <w:rPr>
                <w:rFonts w:ascii="Arial" w:hAnsi="Arial" w:cs="Arial"/>
                <w:sz w:val="22"/>
                <w:szCs w:val="22"/>
              </w:rPr>
            </w:pPr>
            <w:r w:rsidRPr="005B508E">
              <w:rPr>
                <w:rFonts w:ascii="Arial" w:hAnsi="Arial" w:cs="Arial"/>
                <w:sz w:val="22"/>
                <w:szCs w:val="22"/>
              </w:rPr>
              <w:t>Gestión de proyectos de infraestructura vial y espacio público.</w:t>
            </w:r>
          </w:p>
          <w:p w14:paraId="1AF90713" w14:textId="77777777" w:rsidR="000343B2" w:rsidRPr="005B508E" w:rsidRDefault="000343B2" w:rsidP="000343B2">
            <w:pPr>
              <w:pStyle w:val="Prrafodelista"/>
              <w:numPr>
                <w:ilvl w:val="0"/>
                <w:numId w:val="211"/>
              </w:numPr>
              <w:autoSpaceDN w:val="0"/>
              <w:spacing w:before="18"/>
              <w:rPr>
                <w:rFonts w:ascii="Arial" w:hAnsi="Arial" w:cs="Arial"/>
                <w:sz w:val="22"/>
                <w:szCs w:val="22"/>
              </w:rPr>
            </w:pPr>
            <w:r w:rsidRPr="005B508E">
              <w:rPr>
                <w:rFonts w:ascii="Arial" w:hAnsi="Arial" w:cs="Arial"/>
                <w:sz w:val="22"/>
                <w:szCs w:val="22"/>
              </w:rPr>
              <w:t>Manejo de herramientas ofimáticas.</w:t>
            </w:r>
          </w:p>
          <w:p w14:paraId="5E9129BC" w14:textId="77777777" w:rsidR="000343B2" w:rsidRPr="005B508E" w:rsidRDefault="000343B2" w:rsidP="000343B2">
            <w:pPr>
              <w:pStyle w:val="Prrafodelista"/>
              <w:numPr>
                <w:ilvl w:val="0"/>
                <w:numId w:val="211"/>
              </w:numPr>
              <w:spacing w:before="18"/>
              <w:rPr>
                <w:rFonts w:ascii="Arial" w:hAnsi="Arial" w:cs="Arial"/>
                <w:sz w:val="22"/>
                <w:szCs w:val="22"/>
              </w:rPr>
            </w:pPr>
            <w:r w:rsidRPr="005B508E">
              <w:rPr>
                <w:rFonts w:ascii="Arial" w:hAnsi="Arial" w:cs="Arial"/>
                <w:sz w:val="22"/>
                <w:szCs w:val="22"/>
              </w:rPr>
              <w:t>Sistemas de Gestión Pública.</w:t>
            </w:r>
          </w:p>
        </w:tc>
      </w:tr>
      <w:tr w:rsidR="000343B2" w:rsidRPr="005B508E" w14:paraId="02423A2E" w14:textId="77777777" w:rsidTr="00BA27E0">
        <w:trPr>
          <w:trHeight w:val="225"/>
        </w:trPr>
        <w:tc>
          <w:tcPr>
            <w:tcW w:w="9782" w:type="dxa"/>
            <w:gridSpan w:val="4"/>
            <w:shd w:val="clear" w:color="auto" w:fill="BFBFBF"/>
          </w:tcPr>
          <w:p w14:paraId="13C4DC40"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lastRenderedPageBreak/>
              <w:t>VI. COMPETENCIAS COMPORTAMENTALES</w:t>
            </w:r>
          </w:p>
        </w:tc>
      </w:tr>
      <w:tr w:rsidR="000343B2" w:rsidRPr="005B508E" w14:paraId="45AF19FF" w14:textId="77777777" w:rsidTr="00BA27E0">
        <w:trPr>
          <w:trHeight w:val="225"/>
        </w:trPr>
        <w:tc>
          <w:tcPr>
            <w:tcW w:w="4679" w:type="dxa"/>
            <w:gridSpan w:val="2"/>
            <w:shd w:val="clear" w:color="auto" w:fill="FFFFFF"/>
          </w:tcPr>
          <w:p w14:paraId="41BEA04C"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4918562F"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0F5AA26F" w14:textId="77777777" w:rsidTr="00BA27E0">
        <w:trPr>
          <w:trHeight w:val="225"/>
        </w:trPr>
        <w:tc>
          <w:tcPr>
            <w:tcW w:w="4679" w:type="dxa"/>
            <w:gridSpan w:val="2"/>
            <w:shd w:val="clear" w:color="auto" w:fill="FFFFFF"/>
          </w:tcPr>
          <w:p w14:paraId="69852C11"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34F87F9D"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3C44720B"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28D7D8D4"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7BA605C5"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2B383EB8"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p w14:paraId="27CADEE7" w14:textId="77777777" w:rsidR="000343B2" w:rsidRPr="005B508E" w:rsidRDefault="000343B2" w:rsidP="00BA27E0">
            <w:pPr>
              <w:ind w:left="498"/>
              <w:jc w:val="both"/>
              <w:rPr>
                <w:rFonts w:ascii="Arial" w:hAnsi="Arial" w:cs="Arial"/>
                <w:bCs/>
              </w:rPr>
            </w:pPr>
          </w:p>
        </w:tc>
        <w:tc>
          <w:tcPr>
            <w:tcW w:w="5103" w:type="dxa"/>
            <w:gridSpan w:val="2"/>
            <w:shd w:val="clear" w:color="auto" w:fill="FFFFFF"/>
          </w:tcPr>
          <w:p w14:paraId="2CD61764"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2C4C1825"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7E46FB7C"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042ABF28"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76F425CA" w14:textId="77777777" w:rsidR="000343B2" w:rsidRPr="005B508E" w:rsidRDefault="000343B2" w:rsidP="00BA27E0">
            <w:pPr>
              <w:pStyle w:val="Prrafodelista"/>
              <w:suppressAutoHyphens w:val="0"/>
              <w:ind w:left="497"/>
              <w:jc w:val="both"/>
              <w:rPr>
                <w:rFonts w:ascii="Arial" w:hAnsi="Arial" w:cs="Arial"/>
                <w:bCs/>
                <w:sz w:val="22"/>
                <w:szCs w:val="22"/>
              </w:rPr>
            </w:pPr>
          </w:p>
        </w:tc>
      </w:tr>
      <w:tr w:rsidR="000343B2" w:rsidRPr="005B508E" w14:paraId="24CD21CD"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3162D1B"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5C2E86C7"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6C9689C4"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66300B4D"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6B797EF3"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7FF55928" w14:textId="77777777" w:rsidR="000343B2" w:rsidRPr="001242AE" w:rsidRDefault="000343B2" w:rsidP="00BA27E0">
            <w:pPr>
              <w:spacing w:line="240" w:lineRule="auto"/>
              <w:rPr>
                <w:rFonts w:ascii="Arial" w:hAnsi="Arial" w:cs="Arial"/>
                <w:b/>
                <w:u w:val="single"/>
                <w:lang w:val="es-MX"/>
              </w:rPr>
            </w:pPr>
            <w:r w:rsidRPr="001242AE">
              <w:rPr>
                <w:rFonts w:ascii="Arial" w:hAnsi="Arial" w:cs="Arial"/>
                <w:b/>
                <w:u w:val="single"/>
                <w:lang w:val="es-MX"/>
              </w:rPr>
              <w:t>Control Interno</w:t>
            </w:r>
          </w:p>
          <w:p w14:paraId="026A3DB5" w14:textId="77777777" w:rsidR="000343B2" w:rsidRDefault="000343B2" w:rsidP="00BA27E0">
            <w:pPr>
              <w:spacing w:line="240" w:lineRule="auto"/>
              <w:rPr>
                <w:rFonts w:ascii="Arial" w:hAnsi="Arial" w:cs="Arial"/>
                <w:b/>
                <w:lang w:val="es-MX"/>
              </w:rPr>
            </w:pPr>
          </w:p>
          <w:p w14:paraId="40CE0B11" w14:textId="77777777" w:rsidR="000343B2" w:rsidRDefault="000343B2" w:rsidP="00BA27E0">
            <w:pPr>
              <w:spacing w:line="240" w:lineRule="auto"/>
              <w:rPr>
                <w:rFonts w:ascii="Arial" w:hAnsi="Arial" w:cs="Arial"/>
                <w:b/>
                <w:lang w:val="es-MX"/>
              </w:rPr>
            </w:pPr>
          </w:p>
          <w:p w14:paraId="3B8B5B80" w14:textId="77777777" w:rsidR="000343B2" w:rsidRPr="001242AE" w:rsidRDefault="000343B2" w:rsidP="00BA27E0">
            <w:pPr>
              <w:spacing w:line="240" w:lineRule="auto"/>
              <w:rPr>
                <w:rFonts w:ascii="Arial" w:hAnsi="Arial" w:cs="Arial"/>
                <w:b/>
                <w:u w:val="single"/>
                <w:lang w:val="es-MX"/>
              </w:rPr>
            </w:pPr>
            <w:r w:rsidRPr="001242AE">
              <w:rPr>
                <w:rFonts w:ascii="Arial" w:hAnsi="Arial" w:cs="Arial"/>
                <w:b/>
                <w:u w:val="single"/>
                <w:lang w:val="es-MX"/>
              </w:rPr>
              <w:t xml:space="preserve">Planeación estatal </w:t>
            </w:r>
          </w:p>
          <w:p w14:paraId="6C42238D" w14:textId="77777777" w:rsidR="000343B2" w:rsidRPr="001242AE" w:rsidRDefault="000343B2" w:rsidP="00BA27E0">
            <w:pPr>
              <w:rPr>
                <w:rFonts w:ascii="Arial" w:hAnsi="Arial" w:cs="Arial"/>
                <w:b/>
                <w:bCs/>
                <w:lang w:val="es-MX"/>
              </w:rPr>
            </w:pPr>
          </w:p>
        </w:tc>
        <w:tc>
          <w:tcPr>
            <w:tcW w:w="5245" w:type="dxa"/>
            <w:gridSpan w:val="3"/>
            <w:tcBorders>
              <w:top w:val="single" w:sz="4" w:space="0" w:color="auto"/>
              <w:left w:val="single" w:sz="4" w:space="0" w:color="auto"/>
              <w:bottom w:val="single" w:sz="4" w:space="0" w:color="auto"/>
              <w:right w:val="single" w:sz="4" w:space="0" w:color="auto"/>
            </w:tcBorders>
          </w:tcPr>
          <w:p w14:paraId="405AC133"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Creatividad e innovación</w:t>
            </w:r>
          </w:p>
          <w:p w14:paraId="74B2876F"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Resolución y mitigación problemas</w:t>
            </w:r>
          </w:p>
          <w:p w14:paraId="0002993A"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Transparencia</w:t>
            </w:r>
          </w:p>
          <w:p w14:paraId="7EBCE8C2"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Vinculación interpersonal</w:t>
            </w:r>
          </w:p>
          <w:p w14:paraId="303A5E81"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Atención requerimientos</w:t>
            </w:r>
          </w:p>
          <w:p w14:paraId="4A483E39"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Capacidad de análisis</w:t>
            </w:r>
          </w:p>
          <w:p w14:paraId="5087F5DC" w14:textId="77777777" w:rsidR="000343B2" w:rsidRDefault="000343B2" w:rsidP="00BA27E0">
            <w:pPr>
              <w:spacing w:line="240" w:lineRule="auto"/>
              <w:rPr>
                <w:rFonts w:ascii="Arial" w:hAnsi="Arial" w:cs="Arial"/>
                <w:b/>
                <w:lang w:val="es-MX"/>
              </w:rPr>
            </w:pPr>
          </w:p>
          <w:p w14:paraId="0AEFDB02" w14:textId="77777777" w:rsidR="000343B2" w:rsidRPr="006D19F7" w:rsidRDefault="000343B2" w:rsidP="000343B2">
            <w:pPr>
              <w:pStyle w:val="Prrafodelista"/>
              <w:numPr>
                <w:ilvl w:val="0"/>
                <w:numId w:val="213"/>
              </w:numPr>
              <w:suppressAutoHyphens w:val="0"/>
              <w:spacing w:after="200"/>
              <w:rPr>
                <w:rFonts w:ascii="Arial" w:hAnsi="Arial" w:cs="Arial"/>
                <w:sz w:val="22"/>
                <w:szCs w:val="22"/>
                <w:lang w:val="es-MX" w:eastAsia="en-US"/>
              </w:rPr>
            </w:pPr>
            <w:r>
              <w:rPr>
                <w:rFonts w:ascii="Arial" w:hAnsi="Arial" w:cs="Arial"/>
                <w:sz w:val="22"/>
                <w:szCs w:val="22"/>
                <w:lang w:val="es-MX" w:eastAsia="en-US"/>
              </w:rPr>
              <w:t>Integridad institucional</w:t>
            </w:r>
          </w:p>
          <w:p w14:paraId="2EB1864A" w14:textId="77777777" w:rsidR="000343B2" w:rsidRPr="005B508E" w:rsidRDefault="000343B2" w:rsidP="00BA27E0">
            <w:pPr>
              <w:autoSpaceDE w:val="0"/>
              <w:adjustRightInd w:val="0"/>
              <w:spacing w:after="0" w:line="240" w:lineRule="auto"/>
              <w:ind w:right="49"/>
              <w:jc w:val="center"/>
              <w:rPr>
                <w:rFonts w:ascii="Arial" w:hAnsi="Arial" w:cs="Arial"/>
                <w:b/>
                <w:bCs/>
                <w:lang w:val="es-MX"/>
              </w:rPr>
            </w:pPr>
          </w:p>
        </w:tc>
      </w:tr>
      <w:tr w:rsidR="000343B2" w:rsidRPr="005B508E" w14:paraId="66E85FA2" w14:textId="77777777" w:rsidTr="00BA27E0">
        <w:tc>
          <w:tcPr>
            <w:tcW w:w="9782" w:type="dxa"/>
            <w:gridSpan w:val="4"/>
            <w:shd w:val="clear" w:color="auto" w:fill="BFBFBF"/>
          </w:tcPr>
          <w:p w14:paraId="2F0827B7"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rPr>
              <w:br w:type="page"/>
            </w:r>
            <w:r w:rsidRPr="005B508E">
              <w:rPr>
                <w:rFonts w:ascii="Arial" w:hAnsi="Arial" w:cs="Arial"/>
                <w:b/>
                <w:color w:val="auto"/>
              </w:rPr>
              <w:t>VI</w:t>
            </w:r>
            <w:r>
              <w:rPr>
                <w:rFonts w:ascii="Arial" w:hAnsi="Arial" w:cs="Arial"/>
                <w:b/>
                <w:color w:val="auto"/>
              </w:rPr>
              <w:t>I</w:t>
            </w:r>
            <w:r w:rsidRPr="005B508E">
              <w:rPr>
                <w:rFonts w:ascii="Arial" w:hAnsi="Arial" w:cs="Arial"/>
                <w:b/>
                <w:color w:val="auto"/>
              </w:rPr>
              <w:t>I. R</w:t>
            </w:r>
            <w:r w:rsidRPr="005B508E">
              <w:rPr>
                <w:rFonts w:ascii="Arial" w:hAnsi="Arial" w:cs="Arial"/>
                <w:b/>
                <w:color w:val="000000"/>
              </w:rPr>
              <w:t xml:space="preserve">EQUISITOS DE FORMACIÓN ACADÉMICA Y EXPERIENCIA </w:t>
            </w:r>
          </w:p>
        </w:tc>
      </w:tr>
      <w:tr w:rsidR="000343B2" w:rsidRPr="005B508E" w14:paraId="257B926D" w14:textId="77777777" w:rsidTr="00BA27E0">
        <w:tc>
          <w:tcPr>
            <w:tcW w:w="6947" w:type="dxa"/>
            <w:gridSpan w:val="3"/>
            <w:shd w:val="clear" w:color="auto" w:fill="FFFFFF"/>
          </w:tcPr>
          <w:p w14:paraId="7BA9C6FA"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835" w:type="dxa"/>
            <w:shd w:val="clear" w:color="auto" w:fill="FFFFFF"/>
          </w:tcPr>
          <w:p w14:paraId="3B437210"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4F06FA3A" w14:textId="77777777" w:rsidTr="00BA27E0">
        <w:trPr>
          <w:trHeight w:val="1456"/>
        </w:trPr>
        <w:tc>
          <w:tcPr>
            <w:tcW w:w="6947" w:type="dxa"/>
            <w:gridSpan w:val="3"/>
            <w:shd w:val="clear" w:color="auto" w:fill="FFFFFF"/>
          </w:tcPr>
          <w:p w14:paraId="10AD256F" w14:textId="77777777" w:rsidR="000343B2" w:rsidRPr="005B508E" w:rsidRDefault="000343B2" w:rsidP="00BA27E0">
            <w:pPr>
              <w:spacing w:line="240" w:lineRule="auto"/>
              <w:jc w:val="both"/>
              <w:rPr>
                <w:rFonts w:ascii="Arial" w:hAnsi="Arial" w:cs="Arial"/>
                <w:lang w:val="es-ES" w:eastAsia="es-CO"/>
              </w:rPr>
            </w:pPr>
            <w:r w:rsidRPr="005B508E">
              <w:rPr>
                <w:rFonts w:ascii="Arial" w:hAnsi="Arial" w:cs="Arial"/>
                <w:lang w:val="es-ES" w:eastAsia="es-CO"/>
              </w:rPr>
              <w:lastRenderedPageBreak/>
              <w:t>Título profesional en una de las siguientes disciplinas académicas:</w:t>
            </w:r>
          </w:p>
          <w:p w14:paraId="5D81D1E3" w14:textId="77777777" w:rsidR="000343B2" w:rsidRPr="005B508E" w:rsidRDefault="000343B2" w:rsidP="000343B2">
            <w:pPr>
              <w:pStyle w:val="Prrafodelista"/>
              <w:numPr>
                <w:ilvl w:val="0"/>
                <w:numId w:val="56"/>
              </w:numPr>
              <w:autoSpaceDN w:val="0"/>
              <w:ind w:left="502"/>
              <w:jc w:val="both"/>
              <w:rPr>
                <w:rFonts w:ascii="Arial" w:hAnsi="Arial" w:cs="Arial"/>
                <w:sz w:val="22"/>
                <w:szCs w:val="22"/>
                <w:lang w:eastAsia="es-CO"/>
              </w:rPr>
            </w:pPr>
            <w:r w:rsidRPr="005B508E">
              <w:rPr>
                <w:rFonts w:ascii="Arial" w:hAnsi="Arial" w:cs="Arial"/>
                <w:sz w:val="22"/>
                <w:szCs w:val="22"/>
                <w:lang w:eastAsia="es-CO"/>
              </w:rPr>
              <w:t xml:space="preserve">Título profesional en las disciplinas académicas de Administración, Administración Financiera, Administración Pública, Administración Pública Territorial, Administración de Empresas, Administración de Empresas y Finanzas, Administración y Dirección de Empresas, Administración de Negocios, Administración y Negocios Internacionales, Administración en Finanzas y Negocios internacionales, Administración y Finanzas, Finanzas y Relaciones Internacionales, del Núcleo Básico de Conocimiento </w:t>
            </w:r>
            <w:r w:rsidRPr="005B508E">
              <w:rPr>
                <w:rFonts w:ascii="Arial" w:hAnsi="Arial" w:cs="Arial"/>
                <w:b/>
                <w:sz w:val="22"/>
                <w:szCs w:val="22"/>
                <w:lang w:eastAsia="es-CO"/>
              </w:rPr>
              <w:t>ADMINISTRACIÓN.</w:t>
            </w:r>
          </w:p>
          <w:p w14:paraId="585DE501" w14:textId="77777777" w:rsidR="000343B2" w:rsidRPr="005B508E" w:rsidRDefault="000343B2" w:rsidP="000343B2">
            <w:pPr>
              <w:pStyle w:val="Predeterminado"/>
              <w:numPr>
                <w:ilvl w:val="0"/>
                <w:numId w:val="56"/>
              </w:numPr>
              <w:ind w:left="502"/>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Derecho, Jurisprudencia y Derecho y Ciencias Políticas del Núcleo Básico de Conocimiento </w:t>
            </w:r>
            <w:r w:rsidRPr="005B508E">
              <w:rPr>
                <w:rFonts w:ascii="Arial" w:hAnsi="Arial" w:cs="Arial"/>
                <w:b/>
                <w:sz w:val="22"/>
                <w:szCs w:val="22"/>
                <w:lang w:val="es-CO"/>
              </w:rPr>
              <w:t>DERECHO Y AFINES.</w:t>
            </w:r>
          </w:p>
          <w:p w14:paraId="252734A7" w14:textId="77777777" w:rsidR="000343B2" w:rsidRPr="005B508E" w:rsidRDefault="000343B2" w:rsidP="000343B2">
            <w:pPr>
              <w:pStyle w:val="Prrafodelista"/>
              <w:numPr>
                <w:ilvl w:val="0"/>
                <w:numId w:val="56"/>
              </w:numPr>
              <w:autoSpaceDN w:val="0"/>
              <w:ind w:left="502"/>
              <w:jc w:val="both"/>
              <w:rPr>
                <w:rFonts w:ascii="Arial" w:hAnsi="Arial" w:cs="Arial"/>
                <w:sz w:val="22"/>
                <w:szCs w:val="22"/>
                <w:lang w:eastAsia="es-CO"/>
              </w:rPr>
            </w:pPr>
            <w:r w:rsidRPr="005B508E">
              <w:rPr>
                <w:rFonts w:ascii="Arial" w:hAnsi="Arial" w:cs="Arial"/>
                <w:sz w:val="22"/>
                <w:szCs w:val="22"/>
                <w:lang w:eastAsia="es-CO"/>
              </w:rPr>
              <w:t xml:space="preserve">Título profesional en las disciplinas académicas de Economía, Negocios Internacionales, Comercio Internacional, Comercio Exterior, Finanzas y Comercio Exterior, Comercio Internacional y Finanzas, Comercio y Negocios Internacionales, Relaciones Económicas Internacionales, Economía y Finanzas Internacionales, Negocios y Relaciones Internacionales, Finanzas y Comercio Internacional, Desarrollo Territorial del Núcleo Básico de Conocimiento </w:t>
            </w:r>
            <w:r w:rsidRPr="005B508E">
              <w:rPr>
                <w:rFonts w:ascii="Arial" w:hAnsi="Arial" w:cs="Arial"/>
                <w:b/>
                <w:sz w:val="22"/>
                <w:szCs w:val="22"/>
                <w:lang w:eastAsia="es-CO"/>
              </w:rPr>
              <w:t>ECONOMÍA.</w:t>
            </w:r>
          </w:p>
          <w:p w14:paraId="6C1BA39C" w14:textId="77777777" w:rsidR="000343B2" w:rsidRPr="005B508E" w:rsidRDefault="000343B2" w:rsidP="000343B2">
            <w:pPr>
              <w:pStyle w:val="Prrafodelista"/>
              <w:numPr>
                <w:ilvl w:val="0"/>
                <w:numId w:val="56"/>
              </w:numPr>
              <w:autoSpaceDN w:val="0"/>
              <w:ind w:left="502"/>
              <w:jc w:val="both"/>
              <w:rPr>
                <w:rFonts w:ascii="Arial" w:hAnsi="Arial" w:cs="Arial"/>
                <w:b/>
                <w:sz w:val="22"/>
                <w:szCs w:val="22"/>
                <w:lang w:eastAsia="es-CO"/>
              </w:rPr>
            </w:pPr>
            <w:r w:rsidRPr="005B508E">
              <w:rPr>
                <w:rFonts w:ascii="Arial" w:hAnsi="Arial" w:cs="Arial"/>
                <w:sz w:val="22"/>
                <w:szCs w:val="22"/>
                <w:lang w:eastAsia="es-CO"/>
              </w:rPr>
              <w:t xml:space="preserve">Título profesional en la disciplina académica de Contaduría Pública, del Núcleo Básico de Conocimiento de </w:t>
            </w:r>
            <w:r w:rsidRPr="005B508E">
              <w:rPr>
                <w:rFonts w:ascii="Arial" w:hAnsi="Arial" w:cs="Arial"/>
                <w:b/>
                <w:sz w:val="22"/>
                <w:szCs w:val="22"/>
                <w:lang w:eastAsia="es-CO"/>
              </w:rPr>
              <w:t>CONTADURÍA PÚBLICA.</w:t>
            </w:r>
          </w:p>
          <w:p w14:paraId="7B6099AB" w14:textId="77777777" w:rsidR="000343B2" w:rsidRPr="005B508E" w:rsidRDefault="000343B2" w:rsidP="000343B2">
            <w:pPr>
              <w:pStyle w:val="Prrafodelista"/>
              <w:numPr>
                <w:ilvl w:val="0"/>
                <w:numId w:val="56"/>
              </w:numPr>
              <w:autoSpaceDN w:val="0"/>
              <w:ind w:left="502"/>
              <w:jc w:val="both"/>
              <w:rPr>
                <w:rFonts w:ascii="Arial" w:hAnsi="Arial" w:cs="Arial"/>
                <w:sz w:val="22"/>
                <w:szCs w:val="22"/>
                <w:lang w:eastAsia="es-CO"/>
              </w:rPr>
            </w:pPr>
            <w:r w:rsidRPr="005B508E">
              <w:rPr>
                <w:rFonts w:ascii="Arial" w:hAnsi="Arial" w:cs="Arial"/>
                <w:sz w:val="22"/>
                <w:szCs w:val="22"/>
                <w:lang w:eastAsia="es-CO"/>
              </w:rPr>
              <w:t xml:space="preserve">Título profesional en las disciplinas académicas de Ingeniería Industrial, Ingeniería de Producción del Núcleo Básico de Conocimiento en </w:t>
            </w:r>
            <w:r w:rsidRPr="005B508E">
              <w:rPr>
                <w:rFonts w:ascii="Arial" w:hAnsi="Arial" w:cs="Arial"/>
                <w:b/>
                <w:sz w:val="22"/>
                <w:szCs w:val="22"/>
                <w:lang w:eastAsia="es-CO"/>
              </w:rPr>
              <w:t>INGENIERÍA INDUSTRIAL y AFINES.</w:t>
            </w:r>
          </w:p>
          <w:p w14:paraId="43F43B05" w14:textId="77777777" w:rsidR="000343B2" w:rsidRPr="005B508E" w:rsidRDefault="000343B2" w:rsidP="000343B2">
            <w:pPr>
              <w:pStyle w:val="Prrafodelista"/>
              <w:numPr>
                <w:ilvl w:val="0"/>
                <w:numId w:val="56"/>
              </w:numPr>
              <w:autoSpaceDN w:val="0"/>
              <w:ind w:left="502"/>
              <w:jc w:val="both"/>
              <w:rPr>
                <w:rFonts w:ascii="Arial" w:hAnsi="Arial" w:cs="Arial"/>
                <w:b/>
                <w:sz w:val="22"/>
                <w:szCs w:val="22"/>
                <w:lang w:eastAsia="es-CO"/>
              </w:rPr>
            </w:pPr>
            <w:r w:rsidRPr="005B508E">
              <w:rPr>
                <w:rFonts w:ascii="Arial" w:hAnsi="Arial" w:cs="Arial"/>
                <w:sz w:val="22"/>
                <w:szCs w:val="22"/>
                <w:lang w:eastAsia="es-CO"/>
              </w:rPr>
              <w:t xml:space="preserve">Título profesional en las disciplinas académicas de Ingeniería Comercial, Ingeniería Administrativa, Ingeniería Administrativa y de Finanzas, Ingeniería Financiera, Ingeniería Financiera y de Negocios del Núcleo Básico de Conocimiento </w:t>
            </w:r>
            <w:r w:rsidRPr="005B508E">
              <w:rPr>
                <w:rFonts w:ascii="Arial" w:hAnsi="Arial" w:cs="Arial"/>
                <w:b/>
                <w:sz w:val="22"/>
                <w:szCs w:val="22"/>
                <w:lang w:eastAsia="es-CO"/>
              </w:rPr>
              <w:t>INGENIERÍA ADMINISTRATIVA y AFINES</w:t>
            </w:r>
          </w:p>
          <w:p w14:paraId="0B88F913" w14:textId="77777777" w:rsidR="000343B2" w:rsidRPr="005B508E" w:rsidRDefault="000343B2" w:rsidP="000343B2">
            <w:pPr>
              <w:pStyle w:val="Prrafodelista"/>
              <w:numPr>
                <w:ilvl w:val="0"/>
                <w:numId w:val="56"/>
              </w:numPr>
              <w:autoSpaceDN w:val="0"/>
              <w:ind w:left="502"/>
              <w:jc w:val="both"/>
              <w:rPr>
                <w:rFonts w:ascii="Arial" w:hAnsi="Arial" w:cs="Arial"/>
                <w:b/>
                <w:sz w:val="22"/>
                <w:szCs w:val="22"/>
                <w:lang w:eastAsia="es-CO"/>
              </w:rPr>
            </w:pPr>
            <w:r w:rsidRPr="005B508E">
              <w:rPr>
                <w:rFonts w:ascii="Arial" w:hAnsi="Arial" w:cs="Arial"/>
                <w:sz w:val="22"/>
                <w:szCs w:val="22"/>
                <w:lang w:eastAsia="es-CO"/>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5B508E">
              <w:rPr>
                <w:rFonts w:ascii="Arial" w:hAnsi="Arial" w:cs="Arial"/>
                <w:b/>
                <w:sz w:val="22"/>
                <w:szCs w:val="22"/>
                <w:lang w:eastAsia="es-CO"/>
              </w:rPr>
              <w:t>INGENIERÍA CIVIL Y AFINES.</w:t>
            </w:r>
          </w:p>
          <w:p w14:paraId="20C8019B" w14:textId="77777777" w:rsidR="000343B2" w:rsidRPr="005B508E" w:rsidRDefault="000343B2" w:rsidP="000343B2">
            <w:pPr>
              <w:pStyle w:val="Prrafodelista"/>
              <w:numPr>
                <w:ilvl w:val="0"/>
                <w:numId w:val="56"/>
              </w:numPr>
              <w:autoSpaceDN w:val="0"/>
              <w:ind w:left="502"/>
              <w:jc w:val="both"/>
              <w:rPr>
                <w:rFonts w:ascii="Arial" w:hAnsi="Arial" w:cs="Arial"/>
                <w:b/>
                <w:sz w:val="22"/>
                <w:szCs w:val="22"/>
                <w:lang w:eastAsia="es-CO"/>
              </w:rPr>
            </w:pPr>
            <w:r w:rsidRPr="005B508E">
              <w:rPr>
                <w:rFonts w:ascii="Arial" w:hAnsi="Arial" w:cs="Arial"/>
                <w:sz w:val="22"/>
                <w:szCs w:val="22"/>
                <w:lang w:eastAsia="es-CO"/>
              </w:rPr>
              <w:lastRenderedPageBreak/>
              <w:t xml:space="preserve">Título profesional en las disciplinas académicas de Arquitectura, Urbanismo del Núcleo Básico de Conocimiento </w:t>
            </w:r>
            <w:r w:rsidRPr="005B508E">
              <w:rPr>
                <w:rFonts w:ascii="Arial" w:hAnsi="Arial" w:cs="Arial"/>
                <w:b/>
                <w:sz w:val="22"/>
                <w:szCs w:val="22"/>
                <w:lang w:eastAsia="es-CO"/>
              </w:rPr>
              <w:t>ARQUITECTURA Y AFINES.</w:t>
            </w:r>
          </w:p>
          <w:p w14:paraId="33F25786" w14:textId="77777777" w:rsidR="000343B2" w:rsidRPr="005B508E" w:rsidRDefault="000343B2" w:rsidP="000343B2">
            <w:pPr>
              <w:pStyle w:val="Prrafodelista"/>
              <w:numPr>
                <w:ilvl w:val="0"/>
                <w:numId w:val="56"/>
              </w:numPr>
              <w:autoSpaceDN w:val="0"/>
              <w:ind w:left="502"/>
              <w:jc w:val="both"/>
              <w:rPr>
                <w:rFonts w:ascii="Arial" w:hAnsi="Arial" w:cs="Arial"/>
                <w:b/>
                <w:sz w:val="22"/>
                <w:szCs w:val="22"/>
                <w:lang w:eastAsia="es-CO"/>
              </w:rPr>
            </w:pPr>
            <w:r w:rsidRPr="005B508E">
              <w:rPr>
                <w:rFonts w:ascii="Arial" w:hAnsi="Arial" w:cs="Arial"/>
                <w:sz w:val="22"/>
                <w:szCs w:val="22"/>
                <w:lang w:eastAsia="es-CO"/>
              </w:rPr>
              <w:t xml:space="preserve">Título profesional en las disciplinas académicas de Ingeniería Mecánica, Ingeniería de Mantenimiento, Ingeniería de Procesos Industriales, Ingeniería Electromecánica, Ingeniería en Mantenimiento Industrial y Hospitalario, Ingeniería en Mecatrónica, Ingeniería Mecánica y de Manufactura, Ingeniería Mecatrónica del Núcleo Básico de Conocimiento </w:t>
            </w:r>
            <w:r w:rsidRPr="005B508E">
              <w:rPr>
                <w:rFonts w:ascii="Arial" w:hAnsi="Arial" w:cs="Arial"/>
                <w:b/>
                <w:sz w:val="22"/>
                <w:szCs w:val="22"/>
                <w:lang w:eastAsia="es-CO"/>
              </w:rPr>
              <w:t>INGENIERÍA MECÁNICA Y AFINES.</w:t>
            </w:r>
          </w:p>
          <w:p w14:paraId="73147CB4" w14:textId="77777777" w:rsidR="000343B2" w:rsidRPr="005B508E" w:rsidRDefault="000343B2" w:rsidP="000343B2">
            <w:pPr>
              <w:pStyle w:val="Prrafodelista"/>
              <w:numPr>
                <w:ilvl w:val="0"/>
                <w:numId w:val="56"/>
              </w:numPr>
              <w:autoSpaceDN w:val="0"/>
              <w:ind w:left="502"/>
              <w:jc w:val="both"/>
              <w:rPr>
                <w:rFonts w:ascii="Arial" w:hAnsi="Arial" w:cs="Arial"/>
                <w:b/>
                <w:sz w:val="22"/>
                <w:szCs w:val="22"/>
                <w:lang w:eastAsia="es-CO"/>
              </w:rPr>
            </w:pPr>
            <w:r w:rsidRPr="005B508E">
              <w:rPr>
                <w:rFonts w:ascii="Arial" w:hAnsi="Arial" w:cs="Arial"/>
                <w:sz w:val="22"/>
                <w:szCs w:val="22"/>
                <w:lang w:eastAsia="es-CO"/>
              </w:rPr>
              <w:t xml:space="preserve">Título profesional en las disciplinas académicas de Ingeniería de Sistemas,  Ingeniería de Telecomunicaciones e Informática, Ingeniería en Ciencias Computacionales, Ingeniería en Computación, Ingeniería en Diseño de Entretenimiento Digital, Ingeniería en Informática, Ingeniería en Multimedia, Ingeniería en Software, Ingeniería en Teleinformática, Ingeniería en Telemática, Ingeniería Informática, Ingeniería Multimedia, Ingeniería Telecomunicaciones, Ingeniería Telemática, Sistemas de Información, Administración de Sistemas de Información, Administración de Sistemas Informáticos del Núcleo Básico de Conocimiento </w:t>
            </w:r>
            <w:r w:rsidRPr="005B508E">
              <w:rPr>
                <w:rFonts w:ascii="Arial" w:hAnsi="Arial" w:cs="Arial"/>
                <w:b/>
                <w:sz w:val="22"/>
                <w:szCs w:val="22"/>
                <w:lang w:eastAsia="es-CO"/>
              </w:rPr>
              <w:t>INGENIERÍA DE SISTEMAS, TELEMÁTICA Y AFINES.</w:t>
            </w:r>
          </w:p>
          <w:p w14:paraId="7400FB1A" w14:textId="77777777" w:rsidR="000343B2" w:rsidRPr="005B508E" w:rsidRDefault="000343B2" w:rsidP="00BA27E0">
            <w:pPr>
              <w:pStyle w:val="Prrafodelista"/>
              <w:autoSpaceDN w:val="0"/>
              <w:ind w:left="360"/>
              <w:jc w:val="both"/>
              <w:rPr>
                <w:rFonts w:ascii="Arial" w:hAnsi="Arial" w:cs="Arial"/>
                <w:b/>
                <w:sz w:val="22"/>
                <w:szCs w:val="22"/>
                <w:lang w:eastAsia="es-CO"/>
              </w:rPr>
            </w:pPr>
          </w:p>
          <w:p w14:paraId="64ADFC12" w14:textId="77777777" w:rsidR="000343B2" w:rsidRPr="005B508E" w:rsidRDefault="000343B2" w:rsidP="00BA27E0">
            <w:pPr>
              <w:spacing w:line="240" w:lineRule="auto"/>
              <w:jc w:val="both"/>
              <w:rPr>
                <w:rFonts w:ascii="Arial" w:hAnsi="Arial" w:cs="Arial"/>
                <w:lang w:val="es-ES" w:eastAsia="es-CO"/>
              </w:rPr>
            </w:pPr>
            <w:r w:rsidRPr="005B508E">
              <w:rPr>
                <w:rFonts w:ascii="Arial" w:hAnsi="Arial" w:cs="Arial"/>
                <w:lang w:val="es-ES" w:eastAsia="es-CO"/>
              </w:rPr>
              <w:t>Título de posgrado relacionado con el área de desempeño.</w:t>
            </w:r>
          </w:p>
          <w:p w14:paraId="01AC2079" w14:textId="77777777" w:rsidR="000343B2" w:rsidRPr="005B508E" w:rsidRDefault="000343B2" w:rsidP="00BA27E0">
            <w:pPr>
              <w:jc w:val="both"/>
              <w:rPr>
                <w:rFonts w:ascii="Arial" w:hAnsi="Arial" w:cs="Arial"/>
              </w:rPr>
            </w:pPr>
            <w:r w:rsidRPr="005B508E">
              <w:rPr>
                <w:rFonts w:ascii="Arial" w:hAnsi="Arial" w:cs="Arial"/>
                <w:lang w:val="es-ES" w:eastAsia="es-CO"/>
              </w:rPr>
              <w:t>Tarjeta o matrícula para las profesiones reglamentadas por ley.</w:t>
            </w:r>
          </w:p>
        </w:tc>
        <w:tc>
          <w:tcPr>
            <w:tcW w:w="2835" w:type="dxa"/>
            <w:shd w:val="clear" w:color="auto" w:fill="FFFFFF"/>
          </w:tcPr>
          <w:p w14:paraId="436684F1" w14:textId="77777777" w:rsidR="000343B2" w:rsidRPr="005B508E" w:rsidRDefault="000343B2" w:rsidP="00BA27E0">
            <w:pPr>
              <w:jc w:val="both"/>
              <w:rPr>
                <w:rFonts w:ascii="Arial" w:hAnsi="Arial" w:cs="Arial"/>
                <w:lang w:val="es-MX"/>
              </w:rPr>
            </w:pPr>
            <w:r w:rsidRPr="005B508E">
              <w:rPr>
                <w:rFonts w:ascii="Arial" w:hAnsi="Arial" w:cs="Arial"/>
                <w:lang w:val="es-MX"/>
              </w:rPr>
              <w:lastRenderedPageBreak/>
              <w:t>Veintisiete (27) meses de experiencia profesional.</w:t>
            </w:r>
          </w:p>
        </w:tc>
      </w:tr>
    </w:tbl>
    <w:p w14:paraId="59BA6A65"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p>
    <w:p w14:paraId="5F909109"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p>
    <w:p w14:paraId="4818F922" w14:textId="77777777" w:rsidR="000343B2" w:rsidRDefault="000343B2" w:rsidP="000343B2">
      <w:pPr>
        <w:rPr>
          <w:rFonts w:ascii="Arial" w:hAnsi="Arial" w:cs="Arial"/>
        </w:rPr>
      </w:pPr>
    </w:p>
    <w:p w14:paraId="011A78A7" w14:textId="77777777" w:rsidR="000343B2" w:rsidRDefault="000343B2" w:rsidP="000343B2">
      <w:pPr>
        <w:rPr>
          <w:rFonts w:ascii="Arial" w:hAnsi="Arial" w:cs="Arial"/>
        </w:rPr>
      </w:pPr>
    </w:p>
    <w:p w14:paraId="6F935656" w14:textId="77777777" w:rsidR="000343B2" w:rsidRDefault="000343B2" w:rsidP="000343B2">
      <w:pPr>
        <w:rPr>
          <w:rFonts w:ascii="Arial" w:hAnsi="Arial" w:cs="Arial"/>
        </w:rPr>
      </w:pPr>
    </w:p>
    <w:p w14:paraId="02641FE0" w14:textId="77777777" w:rsidR="000343B2" w:rsidRDefault="000343B2" w:rsidP="000343B2">
      <w:pPr>
        <w:rPr>
          <w:rFonts w:ascii="Arial" w:hAnsi="Arial" w:cs="Arial"/>
        </w:rPr>
      </w:pPr>
    </w:p>
    <w:p w14:paraId="56279257" w14:textId="77777777" w:rsidR="000343B2" w:rsidRDefault="000343B2" w:rsidP="000343B2">
      <w:pPr>
        <w:rPr>
          <w:rFonts w:ascii="Arial" w:hAnsi="Arial" w:cs="Arial"/>
        </w:rPr>
      </w:pPr>
    </w:p>
    <w:p w14:paraId="4725F5C4" w14:textId="77777777" w:rsidR="000343B2" w:rsidRDefault="000343B2" w:rsidP="000343B2">
      <w:pPr>
        <w:rPr>
          <w:rFonts w:ascii="Arial" w:hAnsi="Arial" w:cs="Arial"/>
        </w:rPr>
      </w:pPr>
    </w:p>
    <w:p w14:paraId="165228BD" w14:textId="77777777" w:rsidR="000343B2" w:rsidRDefault="000343B2" w:rsidP="000343B2">
      <w:pPr>
        <w:rPr>
          <w:rFonts w:ascii="Arial" w:hAnsi="Arial" w:cs="Arial"/>
        </w:rPr>
      </w:pPr>
    </w:p>
    <w:p w14:paraId="33118F72"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Especializado Código 222 - Grado 03</w:t>
      </w:r>
    </w:p>
    <w:p w14:paraId="43B8CD59" w14:textId="77777777" w:rsidR="000343B2" w:rsidRPr="005B508E"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268"/>
        <w:gridCol w:w="2835"/>
      </w:tblGrid>
      <w:tr w:rsidR="000343B2" w:rsidRPr="005B508E" w14:paraId="65C9C769" w14:textId="77777777" w:rsidTr="00BA27E0">
        <w:trPr>
          <w:trHeight w:val="225"/>
        </w:trPr>
        <w:tc>
          <w:tcPr>
            <w:tcW w:w="9782" w:type="dxa"/>
            <w:gridSpan w:val="4"/>
            <w:tcBorders>
              <w:top w:val="single" w:sz="4" w:space="0" w:color="auto"/>
            </w:tcBorders>
            <w:shd w:val="clear" w:color="auto" w:fill="BFBFBF"/>
            <w:vAlign w:val="bottom"/>
          </w:tcPr>
          <w:p w14:paraId="23AAAD5E"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14A274D1" w14:textId="77777777" w:rsidTr="00BA27E0">
        <w:trPr>
          <w:trHeight w:val="240"/>
        </w:trPr>
        <w:tc>
          <w:tcPr>
            <w:tcW w:w="9782" w:type="dxa"/>
            <w:gridSpan w:val="4"/>
            <w:shd w:val="clear" w:color="auto" w:fill="FFFFFF"/>
            <w:vAlign w:val="bottom"/>
          </w:tcPr>
          <w:p w14:paraId="08F4064D" w14:textId="77777777" w:rsidR="000343B2" w:rsidRPr="005B508E" w:rsidRDefault="000343B2" w:rsidP="00BA27E0">
            <w:pPr>
              <w:pStyle w:val="Ttulo2"/>
              <w:spacing w:before="0" w:line="240" w:lineRule="auto"/>
              <w:jc w:val="center"/>
              <w:rPr>
                <w:rFonts w:ascii="Arial" w:hAnsi="Arial" w:cs="Arial"/>
                <w:i w:val="0"/>
                <w:sz w:val="22"/>
                <w:szCs w:val="22"/>
                <w:lang w:val="es-MX"/>
              </w:rPr>
            </w:pPr>
            <w:r w:rsidRPr="005B508E">
              <w:rPr>
                <w:rFonts w:ascii="Arial" w:hAnsi="Arial" w:cs="Arial"/>
                <w:i w:val="0"/>
                <w:sz w:val="22"/>
                <w:szCs w:val="22"/>
                <w:lang w:val="es-MX"/>
              </w:rPr>
              <w:t xml:space="preserve">SECRETARÍA GENERAL – CONTRATACIÓN  </w:t>
            </w:r>
          </w:p>
        </w:tc>
      </w:tr>
      <w:tr w:rsidR="000343B2" w:rsidRPr="005B508E" w14:paraId="34DD8580" w14:textId="77777777" w:rsidTr="00BA27E0">
        <w:trPr>
          <w:trHeight w:val="240"/>
        </w:trPr>
        <w:tc>
          <w:tcPr>
            <w:tcW w:w="9782" w:type="dxa"/>
            <w:gridSpan w:val="4"/>
            <w:shd w:val="clear" w:color="auto" w:fill="BFBFBF"/>
            <w:vAlign w:val="bottom"/>
          </w:tcPr>
          <w:p w14:paraId="37683C49"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7E9275B5" w14:textId="77777777" w:rsidTr="00BA27E0">
        <w:trPr>
          <w:trHeight w:val="450"/>
        </w:trPr>
        <w:tc>
          <w:tcPr>
            <w:tcW w:w="9782" w:type="dxa"/>
            <w:gridSpan w:val="4"/>
            <w:shd w:val="clear" w:color="auto" w:fill="auto"/>
            <w:vAlign w:val="bottom"/>
          </w:tcPr>
          <w:p w14:paraId="31575631" w14:textId="77777777" w:rsidR="000343B2" w:rsidRPr="005B508E" w:rsidRDefault="000343B2" w:rsidP="00BA27E0">
            <w:pPr>
              <w:pStyle w:val="Default"/>
              <w:jc w:val="both"/>
              <w:rPr>
                <w:rFonts w:ascii="Arial" w:hAnsi="Arial" w:cs="Arial"/>
                <w:sz w:val="22"/>
                <w:szCs w:val="22"/>
              </w:rPr>
            </w:pPr>
            <w:r w:rsidRPr="00B025A7">
              <w:rPr>
                <w:rFonts w:ascii="Arial" w:hAnsi="Arial" w:cs="Arial"/>
                <w:bCs/>
                <w:sz w:val="22"/>
                <w:szCs w:val="22"/>
              </w:rPr>
              <w:t>Adelantar el proceso de contratación en todas sus etapas (precontractual, contractual, pos- contractual hasta el cierre del expediente contractual), dando cumplimiento  a las normas vigentes y aplicación a los principios de la contratación pública.</w:t>
            </w:r>
          </w:p>
        </w:tc>
      </w:tr>
      <w:tr w:rsidR="000343B2" w:rsidRPr="005B508E" w14:paraId="36DDC9DC" w14:textId="77777777" w:rsidTr="00BA27E0">
        <w:trPr>
          <w:trHeight w:val="240"/>
        </w:trPr>
        <w:tc>
          <w:tcPr>
            <w:tcW w:w="9782" w:type="dxa"/>
            <w:gridSpan w:val="4"/>
            <w:shd w:val="clear" w:color="auto" w:fill="BFBFBF"/>
            <w:vAlign w:val="bottom"/>
          </w:tcPr>
          <w:p w14:paraId="53BA8DC6"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61E53B7C" w14:textId="77777777" w:rsidTr="00BA27E0">
        <w:trPr>
          <w:trHeight w:val="225"/>
        </w:trPr>
        <w:tc>
          <w:tcPr>
            <w:tcW w:w="9782" w:type="dxa"/>
            <w:gridSpan w:val="4"/>
            <w:shd w:val="clear" w:color="auto" w:fill="auto"/>
            <w:vAlign w:val="bottom"/>
          </w:tcPr>
          <w:p w14:paraId="7595CA18" w14:textId="77777777" w:rsidR="000343B2" w:rsidRPr="007A273C" w:rsidRDefault="000343B2" w:rsidP="000343B2">
            <w:pPr>
              <w:pStyle w:val="Prrafodelista"/>
              <w:numPr>
                <w:ilvl w:val="0"/>
                <w:numId w:val="268"/>
              </w:numPr>
              <w:spacing w:after="160" w:line="259" w:lineRule="auto"/>
              <w:ind w:left="502" w:hanging="426"/>
              <w:jc w:val="both"/>
              <w:rPr>
                <w:rFonts w:ascii="Arial" w:hAnsi="Arial" w:cs="Arial"/>
                <w:sz w:val="22"/>
                <w:szCs w:val="22"/>
              </w:rPr>
            </w:pPr>
            <w:r w:rsidRPr="007A273C">
              <w:rPr>
                <w:rFonts w:ascii="Arial" w:hAnsi="Arial" w:cs="Arial"/>
                <w:sz w:val="22"/>
                <w:szCs w:val="22"/>
              </w:rPr>
              <w:t xml:space="preserve">Realizar los procesos de contratación dentro de la gestión contractual desarrollada por la Entidad de conformidad con las etapas y procedimientos definidos por la normatividad vigente. </w:t>
            </w:r>
          </w:p>
          <w:p w14:paraId="0E76FE5F" w14:textId="77777777" w:rsidR="000343B2" w:rsidRPr="007A273C" w:rsidRDefault="000343B2" w:rsidP="000343B2">
            <w:pPr>
              <w:pStyle w:val="Prrafodelista"/>
              <w:numPr>
                <w:ilvl w:val="0"/>
                <w:numId w:val="268"/>
              </w:numPr>
              <w:spacing w:after="160" w:line="259" w:lineRule="auto"/>
              <w:ind w:left="502" w:hanging="426"/>
              <w:jc w:val="both"/>
              <w:rPr>
                <w:rFonts w:ascii="Arial" w:hAnsi="Arial" w:cs="Arial"/>
                <w:sz w:val="22"/>
                <w:szCs w:val="22"/>
              </w:rPr>
            </w:pPr>
            <w:r w:rsidRPr="007A273C">
              <w:rPr>
                <w:rFonts w:ascii="Arial" w:hAnsi="Arial" w:cs="Arial"/>
                <w:sz w:val="22"/>
                <w:szCs w:val="22"/>
              </w:rPr>
              <w:t>Proyectar los documentos que se requieran dentro de la gestión contractual que soportan los procesos de contratación teniendo en cuenta la normatividad vigente.</w:t>
            </w:r>
          </w:p>
          <w:p w14:paraId="06093B89" w14:textId="77777777" w:rsidR="000343B2" w:rsidRPr="007A273C" w:rsidRDefault="000343B2" w:rsidP="000343B2">
            <w:pPr>
              <w:pStyle w:val="Prrafodelista"/>
              <w:numPr>
                <w:ilvl w:val="0"/>
                <w:numId w:val="268"/>
              </w:numPr>
              <w:spacing w:after="160" w:line="259" w:lineRule="auto"/>
              <w:ind w:left="502" w:hanging="426"/>
              <w:jc w:val="both"/>
              <w:rPr>
                <w:rFonts w:ascii="Arial" w:hAnsi="Arial" w:cs="Arial"/>
                <w:sz w:val="22"/>
                <w:szCs w:val="22"/>
              </w:rPr>
            </w:pPr>
            <w:r w:rsidRPr="007A273C">
              <w:rPr>
                <w:rFonts w:ascii="Arial" w:hAnsi="Arial" w:cs="Arial"/>
                <w:sz w:val="22"/>
                <w:szCs w:val="22"/>
              </w:rPr>
              <w:t xml:space="preserve">Actualizar los aplicativos e instrumentos propios del área de trabajo como los generales de la entidad de acuerdo con las instrucciones recibidas. </w:t>
            </w:r>
          </w:p>
          <w:p w14:paraId="2B3DB303" w14:textId="77777777" w:rsidR="000343B2" w:rsidRPr="007A273C" w:rsidRDefault="000343B2" w:rsidP="000343B2">
            <w:pPr>
              <w:pStyle w:val="Prrafodelista"/>
              <w:numPr>
                <w:ilvl w:val="0"/>
                <w:numId w:val="268"/>
              </w:numPr>
              <w:spacing w:after="160" w:line="259" w:lineRule="auto"/>
              <w:ind w:left="502" w:hanging="426"/>
              <w:jc w:val="both"/>
              <w:rPr>
                <w:rFonts w:ascii="Arial" w:hAnsi="Arial" w:cs="Arial"/>
                <w:sz w:val="22"/>
                <w:szCs w:val="22"/>
              </w:rPr>
            </w:pPr>
            <w:r w:rsidRPr="007A273C">
              <w:rPr>
                <w:rFonts w:ascii="Arial" w:hAnsi="Arial" w:cs="Arial"/>
                <w:sz w:val="22"/>
                <w:szCs w:val="22"/>
              </w:rPr>
              <w:t>Presentar los informes a que haya lugar, de acuerdo con las instrucciones recibidas, en los tiempos y términos solicitados.</w:t>
            </w:r>
          </w:p>
          <w:p w14:paraId="7909556D" w14:textId="77777777" w:rsidR="000343B2" w:rsidRPr="007A273C" w:rsidRDefault="000343B2" w:rsidP="000343B2">
            <w:pPr>
              <w:pStyle w:val="Prrafodelista"/>
              <w:numPr>
                <w:ilvl w:val="0"/>
                <w:numId w:val="268"/>
              </w:numPr>
              <w:spacing w:after="160" w:line="259" w:lineRule="auto"/>
              <w:ind w:left="502" w:hanging="426"/>
              <w:jc w:val="both"/>
              <w:rPr>
                <w:rFonts w:ascii="Arial" w:hAnsi="Arial" w:cs="Arial"/>
                <w:sz w:val="22"/>
                <w:szCs w:val="22"/>
              </w:rPr>
            </w:pPr>
            <w:r w:rsidRPr="007A273C">
              <w:rPr>
                <w:rFonts w:ascii="Arial" w:hAnsi="Arial" w:cs="Arial"/>
                <w:sz w:val="22"/>
                <w:szCs w:val="22"/>
              </w:rPr>
              <w:t>Revisar y verificar la evaluación jurídica de las propuestas presentadas en desarrollo de los distintos procesos de contratación y sustentar las mismas ante el Comité de Contratación de manera oportuna, dando cumplimiento a los requisitos y etapas señaladas por la normatividad vigente.</w:t>
            </w:r>
          </w:p>
          <w:p w14:paraId="761F208B" w14:textId="77777777" w:rsidR="000343B2" w:rsidRPr="007A273C" w:rsidRDefault="000343B2" w:rsidP="000343B2">
            <w:pPr>
              <w:pStyle w:val="Prrafodelista"/>
              <w:numPr>
                <w:ilvl w:val="0"/>
                <w:numId w:val="268"/>
              </w:numPr>
              <w:spacing w:after="160" w:line="259" w:lineRule="auto"/>
              <w:ind w:left="502" w:hanging="426"/>
              <w:jc w:val="both"/>
              <w:rPr>
                <w:rFonts w:ascii="Arial" w:hAnsi="Arial" w:cs="Arial"/>
                <w:sz w:val="22"/>
                <w:szCs w:val="22"/>
              </w:rPr>
            </w:pPr>
            <w:r w:rsidRPr="007A273C">
              <w:rPr>
                <w:rFonts w:ascii="Arial" w:hAnsi="Arial" w:cs="Arial"/>
                <w:sz w:val="22"/>
                <w:szCs w:val="22"/>
              </w:rPr>
              <w:t xml:space="preserve">Adelantar las actualizaciones y/o modificaciones al Manual de contratación y Supervisión de la Entidad y a las herramientas de gestión contractual de acuerdo a los lineamientos institucionales y normativos. </w:t>
            </w:r>
          </w:p>
          <w:p w14:paraId="23306EB5" w14:textId="77777777" w:rsidR="000343B2" w:rsidRPr="007A273C" w:rsidRDefault="000343B2" w:rsidP="000343B2">
            <w:pPr>
              <w:pStyle w:val="Prrafodelista"/>
              <w:numPr>
                <w:ilvl w:val="0"/>
                <w:numId w:val="268"/>
              </w:numPr>
              <w:spacing w:after="160" w:line="259" w:lineRule="auto"/>
              <w:ind w:left="502" w:hanging="426"/>
              <w:jc w:val="both"/>
              <w:rPr>
                <w:rFonts w:ascii="Arial" w:hAnsi="Arial" w:cs="Arial"/>
                <w:sz w:val="22"/>
                <w:szCs w:val="22"/>
              </w:rPr>
            </w:pPr>
            <w:r w:rsidRPr="007A273C">
              <w:rPr>
                <w:rFonts w:ascii="Arial" w:hAnsi="Arial" w:cs="Arial"/>
                <w:sz w:val="22"/>
                <w:szCs w:val="22"/>
              </w:rPr>
              <w:t>Aplicar el procedimiento sancionatorio en los casos en que se presente posible incumplimiento por parte de los contratistas con ocasión de la ejecución de los contratos.</w:t>
            </w:r>
          </w:p>
          <w:p w14:paraId="1413D320" w14:textId="77777777" w:rsidR="000343B2" w:rsidRPr="007A273C" w:rsidRDefault="000343B2" w:rsidP="000343B2">
            <w:pPr>
              <w:pStyle w:val="Prrafodelista"/>
              <w:numPr>
                <w:ilvl w:val="0"/>
                <w:numId w:val="268"/>
              </w:numPr>
              <w:spacing w:after="160" w:line="259" w:lineRule="auto"/>
              <w:ind w:left="502" w:hanging="426"/>
              <w:jc w:val="both"/>
              <w:rPr>
                <w:rFonts w:ascii="Arial" w:hAnsi="Arial" w:cs="Arial"/>
                <w:sz w:val="22"/>
                <w:szCs w:val="22"/>
              </w:rPr>
            </w:pPr>
            <w:r w:rsidRPr="007A273C">
              <w:rPr>
                <w:rFonts w:ascii="Arial" w:hAnsi="Arial" w:cs="Arial"/>
                <w:sz w:val="22"/>
                <w:szCs w:val="22"/>
              </w:rPr>
              <w:t>Proyectar las certificaciones de los contratos que adelante la entidad de acuerdo a los lineamientos institucionales señalados.</w:t>
            </w:r>
          </w:p>
          <w:p w14:paraId="57971D09" w14:textId="77777777" w:rsidR="000343B2" w:rsidRPr="007A273C" w:rsidRDefault="000343B2" w:rsidP="000343B2">
            <w:pPr>
              <w:pStyle w:val="Prrafodelista"/>
              <w:numPr>
                <w:ilvl w:val="0"/>
                <w:numId w:val="268"/>
              </w:numPr>
              <w:spacing w:after="160" w:line="259" w:lineRule="auto"/>
              <w:ind w:left="502" w:hanging="426"/>
              <w:jc w:val="both"/>
              <w:rPr>
                <w:rFonts w:ascii="Arial" w:hAnsi="Arial" w:cs="Arial"/>
                <w:sz w:val="22"/>
                <w:szCs w:val="22"/>
              </w:rPr>
            </w:pPr>
            <w:r w:rsidRPr="007A273C">
              <w:rPr>
                <w:rFonts w:ascii="Arial" w:hAnsi="Arial" w:cs="Arial"/>
                <w:sz w:val="22"/>
                <w:szCs w:val="22"/>
              </w:rPr>
              <w:t>Asesorar y orientar a las diferentes dependencias y grupos de trabajo que participan en los procesos de contratación que se adelanten en la Entidad de conformidad con las etapas señaladas por la normatividad vigente.</w:t>
            </w:r>
          </w:p>
          <w:p w14:paraId="5B41B4C4" w14:textId="77777777" w:rsidR="000343B2" w:rsidRPr="007A273C" w:rsidRDefault="000343B2" w:rsidP="000343B2">
            <w:pPr>
              <w:pStyle w:val="Prrafodelista"/>
              <w:numPr>
                <w:ilvl w:val="0"/>
                <w:numId w:val="268"/>
              </w:numPr>
              <w:spacing w:after="160" w:line="259" w:lineRule="auto"/>
              <w:ind w:left="502" w:hanging="426"/>
              <w:jc w:val="both"/>
              <w:rPr>
                <w:rFonts w:ascii="Arial" w:hAnsi="Arial" w:cs="Arial"/>
                <w:sz w:val="22"/>
                <w:szCs w:val="22"/>
              </w:rPr>
            </w:pPr>
            <w:r w:rsidRPr="007A273C">
              <w:rPr>
                <w:rFonts w:ascii="Arial" w:hAnsi="Arial" w:cs="Arial"/>
                <w:sz w:val="22"/>
                <w:szCs w:val="22"/>
              </w:rPr>
              <w:t>Realizar las labores y actividades requeridas para el mejoramiento continuo del Sistema de Gestión Pública, dentro de la competencia de su cargo, garantizando su cumplimiento y aplicación permanente.</w:t>
            </w:r>
          </w:p>
          <w:p w14:paraId="02C09C86" w14:textId="77777777" w:rsidR="000343B2" w:rsidRPr="007A273C" w:rsidRDefault="000343B2" w:rsidP="000343B2">
            <w:pPr>
              <w:pStyle w:val="Prrafodelista"/>
              <w:numPr>
                <w:ilvl w:val="0"/>
                <w:numId w:val="268"/>
              </w:numPr>
              <w:spacing w:after="160" w:line="259" w:lineRule="auto"/>
              <w:ind w:left="502" w:hanging="426"/>
              <w:jc w:val="both"/>
              <w:rPr>
                <w:rFonts w:ascii="Arial" w:hAnsi="Arial" w:cs="Arial"/>
                <w:sz w:val="22"/>
                <w:szCs w:val="22"/>
              </w:rPr>
            </w:pPr>
            <w:r w:rsidRPr="007A273C">
              <w:rPr>
                <w:rFonts w:ascii="Arial" w:hAnsi="Arial" w:cs="Arial"/>
                <w:sz w:val="22"/>
                <w:szCs w:val="22"/>
              </w:rPr>
              <w:t>Hacer seguimiento hasta su culminación de los trámites correspondientes a la gestión contractual.</w:t>
            </w:r>
          </w:p>
          <w:p w14:paraId="32416193" w14:textId="77777777" w:rsidR="000343B2" w:rsidRPr="007A273C" w:rsidRDefault="000343B2" w:rsidP="000343B2">
            <w:pPr>
              <w:pStyle w:val="Prrafodelista"/>
              <w:numPr>
                <w:ilvl w:val="0"/>
                <w:numId w:val="268"/>
              </w:numPr>
              <w:spacing w:after="160" w:line="259" w:lineRule="auto"/>
              <w:ind w:left="502" w:hanging="426"/>
              <w:jc w:val="both"/>
              <w:rPr>
                <w:rFonts w:ascii="Arial" w:hAnsi="Arial" w:cs="Arial"/>
                <w:sz w:val="22"/>
                <w:szCs w:val="22"/>
              </w:rPr>
            </w:pPr>
            <w:r w:rsidRPr="007A273C">
              <w:rPr>
                <w:rFonts w:ascii="Arial" w:hAnsi="Arial" w:cs="Arial"/>
                <w:sz w:val="22"/>
                <w:szCs w:val="22"/>
              </w:rPr>
              <w:lastRenderedPageBreak/>
              <w:t>Responder los requerimientos, peticiones, solicitudes de información que le sean asignados dentro de los tiempos y términos previstos.</w:t>
            </w:r>
          </w:p>
          <w:p w14:paraId="11491448" w14:textId="77777777" w:rsidR="000343B2" w:rsidRPr="007A273C" w:rsidRDefault="000343B2" w:rsidP="000343B2">
            <w:pPr>
              <w:pStyle w:val="Prrafodelista"/>
              <w:numPr>
                <w:ilvl w:val="0"/>
                <w:numId w:val="268"/>
              </w:numPr>
              <w:spacing w:after="160" w:line="259" w:lineRule="auto"/>
              <w:ind w:left="502" w:hanging="426"/>
              <w:jc w:val="both"/>
              <w:rPr>
                <w:rFonts w:ascii="Arial" w:hAnsi="Arial" w:cs="Arial"/>
                <w:sz w:val="22"/>
                <w:szCs w:val="22"/>
              </w:rPr>
            </w:pPr>
            <w:r w:rsidRPr="007A273C">
              <w:rPr>
                <w:rFonts w:ascii="Arial" w:hAnsi="Arial" w:cs="Arial"/>
                <w:sz w:val="22"/>
                <w:szCs w:val="22"/>
              </w:rPr>
              <w:t>Proyectar y/o revisar la documentación que deba ser aprobada o suscrita por el responsable del documento o de quien deba atender el requerimiento, en materia contractual, con el fin que se expidan ajustadas a la normatividad vigente y de conformidad con los procesos y procedimientos establecidos por la Unidad.</w:t>
            </w:r>
          </w:p>
          <w:p w14:paraId="3B9BCA66" w14:textId="77777777" w:rsidR="000343B2" w:rsidRPr="007A273C" w:rsidRDefault="000343B2" w:rsidP="000343B2">
            <w:pPr>
              <w:pStyle w:val="Prrafodelista"/>
              <w:numPr>
                <w:ilvl w:val="0"/>
                <w:numId w:val="268"/>
              </w:numPr>
              <w:spacing w:after="160" w:line="259" w:lineRule="auto"/>
              <w:ind w:left="502" w:hanging="426"/>
              <w:jc w:val="both"/>
              <w:rPr>
                <w:rFonts w:ascii="Arial" w:hAnsi="Arial" w:cs="Arial"/>
                <w:sz w:val="22"/>
                <w:szCs w:val="22"/>
              </w:rPr>
            </w:pPr>
            <w:r w:rsidRPr="007A273C">
              <w:rPr>
                <w:rFonts w:ascii="Arial" w:hAnsi="Arial" w:cs="Arial"/>
                <w:sz w:val="22"/>
                <w:szCs w:val="22"/>
              </w:rPr>
              <w:t>Realizar y hacer seguimiento a la supervisión de los contratos a cargo de la dependencia y/o área en los temas asignados, para que sean ejecutados de acuerdo con los criterios establecidos.</w:t>
            </w:r>
          </w:p>
          <w:p w14:paraId="62B08664" w14:textId="77777777" w:rsidR="000343B2" w:rsidRPr="007A273C" w:rsidRDefault="000343B2" w:rsidP="000343B2">
            <w:pPr>
              <w:pStyle w:val="Prrafodelista"/>
              <w:numPr>
                <w:ilvl w:val="0"/>
                <w:numId w:val="268"/>
              </w:numPr>
              <w:autoSpaceDE w:val="0"/>
              <w:adjustRightInd w:val="0"/>
              <w:ind w:left="502" w:hanging="426"/>
              <w:jc w:val="both"/>
              <w:rPr>
                <w:rFonts w:ascii="Arial" w:hAnsi="Arial" w:cs="Arial"/>
                <w:sz w:val="22"/>
                <w:szCs w:val="22"/>
              </w:rPr>
            </w:pPr>
            <w:r w:rsidRPr="007A273C">
              <w:rPr>
                <w:rFonts w:ascii="Arial" w:hAnsi="Arial" w:cs="Arial"/>
                <w:sz w:val="22"/>
                <w:szCs w:val="22"/>
              </w:rPr>
              <w:t>Trasladar debidamente organizados de acuerdo con las TRD, los documentos que se generen dentro del cumplimiento de sus funciones, al grupo de gestión documental para su custodia respetando las normas e instrucciones del archivo general de la nación.</w:t>
            </w:r>
          </w:p>
          <w:p w14:paraId="29209447" w14:textId="77777777" w:rsidR="000343B2" w:rsidRPr="007A273C" w:rsidRDefault="000343B2" w:rsidP="000343B2">
            <w:pPr>
              <w:pStyle w:val="Prrafodelista"/>
              <w:numPr>
                <w:ilvl w:val="0"/>
                <w:numId w:val="268"/>
              </w:numPr>
              <w:spacing w:after="160" w:line="259" w:lineRule="auto"/>
              <w:ind w:left="502" w:hanging="426"/>
              <w:jc w:val="both"/>
              <w:rPr>
                <w:rFonts w:ascii="Arial" w:hAnsi="Arial" w:cs="Arial"/>
                <w:sz w:val="22"/>
                <w:szCs w:val="22"/>
              </w:rPr>
            </w:pPr>
            <w:r w:rsidRPr="007A273C">
              <w:rPr>
                <w:rFonts w:ascii="Arial" w:hAnsi="Arial" w:cs="Arial"/>
                <w:sz w:val="22"/>
                <w:szCs w:val="22"/>
              </w:rPr>
              <w:t>Las demás funciones que le sean asignadas por su jefe inmediato y que estén acordes con la naturaleza del cargo y el área de desempeño.</w:t>
            </w:r>
          </w:p>
        </w:tc>
      </w:tr>
      <w:tr w:rsidR="000343B2" w:rsidRPr="005B508E" w14:paraId="4399C409" w14:textId="77777777" w:rsidTr="00BA27E0">
        <w:trPr>
          <w:trHeight w:val="225"/>
        </w:trPr>
        <w:tc>
          <w:tcPr>
            <w:tcW w:w="9782" w:type="dxa"/>
            <w:gridSpan w:val="4"/>
            <w:shd w:val="clear" w:color="auto" w:fill="BFBFBF"/>
            <w:vAlign w:val="bottom"/>
          </w:tcPr>
          <w:p w14:paraId="32280021"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lastRenderedPageBreak/>
              <w:t>V. CONOCIMIENTOS BÁSICOS O ESENCIALES</w:t>
            </w:r>
          </w:p>
        </w:tc>
      </w:tr>
      <w:tr w:rsidR="000343B2" w:rsidRPr="005B508E" w14:paraId="5B7DC50F" w14:textId="77777777" w:rsidTr="00BA27E0">
        <w:trPr>
          <w:trHeight w:val="558"/>
        </w:trPr>
        <w:tc>
          <w:tcPr>
            <w:tcW w:w="9782" w:type="dxa"/>
            <w:gridSpan w:val="4"/>
            <w:shd w:val="clear" w:color="auto" w:fill="auto"/>
            <w:vAlign w:val="bottom"/>
          </w:tcPr>
          <w:p w14:paraId="7D026322" w14:textId="77777777" w:rsidR="000343B2" w:rsidRPr="005B508E" w:rsidRDefault="000343B2" w:rsidP="000343B2">
            <w:pPr>
              <w:pStyle w:val="Prrafodelista"/>
              <w:numPr>
                <w:ilvl w:val="0"/>
                <w:numId w:val="63"/>
              </w:numPr>
              <w:spacing w:before="18"/>
              <w:ind w:left="360"/>
              <w:rPr>
                <w:rFonts w:ascii="Arial" w:hAnsi="Arial" w:cs="Arial"/>
                <w:sz w:val="22"/>
                <w:szCs w:val="22"/>
              </w:rPr>
            </w:pPr>
            <w:r w:rsidRPr="005B508E">
              <w:rPr>
                <w:rFonts w:ascii="Arial" w:hAnsi="Arial" w:cs="Arial"/>
                <w:sz w:val="22"/>
                <w:szCs w:val="22"/>
              </w:rPr>
              <w:t>Constitución Política de Colombia.</w:t>
            </w:r>
          </w:p>
          <w:p w14:paraId="5FA215B2" w14:textId="77777777" w:rsidR="000343B2" w:rsidRPr="005B508E" w:rsidRDefault="000343B2" w:rsidP="000343B2">
            <w:pPr>
              <w:pStyle w:val="Prrafodelista"/>
              <w:numPr>
                <w:ilvl w:val="0"/>
                <w:numId w:val="63"/>
              </w:numPr>
              <w:spacing w:before="18"/>
              <w:ind w:left="360"/>
              <w:rPr>
                <w:rFonts w:ascii="Arial" w:hAnsi="Arial" w:cs="Arial"/>
                <w:sz w:val="22"/>
                <w:szCs w:val="22"/>
              </w:rPr>
            </w:pPr>
            <w:r w:rsidRPr="005B508E">
              <w:rPr>
                <w:rFonts w:ascii="Arial" w:hAnsi="Arial" w:cs="Arial"/>
                <w:sz w:val="22"/>
                <w:szCs w:val="22"/>
              </w:rPr>
              <w:t>Estructura administrativa y funcional del Estado y del Distrito Capital.</w:t>
            </w:r>
          </w:p>
          <w:p w14:paraId="682741BA" w14:textId="77777777" w:rsidR="000343B2" w:rsidRPr="005B508E" w:rsidRDefault="000343B2" w:rsidP="000343B2">
            <w:pPr>
              <w:pStyle w:val="Prrafodelista"/>
              <w:numPr>
                <w:ilvl w:val="0"/>
                <w:numId w:val="63"/>
              </w:numPr>
              <w:spacing w:before="18"/>
              <w:ind w:left="360"/>
              <w:rPr>
                <w:rFonts w:ascii="Arial" w:hAnsi="Arial" w:cs="Arial"/>
                <w:sz w:val="22"/>
                <w:szCs w:val="22"/>
              </w:rPr>
            </w:pPr>
            <w:r w:rsidRPr="005B508E">
              <w:rPr>
                <w:rFonts w:ascii="Arial" w:hAnsi="Arial" w:cs="Arial"/>
                <w:sz w:val="22"/>
                <w:szCs w:val="22"/>
              </w:rPr>
              <w:t>Plan de Desarrollo Distrital.</w:t>
            </w:r>
          </w:p>
          <w:p w14:paraId="45116445" w14:textId="77777777" w:rsidR="000343B2" w:rsidRPr="005B508E" w:rsidRDefault="000343B2" w:rsidP="000343B2">
            <w:pPr>
              <w:pStyle w:val="Prrafodelista"/>
              <w:numPr>
                <w:ilvl w:val="0"/>
                <w:numId w:val="63"/>
              </w:numPr>
              <w:spacing w:before="18"/>
              <w:ind w:left="360"/>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474093E4" w14:textId="77777777" w:rsidR="000343B2" w:rsidRPr="005B508E" w:rsidRDefault="000343B2" w:rsidP="000343B2">
            <w:pPr>
              <w:pStyle w:val="Prrafodelista"/>
              <w:numPr>
                <w:ilvl w:val="0"/>
                <w:numId w:val="63"/>
              </w:numPr>
              <w:spacing w:before="18"/>
              <w:ind w:left="360"/>
              <w:rPr>
                <w:rFonts w:ascii="Arial" w:hAnsi="Arial" w:cs="Arial"/>
                <w:sz w:val="22"/>
                <w:szCs w:val="22"/>
              </w:rPr>
            </w:pPr>
            <w:r w:rsidRPr="005B508E">
              <w:rPr>
                <w:rFonts w:ascii="Arial" w:hAnsi="Arial" w:cs="Arial"/>
                <w:sz w:val="22"/>
                <w:szCs w:val="22"/>
              </w:rPr>
              <w:t>Contratación Estatal.</w:t>
            </w:r>
          </w:p>
          <w:p w14:paraId="13767017" w14:textId="77777777" w:rsidR="000343B2" w:rsidRPr="005B508E" w:rsidRDefault="000343B2" w:rsidP="000343B2">
            <w:pPr>
              <w:pStyle w:val="Prrafodelista"/>
              <w:numPr>
                <w:ilvl w:val="0"/>
                <w:numId w:val="63"/>
              </w:numPr>
              <w:spacing w:before="18"/>
              <w:ind w:left="360"/>
              <w:rPr>
                <w:rFonts w:ascii="Arial" w:hAnsi="Arial" w:cs="Arial"/>
                <w:sz w:val="22"/>
                <w:szCs w:val="22"/>
              </w:rPr>
            </w:pPr>
            <w:r w:rsidRPr="005B508E">
              <w:rPr>
                <w:rFonts w:ascii="Arial" w:hAnsi="Arial" w:cs="Arial"/>
                <w:sz w:val="22"/>
                <w:szCs w:val="22"/>
              </w:rPr>
              <w:t>Derecho Administrativo.</w:t>
            </w:r>
          </w:p>
          <w:p w14:paraId="41B6E92A" w14:textId="77777777" w:rsidR="000343B2" w:rsidRPr="005B508E" w:rsidRDefault="000343B2" w:rsidP="000343B2">
            <w:pPr>
              <w:pStyle w:val="Prrafodelista"/>
              <w:numPr>
                <w:ilvl w:val="0"/>
                <w:numId w:val="63"/>
              </w:numPr>
              <w:spacing w:before="18"/>
              <w:ind w:left="360"/>
              <w:rPr>
                <w:rFonts w:ascii="Arial" w:hAnsi="Arial" w:cs="Arial"/>
                <w:sz w:val="22"/>
                <w:szCs w:val="22"/>
              </w:rPr>
            </w:pPr>
            <w:r w:rsidRPr="005B508E">
              <w:rPr>
                <w:rFonts w:ascii="Arial" w:hAnsi="Arial" w:cs="Arial"/>
                <w:sz w:val="22"/>
                <w:szCs w:val="22"/>
              </w:rPr>
              <w:t>Derecho Civil.</w:t>
            </w:r>
          </w:p>
          <w:p w14:paraId="211BBCB0" w14:textId="77777777" w:rsidR="000343B2" w:rsidRPr="005B508E" w:rsidRDefault="000343B2" w:rsidP="000343B2">
            <w:pPr>
              <w:pStyle w:val="Prrafodelista"/>
              <w:numPr>
                <w:ilvl w:val="0"/>
                <w:numId w:val="63"/>
              </w:numPr>
              <w:spacing w:before="18"/>
              <w:ind w:left="360"/>
              <w:rPr>
                <w:rFonts w:ascii="Arial" w:hAnsi="Arial" w:cs="Arial"/>
                <w:sz w:val="22"/>
                <w:szCs w:val="22"/>
              </w:rPr>
            </w:pPr>
            <w:r w:rsidRPr="005B508E">
              <w:rPr>
                <w:rFonts w:ascii="Arial" w:hAnsi="Arial" w:cs="Arial"/>
                <w:sz w:val="22"/>
                <w:szCs w:val="22"/>
              </w:rPr>
              <w:t>Derecho Comercial.</w:t>
            </w:r>
          </w:p>
          <w:p w14:paraId="402269E7" w14:textId="77777777" w:rsidR="000343B2" w:rsidRPr="005B508E" w:rsidRDefault="000343B2" w:rsidP="000343B2">
            <w:pPr>
              <w:pStyle w:val="Prrafodelista"/>
              <w:numPr>
                <w:ilvl w:val="0"/>
                <w:numId w:val="63"/>
              </w:numPr>
              <w:spacing w:before="18"/>
              <w:ind w:left="360"/>
              <w:rPr>
                <w:rFonts w:ascii="Arial" w:hAnsi="Arial" w:cs="Arial"/>
                <w:sz w:val="22"/>
                <w:szCs w:val="22"/>
              </w:rPr>
            </w:pPr>
            <w:r w:rsidRPr="005B508E">
              <w:rPr>
                <w:rFonts w:ascii="Arial" w:hAnsi="Arial" w:cs="Arial"/>
                <w:sz w:val="22"/>
                <w:szCs w:val="22"/>
              </w:rPr>
              <w:t xml:space="preserve">Redacción y ortografía. </w:t>
            </w:r>
          </w:p>
          <w:p w14:paraId="0345A514" w14:textId="77777777" w:rsidR="000343B2" w:rsidRPr="005B508E" w:rsidRDefault="000343B2" w:rsidP="000343B2">
            <w:pPr>
              <w:pStyle w:val="Prrafodelista"/>
              <w:numPr>
                <w:ilvl w:val="0"/>
                <w:numId w:val="63"/>
              </w:numPr>
              <w:spacing w:before="18"/>
              <w:ind w:left="360"/>
              <w:rPr>
                <w:rFonts w:ascii="Arial" w:hAnsi="Arial" w:cs="Arial"/>
                <w:sz w:val="22"/>
                <w:szCs w:val="22"/>
              </w:rPr>
            </w:pPr>
            <w:r w:rsidRPr="005B508E">
              <w:rPr>
                <w:rFonts w:ascii="Arial" w:hAnsi="Arial" w:cs="Arial"/>
                <w:sz w:val="22"/>
                <w:szCs w:val="22"/>
              </w:rPr>
              <w:t>Manejo de herramientas ofimáticas.</w:t>
            </w:r>
          </w:p>
          <w:p w14:paraId="21DAA1CC" w14:textId="77777777" w:rsidR="000343B2" w:rsidRPr="005B508E" w:rsidRDefault="000343B2" w:rsidP="000343B2">
            <w:pPr>
              <w:pStyle w:val="Prrafodelista"/>
              <w:numPr>
                <w:ilvl w:val="0"/>
                <w:numId w:val="63"/>
              </w:numPr>
              <w:spacing w:before="18"/>
              <w:ind w:left="360"/>
              <w:rPr>
                <w:rFonts w:ascii="Arial" w:hAnsi="Arial" w:cs="Arial"/>
                <w:sz w:val="22"/>
                <w:szCs w:val="22"/>
              </w:rPr>
            </w:pPr>
            <w:r w:rsidRPr="005B508E">
              <w:rPr>
                <w:rFonts w:ascii="Arial" w:hAnsi="Arial" w:cs="Arial"/>
                <w:sz w:val="22"/>
                <w:szCs w:val="22"/>
              </w:rPr>
              <w:t>Sistemas de Gestión Pública.</w:t>
            </w:r>
          </w:p>
        </w:tc>
      </w:tr>
      <w:tr w:rsidR="000343B2" w:rsidRPr="005B508E" w14:paraId="5AAB3156" w14:textId="77777777" w:rsidTr="00BA27E0">
        <w:trPr>
          <w:trHeight w:val="225"/>
        </w:trPr>
        <w:tc>
          <w:tcPr>
            <w:tcW w:w="9782" w:type="dxa"/>
            <w:gridSpan w:val="4"/>
            <w:shd w:val="clear" w:color="auto" w:fill="BFBFBF"/>
          </w:tcPr>
          <w:p w14:paraId="02FDB8E7"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0F26A084" w14:textId="77777777" w:rsidTr="00BA27E0">
        <w:trPr>
          <w:trHeight w:val="225"/>
        </w:trPr>
        <w:tc>
          <w:tcPr>
            <w:tcW w:w="4679" w:type="dxa"/>
            <w:gridSpan w:val="2"/>
            <w:shd w:val="clear" w:color="auto" w:fill="FFFFFF"/>
          </w:tcPr>
          <w:p w14:paraId="74908BA7"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684A8D96"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23E81178" w14:textId="77777777" w:rsidTr="00BA27E0">
        <w:trPr>
          <w:trHeight w:val="225"/>
        </w:trPr>
        <w:tc>
          <w:tcPr>
            <w:tcW w:w="4679" w:type="dxa"/>
            <w:gridSpan w:val="2"/>
            <w:shd w:val="clear" w:color="auto" w:fill="FFFFFF"/>
          </w:tcPr>
          <w:p w14:paraId="57E8A671"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134629A0"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05B79A2C"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6FA2428D"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0rganización</w:t>
            </w:r>
          </w:p>
          <w:p w14:paraId="3EE020BF"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37550D3D"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p w14:paraId="54E9AC6F" w14:textId="77777777" w:rsidR="000343B2" w:rsidRPr="005B508E" w:rsidRDefault="000343B2" w:rsidP="00BA27E0">
            <w:pPr>
              <w:ind w:left="498"/>
              <w:jc w:val="both"/>
              <w:rPr>
                <w:rFonts w:ascii="Arial" w:hAnsi="Arial" w:cs="Arial"/>
                <w:bCs/>
              </w:rPr>
            </w:pPr>
          </w:p>
        </w:tc>
        <w:tc>
          <w:tcPr>
            <w:tcW w:w="5103" w:type="dxa"/>
            <w:gridSpan w:val="2"/>
            <w:shd w:val="clear" w:color="auto" w:fill="FFFFFF"/>
          </w:tcPr>
          <w:p w14:paraId="2388FEE9"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59A7E94A"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19ADA203"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352D16AC"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1DCB8633" w14:textId="77777777" w:rsidR="000343B2" w:rsidRPr="005B508E" w:rsidRDefault="000343B2" w:rsidP="00BA27E0">
            <w:pPr>
              <w:pStyle w:val="Prrafodelista"/>
              <w:suppressAutoHyphens w:val="0"/>
              <w:ind w:left="497"/>
              <w:jc w:val="both"/>
              <w:rPr>
                <w:rFonts w:ascii="Arial" w:hAnsi="Arial" w:cs="Arial"/>
                <w:bCs/>
                <w:sz w:val="22"/>
                <w:szCs w:val="22"/>
              </w:rPr>
            </w:pPr>
          </w:p>
        </w:tc>
      </w:tr>
      <w:tr w:rsidR="000343B2" w:rsidRPr="005B508E" w14:paraId="3B4449EE"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8F2F240"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lastRenderedPageBreak/>
              <w:t xml:space="preserve">VII. COMPETENCIAS ÁREAS TRANSVERSALES  </w:t>
            </w:r>
          </w:p>
        </w:tc>
      </w:tr>
      <w:tr w:rsidR="000343B2" w:rsidRPr="005B508E" w14:paraId="1A5E3C9E"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45D510A5"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19EC53F9"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68C956C3"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2C4845FA" w14:textId="77777777" w:rsidR="000343B2" w:rsidRDefault="000343B2" w:rsidP="00BA27E0">
            <w:pPr>
              <w:spacing w:line="240" w:lineRule="auto"/>
              <w:rPr>
                <w:rFonts w:ascii="Arial" w:hAnsi="Arial" w:cs="Arial"/>
                <w:b/>
                <w:u w:val="single"/>
              </w:rPr>
            </w:pPr>
            <w:r>
              <w:rPr>
                <w:rFonts w:ascii="Arial" w:hAnsi="Arial" w:cs="Arial"/>
                <w:b/>
                <w:u w:val="single"/>
              </w:rPr>
              <w:t>Compra Pú</w:t>
            </w:r>
            <w:r w:rsidRPr="00252EAD">
              <w:rPr>
                <w:rFonts w:ascii="Arial" w:hAnsi="Arial" w:cs="Arial"/>
                <w:b/>
                <w:u w:val="single"/>
              </w:rPr>
              <w:t>blica</w:t>
            </w:r>
          </w:p>
          <w:p w14:paraId="6BB153B8" w14:textId="77777777" w:rsidR="000343B2" w:rsidRPr="00252EAD" w:rsidRDefault="000343B2" w:rsidP="00BA27E0">
            <w:pPr>
              <w:spacing w:line="240" w:lineRule="auto"/>
              <w:rPr>
                <w:rFonts w:ascii="Arial" w:hAnsi="Arial" w:cs="Arial"/>
                <w:b/>
                <w:u w:val="single"/>
              </w:rPr>
            </w:pPr>
            <w:r w:rsidRPr="00252EAD">
              <w:rPr>
                <w:rFonts w:ascii="Arial" w:hAnsi="Arial" w:cs="Arial"/>
                <w:b/>
                <w:u w:val="single"/>
              </w:rPr>
              <w:t>Gestión de Servicios Administrativos</w:t>
            </w:r>
          </w:p>
          <w:p w14:paraId="0CE5BA20" w14:textId="77777777" w:rsidR="000343B2" w:rsidRPr="00252EAD" w:rsidRDefault="000343B2" w:rsidP="00BA27E0">
            <w:pPr>
              <w:pStyle w:val="Prrafodelista"/>
              <w:suppressAutoHyphens w:val="0"/>
              <w:ind w:left="714"/>
              <w:rPr>
                <w:rFonts w:ascii="Arial" w:hAnsi="Arial" w:cs="Arial"/>
                <w:sz w:val="22"/>
                <w:szCs w:val="22"/>
              </w:rPr>
            </w:pPr>
          </w:p>
          <w:p w14:paraId="64220FE6" w14:textId="77777777" w:rsidR="000343B2" w:rsidRPr="001242AE" w:rsidRDefault="000343B2" w:rsidP="00BA27E0">
            <w:pPr>
              <w:spacing w:after="0" w:line="240" w:lineRule="auto"/>
              <w:rPr>
                <w:rFonts w:ascii="Arial" w:hAnsi="Arial" w:cs="Arial"/>
                <w:b/>
                <w:bCs/>
                <w:lang w:val="es-MX"/>
              </w:rPr>
            </w:pPr>
            <w:r w:rsidRPr="00252EAD">
              <w:rPr>
                <w:rFonts w:ascii="Arial" w:hAnsi="Arial" w:cs="Arial"/>
                <w:b/>
                <w:u w:val="single"/>
              </w:rPr>
              <w:t>Planeación Estatal</w:t>
            </w:r>
          </w:p>
        </w:tc>
        <w:tc>
          <w:tcPr>
            <w:tcW w:w="5245" w:type="dxa"/>
            <w:gridSpan w:val="3"/>
            <w:tcBorders>
              <w:top w:val="single" w:sz="4" w:space="0" w:color="auto"/>
              <w:left w:val="single" w:sz="4" w:space="0" w:color="auto"/>
              <w:bottom w:val="single" w:sz="4" w:space="0" w:color="auto"/>
              <w:right w:val="single" w:sz="4" w:space="0" w:color="auto"/>
            </w:tcBorders>
          </w:tcPr>
          <w:p w14:paraId="09C8E631" w14:textId="77777777" w:rsidR="000343B2" w:rsidRPr="00252EAD" w:rsidRDefault="000343B2" w:rsidP="000343B2">
            <w:pPr>
              <w:pStyle w:val="Prrafodelista"/>
              <w:numPr>
                <w:ilvl w:val="0"/>
                <w:numId w:val="213"/>
              </w:numPr>
              <w:suppressAutoHyphens w:val="0"/>
              <w:ind w:left="714" w:hanging="357"/>
              <w:rPr>
                <w:rFonts w:ascii="Arial" w:hAnsi="Arial" w:cs="Arial"/>
                <w:sz w:val="22"/>
                <w:szCs w:val="22"/>
              </w:rPr>
            </w:pPr>
            <w:r w:rsidRPr="00252EAD">
              <w:rPr>
                <w:rFonts w:ascii="Arial" w:hAnsi="Arial" w:cs="Arial"/>
                <w:sz w:val="22"/>
                <w:szCs w:val="22"/>
              </w:rPr>
              <w:t>Atención al Detalle</w:t>
            </w:r>
          </w:p>
          <w:p w14:paraId="7B338E09" w14:textId="77777777" w:rsidR="000343B2" w:rsidRPr="00252EAD" w:rsidRDefault="000343B2" w:rsidP="000343B2">
            <w:pPr>
              <w:pStyle w:val="Prrafodelista"/>
              <w:numPr>
                <w:ilvl w:val="0"/>
                <w:numId w:val="213"/>
              </w:numPr>
              <w:suppressAutoHyphens w:val="0"/>
              <w:ind w:left="714" w:hanging="357"/>
              <w:rPr>
                <w:rFonts w:ascii="Arial" w:hAnsi="Arial" w:cs="Arial"/>
                <w:sz w:val="22"/>
                <w:szCs w:val="22"/>
              </w:rPr>
            </w:pPr>
            <w:r w:rsidRPr="00252EAD">
              <w:rPr>
                <w:rFonts w:ascii="Arial" w:hAnsi="Arial" w:cs="Arial"/>
                <w:sz w:val="22"/>
                <w:szCs w:val="22"/>
              </w:rPr>
              <w:t>Visión estratégica</w:t>
            </w:r>
          </w:p>
          <w:p w14:paraId="03DCDDDE" w14:textId="77777777" w:rsidR="000343B2" w:rsidRPr="00252EAD" w:rsidRDefault="000343B2" w:rsidP="000343B2">
            <w:pPr>
              <w:pStyle w:val="Prrafodelista"/>
              <w:numPr>
                <w:ilvl w:val="0"/>
                <w:numId w:val="213"/>
              </w:numPr>
              <w:suppressAutoHyphens w:val="0"/>
              <w:ind w:left="714" w:hanging="357"/>
              <w:rPr>
                <w:rFonts w:ascii="Arial" w:hAnsi="Arial" w:cs="Arial"/>
                <w:sz w:val="22"/>
                <w:szCs w:val="22"/>
              </w:rPr>
            </w:pPr>
            <w:r w:rsidRPr="00252EAD">
              <w:rPr>
                <w:rFonts w:ascii="Arial" w:hAnsi="Arial" w:cs="Arial"/>
                <w:sz w:val="22"/>
                <w:szCs w:val="22"/>
              </w:rPr>
              <w:t>Capacidad de análisis</w:t>
            </w:r>
          </w:p>
          <w:p w14:paraId="4B384505" w14:textId="77777777" w:rsidR="000343B2" w:rsidRDefault="000343B2" w:rsidP="00BA27E0">
            <w:pPr>
              <w:pStyle w:val="Prrafodelista"/>
              <w:suppressAutoHyphens w:val="0"/>
              <w:ind w:left="714"/>
              <w:rPr>
                <w:rFonts w:ascii="Arial" w:hAnsi="Arial" w:cs="Arial"/>
                <w:sz w:val="22"/>
                <w:szCs w:val="22"/>
              </w:rPr>
            </w:pPr>
          </w:p>
          <w:p w14:paraId="48BCB392" w14:textId="77777777" w:rsidR="000343B2" w:rsidRPr="00252EAD" w:rsidRDefault="000343B2" w:rsidP="000343B2">
            <w:pPr>
              <w:pStyle w:val="Prrafodelista"/>
              <w:numPr>
                <w:ilvl w:val="0"/>
                <w:numId w:val="213"/>
              </w:numPr>
              <w:suppressAutoHyphens w:val="0"/>
              <w:ind w:left="714" w:hanging="357"/>
              <w:rPr>
                <w:rFonts w:ascii="Arial" w:hAnsi="Arial" w:cs="Arial"/>
                <w:sz w:val="22"/>
                <w:szCs w:val="22"/>
              </w:rPr>
            </w:pPr>
            <w:r w:rsidRPr="00252EAD">
              <w:rPr>
                <w:rFonts w:ascii="Arial" w:hAnsi="Arial" w:cs="Arial"/>
                <w:sz w:val="22"/>
                <w:szCs w:val="22"/>
              </w:rPr>
              <w:t>Gestión de procedimientos de calidad</w:t>
            </w:r>
          </w:p>
          <w:p w14:paraId="0A41D151" w14:textId="77777777" w:rsidR="000343B2" w:rsidRDefault="000343B2" w:rsidP="000343B2">
            <w:pPr>
              <w:pStyle w:val="Prrafodelista"/>
              <w:numPr>
                <w:ilvl w:val="0"/>
                <w:numId w:val="213"/>
              </w:numPr>
              <w:suppressAutoHyphens w:val="0"/>
              <w:ind w:left="714" w:hanging="357"/>
              <w:rPr>
                <w:rFonts w:ascii="Arial" w:hAnsi="Arial" w:cs="Arial"/>
                <w:sz w:val="22"/>
                <w:szCs w:val="22"/>
              </w:rPr>
            </w:pPr>
            <w:r w:rsidRPr="00252EAD">
              <w:rPr>
                <w:rFonts w:ascii="Arial" w:hAnsi="Arial" w:cs="Arial"/>
                <w:sz w:val="22"/>
                <w:szCs w:val="22"/>
              </w:rPr>
              <w:t>Transparencia</w:t>
            </w:r>
          </w:p>
          <w:p w14:paraId="1A07CBC6" w14:textId="77777777" w:rsidR="000343B2" w:rsidRDefault="000343B2" w:rsidP="00BA27E0">
            <w:pPr>
              <w:pStyle w:val="Prrafodelista"/>
              <w:suppressAutoHyphens w:val="0"/>
              <w:ind w:left="714"/>
              <w:rPr>
                <w:rFonts w:ascii="Arial" w:hAnsi="Arial" w:cs="Arial"/>
                <w:sz w:val="22"/>
                <w:szCs w:val="22"/>
              </w:rPr>
            </w:pPr>
          </w:p>
          <w:p w14:paraId="38211903" w14:textId="77777777" w:rsidR="000343B2" w:rsidRPr="00252EAD" w:rsidRDefault="000343B2" w:rsidP="000343B2">
            <w:pPr>
              <w:pStyle w:val="Prrafodelista"/>
              <w:numPr>
                <w:ilvl w:val="0"/>
                <w:numId w:val="213"/>
              </w:numPr>
              <w:suppressAutoHyphens w:val="0"/>
              <w:ind w:left="714" w:hanging="357"/>
              <w:rPr>
                <w:rFonts w:ascii="Arial" w:hAnsi="Arial" w:cs="Arial"/>
                <w:b/>
                <w:bCs/>
                <w:lang w:val="es-MX"/>
              </w:rPr>
            </w:pPr>
            <w:r w:rsidRPr="00252EAD">
              <w:rPr>
                <w:rFonts w:ascii="Arial" w:hAnsi="Arial" w:cs="Arial"/>
                <w:sz w:val="22"/>
                <w:szCs w:val="22"/>
              </w:rPr>
              <w:t>Integridad institucional</w:t>
            </w:r>
          </w:p>
        </w:tc>
      </w:tr>
      <w:tr w:rsidR="000343B2" w:rsidRPr="005B508E" w14:paraId="50D58508" w14:textId="77777777" w:rsidTr="00BA27E0">
        <w:tc>
          <w:tcPr>
            <w:tcW w:w="9782" w:type="dxa"/>
            <w:gridSpan w:val="4"/>
            <w:shd w:val="clear" w:color="auto" w:fill="BFBFBF"/>
          </w:tcPr>
          <w:p w14:paraId="0F126C68"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rPr>
              <w:br w:type="page"/>
            </w:r>
            <w:r w:rsidRPr="005B508E">
              <w:rPr>
                <w:rFonts w:ascii="Arial" w:hAnsi="Arial" w:cs="Arial"/>
                <w:b/>
                <w:color w:val="auto"/>
              </w:rPr>
              <w:t>VIII. R</w:t>
            </w:r>
            <w:r w:rsidRPr="005B508E">
              <w:rPr>
                <w:rFonts w:ascii="Arial" w:hAnsi="Arial" w:cs="Arial"/>
                <w:b/>
                <w:color w:val="000000"/>
              </w:rPr>
              <w:t xml:space="preserve">EQUISITOS DE FORMACIÓN ACADÉMICA Y EXPERIENCIA </w:t>
            </w:r>
          </w:p>
        </w:tc>
      </w:tr>
      <w:tr w:rsidR="000343B2" w:rsidRPr="005B508E" w14:paraId="1DF57549" w14:textId="77777777" w:rsidTr="00BA27E0">
        <w:tc>
          <w:tcPr>
            <w:tcW w:w="6947" w:type="dxa"/>
            <w:gridSpan w:val="3"/>
            <w:shd w:val="clear" w:color="auto" w:fill="FFFFFF"/>
          </w:tcPr>
          <w:p w14:paraId="2A5D670A"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835" w:type="dxa"/>
            <w:shd w:val="clear" w:color="auto" w:fill="FFFFFF"/>
          </w:tcPr>
          <w:p w14:paraId="5C46AA05"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50D7CA71" w14:textId="77777777" w:rsidTr="00BA27E0">
        <w:trPr>
          <w:trHeight w:val="1456"/>
        </w:trPr>
        <w:tc>
          <w:tcPr>
            <w:tcW w:w="6947" w:type="dxa"/>
            <w:gridSpan w:val="3"/>
            <w:shd w:val="clear" w:color="auto" w:fill="FFFFFF"/>
          </w:tcPr>
          <w:p w14:paraId="6CA12179" w14:textId="77777777" w:rsidR="000343B2" w:rsidRPr="005B508E" w:rsidRDefault="000343B2" w:rsidP="00BA27E0">
            <w:pPr>
              <w:jc w:val="both"/>
              <w:rPr>
                <w:rFonts w:ascii="Arial" w:hAnsi="Arial" w:cs="Arial"/>
              </w:rPr>
            </w:pPr>
            <w:r w:rsidRPr="005B508E">
              <w:rPr>
                <w:rFonts w:ascii="Arial" w:hAnsi="Arial" w:cs="Arial"/>
              </w:rPr>
              <w:t>Título profesional en una de las siguientes disciplinas académica:</w:t>
            </w:r>
          </w:p>
          <w:p w14:paraId="7C8E0262" w14:textId="77777777" w:rsidR="000343B2" w:rsidRPr="005B508E" w:rsidRDefault="000343B2" w:rsidP="00BA27E0">
            <w:pPr>
              <w:pStyle w:val="Prrafodelista"/>
              <w:numPr>
                <w:ilvl w:val="1"/>
                <w:numId w:val="1"/>
              </w:numPr>
              <w:ind w:left="360"/>
              <w:jc w:val="both"/>
              <w:rPr>
                <w:rFonts w:ascii="Arial" w:hAnsi="Arial" w:cs="Arial"/>
                <w:sz w:val="22"/>
                <w:szCs w:val="22"/>
              </w:rPr>
            </w:pPr>
            <w:r w:rsidRPr="005B508E">
              <w:rPr>
                <w:rFonts w:ascii="Arial" w:hAnsi="Arial" w:cs="Arial"/>
                <w:sz w:val="22"/>
                <w:szCs w:val="22"/>
              </w:rPr>
              <w:t xml:space="preserve">Título profesional en las disciplinas académicas de Derecho, Jurisprudencia, Derecho y Ciencias Políticas del Núcleo Básico de Conocimiento </w:t>
            </w:r>
            <w:r w:rsidRPr="005B508E">
              <w:rPr>
                <w:rFonts w:ascii="Arial" w:hAnsi="Arial" w:cs="Arial"/>
                <w:b/>
                <w:sz w:val="22"/>
                <w:szCs w:val="22"/>
              </w:rPr>
              <w:t>DERECHO y AFINES.</w:t>
            </w:r>
          </w:p>
          <w:p w14:paraId="6EFE6B4D" w14:textId="77777777" w:rsidR="000343B2" w:rsidRPr="005B508E" w:rsidRDefault="000343B2" w:rsidP="00BA27E0">
            <w:pPr>
              <w:jc w:val="both"/>
              <w:rPr>
                <w:rFonts w:ascii="Arial" w:hAnsi="Arial" w:cs="Arial"/>
              </w:rPr>
            </w:pPr>
            <w:r w:rsidRPr="005B508E">
              <w:rPr>
                <w:rFonts w:ascii="Arial" w:hAnsi="Arial" w:cs="Arial"/>
              </w:rPr>
              <w:t xml:space="preserve">Título de posgrado relacionado con el área de desempeño. </w:t>
            </w:r>
          </w:p>
          <w:p w14:paraId="316752FF" w14:textId="77777777" w:rsidR="000343B2" w:rsidRPr="005B508E" w:rsidRDefault="000343B2" w:rsidP="00BA27E0">
            <w:pPr>
              <w:jc w:val="both"/>
              <w:rPr>
                <w:rFonts w:ascii="Arial" w:hAnsi="Arial" w:cs="Arial"/>
              </w:rPr>
            </w:pPr>
            <w:r w:rsidRPr="005B508E">
              <w:rPr>
                <w:rFonts w:ascii="Arial" w:hAnsi="Arial" w:cs="Arial"/>
              </w:rPr>
              <w:t>Tarjeta o matrícula para las profesiones reglamentadas por ley.</w:t>
            </w:r>
          </w:p>
        </w:tc>
        <w:tc>
          <w:tcPr>
            <w:tcW w:w="2835" w:type="dxa"/>
            <w:shd w:val="clear" w:color="auto" w:fill="FFFFFF"/>
          </w:tcPr>
          <w:p w14:paraId="63E7DB5F" w14:textId="77777777" w:rsidR="000343B2" w:rsidRPr="005B508E" w:rsidRDefault="000343B2" w:rsidP="00BA27E0">
            <w:pPr>
              <w:jc w:val="both"/>
              <w:rPr>
                <w:rFonts w:ascii="Arial" w:hAnsi="Arial" w:cs="Arial"/>
                <w:lang w:val="es-MX"/>
              </w:rPr>
            </w:pPr>
            <w:r w:rsidRPr="005B508E">
              <w:rPr>
                <w:rFonts w:ascii="Arial" w:hAnsi="Arial" w:cs="Arial"/>
                <w:lang w:val="es-MX"/>
              </w:rPr>
              <w:t>Veintisiete (27) meses de experiencia profesional.</w:t>
            </w:r>
          </w:p>
        </w:tc>
      </w:tr>
    </w:tbl>
    <w:p w14:paraId="017E1F5B" w14:textId="77777777" w:rsidR="000343B2" w:rsidRPr="005B508E" w:rsidRDefault="000343B2" w:rsidP="000343B2">
      <w:pPr>
        <w:rPr>
          <w:rFonts w:ascii="Arial" w:hAnsi="Arial" w:cs="Arial"/>
        </w:rPr>
      </w:pPr>
    </w:p>
    <w:p w14:paraId="5E85926A" w14:textId="77777777" w:rsidR="000343B2" w:rsidRDefault="000343B2" w:rsidP="000343B2">
      <w:pPr>
        <w:rPr>
          <w:rFonts w:ascii="Arial" w:hAnsi="Arial" w:cs="Arial"/>
        </w:rPr>
      </w:pPr>
    </w:p>
    <w:p w14:paraId="454EDABA" w14:textId="77777777" w:rsidR="000343B2" w:rsidRDefault="000343B2" w:rsidP="000343B2">
      <w:pPr>
        <w:rPr>
          <w:rFonts w:ascii="Arial" w:hAnsi="Arial" w:cs="Arial"/>
        </w:rPr>
      </w:pPr>
    </w:p>
    <w:p w14:paraId="7D29FE4A" w14:textId="77777777" w:rsidR="000343B2" w:rsidRDefault="000343B2" w:rsidP="000343B2">
      <w:pPr>
        <w:rPr>
          <w:rFonts w:ascii="Arial" w:hAnsi="Arial" w:cs="Arial"/>
        </w:rPr>
      </w:pPr>
    </w:p>
    <w:p w14:paraId="4F0D4C3A" w14:textId="77777777" w:rsidR="000343B2" w:rsidRDefault="000343B2" w:rsidP="000343B2">
      <w:pPr>
        <w:rPr>
          <w:rFonts w:ascii="Arial" w:hAnsi="Arial" w:cs="Arial"/>
        </w:rPr>
      </w:pPr>
    </w:p>
    <w:p w14:paraId="4C3223E9" w14:textId="77777777" w:rsidR="000343B2" w:rsidRDefault="000343B2" w:rsidP="000343B2">
      <w:pPr>
        <w:rPr>
          <w:rFonts w:ascii="Arial" w:hAnsi="Arial" w:cs="Arial"/>
        </w:rPr>
      </w:pPr>
    </w:p>
    <w:p w14:paraId="3A988F7D" w14:textId="77777777" w:rsidR="000343B2" w:rsidRDefault="000343B2" w:rsidP="000343B2">
      <w:pPr>
        <w:rPr>
          <w:rFonts w:ascii="Arial" w:hAnsi="Arial" w:cs="Arial"/>
        </w:rPr>
      </w:pPr>
    </w:p>
    <w:p w14:paraId="09C59331" w14:textId="77777777" w:rsidR="000343B2" w:rsidRDefault="000343B2" w:rsidP="000343B2">
      <w:pPr>
        <w:rPr>
          <w:rFonts w:ascii="Arial" w:hAnsi="Arial" w:cs="Arial"/>
        </w:rPr>
      </w:pPr>
    </w:p>
    <w:p w14:paraId="7BAC7E09" w14:textId="77777777" w:rsidR="000343B2" w:rsidRDefault="000343B2" w:rsidP="000343B2">
      <w:pPr>
        <w:rPr>
          <w:rFonts w:ascii="Arial" w:hAnsi="Arial" w:cs="Arial"/>
        </w:rPr>
      </w:pPr>
    </w:p>
    <w:p w14:paraId="38D3B157" w14:textId="77777777" w:rsidR="000343B2" w:rsidRPr="00F31AD3" w:rsidRDefault="000343B2" w:rsidP="000343B2">
      <w:pPr>
        <w:pStyle w:val="Ttulo1"/>
        <w:tabs>
          <w:tab w:val="num" w:pos="432"/>
        </w:tabs>
        <w:spacing w:before="0" w:after="0" w:line="240" w:lineRule="auto"/>
        <w:ind w:left="432" w:hanging="432"/>
        <w:rPr>
          <w:rFonts w:ascii="Arial" w:hAnsi="Arial" w:cs="Arial"/>
          <w:sz w:val="22"/>
          <w:szCs w:val="22"/>
        </w:rPr>
      </w:pPr>
      <w:r w:rsidRPr="00F31AD3">
        <w:rPr>
          <w:rFonts w:ascii="Arial" w:hAnsi="Arial" w:cs="Arial"/>
          <w:sz w:val="22"/>
          <w:szCs w:val="22"/>
        </w:rPr>
        <w:lastRenderedPageBreak/>
        <w:t>Profesional Especializado Código 222 - Grado 03</w:t>
      </w:r>
    </w:p>
    <w:p w14:paraId="2C4727D4" w14:textId="77777777" w:rsidR="000343B2" w:rsidRPr="00F31AD3" w:rsidRDefault="000343B2" w:rsidP="000343B2">
      <w:pPr>
        <w:pStyle w:val="Encabezado"/>
        <w:tabs>
          <w:tab w:val="left" w:pos="1485"/>
        </w:tabs>
        <w:jc w:val="right"/>
        <w:rPr>
          <w:rFonts w:ascii="Arial" w:eastAsia="Andale Sans UI" w:hAnsi="Arial" w:cs="Lucidasan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268"/>
        <w:gridCol w:w="2835"/>
      </w:tblGrid>
      <w:tr w:rsidR="000343B2" w:rsidRPr="00F31AD3" w14:paraId="7DEA2EF4" w14:textId="77777777" w:rsidTr="00BA27E0">
        <w:trPr>
          <w:trHeight w:val="225"/>
        </w:trPr>
        <w:tc>
          <w:tcPr>
            <w:tcW w:w="9782" w:type="dxa"/>
            <w:gridSpan w:val="4"/>
            <w:tcBorders>
              <w:top w:val="single" w:sz="4" w:space="0" w:color="auto"/>
            </w:tcBorders>
            <w:shd w:val="clear" w:color="auto" w:fill="BFBFBF"/>
            <w:vAlign w:val="bottom"/>
          </w:tcPr>
          <w:p w14:paraId="40CFC5F5" w14:textId="77777777" w:rsidR="000343B2" w:rsidRPr="00F31AD3" w:rsidRDefault="000343B2" w:rsidP="00BA27E0">
            <w:pPr>
              <w:jc w:val="center"/>
              <w:rPr>
                <w:rFonts w:ascii="Arial" w:hAnsi="Arial" w:cs="Arial"/>
              </w:rPr>
            </w:pPr>
            <w:r w:rsidRPr="00F31AD3">
              <w:rPr>
                <w:rFonts w:ascii="Arial" w:hAnsi="Arial" w:cs="Arial"/>
                <w:b/>
                <w:bCs/>
                <w:color w:val="000000"/>
              </w:rPr>
              <w:t xml:space="preserve"> II. ÁREA FUNCIONAL</w:t>
            </w:r>
          </w:p>
        </w:tc>
      </w:tr>
      <w:tr w:rsidR="000343B2" w:rsidRPr="00F31AD3" w14:paraId="67EFFA68" w14:textId="77777777" w:rsidTr="00BA27E0">
        <w:trPr>
          <w:trHeight w:val="240"/>
        </w:trPr>
        <w:tc>
          <w:tcPr>
            <w:tcW w:w="9782" w:type="dxa"/>
            <w:gridSpan w:val="4"/>
            <w:shd w:val="clear" w:color="auto" w:fill="FFFFFF"/>
            <w:vAlign w:val="bottom"/>
          </w:tcPr>
          <w:p w14:paraId="1C183683" w14:textId="77777777" w:rsidR="000343B2" w:rsidRPr="00F31AD3" w:rsidRDefault="000343B2" w:rsidP="00BA27E0">
            <w:pPr>
              <w:pStyle w:val="Ttulo2"/>
              <w:spacing w:before="0" w:line="240" w:lineRule="auto"/>
              <w:jc w:val="center"/>
              <w:rPr>
                <w:rFonts w:ascii="Arial" w:hAnsi="Arial" w:cs="Arial"/>
                <w:i w:val="0"/>
                <w:sz w:val="22"/>
                <w:szCs w:val="22"/>
                <w:lang w:val="es-MX"/>
              </w:rPr>
            </w:pPr>
            <w:r w:rsidRPr="00384D98">
              <w:rPr>
                <w:rFonts w:ascii="Arial" w:hAnsi="Arial" w:cs="Arial"/>
                <w:i w:val="0"/>
                <w:sz w:val="22"/>
                <w:szCs w:val="22"/>
                <w:lang w:val="es-MX"/>
              </w:rPr>
              <w:t xml:space="preserve">SECRETARÍA GENERAL – CONTRATACIÓN </w:t>
            </w:r>
          </w:p>
        </w:tc>
      </w:tr>
      <w:tr w:rsidR="000343B2" w:rsidRPr="00F31AD3" w14:paraId="7D517B81" w14:textId="77777777" w:rsidTr="00BA27E0">
        <w:trPr>
          <w:trHeight w:val="240"/>
        </w:trPr>
        <w:tc>
          <w:tcPr>
            <w:tcW w:w="9782" w:type="dxa"/>
            <w:gridSpan w:val="4"/>
            <w:shd w:val="clear" w:color="auto" w:fill="BFBFBF"/>
            <w:vAlign w:val="bottom"/>
          </w:tcPr>
          <w:p w14:paraId="7C66582C" w14:textId="77777777" w:rsidR="000343B2" w:rsidRPr="00F31AD3" w:rsidRDefault="000343B2" w:rsidP="00BA27E0">
            <w:pPr>
              <w:jc w:val="center"/>
              <w:rPr>
                <w:rFonts w:ascii="Arial" w:hAnsi="Arial" w:cs="Arial"/>
                <w:b/>
                <w:bCs/>
                <w:color w:val="000000"/>
              </w:rPr>
            </w:pPr>
            <w:r w:rsidRPr="00F31AD3">
              <w:rPr>
                <w:rFonts w:ascii="Arial" w:hAnsi="Arial" w:cs="Arial"/>
                <w:b/>
                <w:bCs/>
                <w:color w:val="000000"/>
              </w:rPr>
              <w:t>III. PROPÓSITO PRINCIPAL</w:t>
            </w:r>
          </w:p>
        </w:tc>
      </w:tr>
      <w:tr w:rsidR="000343B2" w:rsidRPr="00F31AD3" w14:paraId="123AE8B0" w14:textId="77777777" w:rsidTr="00BA27E0">
        <w:trPr>
          <w:trHeight w:val="450"/>
        </w:trPr>
        <w:tc>
          <w:tcPr>
            <w:tcW w:w="9782" w:type="dxa"/>
            <w:gridSpan w:val="4"/>
            <w:shd w:val="clear" w:color="auto" w:fill="auto"/>
            <w:vAlign w:val="bottom"/>
          </w:tcPr>
          <w:p w14:paraId="39FBF6E1" w14:textId="77777777" w:rsidR="000343B2" w:rsidRPr="00F15E04" w:rsidRDefault="000343B2" w:rsidP="00BA27E0">
            <w:pPr>
              <w:pStyle w:val="Default"/>
              <w:jc w:val="both"/>
              <w:rPr>
                <w:rFonts w:ascii="Arial" w:hAnsi="Arial" w:cs="Arial"/>
                <w:sz w:val="22"/>
                <w:szCs w:val="22"/>
              </w:rPr>
            </w:pPr>
            <w:r w:rsidRPr="006B561C">
              <w:rPr>
                <w:rFonts w:ascii="Arial" w:hAnsi="Arial" w:cs="Arial"/>
                <w:bCs/>
                <w:sz w:val="23"/>
                <w:szCs w:val="23"/>
              </w:rPr>
              <w:t xml:space="preserve">Realizar </w:t>
            </w:r>
            <w:r>
              <w:rPr>
                <w:rFonts w:ascii="Arial" w:hAnsi="Arial" w:cs="Arial"/>
                <w:bCs/>
                <w:sz w:val="23"/>
                <w:szCs w:val="23"/>
              </w:rPr>
              <w:t>y hacer seguimiento a</w:t>
            </w:r>
            <w:r w:rsidRPr="006B561C">
              <w:rPr>
                <w:rFonts w:ascii="Arial" w:hAnsi="Arial" w:cs="Arial"/>
                <w:bCs/>
                <w:sz w:val="23"/>
                <w:szCs w:val="23"/>
              </w:rPr>
              <w:t xml:space="preserve">l proceso de contratación </w:t>
            </w:r>
            <w:r>
              <w:rPr>
                <w:rFonts w:ascii="Arial" w:hAnsi="Arial" w:cs="Arial"/>
                <w:bCs/>
                <w:sz w:val="23"/>
                <w:szCs w:val="23"/>
              </w:rPr>
              <w:t>en su etapa</w:t>
            </w:r>
            <w:r w:rsidRPr="006B561C">
              <w:rPr>
                <w:rFonts w:ascii="Arial" w:hAnsi="Arial" w:cs="Arial"/>
                <w:bCs/>
                <w:sz w:val="23"/>
                <w:szCs w:val="23"/>
              </w:rPr>
              <w:t xml:space="preserve"> pos- contractual hasta el cierre del expediente contractual</w:t>
            </w:r>
            <w:r>
              <w:rPr>
                <w:rFonts w:ascii="Arial" w:hAnsi="Arial" w:cs="Arial"/>
                <w:bCs/>
                <w:sz w:val="23"/>
                <w:szCs w:val="23"/>
              </w:rPr>
              <w:t xml:space="preserve">, </w:t>
            </w:r>
            <w:r w:rsidRPr="006B561C">
              <w:rPr>
                <w:rFonts w:ascii="Arial" w:hAnsi="Arial" w:cs="Arial"/>
                <w:bCs/>
                <w:sz w:val="23"/>
                <w:szCs w:val="23"/>
              </w:rPr>
              <w:t>conforme a las normas vigentes dando aplicación a los principios de la contratación pública.</w:t>
            </w:r>
          </w:p>
        </w:tc>
      </w:tr>
      <w:tr w:rsidR="000343B2" w:rsidRPr="00F31AD3" w14:paraId="2B18DE23" w14:textId="77777777" w:rsidTr="00BA27E0">
        <w:trPr>
          <w:trHeight w:val="240"/>
        </w:trPr>
        <w:tc>
          <w:tcPr>
            <w:tcW w:w="9782" w:type="dxa"/>
            <w:gridSpan w:val="4"/>
            <w:shd w:val="clear" w:color="auto" w:fill="BFBFBF"/>
            <w:vAlign w:val="bottom"/>
          </w:tcPr>
          <w:p w14:paraId="78FD5E55" w14:textId="77777777" w:rsidR="000343B2" w:rsidRPr="00F31AD3" w:rsidRDefault="000343B2" w:rsidP="00BA27E0">
            <w:pPr>
              <w:jc w:val="center"/>
              <w:rPr>
                <w:rFonts w:ascii="Arial" w:hAnsi="Arial" w:cs="Arial"/>
                <w:b/>
                <w:bCs/>
                <w:color w:val="000000"/>
              </w:rPr>
            </w:pPr>
            <w:r w:rsidRPr="00F31AD3">
              <w:rPr>
                <w:rFonts w:ascii="Arial" w:hAnsi="Arial" w:cs="Arial"/>
                <w:b/>
                <w:bCs/>
                <w:color w:val="000000"/>
              </w:rPr>
              <w:t>IV. FUNCIONES ESENCIALES DEL EMPLEO</w:t>
            </w:r>
          </w:p>
        </w:tc>
      </w:tr>
      <w:tr w:rsidR="000343B2" w:rsidRPr="00F31AD3" w14:paraId="32854FE9" w14:textId="77777777" w:rsidTr="00BA27E0">
        <w:trPr>
          <w:trHeight w:val="225"/>
        </w:trPr>
        <w:tc>
          <w:tcPr>
            <w:tcW w:w="9782" w:type="dxa"/>
            <w:gridSpan w:val="4"/>
            <w:shd w:val="clear" w:color="auto" w:fill="auto"/>
            <w:vAlign w:val="bottom"/>
          </w:tcPr>
          <w:p w14:paraId="740EB6E9" w14:textId="77777777" w:rsidR="000343B2" w:rsidRPr="00AB63A7" w:rsidRDefault="000343B2" w:rsidP="000343B2">
            <w:pPr>
              <w:pStyle w:val="Prrafodelista12"/>
              <w:numPr>
                <w:ilvl w:val="0"/>
                <w:numId w:val="237"/>
              </w:numPr>
              <w:autoSpaceDE w:val="0"/>
              <w:autoSpaceDN w:val="0"/>
              <w:adjustRightInd w:val="0"/>
              <w:spacing w:after="0" w:line="240" w:lineRule="auto"/>
              <w:ind w:left="360"/>
              <w:jc w:val="both"/>
              <w:rPr>
                <w:rFonts w:ascii="Arial" w:hAnsi="Arial" w:cs="Arial"/>
              </w:rPr>
            </w:pPr>
            <w:r w:rsidRPr="00AB63A7">
              <w:rPr>
                <w:rFonts w:ascii="Arial" w:hAnsi="Arial" w:cs="Arial"/>
              </w:rPr>
              <w:t>Realizar</w:t>
            </w:r>
            <w:r>
              <w:rPr>
                <w:rFonts w:ascii="Arial" w:hAnsi="Arial" w:cs="Arial"/>
              </w:rPr>
              <w:t xml:space="preserve"> y hacer seguimiento a</w:t>
            </w:r>
            <w:r w:rsidRPr="00AB63A7">
              <w:rPr>
                <w:rFonts w:ascii="Arial" w:hAnsi="Arial" w:cs="Arial"/>
              </w:rPr>
              <w:t xml:space="preserve"> los procesos de selección en la etapa precontractual, con conocimiento y aplicación de los principios que regulan la contratación estatal y la función administrativa contemplados en la Constitución y en la Ley.</w:t>
            </w:r>
          </w:p>
          <w:p w14:paraId="738BEC72" w14:textId="77777777" w:rsidR="000343B2" w:rsidRPr="00AB63A7" w:rsidRDefault="000343B2" w:rsidP="000343B2">
            <w:pPr>
              <w:pStyle w:val="Prrafodelista12"/>
              <w:numPr>
                <w:ilvl w:val="0"/>
                <w:numId w:val="237"/>
              </w:numPr>
              <w:autoSpaceDE w:val="0"/>
              <w:autoSpaceDN w:val="0"/>
              <w:adjustRightInd w:val="0"/>
              <w:spacing w:after="0" w:line="240" w:lineRule="auto"/>
              <w:ind w:left="360"/>
              <w:jc w:val="both"/>
              <w:rPr>
                <w:rFonts w:ascii="Arial" w:hAnsi="Arial" w:cs="Arial"/>
              </w:rPr>
            </w:pPr>
            <w:r>
              <w:rPr>
                <w:rFonts w:ascii="Arial" w:hAnsi="Arial" w:cs="Arial"/>
              </w:rPr>
              <w:t xml:space="preserve"> Proyectar y/o consolidar</w:t>
            </w:r>
            <w:r w:rsidRPr="00AB63A7">
              <w:rPr>
                <w:rFonts w:ascii="Arial" w:hAnsi="Arial" w:cs="Arial"/>
              </w:rPr>
              <w:t xml:space="preserve"> </w:t>
            </w:r>
            <w:r>
              <w:rPr>
                <w:rFonts w:ascii="Arial" w:hAnsi="Arial" w:cs="Arial"/>
              </w:rPr>
              <w:t>los documentos necesarios para el desarrollo de la etapa precontractual, como lo son los</w:t>
            </w:r>
            <w:r w:rsidRPr="00AB63A7">
              <w:rPr>
                <w:rFonts w:ascii="Arial" w:hAnsi="Arial" w:cs="Arial"/>
              </w:rPr>
              <w:t xml:space="preserve"> estudios previos (económicos y técnicos)</w:t>
            </w:r>
            <w:r>
              <w:rPr>
                <w:rFonts w:ascii="Arial" w:hAnsi="Arial" w:cs="Arial"/>
              </w:rPr>
              <w:t xml:space="preserve">, los pliegos de condiciones, entre otros; teniendo en cuenta la regulación de cada uno de los procesos de selección, con </w:t>
            </w:r>
            <w:r w:rsidRPr="00AB63A7">
              <w:rPr>
                <w:rFonts w:ascii="Arial" w:hAnsi="Arial" w:cs="Arial"/>
              </w:rPr>
              <w:t xml:space="preserve">oportunidad </w:t>
            </w:r>
            <w:r>
              <w:rPr>
                <w:rFonts w:ascii="Arial" w:hAnsi="Arial" w:cs="Arial"/>
              </w:rPr>
              <w:t xml:space="preserve">y </w:t>
            </w:r>
            <w:r w:rsidRPr="00AB63A7">
              <w:rPr>
                <w:rFonts w:ascii="Arial" w:hAnsi="Arial" w:cs="Arial"/>
              </w:rPr>
              <w:t>conforme a las normas legales vigentes.</w:t>
            </w:r>
          </w:p>
          <w:p w14:paraId="59FACF84" w14:textId="77777777" w:rsidR="000343B2" w:rsidRDefault="000343B2" w:rsidP="000343B2">
            <w:pPr>
              <w:pStyle w:val="Prrafodelista12"/>
              <w:numPr>
                <w:ilvl w:val="0"/>
                <w:numId w:val="237"/>
              </w:numPr>
              <w:autoSpaceDE w:val="0"/>
              <w:autoSpaceDN w:val="0"/>
              <w:adjustRightInd w:val="0"/>
              <w:spacing w:after="0" w:line="240" w:lineRule="auto"/>
              <w:ind w:left="360"/>
              <w:jc w:val="both"/>
              <w:rPr>
                <w:rFonts w:ascii="Arial" w:hAnsi="Arial" w:cs="Arial"/>
              </w:rPr>
            </w:pPr>
            <w:r w:rsidRPr="00AB63A7">
              <w:rPr>
                <w:rFonts w:ascii="Arial" w:hAnsi="Arial" w:cs="Arial"/>
              </w:rPr>
              <w:t xml:space="preserve">Ejercer control técnico y operativo en la etapa precontractual, de los procesos de selección para la contratación que adelante la </w:t>
            </w:r>
            <w:r>
              <w:rPr>
                <w:rFonts w:ascii="Arial" w:hAnsi="Arial" w:cs="Arial"/>
              </w:rPr>
              <w:t>Unidad</w:t>
            </w:r>
            <w:r w:rsidRPr="00AB63A7">
              <w:rPr>
                <w:rFonts w:ascii="Arial" w:hAnsi="Arial" w:cs="Arial"/>
              </w:rPr>
              <w:t>, en la ejecución de los recursos asignados en el presupuesto, conforme a los mandamientos legales.</w:t>
            </w:r>
            <w:r>
              <w:rPr>
                <w:rFonts w:ascii="Arial" w:hAnsi="Arial" w:cs="Arial"/>
              </w:rPr>
              <w:t xml:space="preserve"> </w:t>
            </w:r>
          </w:p>
          <w:p w14:paraId="05F7EFC5" w14:textId="77777777" w:rsidR="000343B2" w:rsidRPr="00DB09D7" w:rsidRDefault="000343B2" w:rsidP="000343B2">
            <w:pPr>
              <w:pStyle w:val="Prrafodelista12"/>
              <w:numPr>
                <w:ilvl w:val="0"/>
                <w:numId w:val="237"/>
              </w:numPr>
              <w:autoSpaceDE w:val="0"/>
              <w:autoSpaceDN w:val="0"/>
              <w:adjustRightInd w:val="0"/>
              <w:spacing w:after="0" w:line="240" w:lineRule="auto"/>
              <w:ind w:left="360"/>
              <w:jc w:val="both"/>
              <w:rPr>
                <w:rFonts w:ascii="Arial" w:hAnsi="Arial" w:cs="Arial"/>
              </w:rPr>
            </w:pPr>
            <w:r>
              <w:rPr>
                <w:rFonts w:ascii="Arial" w:hAnsi="Arial" w:cs="Arial"/>
              </w:rPr>
              <w:t>Re</w:t>
            </w:r>
            <w:r w:rsidRPr="008A5328">
              <w:rPr>
                <w:rFonts w:ascii="Arial" w:hAnsi="Arial" w:cs="Arial"/>
              </w:rPr>
              <w:t>visar y verificar la evaluación jurídica de las propuestas presentadas en desarrollo de los distintos procesos de contratación y sustentar las mismas ante el Comité de Contratación de manera oportuna, dando cumplimiento a los requisitos y etapas señaladas por la normatividad vigente.</w:t>
            </w:r>
          </w:p>
          <w:p w14:paraId="13B612DD" w14:textId="77777777" w:rsidR="000343B2" w:rsidRPr="00AB63A7" w:rsidRDefault="000343B2" w:rsidP="000343B2">
            <w:pPr>
              <w:pStyle w:val="Prrafodelista12"/>
              <w:numPr>
                <w:ilvl w:val="0"/>
                <w:numId w:val="237"/>
              </w:numPr>
              <w:autoSpaceDE w:val="0"/>
              <w:autoSpaceDN w:val="0"/>
              <w:adjustRightInd w:val="0"/>
              <w:spacing w:after="0" w:line="240" w:lineRule="auto"/>
              <w:ind w:left="360"/>
              <w:jc w:val="both"/>
              <w:rPr>
                <w:rFonts w:ascii="Arial" w:hAnsi="Arial" w:cs="Arial"/>
              </w:rPr>
            </w:pPr>
            <w:r w:rsidRPr="00AB63A7">
              <w:rPr>
                <w:rFonts w:ascii="Arial" w:hAnsi="Arial" w:cs="Arial"/>
              </w:rPr>
              <w:t>Tramitar</w:t>
            </w:r>
            <w:r>
              <w:rPr>
                <w:rFonts w:ascii="Arial" w:hAnsi="Arial" w:cs="Arial"/>
              </w:rPr>
              <w:t xml:space="preserve"> y hacer seguimiento a</w:t>
            </w:r>
            <w:r w:rsidRPr="00AB63A7">
              <w:rPr>
                <w:rFonts w:ascii="Arial" w:hAnsi="Arial" w:cs="Arial"/>
              </w:rPr>
              <w:t xml:space="preserve"> la aprobación de las garantías de los contratos celebrados por la </w:t>
            </w:r>
            <w:r>
              <w:rPr>
                <w:rFonts w:ascii="Arial" w:hAnsi="Arial" w:cs="Arial"/>
              </w:rPr>
              <w:t xml:space="preserve">Unidad </w:t>
            </w:r>
            <w:r w:rsidRPr="00AB63A7">
              <w:rPr>
                <w:rFonts w:ascii="Arial" w:hAnsi="Arial" w:cs="Arial"/>
              </w:rPr>
              <w:t>y hacerlas efectivas en los casos de incumplimiento, conforme</w:t>
            </w:r>
            <w:r>
              <w:rPr>
                <w:rFonts w:ascii="Arial" w:hAnsi="Arial" w:cs="Arial"/>
              </w:rPr>
              <w:t xml:space="preserve"> a las instrucciones del jefe inmediato y</w:t>
            </w:r>
            <w:r w:rsidRPr="00AB63A7">
              <w:rPr>
                <w:rFonts w:ascii="Arial" w:hAnsi="Arial" w:cs="Arial"/>
              </w:rPr>
              <w:t xml:space="preserve"> a los requisitos de ley vigentes.</w:t>
            </w:r>
          </w:p>
          <w:p w14:paraId="4AFE67E6" w14:textId="77777777" w:rsidR="000343B2" w:rsidRPr="00B60A32" w:rsidRDefault="000343B2" w:rsidP="000343B2">
            <w:pPr>
              <w:pStyle w:val="Prrafodelista"/>
              <w:numPr>
                <w:ilvl w:val="0"/>
                <w:numId w:val="237"/>
              </w:numPr>
              <w:spacing w:after="160" w:line="259" w:lineRule="auto"/>
              <w:ind w:left="360"/>
              <w:jc w:val="both"/>
              <w:rPr>
                <w:rFonts w:ascii="Arial" w:hAnsi="Arial" w:cs="Arial"/>
              </w:rPr>
            </w:pPr>
            <w:r w:rsidRPr="00B60A32">
              <w:rPr>
                <w:rFonts w:ascii="Arial" w:hAnsi="Arial" w:cs="Arial"/>
                <w:sz w:val="22"/>
                <w:szCs w:val="22"/>
              </w:rPr>
              <w:t>Actualizar los aplicativos</w:t>
            </w:r>
            <w:r>
              <w:rPr>
                <w:rFonts w:ascii="Arial" w:hAnsi="Arial" w:cs="Arial"/>
                <w:sz w:val="22"/>
                <w:szCs w:val="22"/>
              </w:rPr>
              <w:t xml:space="preserve"> </w:t>
            </w:r>
            <w:r w:rsidRPr="00B60A32">
              <w:rPr>
                <w:rFonts w:ascii="Arial" w:hAnsi="Arial" w:cs="Arial"/>
                <w:sz w:val="22"/>
                <w:szCs w:val="22"/>
              </w:rPr>
              <w:t>e instrumentos propios del área de trabajo</w:t>
            </w:r>
            <w:r>
              <w:rPr>
                <w:rFonts w:ascii="Arial" w:hAnsi="Arial" w:cs="Arial"/>
                <w:sz w:val="22"/>
                <w:szCs w:val="22"/>
              </w:rPr>
              <w:t>, así</w:t>
            </w:r>
            <w:r w:rsidRPr="00B60A32">
              <w:rPr>
                <w:rFonts w:ascii="Arial" w:hAnsi="Arial" w:cs="Arial"/>
                <w:sz w:val="22"/>
                <w:szCs w:val="22"/>
              </w:rPr>
              <w:t xml:space="preserve"> como los generales de la entidad</w:t>
            </w:r>
            <w:r>
              <w:rPr>
                <w:rFonts w:ascii="Arial" w:hAnsi="Arial" w:cs="Arial"/>
                <w:sz w:val="22"/>
                <w:szCs w:val="22"/>
              </w:rPr>
              <w:t>,</w:t>
            </w:r>
            <w:r w:rsidRPr="00B60A32">
              <w:rPr>
                <w:rFonts w:ascii="Arial" w:hAnsi="Arial" w:cs="Arial"/>
                <w:sz w:val="22"/>
                <w:szCs w:val="22"/>
              </w:rPr>
              <w:t xml:space="preserve"> de acuerdo con las instrucciones recibidas.</w:t>
            </w:r>
          </w:p>
          <w:p w14:paraId="1CE4C490" w14:textId="77777777" w:rsidR="000343B2" w:rsidRPr="00656E0F" w:rsidRDefault="000343B2" w:rsidP="000343B2">
            <w:pPr>
              <w:pStyle w:val="Prrafodelista"/>
              <w:numPr>
                <w:ilvl w:val="0"/>
                <w:numId w:val="237"/>
              </w:numPr>
              <w:spacing w:after="160" w:line="259" w:lineRule="auto"/>
              <w:ind w:left="360"/>
              <w:jc w:val="both"/>
              <w:rPr>
                <w:rFonts w:ascii="Arial" w:hAnsi="Arial" w:cs="Arial"/>
                <w:sz w:val="22"/>
                <w:szCs w:val="22"/>
              </w:rPr>
            </w:pPr>
            <w:r w:rsidRPr="00656E0F">
              <w:rPr>
                <w:rFonts w:ascii="Arial" w:hAnsi="Arial" w:cs="Arial"/>
                <w:sz w:val="22"/>
                <w:szCs w:val="22"/>
              </w:rPr>
              <w:t>Aplicar</w:t>
            </w:r>
            <w:r>
              <w:rPr>
                <w:rFonts w:ascii="Arial" w:hAnsi="Arial" w:cs="Arial"/>
                <w:sz w:val="22"/>
                <w:szCs w:val="22"/>
              </w:rPr>
              <w:t>, de acuerdo a las instrucciones del jefe inmediato,</w:t>
            </w:r>
            <w:r w:rsidRPr="00656E0F">
              <w:rPr>
                <w:rFonts w:ascii="Arial" w:hAnsi="Arial" w:cs="Arial"/>
                <w:sz w:val="22"/>
                <w:szCs w:val="22"/>
              </w:rPr>
              <w:t xml:space="preserve"> el procedimiento sancionatorio en los casos en que se presente posible incumplimiento por parte de los contratistas con ocasión de la ejecución de los contratos.</w:t>
            </w:r>
          </w:p>
          <w:p w14:paraId="0F559245" w14:textId="77777777" w:rsidR="000343B2" w:rsidRPr="00656E0F" w:rsidRDefault="000343B2" w:rsidP="000343B2">
            <w:pPr>
              <w:pStyle w:val="Prrafodelista"/>
              <w:numPr>
                <w:ilvl w:val="0"/>
                <w:numId w:val="237"/>
              </w:numPr>
              <w:spacing w:after="160" w:line="259" w:lineRule="auto"/>
              <w:ind w:left="360"/>
              <w:jc w:val="both"/>
              <w:rPr>
                <w:rFonts w:ascii="Arial" w:hAnsi="Arial" w:cs="Arial"/>
                <w:sz w:val="22"/>
                <w:szCs w:val="22"/>
              </w:rPr>
            </w:pPr>
            <w:r>
              <w:rPr>
                <w:rFonts w:ascii="Arial" w:hAnsi="Arial" w:cs="Arial"/>
                <w:sz w:val="22"/>
                <w:szCs w:val="22"/>
              </w:rPr>
              <w:t>Proyectar para la firma del responsable,</w:t>
            </w:r>
            <w:r w:rsidRPr="00656E0F">
              <w:rPr>
                <w:rFonts w:ascii="Arial" w:hAnsi="Arial" w:cs="Arial"/>
                <w:sz w:val="22"/>
                <w:szCs w:val="22"/>
              </w:rPr>
              <w:t xml:space="preserve"> las certificaciones de los contratos que adelante la entidad de acuerdo a los lineamientos institucionales señalados.</w:t>
            </w:r>
          </w:p>
          <w:p w14:paraId="60D91F41" w14:textId="77777777" w:rsidR="000343B2" w:rsidRDefault="000343B2" w:rsidP="000343B2">
            <w:pPr>
              <w:pStyle w:val="Prrafodelista"/>
              <w:numPr>
                <w:ilvl w:val="0"/>
                <w:numId w:val="237"/>
              </w:numPr>
              <w:spacing w:line="259" w:lineRule="auto"/>
              <w:ind w:left="360"/>
              <w:jc w:val="both"/>
              <w:rPr>
                <w:rFonts w:ascii="Arial" w:hAnsi="Arial" w:cs="Arial"/>
                <w:sz w:val="22"/>
                <w:szCs w:val="22"/>
              </w:rPr>
            </w:pPr>
            <w:r>
              <w:rPr>
                <w:rFonts w:ascii="Arial" w:hAnsi="Arial" w:cs="Arial"/>
                <w:sz w:val="22"/>
                <w:szCs w:val="22"/>
              </w:rPr>
              <w:t xml:space="preserve">Asesorar y orientar </w:t>
            </w:r>
            <w:r w:rsidRPr="00656E0F">
              <w:rPr>
                <w:rFonts w:ascii="Arial" w:hAnsi="Arial" w:cs="Arial"/>
                <w:sz w:val="22"/>
                <w:szCs w:val="22"/>
              </w:rPr>
              <w:t>a las diferentes dependencias y grupos de trabajo que participan en los procesos de contratación que se adelant</w:t>
            </w:r>
            <w:r>
              <w:rPr>
                <w:rFonts w:ascii="Arial" w:hAnsi="Arial" w:cs="Arial"/>
                <w:sz w:val="22"/>
                <w:szCs w:val="22"/>
              </w:rPr>
              <w:t>a</w:t>
            </w:r>
            <w:r w:rsidRPr="00656E0F">
              <w:rPr>
                <w:rFonts w:ascii="Arial" w:hAnsi="Arial" w:cs="Arial"/>
                <w:sz w:val="22"/>
                <w:szCs w:val="22"/>
              </w:rPr>
              <w:t>n en la Entidad</w:t>
            </w:r>
            <w:r>
              <w:rPr>
                <w:rFonts w:ascii="Arial" w:hAnsi="Arial" w:cs="Arial"/>
                <w:sz w:val="22"/>
                <w:szCs w:val="22"/>
              </w:rPr>
              <w:t xml:space="preserve">. </w:t>
            </w:r>
          </w:p>
          <w:p w14:paraId="0490F7AE" w14:textId="77777777" w:rsidR="000343B2" w:rsidRDefault="000343B2" w:rsidP="000343B2">
            <w:pPr>
              <w:pStyle w:val="Prrafodelista"/>
              <w:numPr>
                <w:ilvl w:val="0"/>
                <w:numId w:val="237"/>
              </w:numPr>
              <w:autoSpaceDE w:val="0"/>
              <w:autoSpaceDN w:val="0"/>
              <w:adjustRightInd w:val="0"/>
              <w:ind w:left="360"/>
              <w:jc w:val="both"/>
              <w:rPr>
                <w:rFonts w:ascii="Arial" w:hAnsi="Arial" w:cs="Arial"/>
                <w:sz w:val="22"/>
                <w:szCs w:val="22"/>
              </w:rPr>
            </w:pPr>
            <w:r w:rsidRPr="00D85B95">
              <w:rPr>
                <w:rFonts w:ascii="Arial" w:hAnsi="Arial" w:cs="Arial"/>
                <w:sz w:val="22"/>
                <w:szCs w:val="22"/>
              </w:rPr>
              <w:lastRenderedPageBreak/>
              <w:t xml:space="preserve">Realizar las labores y actividades requeridas para el mejoramiento continuo del Sistema de Gestión </w:t>
            </w:r>
            <w:r>
              <w:rPr>
                <w:rFonts w:ascii="Arial" w:hAnsi="Arial" w:cs="Arial"/>
                <w:sz w:val="22"/>
                <w:szCs w:val="22"/>
              </w:rPr>
              <w:t>Pública</w:t>
            </w:r>
            <w:r w:rsidRPr="00D85B95">
              <w:rPr>
                <w:rFonts w:ascii="Arial" w:hAnsi="Arial" w:cs="Arial"/>
                <w:sz w:val="22"/>
                <w:szCs w:val="22"/>
              </w:rPr>
              <w:t>, dentro de la competencia de su cargo, garantizando su cumplimiento y aplicación permanente.</w:t>
            </w:r>
          </w:p>
          <w:p w14:paraId="487A7360" w14:textId="77777777" w:rsidR="000343B2" w:rsidRPr="006C40A5" w:rsidRDefault="000343B2" w:rsidP="000343B2">
            <w:pPr>
              <w:pStyle w:val="Prrafodelista"/>
              <w:numPr>
                <w:ilvl w:val="0"/>
                <w:numId w:val="237"/>
              </w:numPr>
              <w:spacing w:after="160" w:line="259" w:lineRule="auto"/>
              <w:ind w:left="360"/>
              <w:jc w:val="both"/>
              <w:rPr>
                <w:rFonts w:ascii="Arial" w:hAnsi="Arial" w:cs="Arial"/>
                <w:sz w:val="22"/>
                <w:szCs w:val="22"/>
              </w:rPr>
            </w:pPr>
            <w:r w:rsidRPr="006C40A5">
              <w:rPr>
                <w:rFonts w:ascii="Arial" w:hAnsi="Arial" w:cs="Arial"/>
                <w:sz w:val="22"/>
                <w:szCs w:val="22"/>
              </w:rPr>
              <w:t xml:space="preserve">Proyectar y/o revisar la documentación que deba ser aprobada o suscrita por </w:t>
            </w:r>
            <w:r>
              <w:rPr>
                <w:rFonts w:ascii="Arial" w:hAnsi="Arial" w:cs="Arial"/>
                <w:sz w:val="22"/>
                <w:szCs w:val="22"/>
              </w:rPr>
              <w:t>el r</w:t>
            </w:r>
            <w:r w:rsidRPr="006C40A5">
              <w:rPr>
                <w:rFonts w:ascii="Arial" w:hAnsi="Arial" w:cs="Arial"/>
                <w:sz w:val="22"/>
                <w:szCs w:val="22"/>
              </w:rPr>
              <w:t>esponsable del documento o de quien deba atender el requerimiento</w:t>
            </w:r>
            <w:r>
              <w:rPr>
                <w:rFonts w:ascii="Arial" w:hAnsi="Arial" w:cs="Arial"/>
                <w:sz w:val="22"/>
                <w:szCs w:val="22"/>
              </w:rPr>
              <w:t xml:space="preserve">, en </w:t>
            </w:r>
            <w:r w:rsidRPr="006C40A5">
              <w:rPr>
                <w:rFonts w:ascii="Arial" w:hAnsi="Arial" w:cs="Arial"/>
                <w:sz w:val="22"/>
                <w:szCs w:val="22"/>
              </w:rPr>
              <w:t>materia contractual, con el fin que se expidan ajustadas a la normatividad vigente y de conformidad con los procesos y procedimientos establecidos por la Unidad.</w:t>
            </w:r>
          </w:p>
          <w:p w14:paraId="1CA90750" w14:textId="77777777" w:rsidR="000343B2" w:rsidRPr="007A273C" w:rsidRDefault="000343B2" w:rsidP="000343B2">
            <w:pPr>
              <w:pStyle w:val="Prrafodelista"/>
              <w:numPr>
                <w:ilvl w:val="0"/>
                <w:numId w:val="237"/>
              </w:numPr>
              <w:autoSpaceDE w:val="0"/>
              <w:autoSpaceDN w:val="0"/>
              <w:adjustRightInd w:val="0"/>
              <w:ind w:left="360"/>
              <w:jc w:val="both"/>
              <w:rPr>
                <w:rFonts w:ascii="Arial" w:hAnsi="Arial" w:cs="Arial"/>
                <w:sz w:val="22"/>
                <w:szCs w:val="22"/>
              </w:rPr>
            </w:pPr>
            <w:r w:rsidRPr="007A273C">
              <w:rPr>
                <w:rFonts w:ascii="Arial" w:hAnsi="Arial" w:cs="Arial"/>
                <w:sz w:val="22"/>
                <w:szCs w:val="22"/>
              </w:rPr>
              <w:t>Trasladar debidamente organizados de acuerdo con las TRD, los documentos que se generen dentro del cumplimiento de sus funciones, al grupo de gestión documental para su custodia respetando las normas e instrucciones del archivo general de la nación.</w:t>
            </w:r>
          </w:p>
          <w:p w14:paraId="1B8A4EF2" w14:textId="77777777" w:rsidR="000343B2" w:rsidRPr="00D85B95" w:rsidRDefault="000343B2" w:rsidP="000343B2">
            <w:pPr>
              <w:pStyle w:val="Prrafodelista"/>
              <w:numPr>
                <w:ilvl w:val="0"/>
                <w:numId w:val="237"/>
              </w:numPr>
              <w:spacing w:after="160" w:line="259" w:lineRule="auto"/>
              <w:ind w:left="360"/>
              <w:jc w:val="both"/>
              <w:rPr>
                <w:rFonts w:ascii="Arial" w:hAnsi="Arial" w:cs="Arial"/>
                <w:sz w:val="22"/>
                <w:szCs w:val="22"/>
              </w:rPr>
            </w:pPr>
            <w:r>
              <w:rPr>
                <w:rFonts w:ascii="Arial" w:hAnsi="Arial" w:cs="Arial"/>
                <w:sz w:val="22"/>
                <w:szCs w:val="22"/>
              </w:rPr>
              <w:t>Realizar y h</w:t>
            </w:r>
            <w:r w:rsidRPr="00D85B95">
              <w:rPr>
                <w:rFonts w:ascii="Arial" w:hAnsi="Arial" w:cs="Arial"/>
                <w:sz w:val="22"/>
                <w:szCs w:val="22"/>
              </w:rPr>
              <w:t>acer seguimiento a la supervisión de los contratos a cargo de la dependencia y/o área en los temas asignados, para que sean ejecutados de acuerdo con los criterios establecidos.</w:t>
            </w:r>
          </w:p>
          <w:p w14:paraId="24036D50" w14:textId="77777777" w:rsidR="000343B2" w:rsidRPr="005831BD" w:rsidRDefault="000343B2" w:rsidP="000343B2">
            <w:pPr>
              <w:pStyle w:val="Prrafodelista"/>
              <w:numPr>
                <w:ilvl w:val="0"/>
                <w:numId w:val="237"/>
              </w:numPr>
              <w:autoSpaceDE w:val="0"/>
              <w:autoSpaceDN w:val="0"/>
              <w:adjustRightInd w:val="0"/>
              <w:ind w:left="360"/>
              <w:jc w:val="both"/>
              <w:rPr>
                <w:rFonts w:ascii="Arial" w:hAnsi="Arial" w:cs="Arial"/>
                <w:sz w:val="22"/>
                <w:szCs w:val="22"/>
              </w:rPr>
            </w:pPr>
            <w:r w:rsidRPr="00D85B95">
              <w:rPr>
                <w:rFonts w:ascii="Arial" w:hAnsi="Arial" w:cs="Arial"/>
                <w:sz w:val="22"/>
                <w:szCs w:val="22"/>
              </w:rPr>
              <w:t>Las demás funciones que le sean asignadas por su jefe inmediato y que estén acordes con la naturaleza del cargo y el área de desempeño.</w:t>
            </w:r>
          </w:p>
        </w:tc>
      </w:tr>
      <w:tr w:rsidR="000343B2" w:rsidRPr="00F31AD3" w14:paraId="151D54EF" w14:textId="77777777" w:rsidTr="00BA27E0">
        <w:trPr>
          <w:trHeight w:val="225"/>
        </w:trPr>
        <w:tc>
          <w:tcPr>
            <w:tcW w:w="9782" w:type="dxa"/>
            <w:gridSpan w:val="4"/>
            <w:shd w:val="clear" w:color="auto" w:fill="BFBFBF"/>
            <w:vAlign w:val="bottom"/>
          </w:tcPr>
          <w:p w14:paraId="3F5759D0" w14:textId="77777777" w:rsidR="000343B2" w:rsidRPr="00F31AD3" w:rsidRDefault="000343B2" w:rsidP="00BA27E0">
            <w:pPr>
              <w:jc w:val="center"/>
              <w:rPr>
                <w:rFonts w:ascii="Arial" w:hAnsi="Arial" w:cs="Arial"/>
                <w:b/>
                <w:bCs/>
                <w:color w:val="000000"/>
              </w:rPr>
            </w:pPr>
            <w:r w:rsidRPr="00F31AD3">
              <w:rPr>
                <w:rFonts w:ascii="Arial" w:hAnsi="Arial" w:cs="Arial"/>
                <w:b/>
                <w:bCs/>
                <w:color w:val="000000"/>
              </w:rPr>
              <w:lastRenderedPageBreak/>
              <w:t>V. CONOCIMIENTOS BÁSICOS O ESENCIALES</w:t>
            </w:r>
          </w:p>
        </w:tc>
      </w:tr>
      <w:tr w:rsidR="000343B2" w:rsidRPr="00F31AD3" w14:paraId="68D93433" w14:textId="77777777" w:rsidTr="00BA27E0">
        <w:trPr>
          <w:trHeight w:val="558"/>
        </w:trPr>
        <w:tc>
          <w:tcPr>
            <w:tcW w:w="9782" w:type="dxa"/>
            <w:gridSpan w:val="4"/>
            <w:shd w:val="clear" w:color="auto" w:fill="auto"/>
            <w:vAlign w:val="bottom"/>
          </w:tcPr>
          <w:p w14:paraId="21501C88" w14:textId="77777777" w:rsidR="000343B2" w:rsidRPr="00A92011" w:rsidRDefault="000343B2" w:rsidP="000343B2">
            <w:pPr>
              <w:pStyle w:val="Prrafodelista"/>
              <w:numPr>
                <w:ilvl w:val="0"/>
                <w:numId w:val="235"/>
              </w:numPr>
              <w:spacing w:before="18"/>
              <w:ind w:left="502"/>
              <w:rPr>
                <w:rFonts w:ascii="Arial" w:hAnsi="Arial" w:cs="Arial"/>
                <w:sz w:val="22"/>
                <w:szCs w:val="22"/>
              </w:rPr>
            </w:pPr>
            <w:r w:rsidRPr="00A92011">
              <w:rPr>
                <w:rFonts w:ascii="Arial" w:hAnsi="Arial" w:cs="Arial"/>
                <w:sz w:val="22"/>
                <w:szCs w:val="22"/>
              </w:rPr>
              <w:t>Constitución Política de Colombia.</w:t>
            </w:r>
          </w:p>
          <w:p w14:paraId="196360BB" w14:textId="77777777" w:rsidR="000343B2" w:rsidRPr="00A92011" w:rsidRDefault="000343B2" w:rsidP="000343B2">
            <w:pPr>
              <w:pStyle w:val="Prrafodelista"/>
              <w:numPr>
                <w:ilvl w:val="0"/>
                <w:numId w:val="235"/>
              </w:numPr>
              <w:spacing w:before="18"/>
              <w:ind w:left="502"/>
              <w:rPr>
                <w:rFonts w:ascii="Arial" w:hAnsi="Arial" w:cs="Arial"/>
                <w:sz w:val="22"/>
                <w:szCs w:val="22"/>
              </w:rPr>
            </w:pPr>
            <w:r w:rsidRPr="00A92011">
              <w:rPr>
                <w:rFonts w:ascii="Arial" w:hAnsi="Arial" w:cs="Arial"/>
                <w:sz w:val="22"/>
                <w:szCs w:val="22"/>
              </w:rPr>
              <w:t>Estructura administrativa y funcional del Estado y del Distrito Capital.</w:t>
            </w:r>
          </w:p>
          <w:p w14:paraId="148298D0" w14:textId="77777777" w:rsidR="000343B2" w:rsidRPr="00A92011" w:rsidRDefault="000343B2" w:rsidP="000343B2">
            <w:pPr>
              <w:pStyle w:val="Prrafodelista"/>
              <w:numPr>
                <w:ilvl w:val="0"/>
                <w:numId w:val="235"/>
              </w:numPr>
              <w:spacing w:before="18"/>
              <w:ind w:left="502"/>
              <w:rPr>
                <w:rFonts w:ascii="Arial" w:hAnsi="Arial" w:cs="Arial"/>
                <w:sz w:val="22"/>
                <w:szCs w:val="22"/>
              </w:rPr>
            </w:pPr>
            <w:r w:rsidRPr="00A92011">
              <w:rPr>
                <w:rFonts w:ascii="Arial" w:hAnsi="Arial" w:cs="Arial"/>
                <w:sz w:val="22"/>
                <w:szCs w:val="22"/>
              </w:rPr>
              <w:t>Plan de Desarrollo Distrital.</w:t>
            </w:r>
          </w:p>
          <w:p w14:paraId="712D23D9" w14:textId="77777777" w:rsidR="000343B2" w:rsidRPr="00A92011" w:rsidRDefault="000343B2" w:rsidP="000343B2">
            <w:pPr>
              <w:pStyle w:val="Prrafodelista"/>
              <w:numPr>
                <w:ilvl w:val="0"/>
                <w:numId w:val="235"/>
              </w:numPr>
              <w:spacing w:before="18"/>
              <w:ind w:left="502"/>
              <w:rPr>
                <w:rFonts w:ascii="Arial" w:hAnsi="Arial" w:cs="Arial"/>
                <w:sz w:val="22"/>
                <w:szCs w:val="22"/>
              </w:rPr>
            </w:pPr>
            <w:r w:rsidRPr="00A92011">
              <w:rPr>
                <w:rFonts w:ascii="Arial" w:hAnsi="Arial" w:cs="Arial"/>
                <w:sz w:val="22"/>
                <w:szCs w:val="22"/>
              </w:rPr>
              <w:t>Marco estratégico de la Unidad Administrativa Especial de Rehabilitación y Mantenimiento Vial.</w:t>
            </w:r>
          </w:p>
          <w:p w14:paraId="6BC53630" w14:textId="77777777" w:rsidR="000343B2" w:rsidRPr="00A92011" w:rsidRDefault="000343B2" w:rsidP="000343B2">
            <w:pPr>
              <w:pStyle w:val="Prrafodelista"/>
              <w:numPr>
                <w:ilvl w:val="0"/>
                <w:numId w:val="235"/>
              </w:numPr>
              <w:spacing w:before="18"/>
              <w:ind w:left="502"/>
              <w:rPr>
                <w:rFonts w:ascii="Arial" w:hAnsi="Arial" w:cs="Arial"/>
                <w:sz w:val="22"/>
                <w:szCs w:val="22"/>
              </w:rPr>
            </w:pPr>
            <w:r w:rsidRPr="00A92011">
              <w:rPr>
                <w:rFonts w:ascii="Arial" w:hAnsi="Arial" w:cs="Arial"/>
                <w:sz w:val="22"/>
                <w:szCs w:val="22"/>
              </w:rPr>
              <w:t>Contratación Estatal.</w:t>
            </w:r>
          </w:p>
          <w:p w14:paraId="07BCC11C" w14:textId="77777777" w:rsidR="000343B2" w:rsidRPr="00A92011" w:rsidRDefault="000343B2" w:rsidP="000343B2">
            <w:pPr>
              <w:pStyle w:val="Prrafodelista"/>
              <w:numPr>
                <w:ilvl w:val="0"/>
                <w:numId w:val="235"/>
              </w:numPr>
              <w:spacing w:before="18"/>
              <w:ind w:left="502"/>
              <w:rPr>
                <w:rFonts w:ascii="Arial" w:hAnsi="Arial" w:cs="Arial"/>
                <w:sz w:val="22"/>
                <w:szCs w:val="22"/>
              </w:rPr>
            </w:pPr>
            <w:r w:rsidRPr="00A92011">
              <w:rPr>
                <w:rFonts w:ascii="Arial" w:hAnsi="Arial" w:cs="Arial"/>
                <w:sz w:val="22"/>
                <w:szCs w:val="22"/>
              </w:rPr>
              <w:t>Derecho Administrativo.</w:t>
            </w:r>
          </w:p>
          <w:p w14:paraId="6F48F169" w14:textId="77777777" w:rsidR="000343B2" w:rsidRPr="00A92011" w:rsidRDefault="000343B2" w:rsidP="000343B2">
            <w:pPr>
              <w:pStyle w:val="Prrafodelista"/>
              <w:numPr>
                <w:ilvl w:val="0"/>
                <w:numId w:val="235"/>
              </w:numPr>
              <w:spacing w:before="18"/>
              <w:ind w:left="502"/>
              <w:rPr>
                <w:rFonts w:ascii="Arial" w:hAnsi="Arial" w:cs="Arial"/>
                <w:sz w:val="22"/>
                <w:szCs w:val="22"/>
              </w:rPr>
            </w:pPr>
            <w:r w:rsidRPr="00A92011">
              <w:rPr>
                <w:rFonts w:ascii="Arial" w:hAnsi="Arial" w:cs="Arial"/>
                <w:sz w:val="22"/>
                <w:szCs w:val="22"/>
              </w:rPr>
              <w:t>Derecho Civil.</w:t>
            </w:r>
          </w:p>
          <w:p w14:paraId="5C6249B8" w14:textId="77777777" w:rsidR="000343B2" w:rsidRPr="00A92011" w:rsidRDefault="000343B2" w:rsidP="000343B2">
            <w:pPr>
              <w:pStyle w:val="Prrafodelista"/>
              <w:numPr>
                <w:ilvl w:val="0"/>
                <w:numId w:val="235"/>
              </w:numPr>
              <w:spacing w:before="18"/>
              <w:ind w:left="502"/>
              <w:rPr>
                <w:rFonts w:ascii="Arial" w:hAnsi="Arial" w:cs="Arial"/>
                <w:sz w:val="22"/>
                <w:szCs w:val="22"/>
              </w:rPr>
            </w:pPr>
            <w:r w:rsidRPr="00A92011">
              <w:rPr>
                <w:rFonts w:ascii="Arial" w:hAnsi="Arial" w:cs="Arial"/>
                <w:sz w:val="22"/>
                <w:szCs w:val="22"/>
              </w:rPr>
              <w:t>Derecho Comercial.</w:t>
            </w:r>
          </w:p>
          <w:p w14:paraId="41B30C5C" w14:textId="77777777" w:rsidR="000343B2" w:rsidRPr="00A92011" w:rsidRDefault="000343B2" w:rsidP="000343B2">
            <w:pPr>
              <w:pStyle w:val="Prrafodelista"/>
              <w:numPr>
                <w:ilvl w:val="0"/>
                <w:numId w:val="235"/>
              </w:numPr>
              <w:spacing w:before="18"/>
              <w:ind w:left="502"/>
              <w:rPr>
                <w:rFonts w:ascii="Arial" w:hAnsi="Arial" w:cs="Arial"/>
                <w:sz w:val="22"/>
                <w:szCs w:val="22"/>
              </w:rPr>
            </w:pPr>
            <w:r w:rsidRPr="00A92011">
              <w:rPr>
                <w:rFonts w:ascii="Arial" w:hAnsi="Arial" w:cs="Arial"/>
                <w:sz w:val="22"/>
                <w:szCs w:val="22"/>
              </w:rPr>
              <w:t xml:space="preserve">Redacción y ortografía. </w:t>
            </w:r>
          </w:p>
          <w:p w14:paraId="0CEDEA36" w14:textId="77777777" w:rsidR="000343B2" w:rsidRPr="00A92011" w:rsidRDefault="000343B2" w:rsidP="000343B2">
            <w:pPr>
              <w:pStyle w:val="Prrafodelista"/>
              <w:numPr>
                <w:ilvl w:val="0"/>
                <w:numId w:val="235"/>
              </w:numPr>
              <w:spacing w:before="18"/>
              <w:ind w:left="502"/>
              <w:rPr>
                <w:rFonts w:ascii="Arial" w:hAnsi="Arial" w:cs="Arial"/>
                <w:sz w:val="22"/>
                <w:szCs w:val="22"/>
              </w:rPr>
            </w:pPr>
            <w:r w:rsidRPr="00A92011">
              <w:rPr>
                <w:rFonts w:ascii="Arial" w:hAnsi="Arial" w:cs="Arial"/>
                <w:sz w:val="22"/>
                <w:szCs w:val="22"/>
              </w:rPr>
              <w:t>Manejo de herramientas ofimáticas.</w:t>
            </w:r>
          </w:p>
          <w:p w14:paraId="1E3EC35B" w14:textId="77777777" w:rsidR="000343B2" w:rsidRPr="00A92011" w:rsidRDefault="000343B2" w:rsidP="000343B2">
            <w:pPr>
              <w:pStyle w:val="Prrafodelista"/>
              <w:numPr>
                <w:ilvl w:val="0"/>
                <w:numId w:val="235"/>
              </w:numPr>
              <w:spacing w:before="18"/>
              <w:ind w:left="502"/>
              <w:rPr>
                <w:rFonts w:ascii="Arial" w:hAnsi="Arial" w:cs="Arial"/>
              </w:rPr>
            </w:pPr>
            <w:r w:rsidRPr="00A92011">
              <w:rPr>
                <w:rFonts w:ascii="Arial" w:hAnsi="Arial" w:cs="Arial"/>
                <w:sz w:val="22"/>
                <w:szCs w:val="22"/>
              </w:rPr>
              <w:t>Sistemas de Gestión Pública.</w:t>
            </w:r>
          </w:p>
        </w:tc>
      </w:tr>
      <w:tr w:rsidR="000343B2" w:rsidRPr="00F31AD3" w14:paraId="7BA942B5" w14:textId="77777777" w:rsidTr="00BA27E0">
        <w:trPr>
          <w:trHeight w:val="225"/>
        </w:trPr>
        <w:tc>
          <w:tcPr>
            <w:tcW w:w="9782" w:type="dxa"/>
            <w:gridSpan w:val="4"/>
            <w:shd w:val="clear" w:color="auto" w:fill="BFBFBF"/>
          </w:tcPr>
          <w:p w14:paraId="6FB486EE" w14:textId="77777777" w:rsidR="000343B2" w:rsidRPr="00F31AD3"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F31AD3">
              <w:rPr>
                <w:rFonts w:ascii="Arial" w:hAnsi="Arial" w:cs="Arial"/>
                <w:b/>
                <w:bCs/>
              </w:rPr>
              <w:t>VI. COMPETENCIAS COMPORTAMENTALES</w:t>
            </w:r>
          </w:p>
        </w:tc>
      </w:tr>
      <w:tr w:rsidR="000343B2" w:rsidRPr="00F31AD3" w14:paraId="3016AF2A" w14:textId="77777777" w:rsidTr="00BA27E0">
        <w:trPr>
          <w:trHeight w:val="225"/>
        </w:trPr>
        <w:tc>
          <w:tcPr>
            <w:tcW w:w="4679" w:type="dxa"/>
            <w:gridSpan w:val="2"/>
            <w:shd w:val="clear" w:color="auto" w:fill="FFFFFF"/>
          </w:tcPr>
          <w:p w14:paraId="27710979" w14:textId="77777777" w:rsidR="000343B2" w:rsidRPr="00F31AD3" w:rsidRDefault="000343B2" w:rsidP="00BA27E0">
            <w:pPr>
              <w:ind w:left="142"/>
              <w:jc w:val="center"/>
              <w:rPr>
                <w:rFonts w:ascii="Arial" w:hAnsi="Arial" w:cs="Arial"/>
                <w:bCs/>
              </w:rPr>
            </w:pPr>
            <w:r w:rsidRPr="00F31AD3">
              <w:rPr>
                <w:rFonts w:ascii="Arial" w:hAnsi="Arial" w:cs="Arial"/>
                <w:bCs/>
              </w:rPr>
              <w:t>COMUNES</w:t>
            </w:r>
          </w:p>
        </w:tc>
        <w:tc>
          <w:tcPr>
            <w:tcW w:w="5103" w:type="dxa"/>
            <w:gridSpan w:val="2"/>
            <w:shd w:val="clear" w:color="auto" w:fill="FFFFFF"/>
          </w:tcPr>
          <w:p w14:paraId="36853A34" w14:textId="77777777" w:rsidR="000343B2" w:rsidRPr="00F31AD3" w:rsidRDefault="000343B2" w:rsidP="00BA27E0">
            <w:pPr>
              <w:ind w:left="142"/>
              <w:rPr>
                <w:rFonts w:ascii="Arial" w:hAnsi="Arial" w:cs="Arial"/>
                <w:bCs/>
              </w:rPr>
            </w:pPr>
            <w:r w:rsidRPr="00F31AD3">
              <w:rPr>
                <w:rFonts w:ascii="Arial" w:hAnsi="Arial" w:cs="Arial"/>
                <w:bCs/>
              </w:rPr>
              <w:t>POR NIVEL JERÁRQUICO</w:t>
            </w:r>
          </w:p>
        </w:tc>
      </w:tr>
      <w:tr w:rsidR="000343B2" w:rsidRPr="00F31AD3" w14:paraId="4DBFA998" w14:textId="77777777" w:rsidTr="00BA27E0">
        <w:trPr>
          <w:trHeight w:val="225"/>
        </w:trPr>
        <w:tc>
          <w:tcPr>
            <w:tcW w:w="4679" w:type="dxa"/>
            <w:gridSpan w:val="2"/>
            <w:shd w:val="clear" w:color="auto" w:fill="FFFFFF"/>
          </w:tcPr>
          <w:p w14:paraId="714AA2AA" w14:textId="77777777" w:rsidR="000343B2" w:rsidRPr="00F31AD3" w:rsidRDefault="000343B2" w:rsidP="000343B2">
            <w:pPr>
              <w:pStyle w:val="Prrafodelista"/>
              <w:numPr>
                <w:ilvl w:val="0"/>
                <w:numId w:val="4"/>
              </w:numPr>
              <w:jc w:val="both"/>
              <w:rPr>
                <w:rFonts w:ascii="Arial" w:hAnsi="Arial" w:cs="Arial"/>
                <w:sz w:val="22"/>
                <w:szCs w:val="22"/>
                <w:lang w:eastAsia="es-CO"/>
              </w:rPr>
            </w:pPr>
            <w:r w:rsidRPr="00F31AD3">
              <w:rPr>
                <w:rFonts w:ascii="Arial" w:hAnsi="Arial" w:cs="Arial"/>
                <w:sz w:val="22"/>
                <w:szCs w:val="22"/>
                <w:lang w:eastAsia="es-CO"/>
              </w:rPr>
              <w:t>Aprendizaje continuo</w:t>
            </w:r>
          </w:p>
          <w:p w14:paraId="574F4DBD" w14:textId="77777777" w:rsidR="000343B2" w:rsidRPr="00F31AD3" w:rsidRDefault="000343B2" w:rsidP="000343B2">
            <w:pPr>
              <w:pStyle w:val="Prrafodelista"/>
              <w:numPr>
                <w:ilvl w:val="0"/>
                <w:numId w:val="4"/>
              </w:numPr>
              <w:jc w:val="both"/>
              <w:rPr>
                <w:rFonts w:ascii="Arial" w:hAnsi="Arial" w:cs="Arial"/>
                <w:sz w:val="22"/>
                <w:szCs w:val="22"/>
                <w:lang w:eastAsia="es-CO"/>
              </w:rPr>
            </w:pPr>
            <w:r w:rsidRPr="00F31AD3">
              <w:rPr>
                <w:rFonts w:ascii="Arial" w:hAnsi="Arial" w:cs="Arial"/>
                <w:sz w:val="22"/>
                <w:szCs w:val="22"/>
                <w:lang w:eastAsia="es-CO"/>
              </w:rPr>
              <w:t>Orientación a resultados</w:t>
            </w:r>
          </w:p>
          <w:p w14:paraId="186640C7" w14:textId="77777777" w:rsidR="000343B2" w:rsidRPr="00F31AD3" w:rsidRDefault="000343B2" w:rsidP="000343B2">
            <w:pPr>
              <w:pStyle w:val="Prrafodelista"/>
              <w:numPr>
                <w:ilvl w:val="0"/>
                <w:numId w:val="4"/>
              </w:numPr>
              <w:jc w:val="both"/>
              <w:rPr>
                <w:rFonts w:ascii="Arial" w:hAnsi="Arial" w:cs="Arial"/>
                <w:sz w:val="22"/>
                <w:szCs w:val="22"/>
                <w:lang w:eastAsia="es-CO"/>
              </w:rPr>
            </w:pPr>
            <w:r w:rsidRPr="00F31AD3">
              <w:rPr>
                <w:rFonts w:ascii="Arial" w:hAnsi="Arial" w:cs="Arial"/>
                <w:sz w:val="22"/>
                <w:szCs w:val="22"/>
                <w:lang w:eastAsia="es-CO"/>
              </w:rPr>
              <w:t>Orientación al usuario y al ciudadano</w:t>
            </w:r>
          </w:p>
          <w:p w14:paraId="25CFC219" w14:textId="77777777" w:rsidR="000343B2" w:rsidRPr="00F31AD3" w:rsidRDefault="000343B2" w:rsidP="000343B2">
            <w:pPr>
              <w:pStyle w:val="Prrafodelista"/>
              <w:numPr>
                <w:ilvl w:val="0"/>
                <w:numId w:val="4"/>
              </w:numPr>
              <w:jc w:val="both"/>
              <w:rPr>
                <w:rFonts w:ascii="Arial" w:hAnsi="Arial" w:cs="Arial"/>
                <w:sz w:val="22"/>
                <w:szCs w:val="22"/>
                <w:lang w:eastAsia="es-CO"/>
              </w:rPr>
            </w:pPr>
            <w:r>
              <w:rPr>
                <w:rFonts w:ascii="Arial" w:hAnsi="Arial" w:cs="Arial"/>
                <w:sz w:val="22"/>
                <w:szCs w:val="22"/>
                <w:lang w:eastAsia="es-CO"/>
              </w:rPr>
              <w:t>Compromiso con la 0</w:t>
            </w:r>
            <w:r w:rsidRPr="00F31AD3">
              <w:rPr>
                <w:rFonts w:ascii="Arial" w:hAnsi="Arial" w:cs="Arial"/>
                <w:sz w:val="22"/>
                <w:szCs w:val="22"/>
                <w:lang w:eastAsia="es-CO"/>
              </w:rPr>
              <w:t>rganización</w:t>
            </w:r>
          </w:p>
          <w:p w14:paraId="2E560E94" w14:textId="77777777" w:rsidR="000343B2" w:rsidRPr="00F31AD3" w:rsidRDefault="000343B2" w:rsidP="000343B2">
            <w:pPr>
              <w:pStyle w:val="Prrafodelista"/>
              <w:numPr>
                <w:ilvl w:val="0"/>
                <w:numId w:val="4"/>
              </w:numPr>
              <w:jc w:val="both"/>
              <w:rPr>
                <w:rFonts w:ascii="Arial" w:hAnsi="Arial" w:cs="Arial"/>
                <w:sz w:val="22"/>
                <w:szCs w:val="22"/>
                <w:lang w:eastAsia="es-CO"/>
              </w:rPr>
            </w:pPr>
            <w:r w:rsidRPr="00F31AD3">
              <w:rPr>
                <w:rFonts w:ascii="Arial" w:hAnsi="Arial" w:cs="Arial"/>
                <w:sz w:val="22"/>
                <w:szCs w:val="22"/>
                <w:lang w:eastAsia="es-CO"/>
              </w:rPr>
              <w:t>Trabajo en equipo</w:t>
            </w:r>
          </w:p>
          <w:p w14:paraId="367A00E8" w14:textId="77777777" w:rsidR="000343B2" w:rsidRPr="00F31AD3" w:rsidRDefault="000343B2" w:rsidP="000343B2">
            <w:pPr>
              <w:pStyle w:val="Prrafodelista"/>
              <w:numPr>
                <w:ilvl w:val="0"/>
                <w:numId w:val="4"/>
              </w:numPr>
              <w:jc w:val="both"/>
              <w:rPr>
                <w:rFonts w:ascii="Arial" w:hAnsi="Arial" w:cs="Arial"/>
                <w:bCs/>
                <w:sz w:val="22"/>
                <w:szCs w:val="22"/>
              </w:rPr>
            </w:pPr>
            <w:r w:rsidRPr="00F31AD3">
              <w:rPr>
                <w:rFonts w:ascii="Arial" w:hAnsi="Arial" w:cs="Arial"/>
                <w:sz w:val="22"/>
                <w:szCs w:val="22"/>
                <w:lang w:eastAsia="es-CO"/>
              </w:rPr>
              <w:t>Adaptación al cambio</w:t>
            </w:r>
          </w:p>
          <w:p w14:paraId="0181A684" w14:textId="77777777" w:rsidR="000343B2" w:rsidRPr="00F31AD3" w:rsidRDefault="000343B2" w:rsidP="00BA27E0">
            <w:pPr>
              <w:ind w:left="498"/>
              <w:jc w:val="both"/>
              <w:rPr>
                <w:rFonts w:ascii="Arial" w:hAnsi="Arial" w:cs="Arial"/>
                <w:bCs/>
              </w:rPr>
            </w:pPr>
          </w:p>
        </w:tc>
        <w:tc>
          <w:tcPr>
            <w:tcW w:w="5103" w:type="dxa"/>
            <w:gridSpan w:val="2"/>
            <w:shd w:val="clear" w:color="auto" w:fill="FFFFFF"/>
          </w:tcPr>
          <w:p w14:paraId="65DDCE72" w14:textId="77777777" w:rsidR="000343B2" w:rsidRPr="00F31AD3" w:rsidRDefault="000343B2" w:rsidP="000343B2">
            <w:pPr>
              <w:pStyle w:val="Prrafodelista"/>
              <w:numPr>
                <w:ilvl w:val="0"/>
                <w:numId w:val="23"/>
              </w:numPr>
              <w:jc w:val="both"/>
              <w:rPr>
                <w:rFonts w:ascii="Arial" w:hAnsi="Arial" w:cs="Arial"/>
                <w:sz w:val="22"/>
                <w:szCs w:val="22"/>
                <w:lang w:eastAsia="es-CO"/>
              </w:rPr>
            </w:pPr>
            <w:r w:rsidRPr="00F31AD3">
              <w:rPr>
                <w:rFonts w:ascii="Arial" w:hAnsi="Arial" w:cs="Arial"/>
                <w:sz w:val="22"/>
                <w:szCs w:val="22"/>
                <w:lang w:eastAsia="es-CO"/>
              </w:rPr>
              <w:t>Aporte técnico-profesional</w:t>
            </w:r>
          </w:p>
          <w:p w14:paraId="0945E9F9" w14:textId="77777777" w:rsidR="000343B2" w:rsidRPr="00F31AD3" w:rsidRDefault="000343B2" w:rsidP="000343B2">
            <w:pPr>
              <w:pStyle w:val="Prrafodelista"/>
              <w:numPr>
                <w:ilvl w:val="0"/>
                <w:numId w:val="23"/>
              </w:numPr>
              <w:jc w:val="both"/>
              <w:rPr>
                <w:rFonts w:ascii="Arial" w:hAnsi="Arial" w:cs="Arial"/>
                <w:sz w:val="22"/>
                <w:szCs w:val="22"/>
                <w:lang w:eastAsia="es-CO"/>
              </w:rPr>
            </w:pPr>
            <w:r w:rsidRPr="00F31AD3">
              <w:rPr>
                <w:rFonts w:ascii="Arial" w:hAnsi="Arial" w:cs="Arial"/>
                <w:sz w:val="22"/>
                <w:szCs w:val="22"/>
                <w:lang w:eastAsia="es-CO"/>
              </w:rPr>
              <w:t>Comunicación efectiva</w:t>
            </w:r>
          </w:p>
          <w:p w14:paraId="5A2DAC61" w14:textId="77777777" w:rsidR="000343B2" w:rsidRPr="00F31AD3" w:rsidRDefault="000343B2" w:rsidP="000343B2">
            <w:pPr>
              <w:pStyle w:val="Prrafodelista"/>
              <w:numPr>
                <w:ilvl w:val="0"/>
                <w:numId w:val="23"/>
              </w:numPr>
              <w:jc w:val="both"/>
              <w:rPr>
                <w:rFonts w:ascii="Arial" w:hAnsi="Arial" w:cs="Arial"/>
                <w:sz w:val="22"/>
                <w:szCs w:val="22"/>
                <w:lang w:eastAsia="es-CO"/>
              </w:rPr>
            </w:pPr>
            <w:r w:rsidRPr="00F31AD3">
              <w:rPr>
                <w:rFonts w:ascii="Arial" w:hAnsi="Arial" w:cs="Arial"/>
                <w:sz w:val="22"/>
                <w:szCs w:val="22"/>
                <w:lang w:eastAsia="es-CO"/>
              </w:rPr>
              <w:t>Gestión de procedimientos</w:t>
            </w:r>
          </w:p>
          <w:p w14:paraId="253AE48D" w14:textId="77777777" w:rsidR="000343B2" w:rsidRPr="00F31AD3" w:rsidRDefault="000343B2" w:rsidP="000343B2">
            <w:pPr>
              <w:pStyle w:val="Prrafodelista"/>
              <w:numPr>
                <w:ilvl w:val="0"/>
                <w:numId w:val="23"/>
              </w:numPr>
              <w:jc w:val="both"/>
              <w:rPr>
                <w:rFonts w:ascii="Arial" w:hAnsi="Arial" w:cs="Arial"/>
                <w:sz w:val="22"/>
                <w:szCs w:val="22"/>
                <w:lang w:eastAsia="es-CO"/>
              </w:rPr>
            </w:pPr>
            <w:r w:rsidRPr="00F31AD3">
              <w:rPr>
                <w:rFonts w:ascii="Arial" w:hAnsi="Arial" w:cs="Arial"/>
                <w:sz w:val="22"/>
                <w:szCs w:val="22"/>
                <w:lang w:eastAsia="es-CO"/>
              </w:rPr>
              <w:t xml:space="preserve">Instrumentación de decisiones </w:t>
            </w:r>
          </w:p>
          <w:p w14:paraId="5F5EAA7F" w14:textId="77777777" w:rsidR="000343B2" w:rsidRPr="00F31AD3" w:rsidRDefault="000343B2" w:rsidP="00BA27E0">
            <w:pPr>
              <w:pStyle w:val="Prrafodelista"/>
              <w:suppressAutoHyphens w:val="0"/>
              <w:ind w:left="497"/>
              <w:jc w:val="both"/>
              <w:rPr>
                <w:rFonts w:ascii="Arial" w:hAnsi="Arial" w:cs="Arial"/>
                <w:bCs/>
                <w:sz w:val="22"/>
                <w:szCs w:val="22"/>
              </w:rPr>
            </w:pPr>
          </w:p>
        </w:tc>
      </w:tr>
      <w:tr w:rsidR="000343B2" w:rsidRPr="005B508E" w14:paraId="6582E3F6"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CDA15CB"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lastRenderedPageBreak/>
              <w:t xml:space="preserve">VII. COMPETENCIAS ÁREAS TRANSVERSALES  </w:t>
            </w:r>
          </w:p>
        </w:tc>
      </w:tr>
      <w:tr w:rsidR="000343B2" w:rsidRPr="005B508E" w14:paraId="3813F56F"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69703EB0"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1221DC7A"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2E0D8C" w14:paraId="32DB4303"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70BB773E" w14:textId="77777777" w:rsidR="000343B2" w:rsidRDefault="000343B2" w:rsidP="00BA27E0">
            <w:pPr>
              <w:spacing w:line="240" w:lineRule="auto"/>
              <w:rPr>
                <w:rFonts w:ascii="Arial" w:hAnsi="Arial" w:cs="Arial"/>
                <w:b/>
                <w:u w:val="single"/>
              </w:rPr>
            </w:pPr>
            <w:r>
              <w:rPr>
                <w:rFonts w:ascii="Arial" w:hAnsi="Arial" w:cs="Arial"/>
                <w:b/>
                <w:u w:val="single"/>
              </w:rPr>
              <w:t>Compra Pública</w:t>
            </w:r>
          </w:p>
          <w:p w14:paraId="62DA7025" w14:textId="77777777" w:rsidR="000343B2" w:rsidRDefault="000343B2" w:rsidP="00BA27E0">
            <w:pPr>
              <w:spacing w:line="240" w:lineRule="auto"/>
              <w:rPr>
                <w:rFonts w:ascii="Arial" w:hAnsi="Arial" w:cs="Arial"/>
                <w:b/>
                <w:u w:val="single"/>
              </w:rPr>
            </w:pPr>
          </w:p>
          <w:p w14:paraId="710D278F" w14:textId="77777777" w:rsidR="000343B2" w:rsidRDefault="000343B2" w:rsidP="00BA27E0">
            <w:pPr>
              <w:spacing w:line="240" w:lineRule="auto"/>
              <w:rPr>
                <w:rFonts w:ascii="Arial" w:hAnsi="Arial" w:cs="Arial"/>
                <w:b/>
                <w:u w:val="single"/>
              </w:rPr>
            </w:pPr>
            <w:r w:rsidRPr="002E0D8C">
              <w:rPr>
                <w:rFonts w:ascii="Arial" w:hAnsi="Arial" w:cs="Arial"/>
                <w:b/>
                <w:u w:val="single"/>
              </w:rPr>
              <w:t>Gestión de Servicios Administrativos</w:t>
            </w:r>
          </w:p>
          <w:p w14:paraId="20B39D46" w14:textId="77777777" w:rsidR="000343B2" w:rsidRDefault="000343B2" w:rsidP="00BA27E0">
            <w:pPr>
              <w:spacing w:after="0" w:line="240" w:lineRule="auto"/>
              <w:rPr>
                <w:rFonts w:ascii="Arial" w:hAnsi="Arial" w:cs="Arial"/>
                <w:b/>
                <w:u w:val="single"/>
              </w:rPr>
            </w:pPr>
          </w:p>
          <w:p w14:paraId="25A557E1" w14:textId="77777777" w:rsidR="000343B2" w:rsidRPr="001242AE" w:rsidRDefault="000343B2" w:rsidP="00BA27E0">
            <w:pPr>
              <w:spacing w:after="0" w:line="240" w:lineRule="auto"/>
              <w:rPr>
                <w:rFonts w:ascii="Arial" w:hAnsi="Arial" w:cs="Arial"/>
                <w:b/>
                <w:bCs/>
                <w:lang w:val="es-MX"/>
              </w:rPr>
            </w:pPr>
            <w:r w:rsidRPr="002E0D8C">
              <w:rPr>
                <w:rFonts w:ascii="Arial" w:hAnsi="Arial" w:cs="Arial"/>
                <w:b/>
                <w:u w:val="single"/>
              </w:rPr>
              <w:t>Planeación Estatal</w:t>
            </w:r>
          </w:p>
        </w:tc>
        <w:tc>
          <w:tcPr>
            <w:tcW w:w="5245" w:type="dxa"/>
            <w:gridSpan w:val="3"/>
            <w:tcBorders>
              <w:top w:val="single" w:sz="4" w:space="0" w:color="auto"/>
              <w:left w:val="single" w:sz="4" w:space="0" w:color="auto"/>
              <w:bottom w:val="single" w:sz="4" w:space="0" w:color="auto"/>
              <w:right w:val="single" w:sz="4" w:space="0" w:color="auto"/>
            </w:tcBorders>
          </w:tcPr>
          <w:p w14:paraId="53291739" w14:textId="77777777" w:rsidR="000343B2" w:rsidRPr="002E0D8C" w:rsidRDefault="000343B2" w:rsidP="000343B2">
            <w:pPr>
              <w:pStyle w:val="Prrafodelista"/>
              <w:numPr>
                <w:ilvl w:val="0"/>
                <w:numId w:val="213"/>
              </w:numPr>
              <w:suppressAutoHyphens w:val="0"/>
              <w:ind w:left="714" w:hanging="357"/>
              <w:rPr>
                <w:rFonts w:ascii="Arial" w:hAnsi="Arial" w:cs="Arial"/>
                <w:sz w:val="22"/>
                <w:szCs w:val="22"/>
              </w:rPr>
            </w:pPr>
            <w:r w:rsidRPr="002E0D8C">
              <w:rPr>
                <w:rFonts w:ascii="Arial" w:hAnsi="Arial" w:cs="Arial"/>
                <w:sz w:val="22"/>
                <w:szCs w:val="22"/>
              </w:rPr>
              <w:t>Atención al Detalle</w:t>
            </w:r>
          </w:p>
          <w:p w14:paraId="6A6CC04B" w14:textId="77777777" w:rsidR="000343B2" w:rsidRPr="002E0D8C" w:rsidRDefault="000343B2" w:rsidP="000343B2">
            <w:pPr>
              <w:pStyle w:val="Prrafodelista"/>
              <w:numPr>
                <w:ilvl w:val="0"/>
                <w:numId w:val="213"/>
              </w:numPr>
              <w:suppressAutoHyphens w:val="0"/>
              <w:ind w:left="714" w:hanging="357"/>
              <w:rPr>
                <w:rFonts w:ascii="Arial" w:hAnsi="Arial" w:cs="Arial"/>
                <w:sz w:val="22"/>
                <w:szCs w:val="22"/>
              </w:rPr>
            </w:pPr>
            <w:r w:rsidRPr="002E0D8C">
              <w:rPr>
                <w:rFonts w:ascii="Arial" w:hAnsi="Arial" w:cs="Arial"/>
                <w:sz w:val="22"/>
                <w:szCs w:val="22"/>
              </w:rPr>
              <w:t>Visión estratégica</w:t>
            </w:r>
          </w:p>
          <w:p w14:paraId="6919EE3C" w14:textId="77777777" w:rsidR="000343B2" w:rsidRPr="002E0D8C" w:rsidRDefault="000343B2" w:rsidP="000343B2">
            <w:pPr>
              <w:pStyle w:val="Prrafodelista"/>
              <w:numPr>
                <w:ilvl w:val="0"/>
                <w:numId w:val="213"/>
              </w:numPr>
              <w:suppressAutoHyphens w:val="0"/>
              <w:ind w:left="714" w:hanging="357"/>
              <w:rPr>
                <w:rFonts w:ascii="Arial" w:hAnsi="Arial" w:cs="Arial"/>
                <w:sz w:val="22"/>
                <w:szCs w:val="22"/>
              </w:rPr>
            </w:pPr>
            <w:r w:rsidRPr="002E0D8C">
              <w:rPr>
                <w:rFonts w:ascii="Arial" w:hAnsi="Arial" w:cs="Arial"/>
                <w:sz w:val="22"/>
                <w:szCs w:val="22"/>
              </w:rPr>
              <w:t>Capacidad de análisis</w:t>
            </w:r>
          </w:p>
          <w:p w14:paraId="22D570B4" w14:textId="77777777" w:rsidR="000343B2" w:rsidRDefault="000343B2" w:rsidP="00BA27E0">
            <w:pPr>
              <w:spacing w:line="240" w:lineRule="auto"/>
              <w:rPr>
                <w:rFonts w:ascii="Arial" w:hAnsi="Arial" w:cs="Arial"/>
                <w:b/>
                <w:u w:val="single"/>
              </w:rPr>
            </w:pPr>
          </w:p>
          <w:p w14:paraId="71517B5C" w14:textId="77777777" w:rsidR="000343B2" w:rsidRPr="002E0D8C" w:rsidRDefault="000343B2" w:rsidP="000343B2">
            <w:pPr>
              <w:pStyle w:val="Prrafodelista"/>
              <w:numPr>
                <w:ilvl w:val="0"/>
                <w:numId w:val="213"/>
              </w:numPr>
              <w:suppressAutoHyphens w:val="0"/>
              <w:ind w:left="714" w:hanging="357"/>
              <w:rPr>
                <w:rFonts w:ascii="Arial" w:hAnsi="Arial" w:cs="Arial"/>
                <w:sz w:val="22"/>
                <w:szCs w:val="22"/>
              </w:rPr>
            </w:pPr>
            <w:r w:rsidRPr="002E0D8C">
              <w:rPr>
                <w:rFonts w:ascii="Arial" w:hAnsi="Arial" w:cs="Arial"/>
                <w:sz w:val="22"/>
                <w:szCs w:val="22"/>
              </w:rPr>
              <w:t>Gestión de procedimientos de calidad</w:t>
            </w:r>
          </w:p>
          <w:p w14:paraId="5DF66DAF" w14:textId="77777777" w:rsidR="000343B2" w:rsidRDefault="000343B2" w:rsidP="000343B2">
            <w:pPr>
              <w:pStyle w:val="Prrafodelista"/>
              <w:numPr>
                <w:ilvl w:val="0"/>
                <w:numId w:val="213"/>
              </w:numPr>
              <w:suppressAutoHyphens w:val="0"/>
              <w:ind w:left="714" w:hanging="357"/>
              <w:rPr>
                <w:rFonts w:ascii="Arial" w:hAnsi="Arial" w:cs="Arial"/>
                <w:sz w:val="22"/>
                <w:szCs w:val="22"/>
              </w:rPr>
            </w:pPr>
            <w:r w:rsidRPr="002E0D8C">
              <w:rPr>
                <w:rFonts w:ascii="Arial" w:hAnsi="Arial" w:cs="Arial"/>
                <w:sz w:val="22"/>
                <w:szCs w:val="22"/>
              </w:rPr>
              <w:t>Transparencia</w:t>
            </w:r>
          </w:p>
          <w:p w14:paraId="51DAB6C1" w14:textId="77777777" w:rsidR="000343B2" w:rsidRPr="002E0D8C" w:rsidRDefault="000343B2" w:rsidP="00BA27E0">
            <w:pPr>
              <w:pStyle w:val="Prrafodelista"/>
              <w:suppressAutoHyphens w:val="0"/>
              <w:ind w:left="714"/>
              <w:rPr>
                <w:rFonts w:ascii="Arial" w:hAnsi="Arial" w:cs="Arial"/>
                <w:sz w:val="22"/>
                <w:szCs w:val="22"/>
              </w:rPr>
            </w:pPr>
          </w:p>
          <w:p w14:paraId="4EA1DE55" w14:textId="77777777" w:rsidR="000343B2" w:rsidRPr="002E0D8C" w:rsidRDefault="000343B2" w:rsidP="000343B2">
            <w:pPr>
              <w:pStyle w:val="Prrafodelista"/>
              <w:numPr>
                <w:ilvl w:val="0"/>
                <w:numId w:val="213"/>
              </w:numPr>
              <w:suppressAutoHyphens w:val="0"/>
              <w:ind w:left="714" w:hanging="357"/>
              <w:rPr>
                <w:rFonts w:ascii="Arial" w:hAnsi="Arial" w:cs="Arial"/>
                <w:b/>
                <w:bCs/>
                <w:lang w:val="es-MX"/>
              </w:rPr>
            </w:pPr>
            <w:r w:rsidRPr="002E0D8C">
              <w:rPr>
                <w:rFonts w:ascii="Arial" w:hAnsi="Arial" w:cs="Arial"/>
                <w:sz w:val="22"/>
                <w:szCs w:val="22"/>
              </w:rPr>
              <w:t>Integridad institucional</w:t>
            </w:r>
          </w:p>
        </w:tc>
      </w:tr>
      <w:tr w:rsidR="000343B2" w:rsidRPr="00F31AD3" w14:paraId="342DD029" w14:textId="77777777" w:rsidTr="00BA27E0">
        <w:tc>
          <w:tcPr>
            <w:tcW w:w="9782" w:type="dxa"/>
            <w:gridSpan w:val="4"/>
            <w:shd w:val="clear" w:color="auto" w:fill="BFBFBF"/>
          </w:tcPr>
          <w:p w14:paraId="20A6A5A8" w14:textId="77777777" w:rsidR="000343B2" w:rsidRPr="00F31AD3"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F31AD3">
              <w:rPr>
                <w:b/>
              </w:rPr>
              <w:br w:type="page"/>
            </w:r>
            <w:r w:rsidRPr="00F31AD3">
              <w:rPr>
                <w:rFonts w:ascii="Arial" w:hAnsi="Arial" w:cs="Arial"/>
                <w:b/>
                <w:color w:val="auto"/>
              </w:rPr>
              <w:t>VII</w:t>
            </w:r>
            <w:r>
              <w:rPr>
                <w:rFonts w:ascii="Arial" w:hAnsi="Arial" w:cs="Arial"/>
                <w:b/>
                <w:color w:val="auto"/>
              </w:rPr>
              <w:t>I</w:t>
            </w:r>
            <w:r w:rsidRPr="00F31AD3">
              <w:rPr>
                <w:rFonts w:ascii="Arial" w:hAnsi="Arial" w:cs="Arial"/>
                <w:b/>
                <w:color w:val="auto"/>
              </w:rPr>
              <w:t>. R</w:t>
            </w:r>
            <w:r w:rsidRPr="00F31AD3">
              <w:rPr>
                <w:rFonts w:ascii="Arial" w:hAnsi="Arial" w:cs="Arial"/>
                <w:b/>
                <w:color w:val="000000"/>
              </w:rPr>
              <w:t xml:space="preserve">EQUISITOS DE FORMACIÓN ACADÉMICA Y EXPERIENCIA </w:t>
            </w:r>
          </w:p>
        </w:tc>
      </w:tr>
      <w:tr w:rsidR="000343B2" w:rsidRPr="00F31AD3" w14:paraId="31883F7E" w14:textId="77777777" w:rsidTr="00BA27E0">
        <w:tc>
          <w:tcPr>
            <w:tcW w:w="6947" w:type="dxa"/>
            <w:gridSpan w:val="3"/>
            <w:shd w:val="clear" w:color="auto" w:fill="FFFFFF"/>
          </w:tcPr>
          <w:p w14:paraId="5C977C3A" w14:textId="77777777" w:rsidR="000343B2" w:rsidRPr="00F31AD3" w:rsidRDefault="000343B2" w:rsidP="00BA27E0">
            <w:pPr>
              <w:jc w:val="center"/>
              <w:rPr>
                <w:rFonts w:ascii="Arial" w:hAnsi="Arial" w:cs="Arial"/>
                <w:lang w:val="es-MX"/>
              </w:rPr>
            </w:pPr>
            <w:r w:rsidRPr="00F31AD3">
              <w:rPr>
                <w:rFonts w:ascii="Arial" w:hAnsi="Arial" w:cs="Arial"/>
                <w:bCs/>
                <w:color w:val="000000"/>
              </w:rPr>
              <w:t>FORMACIÓN ACADÉMICA</w:t>
            </w:r>
          </w:p>
        </w:tc>
        <w:tc>
          <w:tcPr>
            <w:tcW w:w="2835" w:type="dxa"/>
            <w:shd w:val="clear" w:color="auto" w:fill="FFFFFF"/>
          </w:tcPr>
          <w:p w14:paraId="3A8593EA" w14:textId="77777777" w:rsidR="000343B2" w:rsidRPr="00F31AD3" w:rsidRDefault="000343B2" w:rsidP="00BA27E0">
            <w:pPr>
              <w:jc w:val="center"/>
              <w:rPr>
                <w:rFonts w:ascii="Arial" w:hAnsi="Arial" w:cs="Arial"/>
                <w:lang w:val="es-MX"/>
              </w:rPr>
            </w:pPr>
            <w:r w:rsidRPr="00F31AD3">
              <w:rPr>
                <w:rFonts w:ascii="Arial" w:hAnsi="Arial" w:cs="Arial"/>
                <w:bCs/>
                <w:color w:val="000000"/>
              </w:rPr>
              <w:t>EXPERIENCIA</w:t>
            </w:r>
          </w:p>
        </w:tc>
      </w:tr>
      <w:tr w:rsidR="000343B2" w:rsidRPr="00F31AD3" w14:paraId="6B847098" w14:textId="77777777" w:rsidTr="00BA27E0">
        <w:trPr>
          <w:trHeight w:val="1456"/>
        </w:trPr>
        <w:tc>
          <w:tcPr>
            <w:tcW w:w="6947" w:type="dxa"/>
            <w:gridSpan w:val="3"/>
            <w:shd w:val="clear" w:color="auto" w:fill="FFFFFF"/>
          </w:tcPr>
          <w:p w14:paraId="52F88330" w14:textId="77777777" w:rsidR="000343B2" w:rsidRPr="00F31AD3" w:rsidRDefault="000343B2" w:rsidP="00BA27E0">
            <w:pPr>
              <w:jc w:val="both"/>
              <w:rPr>
                <w:rFonts w:ascii="Arial" w:hAnsi="Arial" w:cs="Arial"/>
              </w:rPr>
            </w:pPr>
            <w:r w:rsidRPr="00F31AD3">
              <w:rPr>
                <w:rFonts w:ascii="Arial" w:hAnsi="Arial" w:cs="Arial"/>
              </w:rPr>
              <w:t>Título profesional en una de las siguientes disciplinas académica:</w:t>
            </w:r>
          </w:p>
          <w:p w14:paraId="22CDAE0B" w14:textId="77777777" w:rsidR="000343B2" w:rsidRPr="00F31AD3" w:rsidRDefault="000343B2" w:rsidP="00BA27E0">
            <w:pPr>
              <w:pStyle w:val="Prrafodelista"/>
              <w:numPr>
                <w:ilvl w:val="1"/>
                <w:numId w:val="1"/>
              </w:numPr>
              <w:ind w:left="360"/>
              <w:jc w:val="both"/>
              <w:rPr>
                <w:rFonts w:ascii="Arial" w:hAnsi="Arial" w:cs="Arial"/>
                <w:sz w:val="22"/>
                <w:szCs w:val="22"/>
              </w:rPr>
            </w:pPr>
            <w:r w:rsidRPr="00F31AD3">
              <w:rPr>
                <w:rFonts w:ascii="Arial" w:hAnsi="Arial" w:cs="Arial"/>
                <w:sz w:val="22"/>
                <w:szCs w:val="22"/>
              </w:rPr>
              <w:t xml:space="preserve">Título profesional en las disciplinas académicas de Derecho, Jurisprudencia, Derecho y Ciencias Políticas del Núcleo Básico de Conocimiento </w:t>
            </w:r>
            <w:r w:rsidRPr="00F31AD3">
              <w:rPr>
                <w:rFonts w:ascii="Arial" w:hAnsi="Arial" w:cs="Arial"/>
                <w:b/>
                <w:sz w:val="22"/>
                <w:szCs w:val="22"/>
              </w:rPr>
              <w:t>DERECHO y AFINES.</w:t>
            </w:r>
          </w:p>
          <w:p w14:paraId="479A9B29" w14:textId="77777777" w:rsidR="000343B2" w:rsidRPr="00F31AD3" w:rsidRDefault="000343B2" w:rsidP="00BA27E0">
            <w:pPr>
              <w:jc w:val="both"/>
              <w:rPr>
                <w:rFonts w:ascii="Arial" w:hAnsi="Arial" w:cs="Arial"/>
              </w:rPr>
            </w:pPr>
            <w:r w:rsidRPr="00F31AD3">
              <w:rPr>
                <w:rFonts w:ascii="Arial" w:hAnsi="Arial" w:cs="Arial"/>
              </w:rPr>
              <w:t xml:space="preserve">Título de posgrado relacionado con el área de desempeño. </w:t>
            </w:r>
          </w:p>
          <w:p w14:paraId="113F5275" w14:textId="77777777" w:rsidR="000343B2" w:rsidRPr="00F31AD3" w:rsidRDefault="000343B2" w:rsidP="00BA27E0">
            <w:pPr>
              <w:jc w:val="both"/>
              <w:rPr>
                <w:rFonts w:ascii="Arial" w:hAnsi="Arial" w:cs="Arial"/>
              </w:rPr>
            </w:pPr>
            <w:r w:rsidRPr="00F31AD3">
              <w:rPr>
                <w:rFonts w:ascii="Arial" w:hAnsi="Arial" w:cs="Arial"/>
              </w:rPr>
              <w:t>Tarjeta o matrícula para las profesiones reglamentadas por ley.</w:t>
            </w:r>
          </w:p>
        </w:tc>
        <w:tc>
          <w:tcPr>
            <w:tcW w:w="2835" w:type="dxa"/>
            <w:shd w:val="clear" w:color="auto" w:fill="FFFFFF"/>
          </w:tcPr>
          <w:p w14:paraId="454B0ED2" w14:textId="77777777" w:rsidR="000343B2" w:rsidRPr="00F31AD3" w:rsidRDefault="000343B2" w:rsidP="00BA27E0">
            <w:pPr>
              <w:jc w:val="both"/>
              <w:rPr>
                <w:rFonts w:ascii="Arial" w:hAnsi="Arial" w:cs="Arial"/>
                <w:lang w:val="es-MX"/>
              </w:rPr>
            </w:pPr>
            <w:r w:rsidRPr="00F31AD3">
              <w:rPr>
                <w:rFonts w:ascii="Arial" w:hAnsi="Arial" w:cs="Arial"/>
                <w:lang w:val="es-MX"/>
              </w:rPr>
              <w:t>Veintisiete (27) meses de experiencia profesional</w:t>
            </w:r>
            <w:r>
              <w:rPr>
                <w:rFonts w:ascii="Arial" w:hAnsi="Arial" w:cs="Arial"/>
                <w:lang w:val="es-MX"/>
              </w:rPr>
              <w:t>.</w:t>
            </w:r>
          </w:p>
        </w:tc>
      </w:tr>
    </w:tbl>
    <w:p w14:paraId="52E05D0C" w14:textId="77777777" w:rsidR="000343B2" w:rsidRDefault="000343B2" w:rsidP="000343B2"/>
    <w:p w14:paraId="045E6982"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35025307" w14:textId="77777777" w:rsidR="000343B2" w:rsidRDefault="000343B2" w:rsidP="000343B2"/>
    <w:p w14:paraId="3538133A" w14:textId="77777777" w:rsidR="000343B2" w:rsidRDefault="000343B2" w:rsidP="000343B2"/>
    <w:p w14:paraId="43467030" w14:textId="77777777" w:rsidR="000343B2" w:rsidRDefault="000343B2" w:rsidP="000343B2"/>
    <w:p w14:paraId="004AAC4C" w14:textId="77777777" w:rsidR="000343B2" w:rsidRDefault="000343B2" w:rsidP="000343B2"/>
    <w:p w14:paraId="4BC07E54" w14:textId="77777777" w:rsidR="000343B2" w:rsidRDefault="000343B2" w:rsidP="000343B2"/>
    <w:p w14:paraId="32BB487D" w14:textId="77777777" w:rsidR="000343B2" w:rsidRDefault="000343B2" w:rsidP="000343B2"/>
    <w:p w14:paraId="55D8C1D2" w14:textId="77777777" w:rsidR="000343B2" w:rsidRDefault="000343B2" w:rsidP="000343B2"/>
    <w:p w14:paraId="1DB6F580" w14:textId="77777777" w:rsidR="000343B2" w:rsidRPr="00F31AD3" w:rsidRDefault="000343B2" w:rsidP="000343B2">
      <w:pPr>
        <w:pStyle w:val="Ttulo1"/>
        <w:tabs>
          <w:tab w:val="num" w:pos="432"/>
        </w:tabs>
        <w:spacing w:before="0" w:after="0" w:line="240" w:lineRule="auto"/>
        <w:ind w:left="432" w:hanging="432"/>
        <w:rPr>
          <w:rFonts w:ascii="Arial" w:hAnsi="Arial" w:cs="Arial"/>
          <w:sz w:val="22"/>
          <w:szCs w:val="22"/>
        </w:rPr>
      </w:pPr>
      <w:r w:rsidRPr="00F31AD3">
        <w:rPr>
          <w:rFonts w:ascii="Arial" w:hAnsi="Arial" w:cs="Arial"/>
          <w:sz w:val="22"/>
          <w:szCs w:val="22"/>
        </w:rPr>
        <w:lastRenderedPageBreak/>
        <w:t>Profesional Especializado Código 222 - Grado 03</w:t>
      </w:r>
    </w:p>
    <w:p w14:paraId="0EF4E2C1" w14:textId="77777777" w:rsidR="000343B2" w:rsidRPr="00F31AD3" w:rsidRDefault="000343B2" w:rsidP="000343B2">
      <w:pPr>
        <w:pStyle w:val="Encabezado"/>
        <w:tabs>
          <w:tab w:val="left" w:pos="1485"/>
        </w:tabs>
        <w:jc w:val="right"/>
        <w:rPr>
          <w:rFonts w:ascii="Arial" w:eastAsia="Andale Sans UI" w:hAnsi="Arial" w:cs="Lucidasan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268"/>
        <w:gridCol w:w="2835"/>
      </w:tblGrid>
      <w:tr w:rsidR="000343B2" w:rsidRPr="00F31AD3" w14:paraId="4F60177E" w14:textId="77777777" w:rsidTr="00BA27E0">
        <w:trPr>
          <w:trHeight w:val="225"/>
        </w:trPr>
        <w:tc>
          <w:tcPr>
            <w:tcW w:w="9782" w:type="dxa"/>
            <w:gridSpan w:val="4"/>
            <w:tcBorders>
              <w:top w:val="single" w:sz="4" w:space="0" w:color="auto"/>
            </w:tcBorders>
            <w:shd w:val="clear" w:color="auto" w:fill="BFBFBF"/>
            <w:vAlign w:val="bottom"/>
          </w:tcPr>
          <w:p w14:paraId="63ABC2E1" w14:textId="77777777" w:rsidR="000343B2" w:rsidRPr="00F31AD3" w:rsidRDefault="000343B2" w:rsidP="00BA27E0">
            <w:pPr>
              <w:jc w:val="center"/>
              <w:rPr>
                <w:rFonts w:ascii="Arial" w:hAnsi="Arial" w:cs="Arial"/>
              </w:rPr>
            </w:pPr>
            <w:r w:rsidRPr="00F31AD3">
              <w:rPr>
                <w:rFonts w:ascii="Arial" w:hAnsi="Arial" w:cs="Arial"/>
                <w:b/>
                <w:bCs/>
                <w:color w:val="000000"/>
              </w:rPr>
              <w:t xml:space="preserve"> II. ÁREA FUNCIONAL</w:t>
            </w:r>
          </w:p>
        </w:tc>
      </w:tr>
      <w:tr w:rsidR="000343B2" w:rsidRPr="00F31AD3" w14:paraId="15F1ACB2" w14:textId="77777777" w:rsidTr="00BA27E0">
        <w:trPr>
          <w:trHeight w:val="240"/>
        </w:trPr>
        <w:tc>
          <w:tcPr>
            <w:tcW w:w="9782" w:type="dxa"/>
            <w:gridSpan w:val="4"/>
            <w:shd w:val="clear" w:color="auto" w:fill="FFFFFF"/>
            <w:vAlign w:val="bottom"/>
          </w:tcPr>
          <w:p w14:paraId="347209E0" w14:textId="77777777" w:rsidR="000343B2" w:rsidRPr="00384D98" w:rsidRDefault="000343B2" w:rsidP="00BA27E0">
            <w:pPr>
              <w:pStyle w:val="Ttulo2"/>
              <w:spacing w:before="0" w:line="240" w:lineRule="auto"/>
              <w:jc w:val="center"/>
              <w:rPr>
                <w:rFonts w:ascii="Arial" w:hAnsi="Arial" w:cs="Arial"/>
                <w:i w:val="0"/>
                <w:sz w:val="22"/>
                <w:szCs w:val="22"/>
                <w:lang w:val="es-MX"/>
              </w:rPr>
            </w:pPr>
            <w:r w:rsidRPr="00384D98">
              <w:rPr>
                <w:rFonts w:ascii="Arial" w:hAnsi="Arial" w:cs="Arial"/>
                <w:i w:val="0"/>
                <w:sz w:val="22"/>
                <w:szCs w:val="22"/>
                <w:lang w:val="es-MX"/>
              </w:rPr>
              <w:t xml:space="preserve">SECRETARÍA GENERAL – CONTRATACIÓN </w:t>
            </w:r>
          </w:p>
        </w:tc>
      </w:tr>
      <w:tr w:rsidR="000343B2" w:rsidRPr="00F31AD3" w14:paraId="4CCC1232" w14:textId="77777777" w:rsidTr="00BA27E0">
        <w:trPr>
          <w:trHeight w:val="240"/>
        </w:trPr>
        <w:tc>
          <w:tcPr>
            <w:tcW w:w="9782" w:type="dxa"/>
            <w:gridSpan w:val="4"/>
            <w:shd w:val="clear" w:color="auto" w:fill="BFBFBF"/>
            <w:vAlign w:val="bottom"/>
          </w:tcPr>
          <w:p w14:paraId="737AE5BA" w14:textId="77777777" w:rsidR="000343B2" w:rsidRPr="00F31AD3" w:rsidRDefault="000343B2" w:rsidP="00BA27E0">
            <w:pPr>
              <w:jc w:val="center"/>
              <w:rPr>
                <w:rFonts w:ascii="Arial" w:hAnsi="Arial" w:cs="Arial"/>
                <w:b/>
                <w:bCs/>
                <w:color w:val="000000"/>
              </w:rPr>
            </w:pPr>
            <w:r w:rsidRPr="00F31AD3">
              <w:rPr>
                <w:rFonts w:ascii="Arial" w:hAnsi="Arial" w:cs="Arial"/>
                <w:b/>
                <w:bCs/>
                <w:color w:val="000000"/>
              </w:rPr>
              <w:t>III. PROPÓSITO PRINCIPAL</w:t>
            </w:r>
          </w:p>
        </w:tc>
      </w:tr>
      <w:tr w:rsidR="000343B2" w:rsidRPr="00F31AD3" w14:paraId="5B6981FF" w14:textId="77777777" w:rsidTr="00BA27E0">
        <w:trPr>
          <w:trHeight w:val="450"/>
        </w:trPr>
        <w:tc>
          <w:tcPr>
            <w:tcW w:w="9782" w:type="dxa"/>
            <w:gridSpan w:val="4"/>
            <w:shd w:val="clear" w:color="auto" w:fill="auto"/>
            <w:vAlign w:val="bottom"/>
          </w:tcPr>
          <w:p w14:paraId="4BE2EB4B" w14:textId="77777777" w:rsidR="000343B2" w:rsidRPr="00D0147E" w:rsidRDefault="000343B2" w:rsidP="00BA27E0">
            <w:pPr>
              <w:pStyle w:val="Default"/>
              <w:jc w:val="both"/>
              <w:rPr>
                <w:rFonts w:ascii="Arial" w:hAnsi="Arial" w:cs="Arial"/>
                <w:sz w:val="22"/>
                <w:szCs w:val="22"/>
              </w:rPr>
            </w:pPr>
            <w:r w:rsidRPr="00D0147E">
              <w:rPr>
                <w:rFonts w:ascii="Arial" w:hAnsi="Arial" w:cs="Arial"/>
                <w:bCs/>
                <w:sz w:val="22"/>
                <w:szCs w:val="22"/>
              </w:rPr>
              <w:t>Realizar el proceso de contratación en todas sus etapas pos- contractual hasta el cierre del expediente contractual, conforme a las normas vigentes dando aplicación a los principios de la contratación pública.</w:t>
            </w:r>
          </w:p>
        </w:tc>
      </w:tr>
      <w:tr w:rsidR="000343B2" w:rsidRPr="00F31AD3" w14:paraId="7DF646C2" w14:textId="77777777" w:rsidTr="00BA27E0">
        <w:trPr>
          <w:trHeight w:val="240"/>
        </w:trPr>
        <w:tc>
          <w:tcPr>
            <w:tcW w:w="9782" w:type="dxa"/>
            <w:gridSpan w:val="4"/>
            <w:shd w:val="clear" w:color="auto" w:fill="BFBFBF"/>
            <w:vAlign w:val="bottom"/>
          </w:tcPr>
          <w:p w14:paraId="79AD0719" w14:textId="77777777" w:rsidR="000343B2" w:rsidRPr="00F31AD3" w:rsidRDefault="000343B2" w:rsidP="00BA27E0">
            <w:pPr>
              <w:jc w:val="center"/>
              <w:rPr>
                <w:rFonts w:ascii="Arial" w:hAnsi="Arial" w:cs="Arial"/>
                <w:b/>
                <w:bCs/>
                <w:color w:val="000000"/>
              </w:rPr>
            </w:pPr>
            <w:r w:rsidRPr="00F31AD3">
              <w:rPr>
                <w:rFonts w:ascii="Arial" w:hAnsi="Arial" w:cs="Arial"/>
                <w:b/>
                <w:bCs/>
                <w:color w:val="000000"/>
              </w:rPr>
              <w:t>IV. FUNCIONES ESENCIALES DEL EMPLEO</w:t>
            </w:r>
          </w:p>
        </w:tc>
      </w:tr>
      <w:tr w:rsidR="000343B2" w:rsidRPr="00F31AD3" w14:paraId="4AB870BC" w14:textId="77777777" w:rsidTr="00BA27E0">
        <w:trPr>
          <w:trHeight w:val="225"/>
        </w:trPr>
        <w:tc>
          <w:tcPr>
            <w:tcW w:w="9782" w:type="dxa"/>
            <w:gridSpan w:val="4"/>
            <w:shd w:val="clear" w:color="auto" w:fill="auto"/>
            <w:vAlign w:val="bottom"/>
          </w:tcPr>
          <w:p w14:paraId="6C058A44" w14:textId="77777777" w:rsidR="000343B2" w:rsidRPr="005D5E64" w:rsidRDefault="000343B2" w:rsidP="000343B2">
            <w:pPr>
              <w:pStyle w:val="Prrafodelista"/>
              <w:numPr>
                <w:ilvl w:val="0"/>
                <w:numId w:val="269"/>
              </w:numPr>
              <w:spacing w:after="160" w:line="259" w:lineRule="auto"/>
              <w:ind w:left="502" w:hanging="426"/>
              <w:jc w:val="both"/>
              <w:rPr>
                <w:rFonts w:ascii="Arial" w:hAnsi="Arial" w:cs="Arial"/>
                <w:sz w:val="22"/>
                <w:szCs w:val="22"/>
              </w:rPr>
            </w:pPr>
            <w:r w:rsidRPr="005D5E64">
              <w:rPr>
                <w:rFonts w:ascii="Arial" w:hAnsi="Arial" w:cs="Arial"/>
                <w:sz w:val="22"/>
                <w:szCs w:val="22"/>
              </w:rPr>
              <w:t xml:space="preserve">Hacer seguimiento a los procesos de contratación dentro de las etapas de seguimiento a la ejecución contractual y pos –contractual de los contratos suscritos por la Entidad, teniendo en cuenta lo consignado en los manuales de contratación, supervisión e interventoría y de conformidad con los procedimientos definidos por la normatividad vigente. </w:t>
            </w:r>
          </w:p>
          <w:p w14:paraId="2B965468" w14:textId="77777777" w:rsidR="000343B2" w:rsidRPr="005D5E64" w:rsidRDefault="000343B2" w:rsidP="000343B2">
            <w:pPr>
              <w:pStyle w:val="Prrafodelista"/>
              <w:numPr>
                <w:ilvl w:val="0"/>
                <w:numId w:val="269"/>
              </w:numPr>
              <w:spacing w:line="259" w:lineRule="auto"/>
              <w:ind w:left="502" w:hanging="426"/>
              <w:jc w:val="both"/>
              <w:rPr>
                <w:rFonts w:ascii="Arial" w:hAnsi="Arial" w:cs="Arial"/>
                <w:strike/>
                <w:sz w:val="22"/>
                <w:szCs w:val="22"/>
              </w:rPr>
            </w:pPr>
            <w:r w:rsidRPr="005D5E64">
              <w:rPr>
                <w:rFonts w:ascii="Arial" w:hAnsi="Arial" w:cs="Arial"/>
                <w:sz w:val="22"/>
                <w:szCs w:val="22"/>
              </w:rPr>
              <w:t xml:space="preserve">Proyectar los documentos que se requieran dentro de la gestión contractual en su etapa de seguimiento teniendo en cuenta la normatividad vigente. </w:t>
            </w:r>
          </w:p>
          <w:p w14:paraId="4130DD71" w14:textId="77777777" w:rsidR="000343B2" w:rsidRPr="005D5E64" w:rsidRDefault="000343B2" w:rsidP="000343B2">
            <w:pPr>
              <w:pStyle w:val="NormalWeb"/>
              <w:numPr>
                <w:ilvl w:val="0"/>
                <w:numId w:val="269"/>
              </w:numPr>
              <w:shd w:val="clear" w:color="auto" w:fill="FFFFFF"/>
              <w:spacing w:after="0" w:afterAutospacing="0"/>
              <w:ind w:left="502" w:hanging="426"/>
              <w:jc w:val="both"/>
              <w:rPr>
                <w:rFonts w:ascii="Arial" w:hAnsi="Arial" w:cs="Arial"/>
                <w:sz w:val="22"/>
                <w:szCs w:val="22"/>
                <w:lang w:val="es-MX"/>
              </w:rPr>
            </w:pPr>
            <w:r w:rsidRPr="005D5E64">
              <w:rPr>
                <w:rFonts w:ascii="Arial" w:hAnsi="Arial" w:cs="Arial"/>
                <w:sz w:val="22"/>
                <w:szCs w:val="22"/>
                <w:lang w:val="es-MX"/>
              </w:rPr>
              <w:t>Revisar y elaborar las actas de liquidación de los contratos y/o convenios que sean responsabilidad de la dependencia, teniendo en cuenta los reportes de cumplimiento suministrados por los respectivos supervisores.</w:t>
            </w:r>
          </w:p>
          <w:p w14:paraId="0AAC12B8" w14:textId="77777777" w:rsidR="000343B2" w:rsidRPr="005D5E64" w:rsidRDefault="000343B2" w:rsidP="000343B2">
            <w:pPr>
              <w:pStyle w:val="Prrafodelista"/>
              <w:numPr>
                <w:ilvl w:val="0"/>
                <w:numId w:val="269"/>
              </w:numPr>
              <w:spacing w:after="160" w:line="259" w:lineRule="auto"/>
              <w:ind w:left="502" w:hanging="426"/>
              <w:jc w:val="both"/>
              <w:rPr>
                <w:rFonts w:ascii="Arial" w:hAnsi="Arial" w:cs="Arial"/>
                <w:sz w:val="22"/>
                <w:szCs w:val="22"/>
              </w:rPr>
            </w:pPr>
            <w:r w:rsidRPr="005D5E64">
              <w:rPr>
                <w:rFonts w:ascii="Arial" w:hAnsi="Arial" w:cs="Arial"/>
                <w:sz w:val="22"/>
                <w:szCs w:val="22"/>
              </w:rPr>
              <w:t xml:space="preserve">Actualizar los aplicativos e instrumentos propios del área de trabajo, así como los generales de la entidad de acuerdo con las orientaciones del jefe inmediato </w:t>
            </w:r>
          </w:p>
          <w:p w14:paraId="0656C815" w14:textId="77777777" w:rsidR="000343B2" w:rsidRPr="005D5E64" w:rsidRDefault="000343B2" w:rsidP="000343B2">
            <w:pPr>
              <w:pStyle w:val="Prrafodelista"/>
              <w:numPr>
                <w:ilvl w:val="0"/>
                <w:numId w:val="269"/>
              </w:numPr>
              <w:spacing w:after="160" w:line="259" w:lineRule="auto"/>
              <w:ind w:left="502" w:hanging="426"/>
              <w:jc w:val="both"/>
              <w:rPr>
                <w:rFonts w:ascii="Arial" w:hAnsi="Arial" w:cs="Arial"/>
                <w:sz w:val="22"/>
                <w:szCs w:val="22"/>
              </w:rPr>
            </w:pPr>
            <w:r w:rsidRPr="005D5E64">
              <w:rPr>
                <w:rFonts w:ascii="Arial" w:hAnsi="Arial" w:cs="Arial"/>
                <w:sz w:val="22"/>
                <w:szCs w:val="22"/>
              </w:rPr>
              <w:t>Presentar los informes a que haya lugar, de acuerdo con las instrucciones recibidas, en los tiempos y términos solicitados.</w:t>
            </w:r>
          </w:p>
          <w:p w14:paraId="4A4679B0" w14:textId="77777777" w:rsidR="000343B2" w:rsidRPr="005D5E64" w:rsidRDefault="000343B2" w:rsidP="000343B2">
            <w:pPr>
              <w:pStyle w:val="Prrafodelista"/>
              <w:numPr>
                <w:ilvl w:val="0"/>
                <w:numId w:val="269"/>
              </w:numPr>
              <w:spacing w:after="160" w:line="259" w:lineRule="auto"/>
              <w:ind w:left="502" w:hanging="426"/>
              <w:jc w:val="both"/>
              <w:rPr>
                <w:rFonts w:ascii="Arial" w:hAnsi="Arial" w:cs="Arial"/>
                <w:strike/>
                <w:sz w:val="22"/>
                <w:szCs w:val="22"/>
              </w:rPr>
            </w:pPr>
            <w:r w:rsidRPr="005D5E64">
              <w:rPr>
                <w:rFonts w:ascii="Arial" w:hAnsi="Arial" w:cs="Arial"/>
                <w:sz w:val="22"/>
                <w:szCs w:val="22"/>
              </w:rPr>
              <w:t>Desarrollar, evaluar y analizar la gestión legal para la debida ejecución de los contratos, de acuerdo a los procedimientos establecidos.</w:t>
            </w:r>
          </w:p>
          <w:p w14:paraId="0CB7274A" w14:textId="77777777" w:rsidR="000343B2" w:rsidRPr="005D5E64" w:rsidRDefault="000343B2" w:rsidP="000343B2">
            <w:pPr>
              <w:pStyle w:val="Prrafodelista"/>
              <w:numPr>
                <w:ilvl w:val="0"/>
                <w:numId w:val="269"/>
              </w:numPr>
              <w:shd w:val="clear" w:color="auto" w:fill="FFFFFF"/>
              <w:spacing w:line="259" w:lineRule="auto"/>
              <w:ind w:left="502" w:hanging="426"/>
              <w:jc w:val="both"/>
              <w:rPr>
                <w:rFonts w:asciiTheme="minorHAnsi" w:hAnsiTheme="minorHAnsi"/>
                <w:sz w:val="22"/>
                <w:szCs w:val="22"/>
                <w:lang w:val="es-MX"/>
              </w:rPr>
            </w:pPr>
            <w:r w:rsidRPr="005D5E64">
              <w:rPr>
                <w:rFonts w:ascii="Arial" w:hAnsi="Arial" w:cs="Arial"/>
                <w:sz w:val="22"/>
                <w:szCs w:val="22"/>
              </w:rPr>
              <w:t xml:space="preserve">Realizar la evaluación jurídica dentro de los procesos de selección que adelante la entidad que le sean asignadas </w:t>
            </w:r>
            <w:r w:rsidRPr="005D5E64">
              <w:rPr>
                <w:rFonts w:ascii="Arial" w:eastAsia="Calibri" w:hAnsi="Arial" w:cs="Arial"/>
                <w:sz w:val="22"/>
                <w:szCs w:val="22"/>
              </w:rPr>
              <w:t>y sustentar las mismas ante el Comité de Contratación de manera oportuna, dando cumplimiento a los requisitos y etapas señaladas por la normatividad vigente.</w:t>
            </w:r>
          </w:p>
          <w:p w14:paraId="696AE6E5" w14:textId="77777777" w:rsidR="000343B2" w:rsidRPr="005D5E64" w:rsidRDefault="000343B2" w:rsidP="000343B2">
            <w:pPr>
              <w:pStyle w:val="Prrafodelista"/>
              <w:numPr>
                <w:ilvl w:val="0"/>
                <w:numId w:val="269"/>
              </w:numPr>
              <w:spacing w:after="160" w:line="259" w:lineRule="auto"/>
              <w:ind w:left="502" w:hanging="426"/>
              <w:jc w:val="both"/>
              <w:rPr>
                <w:rFonts w:ascii="Arial" w:hAnsi="Arial" w:cs="Arial"/>
                <w:sz w:val="22"/>
                <w:szCs w:val="22"/>
              </w:rPr>
            </w:pPr>
            <w:r w:rsidRPr="005D5E64">
              <w:rPr>
                <w:rFonts w:ascii="Arial" w:hAnsi="Arial" w:cs="Arial"/>
                <w:sz w:val="22"/>
                <w:szCs w:val="22"/>
              </w:rPr>
              <w:t>Aplicar, el procedimiento sancionatorio en los casos en que se presente posible incumplimiento por parte de los contratistas, de acuerdo a las instrucciones del jefe inmediato,</w:t>
            </w:r>
          </w:p>
          <w:p w14:paraId="4528D50E" w14:textId="77777777" w:rsidR="000343B2" w:rsidRPr="005D5E64" w:rsidRDefault="000343B2" w:rsidP="000343B2">
            <w:pPr>
              <w:pStyle w:val="Prrafodelista"/>
              <w:numPr>
                <w:ilvl w:val="0"/>
                <w:numId w:val="269"/>
              </w:numPr>
              <w:spacing w:after="160" w:line="259" w:lineRule="auto"/>
              <w:ind w:left="502" w:hanging="426"/>
              <w:jc w:val="both"/>
              <w:rPr>
                <w:rFonts w:ascii="Arial" w:hAnsi="Arial" w:cs="Arial"/>
                <w:sz w:val="22"/>
                <w:szCs w:val="22"/>
              </w:rPr>
            </w:pPr>
            <w:r w:rsidRPr="005D5E64">
              <w:rPr>
                <w:rFonts w:ascii="Arial" w:hAnsi="Arial" w:cs="Arial"/>
                <w:sz w:val="22"/>
                <w:szCs w:val="22"/>
              </w:rPr>
              <w:t>Proyectar las certificaciones de los contratos que adelante la entidad de acuerdo a los lineamientos institucionales señalados.</w:t>
            </w:r>
          </w:p>
          <w:p w14:paraId="4A824936" w14:textId="77777777" w:rsidR="000343B2" w:rsidRPr="005D5E64" w:rsidRDefault="000343B2" w:rsidP="000343B2">
            <w:pPr>
              <w:pStyle w:val="Prrafodelista"/>
              <w:numPr>
                <w:ilvl w:val="0"/>
                <w:numId w:val="269"/>
              </w:numPr>
              <w:spacing w:after="160" w:line="259" w:lineRule="auto"/>
              <w:ind w:left="502" w:hanging="426"/>
              <w:jc w:val="both"/>
              <w:rPr>
                <w:rFonts w:ascii="Arial" w:hAnsi="Arial" w:cs="Arial"/>
                <w:sz w:val="22"/>
                <w:szCs w:val="22"/>
              </w:rPr>
            </w:pPr>
            <w:r w:rsidRPr="005D5E64">
              <w:rPr>
                <w:rFonts w:ascii="Arial" w:hAnsi="Arial" w:cs="Arial"/>
                <w:sz w:val="22"/>
                <w:szCs w:val="22"/>
              </w:rPr>
              <w:t>Asesorar y orientar a las diferentes dependencias y grupos de trabajo que participan en los procesos de contratación que se adelanten en la Entidad. de conformidad con las etapas señaladas por la normatividad vigente.</w:t>
            </w:r>
          </w:p>
          <w:p w14:paraId="033F6F44" w14:textId="77777777" w:rsidR="000343B2" w:rsidRPr="005D5E64" w:rsidRDefault="000343B2" w:rsidP="000343B2">
            <w:pPr>
              <w:pStyle w:val="Prrafodelista"/>
              <w:numPr>
                <w:ilvl w:val="0"/>
                <w:numId w:val="269"/>
              </w:numPr>
              <w:spacing w:after="160" w:line="259" w:lineRule="auto"/>
              <w:ind w:left="502" w:hanging="426"/>
              <w:jc w:val="both"/>
              <w:rPr>
                <w:rFonts w:ascii="Arial" w:hAnsi="Arial" w:cs="Arial"/>
                <w:sz w:val="22"/>
                <w:szCs w:val="22"/>
              </w:rPr>
            </w:pPr>
            <w:r w:rsidRPr="005D5E64">
              <w:rPr>
                <w:rFonts w:ascii="Arial" w:hAnsi="Arial" w:cs="Arial"/>
                <w:sz w:val="22"/>
                <w:szCs w:val="22"/>
              </w:rPr>
              <w:t>Proyectar las respuestas a los requerimientos, peticiones, solicitudes de información asignados dentro de los tiempos y términos previstos.</w:t>
            </w:r>
          </w:p>
          <w:p w14:paraId="339C4498" w14:textId="77777777" w:rsidR="000343B2" w:rsidRPr="005D5E64" w:rsidRDefault="000343B2" w:rsidP="000343B2">
            <w:pPr>
              <w:pStyle w:val="Prrafodelista"/>
              <w:numPr>
                <w:ilvl w:val="0"/>
                <w:numId w:val="269"/>
              </w:numPr>
              <w:autoSpaceDE w:val="0"/>
              <w:adjustRightInd w:val="0"/>
              <w:ind w:left="502" w:hanging="426"/>
              <w:jc w:val="both"/>
              <w:rPr>
                <w:rFonts w:ascii="Arial" w:hAnsi="Arial" w:cs="Arial"/>
                <w:sz w:val="22"/>
                <w:szCs w:val="22"/>
              </w:rPr>
            </w:pPr>
            <w:r w:rsidRPr="005D5E64">
              <w:rPr>
                <w:rFonts w:ascii="Arial" w:hAnsi="Arial" w:cs="Arial"/>
                <w:sz w:val="22"/>
                <w:szCs w:val="22"/>
              </w:rPr>
              <w:lastRenderedPageBreak/>
              <w:t>Realizar las labores y actividades requeridas para el mejoramiento continuo del Sistema de Gestión Pública, dentro de la competencia de su cargo, garantizando su cumplimiento y aplicación permanente.</w:t>
            </w:r>
          </w:p>
          <w:p w14:paraId="0D003A3D" w14:textId="77777777" w:rsidR="000343B2" w:rsidRPr="005D5E64" w:rsidRDefault="000343B2" w:rsidP="000343B2">
            <w:pPr>
              <w:pStyle w:val="Prrafodelista"/>
              <w:numPr>
                <w:ilvl w:val="0"/>
                <w:numId w:val="269"/>
              </w:numPr>
              <w:autoSpaceDE w:val="0"/>
              <w:adjustRightInd w:val="0"/>
              <w:ind w:left="502" w:hanging="426"/>
              <w:jc w:val="both"/>
              <w:rPr>
                <w:rFonts w:ascii="Arial" w:hAnsi="Arial" w:cs="Arial"/>
                <w:sz w:val="22"/>
                <w:szCs w:val="22"/>
              </w:rPr>
            </w:pPr>
            <w:r w:rsidRPr="005D5E64">
              <w:rPr>
                <w:rFonts w:ascii="Arial" w:hAnsi="Arial" w:cs="Arial"/>
                <w:sz w:val="22"/>
                <w:szCs w:val="22"/>
              </w:rPr>
              <w:t>Trasladar debidamente organizados de acuerdo con las TRD, los documentos que se generen dentro del cumplimiento de sus funciones, al grupo de gestión documental para su custodia respetando las normas e instrucciones del archivo general de la nación.</w:t>
            </w:r>
          </w:p>
          <w:p w14:paraId="5CC6F76C" w14:textId="77777777" w:rsidR="000343B2" w:rsidRPr="005D5E64" w:rsidRDefault="000343B2" w:rsidP="000343B2">
            <w:pPr>
              <w:pStyle w:val="Prrafodelista"/>
              <w:numPr>
                <w:ilvl w:val="0"/>
                <w:numId w:val="269"/>
              </w:numPr>
              <w:spacing w:after="160" w:line="259" w:lineRule="auto"/>
              <w:ind w:left="502" w:hanging="426"/>
              <w:jc w:val="both"/>
              <w:rPr>
                <w:rFonts w:ascii="Arial" w:hAnsi="Arial" w:cs="Arial"/>
                <w:sz w:val="22"/>
                <w:szCs w:val="22"/>
              </w:rPr>
            </w:pPr>
            <w:r w:rsidRPr="005D5E64">
              <w:rPr>
                <w:rFonts w:ascii="Arial" w:hAnsi="Arial" w:cs="Arial"/>
                <w:sz w:val="22"/>
                <w:szCs w:val="22"/>
              </w:rPr>
              <w:t>Realizar y hacer seguimiento a la supervisión de los contratos a cargo de la dependencia y/o área en los temas asignados, para que sean ejecutados de acuerdo con los criterios establecidos.</w:t>
            </w:r>
          </w:p>
          <w:p w14:paraId="580ECC17" w14:textId="77777777" w:rsidR="000343B2" w:rsidRPr="005D5E64" w:rsidRDefault="000343B2" w:rsidP="000343B2">
            <w:pPr>
              <w:pStyle w:val="Prrafodelista"/>
              <w:numPr>
                <w:ilvl w:val="0"/>
                <w:numId w:val="269"/>
              </w:numPr>
              <w:spacing w:after="160" w:line="259" w:lineRule="auto"/>
              <w:ind w:left="502" w:hanging="426"/>
              <w:jc w:val="both"/>
              <w:rPr>
                <w:rFonts w:ascii="Arial" w:hAnsi="Arial" w:cs="Arial"/>
                <w:sz w:val="22"/>
                <w:szCs w:val="22"/>
              </w:rPr>
            </w:pPr>
            <w:r w:rsidRPr="005D5E64">
              <w:rPr>
                <w:rFonts w:ascii="Arial" w:hAnsi="Arial" w:cs="Arial"/>
                <w:sz w:val="22"/>
                <w:szCs w:val="22"/>
              </w:rPr>
              <w:t>Las demás funciones que le sean asignadas por su jefe inmediato y que estén acordes con la naturaleza del cargo y el área de desempeño.</w:t>
            </w:r>
          </w:p>
        </w:tc>
      </w:tr>
      <w:tr w:rsidR="000343B2" w:rsidRPr="00F31AD3" w14:paraId="78346DAA" w14:textId="77777777" w:rsidTr="00BA27E0">
        <w:trPr>
          <w:trHeight w:val="225"/>
        </w:trPr>
        <w:tc>
          <w:tcPr>
            <w:tcW w:w="9782" w:type="dxa"/>
            <w:gridSpan w:val="4"/>
            <w:shd w:val="clear" w:color="auto" w:fill="BFBFBF"/>
            <w:vAlign w:val="bottom"/>
          </w:tcPr>
          <w:p w14:paraId="20C9C918" w14:textId="77777777" w:rsidR="000343B2" w:rsidRPr="00F31AD3" w:rsidRDefault="000343B2" w:rsidP="00BA27E0">
            <w:pPr>
              <w:jc w:val="center"/>
              <w:rPr>
                <w:rFonts w:ascii="Arial" w:hAnsi="Arial" w:cs="Arial"/>
                <w:b/>
                <w:bCs/>
                <w:color w:val="000000"/>
              </w:rPr>
            </w:pPr>
            <w:r w:rsidRPr="00F31AD3">
              <w:rPr>
                <w:rFonts w:ascii="Arial" w:hAnsi="Arial" w:cs="Arial"/>
                <w:b/>
                <w:bCs/>
                <w:color w:val="000000"/>
              </w:rPr>
              <w:lastRenderedPageBreak/>
              <w:t>V. CONOCIMIENTOS BÁSICOS O ESENCIALES</w:t>
            </w:r>
          </w:p>
        </w:tc>
      </w:tr>
      <w:tr w:rsidR="000343B2" w:rsidRPr="00F31AD3" w14:paraId="5413F874" w14:textId="77777777" w:rsidTr="00BA27E0">
        <w:trPr>
          <w:trHeight w:val="558"/>
        </w:trPr>
        <w:tc>
          <w:tcPr>
            <w:tcW w:w="9782" w:type="dxa"/>
            <w:gridSpan w:val="4"/>
            <w:shd w:val="clear" w:color="auto" w:fill="auto"/>
            <w:vAlign w:val="bottom"/>
          </w:tcPr>
          <w:p w14:paraId="0E600BB2" w14:textId="77777777" w:rsidR="000343B2" w:rsidRPr="00A92011" w:rsidRDefault="000343B2" w:rsidP="000343B2">
            <w:pPr>
              <w:pStyle w:val="Prrafodelista"/>
              <w:numPr>
                <w:ilvl w:val="0"/>
                <w:numId w:val="236"/>
              </w:numPr>
              <w:spacing w:before="18"/>
              <w:ind w:left="502"/>
              <w:rPr>
                <w:rFonts w:ascii="Arial" w:hAnsi="Arial" w:cs="Arial"/>
                <w:sz w:val="22"/>
                <w:szCs w:val="22"/>
              </w:rPr>
            </w:pPr>
            <w:r w:rsidRPr="00A92011">
              <w:rPr>
                <w:rFonts w:ascii="Arial" w:hAnsi="Arial" w:cs="Arial"/>
                <w:sz w:val="22"/>
                <w:szCs w:val="22"/>
              </w:rPr>
              <w:t>Constitución Política de Colombia.</w:t>
            </w:r>
          </w:p>
          <w:p w14:paraId="15AD65BD" w14:textId="77777777" w:rsidR="000343B2" w:rsidRPr="00A92011" w:rsidRDefault="000343B2" w:rsidP="000343B2">
            <w:pPr>
              <w:pStyle w:val="Prrafodelista"/>
              <w:numPr>
                <w:ilvl w:val="0"/>
                <w:numId w:val="236"/>
              </w:numPr>
              <w:spacing w:before="18"/>
              <w:ind w:left="502"/>
              <w:rPr>
                <w:rFonts w:ascii="Arial" w:hAnsi="Arial" w:cs="Arial"/>
                <w:sz w:val="22"/>
                <w:szCs w:val="22"/>
              </w:rPr>
            </w:pPr>
            <w:r w:rsidRPr="00A92011">
              <w:rPr>
                <w:rFonts w:ascii="Arial" w:hAnsi="Arial" w:cs="Arial"/>
                <w:sz w:val="22"/>
                <w:szCs w:val="22"/>
              </w:rPr>
              <w:t>Estructura administrativa y funcional del Estado y del Distrito Capital.</w:t>
            </w:r>
          </w:p>
          <w:p w14:paraId="3824AE5F" w14:textId="77777777" w:rsidR="000343B2" w:rsidRPr="00A92011" w:rsidRDefault="000343B2" w:rsidP="000343B2">
            <w:pPr>
              <w:pStyle w:val="Prrafodelista"/>
              <w:numPr>
                <w:ilvl w:val="0"/>
                <w:numId w:val="236"/>
              </w:numPr>
              <w:spacing w:before="18"/>
              <w:ind w:left="502"/>
              <w:rPr>
                <w:rFonts w:ascii="Arial" w:hAnsi="Arial" w:cs="Arial"/>
                <w:sz w:val="22"/>
                <w:szCs w:val="22"/>
              </w:rPr>
            </w:pPr>
            <w:r w:rsidRPr="00A92011">
              <w:rPr>
                <w:rFonts w:ascii="Arial" w:hAnsi="Arial" w:cs="Arial"/>
                <w:sz w:val="22"/>
                <w:szCs w:val="22"/>
              </w:rPr>
              <w:t>Plan de Desarrollo Distrital.</w:t>
            </w:r>
          </w:p>
          <w:p w14:paraId="72423A84" w14:textId="77777777" w:rsidR="000343B2" w:rsidRPr="00A92011" w:rsidRDefault="000343B2" w:rsidP="000343B2">
            <w:pPr>
              <w:pStyle w:val="Prrafodelista"/>
              <w:numPr>
                <w:ilvl w:val="0"/>
                <w:numId w:val="236"/>
              </w:numPr>
              <w:spacing w:before="18"/>
              <w:ind w:left="502"/>
              <w:rPr>
                <w:rFonts w:ascii="Arial" w:hAnsi="Arial" w:cs="Arial"/>
                <w:sz w:val="22"/>
                <w:szCs w:val="22"/>
              </w:rPr>
            </w:pPr>
            <w:r w:rsidRPr="00A92011">
              <w:rPr>
                <w:rFonts w:ascii="Arial" w:hAnsi="Arial" w:cs="Arial"/>
                <w:sz w:val="22"/>
                <w:szCs w:val="22"/>
              </w:rPr>
              <w:t>Marco estratégico de la Unidad Administrativa Especial de Rehabilitación y Mantenimiento Vial.</w:t>
            </w:r>
          </w:p>
          <w:p w14:paraId="71CBC925" w14:textId="77777777" w:rsidR="000343B2" w:rsidRPr="00A92011" w:rsidRDefault="000343B2" w:rsidP="000343B2">
            <w:pPr>
              <w:pStyle w:val="Prrafodelista"/>
              <w:numPr>
                <w:ilvl w:val="0"/>
                <w:numId w:val="236"/>
              </w:numPr>
              <w:spacing w:before="18"/>
              <w:ind w:left="502"/>
              <w:rPr>
                <w:rFonts w:ascii="Arial" w:hAnsi="Arial" w:cs="Arial"/>
                <w:sz w:val="22"/>
                <w:szCs w:val="22"/>
              </w:rPr>
            </w:pPr>
            <w:r w:rsidRPr="00A92011">
              <w:rPr>
                <w:rFonts w:ascii="Arial" w:hAnsi="Arial" w:cs="Arial"/>
                <w:sz w:val="22"/>
                <w:szCs w:val="22"/>
              </w:rPr>
              <w:t>Contratación Estatal.</w:t>
            </w:r>
          </w:p>
          <w:p w14:paraId="31F07F90" w14:textId="77777777" w:rsidR="000343B2" w:rsidRPr="00A92011" w:rsidRDefault="000343B2" w:rsidP="000343B2">
            <w:pPr>
              <w:pStyle w:val="Prrafodelista"/>
              <w:numPr>
                <w:ilvl w:val="0"/>
                <w:numId w:val="236"/>
              </w:numPr>
              <w:spacing w:before="18"/>
              <w:ind w:left="502"/>
              <w:rPr>
                <w:rFonts w:ascii="Arial" w:hAnsi="Arial" w:cs="Arial"/>
                <w:sz w:val="22"/>
                <w:szCs w:val="22"/>
              </w:rPr>
            </w:pPr>
            <w:r w:rsidRPr="00A92011">
              <w:rPr>
                <w:rFonts w:ascii="Arial" w:hAnsi="Arial" w:cs="Arial"/>
                <w:sz w:val="22"/>
                <w:szCs w:val="22"/>
              </w:rPr>
              <w:t>Derecho Administrativo.</w:t>
            </w:r>
          </w:p>
          <w:p w14:paraId="725A792C" w14:textId="77777777" w:rsidR="000343B2" w:rsidRPr="00A92011" w:rsidRDefault="000343B2" w:rsidP="000343B2">
            <w:pPr>
              <w:pStyle w:val="Prrafodelista"/>
              <w:numPr>
                <w:ilvl w:val="0"/>
                <w:numId w:val="236"/>
              </w:numPr>
              <w:spacing w:before="18"/>
              <w:ind w:left="502"/>
              <w:rPr>
                <w:rFonts w:ascii="Arial" w:hAnsi="Arial" w:cs="Arial"/>
                <w:sz w:val="22"/>
                <w:szCs w:val="22"/>
              </w:rPr>
            </w:pPr>
            <w:r w:rsidRPr="00A92011">
              <w:rPr>
                <w:rFonts w:ascii="Arial" w:hAnsi="Arial" w:cs="Arial"/>
                <w:sz w:val="22"/>
                <w:szCs w:val="22"/>
              </w:rPr>
              <w:t>Derecho Civil.</w:t>
            </w:r>
          </w:p>
          <w:p w14:paraId="13E7803A" w14:textId="77777777" w:rsidR="000343B2" w:rsidRPr="00A92011" w:rsidRDefault="000343B2" w:rsidP="000343B2">
            <w:pPr>
              <w:pStyle w:val="Prrafodelista"/>
              <w:numPr>
                <w:ilvl w:val="0"/>
                <w:numId w:val="236"/>
              </w:numPr>
              <w:spacing w:before="18"/>
              <w:ind w:left="502"/>
              <w:rPr>
                <w:rFonts w:ascii="Arial" w:hAnsi="Arial" w:cs="Arial"/>
                <w:sz w:val="22"/>
                <w:szCs w:val="22"/>
              </w:rPr>
            </w:pPr>
            <w:r w:rsidRPr="00A92011">
              <w:rPr>
                <w:rFonts w:ascii="Arial" w:hAnsi="Arial" w:cs="Arial"/>
                <w:sz w:val="22"/>
                <w:szCs w:val="22"/>
              </w:rPr>
              <w:t>Derecho Comercial.</w:t>
            </w:r>
          </w:p>
          <w:p w14:paraId="332EF2A2" w14:textId="77777777" w:rsidR="000343B2" w:rsidRPr="00A92011" w:rsidRDefault="000343B2" w:rsidP="000343B2">
            <w:pPr>
              <w:pStyle w:val="Prrafodelista"/>
              <w:numPr>
                <w:ilvl w:val="0"/>
                <w:numId w:val="236"/>
              </w:numPr>
              <w:spacing w:before="18"/>
              <w:ind w:left="502"/>
              <w:rPr>
                <w:rFonts w:ascii="Arial" w:hAnsi="Arial" w:cs="Arial"/>
                <w:sz w:val="22"/>
                <w:szCs w:val="22"/>
              </w:rPr>
            </w:pPr>
            <w:r w:rsidRPr="00A92011">
              <w:rPr>
                <w:rFonts w:ascii="Arial" w:hAnsi="Arial" w:cs="Arial"/>
                <w:sz w:val="22"/>
                <w:szCs w:val="22"/>
              </w:rPr>
              <w:t xml:space="preserve">Redacción y ortografía. </w:t>
            </w:r>
          </w:p>
          <w:p w14:paraId="2B1F0838" w14:textId="77777777" w:rsidR="000343B2" w:rsidRPr="00A92011" w:rsidRDefault="000343B2" w:rsidP="000343B2">
            <w:pPr>
              <w:pStyle w:val="Prrafodelista"/>
              <w:numPr>
                <w:ilvl w:val="0"/>
                <w:numId w:val="236"/>
              </w:numPr>
              <w:spacing w:before="18"/>
              <w:ind w:left="502"/>
              <w:rPr>
                <w:rFonts w:ascii="Arial" w:hAnsi="Arial" w:cs="Arial"/>
                <w:sz w:val="22"/>
                <w:szCs w:val="22"/>
              </w:rPr>
            </w:pPr>
            <w:r w:rsidRPr="00A92011">
              <w:rPr>
                <w:rFonts w:ascii="Arial" w:hAnsi="Arial" w:cs="Arial"/>
                <w:sz w:val="22"/>
                <w:szCs w:val="22"/>
              </w:rPr>
              <w:t>Manejo de herramientas ofimáticas.</w:t>
            </w:r>
          </w:p>
          <w:p w14:paraId="608B1E3D" w14:textId="77777777" w:rsidR="000343B2" w:rsidRPr="00A92011" w:rsidRDefault="000343B2" w:rsidP="000343B2">
            <w:pPr>
              <w:pStyle w:val="Prrafodelista"/>
              <w:numPr>
                <w:ilvl w:val="0"/>
                <w:numId w:val="236"/>
              </w:numPr>
              <w:spacing w:before="18"/>
              <w:ind w:left="502"/>
              <w:rPr>
                <w:rFonts w:ascii="Arial" w:hAnsi="Arial" w:cs="Arial"/>
              </w:rPr>
            </w:pPr>
            <w:r w:rsidRPr="00A92011">
              <w:rPr>
                <w:rFonts w:ascii="Arial" w:hAnsi="Arial" w:cs="Arial"/>
                <w:sz w:val="22"/>
                <w:szCs w:val="22"/>
              </w:rPr>
              <w:t>Sistemas de Gestión Pública.</w:t>
            </w:r>
          </w:p>
        </w:tc>
      </w:tr>
      <w:tr w:rsidR="000343B2" w:rsidRPr="00F31AD3" w14:paraId="3DDD7D06" w14:textId="77777777" w:rsidTr="00BA27E0">
        <w:trPr>
          <w:trHeight w:val="225"/>
        </w:trPr>
        <w:tc>
          <w:tcPr>
            <w:tcW w:w="9782" w:type="dxa"/>
            <w:gridSpan w:val="4"/>
            <w:shd w:val="clear" w:color="auto" w:fill="BFBFBF"/>
          </w:tcPr>
          <w:p w14:paraId="1D2F625E" w14:textId="77777777" w:rsidR="000343B2" w:rsidRPr="00F31AD3"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F31AD3">
              <w:rPr>
                <w:rFonts w:ascii="Arial" w:hAnsi="Arial" w:cs="Arial"/>
                <w:b/>
                <w:bCs/>
              </w:rPr>
              <w:t>VI. COMPETENCIAS COMPORTAMENTALES</w:t>
            </w:r>
          </w:p>
        </w:tc>
      </w:tr>
      <w:tr w:rsidR="000343B2" w:rsidRPr="00F31AD3" w14:paraId="7C436276" w14:textId="77777777" w:rsidTr="00BA27E0">
        <w:trPr>
          <w:trHeight w:val="225"/>
        </w:trPr>
        <w:tc>
          <w:tcPr>
            <w:tcW w:w="4679" w:type="dxa"/>
            <w:gridSpan w:val="2"/>
            <w:shd w:val="clear" w:color="auto" w:fill="FFFFFF"/>
          </w:tcPr>
          <w:p w14:paraId="751236F4" w14:textId="77777777" w:rsidR="000343B2" w:rsidRPr="00F31AD3" w:rsidRDefault="000343B2" w:rsidP="00BA27E0">
            <w:pPr>
              <w:ind w:left="142"/>
              <w:jc w:val="center"/>
              <w:rPr>
                <w:rFonts w:ascii="Arial" w:hAnsi="Arial" w:cs="Arial"/>
                <w:bCs/>
              </w:rPr>
            </w:pPr>
            <w:r w:rsidRPr="00F31AD3">
              <w:rPr>
                <w:rFonts w:ascii="Arial" w:hAnsi="Arial" w:cs="Arial"/>
                <w:bCs/>
              </w:rPr>
              <w:t>COMUNES</w:t>
            </w:r>
          </w:p>
        </w:tc>
        <w:tc>
          <w:tcPr>
            <w:tcW w:w="5103" w:type="dxa"/>
            <w:gridSpan w:val="2"/>
            <w:shd w:val="clear" w:color="auto" w:fill="FFFFFF"/>
          </w:tcPr>
          <w:p w14:paraId="56D31E6F" w14:textId="77777777" w:rsidR="000343B2" w:rsidRPr="00F31AD3" w:rsidRDefault="000343B2" w:rsidP="00BA27E0">
            <w:pPr>
              <w:ind w:left="142"/>
              <w:rPr>
                <w:rFonts w:ascii="Arial" w:hAnsi="Arial" w:cs="Arial"/>
                <w:bCs/>
              </w:rPr>
            </w:pPr>
            <w:r w:rsidRPr="00F31AD3">
              <w:rPr>
                <w:rFonts w:ascii="Arial" w:hAnsi="Arial" w:cs="Arial"/>
                <w:bCs/>
              </w:rPr>
              <w:t>POR NIVEL JERÁRQUICO</w:t>
            </w:r>
          </w:p>
        </w:tc>
      </w:tr>
      <w:tr w:rsidR="000343B2" w:rsidRPr="00F31AD3" w14:paraId="4C6158F8" w14:textId="77777777" w:rsidTr="00BA27E0">
        <w:trPr>
          <w:trHeight w:val="225"/>
        </w:trPr>
        <w:tc>
          <w:tcPr>
            <w:tcW w:w="4679" w:type="dxa"/>
            <w:gridSpan w:val="2"/>
            <w:shd w:val="clear" w:color="auto" w:fill="FFFFFF"/>
          </w:tcPr>
          <w:p w14:paraId="4025366A" w14:textId="77777777" w:rsidR="000343B2" w:rsidRPr="00F31AD3" w:rsidRDefault="000343B2" w:rsidP="000343B2">
            <w:pPr>
              <w:pStyle w:val="Prrafodelista"/>
              <w:numPr>
                <w:ilvl w:val="0"/>
                <w:numId w:val="4"/>
              </w:numPr>
              <w:jc w:val="both"/>
              <w:rPr>
                <w:rFonts w:ascii="Arial" w:hAnsi="Arial" w:cs="Arial"/>
                <w:sz w:val="22"/>
                <w:szCs w:val="22"/>
                <w:lang w:eastAsia="es-CO"/>
              </w:rPr>
            </w:pPr>
            <w:r w:rsidRPr="00F31AD3">
              <w:rPr>
                <w:rFonts w:ascii="Arial" w:hAnsi="Arial" w:cs="Arial"/>
                <w:sz w:val="22"/>
                <w:szCs w:val="22"/>
                <w:lang w:eastAsia="es-CO"/>
              </w:rPr>
              <w:t>Aprendizaje continuo</w:t>
            </w:r>
          </w:p>
          <w:p w14:paraId="6EA5498F" w14:textId="77777777" w:rsidR="000343B2" w:rsidRPr="00F31AD3" w:rsidRDefault="000343B2" w:rsidP="000343B2">
            <w:pPr>
              <w:pStyle w:val="Prrafodelista"/>
              <w:numPr>
                <w:ilvl w:val="0"/>
                <w:numId w:val="4"/>
              </w:numPr>
              <w:jc w:val="both"/>
              <w:rPr>
                <w:rFonts w:ascii="Arial" w:hAnsi="Arial" w:cs="Arial"/>
                <w:sz w:val="22"/>
                <w:szCs w:val="22"/>
                <w:lang w:eastAsia="es-CO"/>
              </w:rPr>
            </w:pPr>
            <w:r w:rsidRPr="00F31AD3">
              <w:rPr>
                <w:rFonts w:ascii="Arial" w:hAnsi="Arial" w:cs="Arial"/>
                <w:sz w:val="22"/>
                <w:szCs w:val="22"/>
                <w:lang w:eastAsia="es-CO"/>
              </w:rPr>
              <w:t>Orientación a resultados</w:t>
            </w:r>
          </w:p>
          <w:p w14:paraId="5603F6F9" w14:textId="77777777" w:rsidR="000343B2" w:rsidRPr="00F31AD3" w:rsidRDefault="000343B2" w:rsidP="000343B2">
            <w:pPr>
              <w:pStyle w:val="Prrafodelista"/>
              <w:numPr>
                <w:ilvl w:val="0"/>
                <w:numId w:val="4"/>
              </w:numPr>
              <w:jc w:val="both"/>
              <w:rPr>
                <w:rFonts w:ascii="Arial" w:hAnsi="Arial" w:cs="Arial"/>
                <w:sz w:val="22"/>
                <w:szCs w:val="22"/>
                <w:lang w:eastAsia="es-CO"/>
              </w:rPr>
            </w:pPr>
            <w:r w:rsidRPr="00F31AD3">
              <w:rPr>
                <w:rFonts w:ascii="Arial" w:hAnsi="Arial" w:cs="Arial"/>
                <w:sz w:val="22"/>
                <w:szCs w:val="22"/>
                <w:lang w:eastAsia="es-CO"/>
              </w:rPr>
              <w:t>Orientación al usuario y al ciudadano</w:t>
            </w:r>
          </w:p>
          <w:p w14:paraId="71268A64" w14:textId="77777777" w:rsidR="000343B2" w:rsidRPr="00F31AD3" w:rsidRDefault="000343B2" w:rsidP="000343B2">
            <w:pPr>
              <w:pStyle w:val="Prrafodelista"/>
              <w:numPr>
                <w:ilvl w:val="0"/>
                <w:numId w:val="4"/>
              </w:numPr>
              <w:jc w:val="both"/>
              <w:rPr>
                <w:rFonts w:ascii="Arial" w:hAnsi="Arial" w:cs="Arial"/>
                <w:sz w:val="22"/>
                <w:szCs w:val="22"/>
                <w:lang w:eastAsia="es-CO"/>
              </w:rPr>
            </w:pPr>
            <w:r>
              <w:rPr>
                <w:rFonts w:ascii="Arial" w:hAnsi="Arial" w:cs="Arial"/>
                <w:sz w:val="22"/>
                <w:szCs w:val="22"/>
                <w:lang w:eastAsia="es-CO"/>
              </w:rPr>
              <w:t>Compromiso con la 0</w:t>
            </w:r>
            <w:r w:rsidRPr="00F31AD3">
              <w:rPr>
                <w:rFonts w:ascii="Arial" w:hAnsi="Arial" w:cs="Arial"/>
                <w:sz w:val="22"/>
                <w:szCs w:val="22"/>
                <w:lang w:eastAsia="es-CO"/>
              </w:rPr>
              <w:t>rganización</w:t>
            </w:r>
          </w:p>
          <w:p w14:paraId="6E9819A8" w14:textId="77777777" w:rsidR="000343B2" w:rsidRPr="00F31AD3" w:rsidRDefault="000343B2" w:rsidP="000343B2">
            <w:pPr>
              <w:pStyle w:val="Prrafodelista"/>
              <w:numPr>
                <w:ilvl w:val="0"/>
                <w:numId w:val="4"/>
              </w:numPr>
              <w:jc w:val="both"/>
              <w:rPr>
                <w:rFonts w:ascii="Arial" w:hAnsi="Arial" w:cs="Arial"/>
                <w:sz w:val="22"/>
                <w:szCs w:val="22"/>
                <w:lang w:eastAsia="es-CO"/>
              </w:rPr>
            </w:pPr>
            <w:r w:rsidRPr="00F31AD3">
              <w:rPr>
                <w:rFonts w:ascii="Arial" w:hAnsi="Arial" w:cs="Arial"/>
                <w:sz w:val="22"/>
                <w:szCs w:val="22"/>
                <w:lang w:eastAsia="es-CO"/>
              </w:rPr>
              <w:t>Trabajo en equipo</w:t>
            </w:r>
          </w:p>
          <w:p w14:paraId="5C1D41A2" w14:textId="77777777" w:rsidR="000343B2" w:rsidRPr="00F31AD3" w:rsidRDefault="000343B2" w:rsidP="000343B2">
            <w:pPr>
              <w:pStyle w:val="Prrafodelista"/>
              <w:numPr>
                <w:ilvl w:val="0"/>
                <w:numId w:val="4"/>
              </w:numPr>
              <w:jc w:val="both"/>
              <w:rPr>
                <w:rFonts w:ascii="Arial" w:hAnsi="Arial" w:cs="Arial"/>
                <w:bCs/>
                <w:sz w:val="22"/>
                <w:szCs w:val="22"/>
              </w:rPr>
            </w:pPr>
            <w:r w:rsidRPr="00F31AD3">
              <w:rPr>
                <w:rFonts w:ascii="Arial" w:hAnsi="Arial" w:cs="Arial"/>
                <w:sz w:val="22"/>
                <w:szCs w:val="22"/>
                <w:lang w:eastAsia="es-CO"/>
              </w:rPr>
              <w:t>Adaptación al cambio</w:t>
            </w:r>
          </w:p>
          <w:p w14:paraId="696BCA93" w14:textId="77777777" w:rsidR="000343B2" w:rsidRPr="00F31AD3" w:rsidRDefault="000343B2" w:rsidP="00BA27E0">
            <w:pPr>
              <w:ind w:left="498"/>
              <w:jc w:val="both"/>
              <w:rPr>
                <w:rFonts w:ascii="Arial" w:hAnsi="Arial" w:cs="Arial"/>
                <w:bCs/>
              </w:rPr>
            </w:pPr>
          </w:p>
        </w:tc>
        <w:tc>
          <w:tcPr>
            <w:tcW w:w="5103" w:type="dxa"/>
            <w:gridSpan w:val="2"/>
            <w:shd w:val="clear" w:color="auto" w:fill="FFFFFF"/>
          </w:tcPr>
          <w:p w14:paraId="67476ABA" w14:textId="77777777" w:rsidR="000343B2" w:rsidRPr="00F31AD3" w:rsidRDefault="000343B2" w:rsidP="000343B2">
            <w:pPr>
              <w:pStyle w:val="Prrafodelista"/>
              <w:numPr>
                <w:ilvl w:val="0"/>
                <w:numId w:val="23"/>
              </w:numPr>
              <w:jc w:val="both"/>
              <w:rPr>
                <w:rFonts w:ascii="Arial" w:hAnsi="Arial" w:cs="Arial"/>
                <w:sz w:val="22"/>
                <w:szCs w:val="22"/>
                <w:lang w:eastAsia="es-CO"/>
              </w:rPr>
            </w:pPr>
            <w:r w:rsidRPr="00F31AD3">
              <w:rPr>
                <w:rFonts w:ascii="Arial" w:hAnsi="Arial" w:cs="Arial"/>
                <w:sz w:val="22"/>
                <w:szCs w:val="22"/>
                <w:lang w:eastAsia="es-CO"/>
              </w:rPr>
              <w:t>Aporte técnico-profesional</w:t>
            </w:r>
          </w:p>
          <w:p w14:paraId="39D64F0B" w14:textId="77777777" w:rsidR="000343B2" w:rsidRPr="00F31AD3" w:rsidRDefault="000343B2" w:rsidP="000343B2">
            <w:pPr>
              <w:pStyle w:val="Prrafodelista"/>
              <w:numPr>
                <w:ilvl w:val="0"/>
                <w:numId w:val="23"/>
              </w:numPr>
              <w:jc w:val="both"/>
              <w:rPr>
                <w:rFonts w:ascii="Arial" w:hAnsi="Arial" w:cs="Arial"/>
                <w:sz w:val="22"/>
                <w:szCs w:val="22"/>
                <w:lang w:eastAsia="es-CO"/>
              </w:rPr>
            </w:pPr>
            <w:r w:rsidRPr="00F31AD3">
              <w:rPr>
                <w:rFonts w:ascii="Arial" w:hAnsi="Arial" w:cs="Arial"/>
                <w:sz w:val="22"/>
                <w:szCs w:val="22"/>
                <w:lang w:eastAsia="es-CO"/>
              </w:rPr>
              <w:t>Comunicación efectiva</w:t>
            </w:r>
          </w:p>
          <w:p w14:paraId="6DA31AEE" w14:textId="77777777" w:rsidR="000343B2" w:rsidRPr="00F31AD3" w:rsidRDefault="000343B2" w:rsidP="000343B2">
            <w:pPr>
              <w:pStyle w:val="Prrafodelista"/>
              <w:numPr>
                <w:ilvl w:val="0"/>
                <w:numId w:val="23"/>
              </w:numPr>
              <w:jc w:val="both"/>
              <w:rPr>
                <w:rFonts w:ascii="Arial" w:hAnsi="Arial" w:cs="Arial"/>
                <w:sz w:val="22"/>
                <w:szCs w:val="22"/>
                <w:lang w:eastAsia="es-CO"/>
              </w:rPr>
            </w:pPr>
            <w:r w:rsidRPr="00F31AD3">
              <w:rPr>
                <w:rFonts w:ascii="Arial" w:hAnsi="Arial" w:cs="Arial"/>
                <w:sz w:val="22"/>
                <w:szCs w:val="22"/>
                <w:lang w:eastAsia="es-CO"/>
              </w:rPr>
              <w:t>Gestión de procedimientos</w:t>
            </w:r>
          </w:p>
          <w:p w14:paraId="254D16AC" w14:textId="77777777" w:rsidR="000343B2" w:rsidRPr="00F31AD3" w:rsidRDefault="000343B2" w:rsidP="000343B2">
            <w:pPr>
              <w:pStyle w:val="Prrafodelista"/>
              <w:numPr>
                <w:ilvl w:val="0"/>
                <w:numId w:val="23"/>
              </w:numPr>
              <w:jc w:val="both"/>
              <w:rPr>
                <w:rFonts w:ascii="Arial" w:hAnsi="Arial" w:cs="Arial"/>
                <w:sz w:val="22"/>
                <w:szCs w:val="22"/>
                <w:lang w:eastAsia="es-CO"/>
              </w:rPr>
            </w:pPr>
            <w:r w:rsidRPr="00F31AD3">
              <w:rPr>
                <w:rFonts w:ascii="Arial" w:hAnsi="Arial" w:cs="Arial"/>
                <w:sz w:val="22"/>
                <w:szCs w:val="22"/>
                <w:lang w:eastAsia="es-CO"/>
              </w:rPr>
              <w:t xml:space="preserve">Instrumentación de decisiones </w:t>
            </w:r>
          </w:p>
          <w:p w14:paraId="196B81DA" w14:textId="77777777" w:rsidR="000343B2" w:rsidRPr="00F31AD3" w:rsidRDefault="000343B2" w:rsidP="00BA27E0">
            <w:pPr>
              <w:pStyle w:val="Prrafodelista"/>
              <w:suppressAutoHyphens w:val="0"/>
              <w:ind w:left="497"/>
              <w:jc w:val="both"/>
              <w:rPr>
                <w:rFonts w:ascii="Arial" w:hAnsi="Arial" w:cs="Arial"/>
                <w:bCs/>
                <w:sz w:val="22"/>
                <w:szCs w:val="22"/>
              </w:rPr>
            </w:pPr>
          </w:p>
        </w:tc>
      </w:tr>
      <w:tr w:rsidR="000343B2" w:rsidRPr="005B508E" w14:paraId="661A1E2B"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D9EF497"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Pr>
                <w:rFonts w:ascii="Arial" w:hAnsi="Arial" w:cs="Arial"/>
                <w:b/>
                <w:bCs/>
                <w:lang w:eastAsia="es-CO"/>
              </w:rPr>
              <w:t>VII</w:t>
            </w:r>
            <w:r w:rsidRPr="005B508E">
              <w:rPr>
                <w:rFonts w:ascii="Arial" w:hAnsi="Arial" w:cs="Arial"/>
                <w:b/>
                <w:bCs/>
                <w:lang w:eastAsia="es-CO"/>
              </w:rPr>
              <w:t xml:space="preserve">. COMPETENCIAS ÁREAS TRANSVERSALES  </w:t>
            </w:r>
          </w:p>
        </w:tc>
      </w:tr>
      <w:tr w:rsidR="000343B2" w:rsidRPr="005B508E" w14:paraId="4A4AB3A8"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1304453F"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lastRenderedPageBreak/>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25E12B66"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2E0D8C" w14:paraId="4634A878"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2EDB1870" w14:textId="77777777" w:rsidR="000343B2" w:rsidRDefault="000343B2" w:rsidP="00BA27E0">
            <w:pPr>
              <w:spacing w:line="240" w:lineRule="auto"/>
              <w:rPr>
                <w:rFonts w:ascii="Arial" w:hAnsi="Arial" w:cs="Arial"/>
                <w:b/>
                <w:u w:val="single"/>
              </w:rPr>
            </w:pPr>
            <w:r>
              <w:rPr>
                <w:rFonts w:ascii="Arial" w:hAnsi="Arial" w:cs="Arial"/>
                <w:b/>
                <w:u w:val="single"/>
              </w:rPr>
              <w:t>Compra Pública</w:t>
            </w:r>
          </w:p>
          <w:p w14:paraId="26454373" w14:textId="77777777" w:rsidR="000343B2" w:rsidRDefault="000343B2" w:rsidP="00BA27E0">
            <w:pPr>
              <w:spacing w:line="240" w:lineRule="auto"/>
              <w:rPr>
                <w:rFonts w:ascii="Arial" w:hAnsi="Arial" w:cs="Arial"/>
                <w:b/>
                <w:u w:val="single"/>
              </w:rPr>
            </w:pPr>
          </w:p>
          <w:p w14:paraId="4A39668C" w14:textId="77777777" w:rsidR="000343B2" w:rsidRDefault="000343B2" w:rsidP="00BA27E0">
            <w:pPr>
              <w:spacing w:line="240" w:lineRule="auto"/>
              <w:rPr>
                <w:rFonts w:ascii="Arial" w:hAnsi="Arial" w:cs="Arial"/>
                <w:b/>
                <w:u w:val="single"/>
              </w:rPr>
            </w:pPr>
            <w:r w:rsidRPr="002E0D8C">
              <w:rPr>
                <w:rFonts w:ascii="Arial" w:hAnsi="Arial" w:cs="Arial"/>
                <w:b/>
                <w:u w:val="single"/>
              </w:rPr>
              <w:t>Gestión de Servicios Administrativos</w:t>
            </w:r>
          </w:p>
          <w:p w14:paraId="171FE58C" w14:textId="77777777" w:rsidR="000343B2" w:rsidRDefault="000343B2" w:rsidP="00BA27E0">
            <w:pPr>
              <w:spacing w:after="0" w:line="240" w:lineRule="auto"/>
              <w:rPr>
                <w:rFonts w:ascii="Arial" w:hAnsi="Arial" w:cs="Arial"/>
                <w:b/>
                <w:u w:val="single"/>
              </w:rPr>
            </w:pPr>
          </w:p>
          <w:p w14:paraId="3DB5F9C9" w14:textId="77777777" w:rsidR="000343B2" w:rsidRPr="001242AE" w:rsidRDefault="000343B2" w:rsidP="00BA27E0">
            <w:pPr>
              <w:spacing w:after="0" w:line="240" w:lineRule="auto"/>
              <w:rPr>
                <w:rFonts w:ascii="Arial" w:hAnsi="Arial" w:cs="Arial"/>
                <w:b/>
                <w:bCs/>
                <w:lang w:val="es-MX"/>
              </w:rPr>
            </w:pPr>
            <w:r w:rsidRPr="002E0D8C">
              <w:rPr>
                <w:rFonts w:ascii="Arial" w:hAnsi="Arial" w:cs="Arial"/>
                <w:b/>
                <w:u w:val="single"/>
              </w:rPr>
              <w:t>Planeación Estatal</w:t>
            </w:r>
          </w:p>
        </w:tc>
        <w:tc>
          <w:tcPr>
            <w:tcW w:w="5245" w:type="dxa"/>
            <w:gridSpan w:val="3"/>
            <w:tcBorders>
              <w:top w:val="single" w:sz="4" w:space="0" w:color="auto"/>
              <w:left w:val="single" w:sz="4" w:space="0" w:color="auto"/>
              <w:bottom w:val="single" w:sz="4" w:space="0" w:color="auto"/>
              <w:right w:val="single" w:sz="4" w:space="0" w:color="auto"/>
            </w:tcBorders>
          </w:tcPr>
          <w:p w14:paraId="093C6A44" w14:textId="77777777" w:rsidR="000343B2" w:rsidRPr="002E0D8C" w:rsidRDefault="000343B2" w:rsidP="000343B2">
            <w:pPr>
              <w:pStyle w:val="Prrafodelista"/>
              <w:numPr>
                <w:ilvl w:val="0"/>
                <w:numId w:val="213"/>
              </w:numPr>
              <w:suppressAutoHyphens w:val="0"/>
              <w:ind w:left="714" w:hanging="357"/>
              <w:rPr>
                <w:rFonts w:ascii="Arial" w:hAnsi="Arial" w:cs="Arial"/>
                <w:sz w:val="22"/>
                <w:szCs w:val="22"/>
              </w:rPr>
            </w:pPr>
            <w:r w:rsidRPr="002E0D8C">
              <w:rPr>
                <w:rFonts w:ascii="Arial" w:hAnsi="Arial" w:cs="Arial"/>
                <w:sz w:val="22"/>
                <w:szCs w:val="22"/>
              </w:rPr>
              <w:t>Atención al Detalle</w:t>
            </w:r>
          </w:p>
          <w:p w14:paraId="6DC568CD" w14:textId="77777777" w:rsidR="000343B2" w:rsidRPr="002E0D8C" w:rsidRDefault="000343B2" w:rsidP="000343B2">
            <w:pPr>
              <w:pStyle w:val="Prrafodelista"/>
              <w:numPr>
                <w:ilvl w:val="0"/>
                <w:numId w:val="213"/>
              </w:numPr>
              <w:suppressAutoHyphens w:val="0"/>
              <w:ind w:left="714" w:hanging="357"/>
              <w:rPr>
                <w:rFonts w:ascii="Arial" w:hAnsi="Arial" w:cs="Arial"/>
                <w:sz w:val="22"/>
                <w:szCs w:val="22"/>
              </w:rPr>
            </w:pPr>
            <w:r w:rsidRPr="002E0D8C">
              <w:rPr>
                <w:rFonts w:ascii="Arial" w:hAnsi="Arial" w:cs="Arial"/>
                <w:sz w:val="22"/>
                <w:szCs w:val="22"/>
              </w:rPr>
              <w:t>Visión estratégica</w:t>
            </w:r>
          </w:p>
          <w:p w14:paraId="49525FDB" w14:textId="77777777" w:rsidR="000343B2" w:rsidRPr="002E0D8C" w:rsidRDefault="000343B2" w:rsidP="000343B2">
            <w:pPr>
              <w:pStyle w:val="Prrafodelista"/>
              <w:numPr>
                <w:ilvl w:val="0"/>
                <w:numId w:val="213"/>
              </w:numPr>
              <w:suppressAutoHyphens w:val="0"/>
              <w:ind w:left="714" w:hanging="357"/>
              <w:rPr>
                <w:rFonts w:ascii="Arial" w:hAnsi="Arial" w:cs="Arial"/>
                <w:sz w:val="22"/>
                <w:szCs w:val="22"/>
              </w:rPr>
            </w:pPr>
            <w:r w:rsidRPr="002E0D8C">
              <w:rPr>
                <w:rFonts w:ascii="Arial" w:hAnsi="Arial" w:cs="Arial"/>
                <w:sz w:val="22"/>
                <w:szCs w:val="22"/>
              </w:rPr>
              <w:t>Capacidad de análisis</w:t>
            </w:r>
          </w:p>
          <w:p w14:paraId="7834373C" w14:textId="77777777" w:rsidR="000343B2" w:rsidRDefault="000343B2" w:rsidP="00BA27E0">
            <w:pPr>
              <w:spacing w:line="240" w:lineRule="auto"/>
              <w:rPr>
                <w:rFonts w:ascii="Arial" w:hAnsi="Arial" w:cs="Arial"/>
                <w:b/>
                <w:u w:val="single"/>
              </w:rPr>
            </w:pPr>
          </w:p>
          <w:p w14:paraId="06380178" w14:textId="77777777" w:rsidR="000343B2" w:rsidRPr="002E0D8C" w:rsidRDefault="000343B2" w:rsidP="000343B2">
            <w:pPr>
              <w:pStyle w:val="Prrafodelista"/>
              <w:numPr>
                <w:ilvl w:val="0"/>
                <w:numId w:val="213"/>
              </w:numPr>
              <w:suppressAutoHyphens w:val="0"/>
              <w:ind w:left="714" w:hanging="357"/>
              <w:rPr>
                <w:rFonts w:ascii="Arial" w:hAnsi="Arial" w:cs="Arial"/>
                <w:sz w:val="22"/>
                <w:szCs w:val="22"/>
              </w:rPr>
            </w:pPr>
            <w:r w:rsidRPr="002E0D8C">
              <w:rPr>
                <w:rFonts w:ascii="Arial" w:hAnsi="Arial" w:cs="Arial"/>
                <w:sz w:val="22"/>
                <w:szCs w:val="22"/>
              </w:rPr>
              <w:t>Gestión de procedimientos de calidad</w:t>
            </w:r>
          </w:p>
          <w:p w14:paraId="2D9D180F" w14:textId="77777777" w:rsidR="000343B2" w:rsidRDefault="000343B2" w:rsidP="000343B2">
            <w:pPr>
              <w:pStyle w:val="Prrafodelista"/>
              <w:numPr>
                <w:ilvl w:val="0"/>
                <w:numId w:val="213"/>
              </w:numPr>
              <w:suppressAutoHyphens w:val="0"/>
              <w:ind w:left="714" w:hanging="357"/>
              <w:rPr>
                <w:rFonts w:ascii="Arial" w:hAnsi="Arial" w:cs="Arial"/>
                <w:sz w:val="22"/>
                <w:szCs w:val="22"/>
              </w:rPr>
            </w:pPr>
            <w:r w:rsidRPr="002E0D8C">
              <w:rPr>
                <w:rFonts w:ascii="Arial" w:hAnsi="Arial" w:cs="Arial"/>
                <w:sz w:val="22"/>
                <w:szCs w:val="22"/>
              </w:rPr>
              <w:t>Transparencia</w:t>
            </w:r>
          </w:p>
          <w:p w14:paraId="7EB0CB84" w14:textId="77777777" w:rsidR="000343B2" w:rsidRPr="002E0D8C" w:rsidRDefault="000343B2" w:rsidP="00BA27E0">
            <w:pPr>
              <w:pStyle w:val="Prrafodelista"/>
              <w:suppressAutoHyphens w:val="0"/>
              <w:ind w:left="714"/>
              <w:rPr>
                <w:rFonts w:ascii="Arial" w:hAnsi="Arial" w:cs="Arial"/>
                <w:sz w:val="22"/>
                <w:szCs w:val="22"/>
              </w:rPr>
            </w:pPr>
          </w:p>
          <w:p w14:paraId="5F7C7F83" w14:textId="77777777" w:rsidR="000343B2" w:rsidRPr="002E0D8C" w:rsidRDefault="000343B2" w:rsidP="000343B2">
            <w:pPr>
              <w:pStyle w:val="Prrafodelista"/>
              <w:numPr>
                <w:ilvl w:val="0"/>
                <w:numId w:val="213"/>
              </w:numPr>
              <w:suppressAutoHyphens w:val="0"/>
              <w:ind w:left="714" w:hanging="357"/>
              <w:rPr>
                <w:rFonts w:ascii="Arial" w:hAnsi="Arial" w:cs="Arial"/>
                <w:b/>
                <w:bCs/>
                <w:lang w:val="es-MX"/>
              </w:rPr>
            </w:pPr>
            <w:r w:rsidRPr="002E0D8C">
              <w:rPr>
                <w:rFonts w:ascii="Arial" w:hAnsi="Arial" w:cs="Arial"/>
                <w:sz w:val="22"/>
                <w:szCs w:val="22"/>
              </w:rPr>
              <w:t>Integridad institucional</w:t>
            </w:r>
          </w:p>
        </w:tc>
      </w:tr>
      <w:tr w:rsidR="000343B2" w:rsidRPr="00F31AD3" w14:paraId="47963EFE" w14:textId="77777777" w:rsidTr="00BA27E0">
        <w:tc>
          <w:tcPr>
            <w:tcW w:w="9782" w:type="dxa"/>
            <w:gridSpan w:val="4"/>
            <w:shd w:val="clear" w:color="auto" w:fill="BFBFBF"/>
          </w:tcPr>
          <w:p w14:paraId="61099497" w14:textId="77777777" w:rsidR="000343B2" w:rsidRPr="00F31AD3"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F31AD3">
              <w:rPr>
                <w:b/>
              </w:rPr>
              <w:br w:type="page"/>
            </w:r>
            <w:r w:rsidRPr="00F31AD3">
              <w:rPr>
                <w:rFonts w:ascii="Arial" w:hAnsi="Arial" w:cs="Arial"/>
                <w:b/>
                <w:color w:val="auto"/>
              </w:rPr>
              <w:t>V</w:t>
            </w:r>
            <w:r>
              <w:rPr>
                <w:rFonts w:ascii="Arial" w:hAnsi="Arial" w:cs="Arial"/>
                <w:b/>
                <w:color w:val="auto"/>
              </w:rPr>
              <w:t>I</w:t>
            </w:r>
            <w:r w:rsidRPr="00F31AD3">
              <w:rPr>
                <w:rFonts w:ascii="Arial" w:hAnsi="Arial" w:cs="Arial"/>
                <w:b/>
                <w:color w:val="auto"/>
              </w:rPr>
              <w:t>II. R</w:t>
            </w:r>
            <w:r w:rsidRPr="00F31AD3">
              <w:rPr>
                <w:rFonts w:ascii="Arial" w:hAnsi="Arial" w:cs="Arial"/>
                <w:b/>
                <w:color w:val="000000"/>
              </w:rPr>
              <w:t xml:space="preserve">EQUISITOS DE FORMACIÓN ACADÉMICA Y EXPERIENCIA </w:t>
            </w:r>
          </w:p>
        </w:tc>
      </w:tr>
      <w:tr w:rsidR="000343B2" w:rsidRPr="00F31AD3" w14:paraId="2EFEC5E4" w14:textId="77777777" w:rsidTr="00BA27E0">
        <w:tc>
          <w:tcPr>
            <w:tcW w:w="6947" w:type="dxa"/>
            <w:gridSpan w:val="3"/>
            <w:shd w:val="clear" w:color="auto" w:fill="FFFFFF"/>
          </w:tcPr>
          <w:p w14:paraId="69FB83D1" w14:textId="77777777" w:rsidR="000343B2" w:rsidRPr="00F31AD3" w:rsidRDefault="000343B2" w:rsidP="00BA27E0">
            <w:pPr>
              <w:jc w:val="center"/>
              <w:rPr>
                <w:rFonts w:ascii="Arial" w:hAnsi="Arial" w:cs="Arial"/>
                <w:lang w:val="es-MX"/>
              </w:rPr>
            </w:pPr>
            <w:r w:rsidRPr="00F31AD3">
              <w:rPr>
                <w:rFonts w:ascii="Arial" w:hAnsi="Arial" w:cs="Arial"/>
                <w:bCs/>
                <w:color w:val="000000"/>
              </w:rPr>
              <w:t>FORMACIÓN ACADÉMICA</w:t>
            </w:r>
          </w:p>
        </w:tc>
        <w:tc>
          <w:tcPr>
            <w:tcW w:w="2835" w:type="dxa"/>
            <w:shd w:val="clear" w:color="auto" w:fill="FFFFFF"/>
          </w:tcPr>
          <w:p w14:paraId="70FCD831" w14:textId="77777777" w:rsidR="000343B2" w:rsidRPr="00F31AD3" w:rsidRDefault="000343B2" w:rsidP="00BA27E0">
            <w:pPr>
              <w:jc w:val="center"/>
              <w:rPr>
                <w:rFonts w:ascii="Arial" w:hAnsi="Arial" w:cs="Arial"/>
                <w:lang w:val="es-MX"/>
              </w:rPr>
            </w:pPr>
            <w:r w:rsidRPr="00F31AD3">
              <w:rPr>
                <w:rFonts w:ascii="Arial" w:hAnsi="Arial" w:cs="Arial"/>
                <w:bCs/>
                <w:color w:val="000000"/>
              </w:rPr>
              <w:t>EXPERIENCIA</w:t>
            </w:r>
          </w:p>
        </w:tc>
      </w:tr>
      <w:tr w:rsidR="000343B2" w:rsidRPr="00F31AD3" w14:paraId="46E273E6" w14:textId="77777777" w:rsidTr="00BA27E0">
        <w:trPr>
          <w:trHeight w:val="1456"/>
        </w:trPr>
        <w:tc>
          <w:tcPr>
            <w:tcW w:w="6947" w:type="dxa"/>
            <w:gridSpan w:val="3"/>
            <w:shd w:val="clear" w:color="auto" w:fill="FFFFFF"/>
          </w:tcPr>
          <w:p w14:paraId="7EFA797E" w14:textId="77777777" w:rsidR="000343B2" w:rsidRPr="00F31AD3" w:rsidRDefault="000343B2" w:rsidP="00BA27E0">
            <w:pPr>
              <w:jc w:val="both"/>
              <w:rPr>
                <w:rFonts w:ascii="Arial" w:hAnsi="Arial" w:cs="Arial"/>
              </w:rPr>
            </w:pPr>
            <w:r w:rsidRPr="00F31AD3">
              <w:rPr>
                <w:rFonts w:ascii="Arial" w:hAnsi="Arial" w:cs="Arial"/>
              </w:rPr>
              <w:t>Título profesional en una de las siguientes disciplinas académica:</w:t>
            </w:r>
          </w:p>
          <w:p w14:paraId="6A13C36B" w14:textId="77777777" w:rsidR="000343B2" w:rsidRPr="00F31AD3" w:rsidRDefault="000343B2" w:rsidP="00BA27E0">
            <w:pPr>
              <w:pStyle w:val="Prrafodelista"/>
              <w:numPr>
                <w:ilvl w:val="1"/>
                <w:numId w:val="1"/>
              </w:numPr>
              <w:ind w:left="360"/>
              <w:jc w:val="both"/>
              <w:rPr>
                <w:rFonts w:ascii="Arial" w:hAnsi="Arial" w:cs="Arial"/>
                <w:sz w:val="22"/>
                <w:szCs w:val="22"/>
              </w:rPr>
            </w:pPr>
            <w:r w:rsidRPr="00F31AD3">
              <w:rPr>
                <w:rFonts w:ascii="Arial" w:hAnsi="Arial" w:cs="Arial"/>
                <w:sz w:val="22"/>
                <w:szCs w:val="22"/>
              </w:rPr>
              <w:t xml:space="preserve">Título profesional en las disciplinas académicas de Derecho, Jurisprudencia, Derecho y Ciencias Políticas del Núcleo Básico de Conocimiento </w:t>
            </w:r>
            <w:r w:rsidRPr="00F31AD3">
              <w:rPr>
                <w:rFonts w:ascii="Arial" w:hAnsi="Arial" w:cs="Arial"/>
                <w:b/>
                <w:sz w:val="22"/>
                <w:szCs w:val="22"/>
              </w:rPr>
              <w:t>DERECHO y AFINES.</w:t>
            </w:r>
          </w:p>
          <w:p w14:paraId="133CC866" w14:textId="77777777" w:rsidR="000343B2" w:rsidRPr="00F31AD3" w:rsidRDefault="000343B2" w:rsidP="00BA27E0">
            <w:pPr>
              <w:jc w:val="both"/>
              <w:rPr>
                <w:rFonts w:ascii="Arial" w:hAnsi="Arial" w:cs="Arial"/>
              </w:rPr>
            </w:pPr>
            <w:r w:rsidRPr="00F31AD3">
              <w:rPr>
                <w:rFonts w:ascii="Arial" w:hAnsi="Arial" w:cs="Arial"/>
              </w:rPr>
              <w:t xml:space="preserve">Título de posgrado relacionado con el área de desempeño. </w:t>
            </w:r>
          </w:p>
          <w:p w14:paraId="1DE0B372" w14:textId="77777777" w:rsidR="000343B2" w:rsidRPr="00F31AD3" w:rsidRDefault="000343B2" w:rsidP="00BA27E0">
            <w:pPr>
              <w:jc w:val="both"/>
              <w:rPr>
                <w:rFonts w:ascii="Arial" w:hAnsi="Arial" w:cs="Arial"/>
              </w:rPr>
            </w:pPr>
            <w:r w:rsidRPr="00F31AD3">
              <w:rPr>
                <w:rFonts w:ascii="Arial" w:hAnsi="Arial" w:cs="Arial"/>
              </w:rPr>
              <w:t>Tarjeta o matrícula para las profesiones reglamentadas por ley.</w:t>
            </w:r>
          </w:p>
        </w:tc>
        <w:tc>
          <w:tcPr>
            <w:tcW w:w="2835" w:type="dxa"/>
            <w:shd w:val="clear" w:color="auto" w:fill="FFFFFF"/>
          </w:tcPr>
          <w:p w14:paraId="5050CD57" w14:textId="77777777" w:rsidR="000343B2" w:rsidRPr="00F31AD3" w:rsidRDefault="000343B2" w:rsidP="00BA27E0">
            <w:pPr>
              <w:jc w:val="both"/>
              <w:rPr>
                <w:rFonts w:ascii="Arial" w:hAnsi="Arial" w:cs="Arial"/>
                <w:lang w:val="es-MX"/>
              </w:rPr>
            </w:pPr>
            <w:r w:rsidRPr="00F31AD3">
              <w:rPr>
                <w:rFonts w:ascii="Arial" w:hAnsi="Arial" w:cs="Arial"/>
                <w:lang w:val="es-MX"/>
              </w:rPr>
              <w:t>Veintisiete (27) meses de experiencia profesional</w:t>
            </w:r>
            <w:r>
              <w:rPr>
                <w:rFonts w:ascii="Arial" w:hAnsi="Arial" w:cs="Arial"/>
                <w:lang w:val="es-MX"/>
              </w:rPr>
              <w:t>.</w:t>
            </w:r>
          </w:p>
        </w:tc>
      </w:tr>
    </w:tbl>
    <w:p w14:paraId="78850A9B"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22F4C429"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23162972" w14:textId="77777777" w:rsidR="000343B2" w:rsidRDefault="000343B2" w:rsidP="000343B2"/>
    <w:p w14:paraId="2440B802" w14:textId="77777777" w:rsidR="000343B2" w:rsidRDefault="000343B2" w:rsidP="000343B2"/>
    <w:p w14:paraId="61DFE40A" w14:textId="77777777" w:rsidR="000343B2" w:rsidRDefault="000343B2" w:rsidP="000343B2"/>
    <w:p w14:paraId="653C4021" w14:textId="77777777" w:rsidR="000343B2" w:rsidRDefault="000343B2" w:rsidP="000343B2"/>
    <w:p w14:paraId="53750C6D" w14:textId="77777777" w:rsidR="000343B2" w:rsidRDefault="000343B2" w:rsidP="000343B2"/>
    <w:p w14:paraId="4C6A94A7" w14:textId="77777777" w:rsidR="000343B2" w:rsidRDefault="000343B2" w:rsidP="000343B2"/>
    <w:p w14:paraId="2FD5A974" w14:textId="77777777" w:rsidR="000343B2" w:rsidRDefault="000343B2" w:rsidP="000343B2"/>
    <w:p w14:paraId="32D2985D" w14:textId="77777777" w:rsidR="000343B2" w:rsidRDefault="000343B2" w:rsidP="000343B2"/>
    <w:p w14:paraId="542BFDBA" w14:textId="77777777" w:rsidR="000343B2" w:rsidRDefault="000343B2" w:rsidP="000343B2"/>
    <w:p w14:paraId="08CCC14C"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Especializado Código 222 - Grado 03</w:t>
      </w:r>
    </w:p>
    <w:p w14:paraId="32202AB8" w14:textId="77777777" w:rsidR="000343B2" w:rsidRPr="005B508E"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268"/>
        <w:gridCol w:w="2835"/>
      </w:tblGrid>
      <w:tr w:rsidR="000343B2" w:rsidRPr="005B508E" w14:paraId="6999FBD0" w14:textId="77777777" w:rsidTr="00BA27E0">
        <w:trPr>
          <w:trHeight w:val="225"/>
        </w:trPr>
        <w:tc>
          <w:tcPr>
            <w:tcW w:w="9782" w:type="dxa"/>
            <w:gridSpan w:val="4"/>
            <w:tcBorders>
              <w:top w:val="single" w:sz="4" w:space="0" w:color="auto"/>
            </w:tcBorders>
            <w:shd w:val="clear" w:color="auto" w:fill="BFBFBF"/>
            <w:vAlign w:val="bottom"/>
          </w:tcPr>
          <w:p w14:paraId="1713B1D5"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62CA8588" w14:textId="77777777" w:rsidTr="00BA27E0">
        <w:trPr>
          <w:trHeight w:val="240"/>
        </w:trPr>
        <w:tc>
          <w:tcPr>
            <w:tcW w:w="9782" w:type="dxa"/>
            <w:gridSpan w:val="4"/>
            <w:shd w:val="clear" w:color="auto" w:fill="FFFFFF"/>
            <w:vAlign w:val="bottom"/>
          </w:tcPr>
          <w:p w14:paraId="535E46AF" w14:textId="77777777" w:rsidR="000343B2" w:rsidRPr="005B508E" w:rsidRDefault="000343B2" w:rsidP="00BA27E0">
            <w:pPr>
              <w:pStyle w:val="Ttulo2"/>
              <w:spacing w:before="0" w:line="240" w:lineRule="auto"/>
              <w:jc w:val="center"/>
              <w:rPr>
                <w:rFonts w:ascii="Arial" w:hAnsi="Arial" w:cs="Arial"/>
                <w:i w:val="0"/>
                <w:sz w:val="22"/>
                <w:szCs w:val="22"/>
                <w:lang w:val="es-MX"/>
              </w:rPr>
            </w:pPr>
            <w:r w:rsidRPr="005B508E">
              <w:rPr>
                <w:rFonts w:ascii="Arial" w:hAnsi="Arial" w:cs="Arial"/>
                <w:i w:val="0"/>
                <w:sz w:val="22"/>
                <w:szCs w:val="22"/>
                <w:lang w:val="es-MX"/>
              </w:rPr>
              <w:t xml:space="preserve">SECRETARÍA GENERAL – PRESUPUESTO </w:t>
            </w:r>
          </w:p>
        </w:tc>
      </w:tr>
      <w:tr w:rsidR="000343B2" w:rsidRPr="005B508E" w14:paraId="39962B16" w14:textId="77777777" w:rsidTr="00BA27E0">
        <w:trPr>
          <w:trHeight w:val="240"/>
        </w:trPr>
        <w:tc>
          <w:tcPr>
            <w:tcW w:w="9782" w:type="dxa"/>
            <w:gridSpan w:val="4"/>
            <w:shd w:val="clear" w:color="auto" w:fill="BFBFBF"/>
            <w:vAlign w:val="bottom"/>
          </w:tcPr>
          <w:p w14:paraId="0E71AA12"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0087E189" w14:textId="77777777" w:rsidTr="00BA27E0">
        <w:trPr>
          <w:trHeight w:val="450"/>
        </w:trPr>
        <w:tc>
          <w:tcPr>
            <w:tcW w:w="9782" w:type="dxa"/>
            <w:gridSpan w:val="4"/>
            <w:shd w:val="clear" w:color="auto" w:fill="auto"/>
            <w:vAlign w:val="bottom"/>
          </w:tcPr>
          <w:p w14:paraId="50FFCDD2" w14:textId="77777777" w:rsidR="000343B2" w:rsidRPr="005B508E" w:rsidRDefault="000343B2" w:rsidP="00BA27E0">
            <w:pPr>
              <w:pStyle w:val="Default"/>
              <w:jc w:val="both"/>
              <w:rPr>
                <w:rFonts w:ascii="Arial" w:hAnsi="Arial" w:cs="Arial"/>
                <w:sz w:val="22"/>
                <w:szCs w:val="22"/>
              </w:rPr>
            </w:pPr>
            <w:r w:rsidRPr="005B508E">
              <w:rPr>
                <w:rFonts w:ascii="Arial" w:hAnsi="Arial" w:cs="Arial"/>
                <w:sz w:val="22"/>
                <w:szCs w:val="22"/>
              </w:rPr>
              <w:t>Desarrollar los procesos y procedimientos presupuestales de manera eficiente y oportuna que permita la adecuada ejecución del ciclo presupuestal de la Unidad de acuerdo con el marco normativo vigente, el Plan Estratégico, las políticas institucionales y las directrices de la Secretaría General.</w:t>
            </w:r>
          </w:p>
        </w:tc>
      </w:tr>
      <w:tr w:rsidR="000343B2" w:rsidRPr="005B508E" w14:paraId="00471419" w14:textId="77777777" w:rsidTr="00BA27E0">
        <w:trPr>
          <w:trHeight w:val="240"/>
        </w:trPr>
        <w:tc>
          <w:tcPr>
            <w:tcW w:w="9782" w:type="dxa"/>
            <w:gridSpan w:val="4"/>
            <w:shd w:val="clear" w:color="auto" w:fill="BFBFBF"/>
            <w:vAlign w:val="bottom"/>
          </w:tcPr>
          <w:p w14:paraId="77E3FBFD"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01DFC6F8" w14:textId="77777777" w:rsidTr="00BA27E0">
        <w:trPr>
          <w:trHeight w:val="225"/>
        </w:trPr>
        <w:tc>
          <w:tcPr>
            <w:tcW w:w="9782" w:type="dxa"/>
            <w:gridSpan w:val="4"/>
            <w:shd w:val="clear" w:color="auto" w:fill="auto"/>
            <w:vAlign w:val="bottom"/>
          </w:tcPr>
          <w:p w14:paraId="41DAB369" w14:textId="77777777" w:rsidR="000343B2" w:rsidRPr="005B508E" w:rsidRDefault="000343B2" w:rsidP="000343B2">
            <w:pPr>
              <w:pStyle w:val="Prrafodelista"/>
              <w:numPr>
                <w:ilvl w:val="0"/>
                <w:numId w:val="64"/>
              </w:numPr>
              <w:spacing w:after="160" w:line="259" w:lineRule="auto"/>
              <w:jc w:val="both"/>
              <w:rPr>
                <w:rFonts w:ascii="Arial" w:hAnsi="Arial" w:cs="Arial"/>
                <w:sz w:val="22"/>
                <w:szCs w:val="22"/>
              </w:rPr>
            </w:pPr>
            <w:r w:rsidRPr="005B508E">
              <w:rPr>
                <w:rFonts w:ascii="Arial" w:hAnsi="Arial" w:cs="Arial"/>
                <w:sz w:val="22"/>
                <w:szCs w:val="22"/>
              </w:rPr>
              <w:t>Realizar el proceso de formulación, programación, ejecución y cierre presupuestal de la Entidad cumpliendo con la normatividad vigente.</w:t>
            </w:r>
          </w:p>
          <w:p w14:paraId="7E21A30D" w14:textId="77777777" w:rsidR="000343B2" w:rsidRPr="005B508E" w:rsidRDefault="000343B2" w:rsidP="000343B2">
            <w:pPr>
              <w:pStyle w:val="Prrafodelista"/>
              <w:numPr>
                <w:ilvl w:val="0"/>
                <w:numId w:val="64"/>
              </w:numPr>
              <w:spacing w:after="160" w:line="259" w:lineRule="auto"/>
              <w:jc w:val="both"/>
              <w:rPr>
                <w:rFonts w:ascii="Arial" w:hAnsi="Arial" w:cs="Arial"/>
                <w:sz w:val="22"/>
                <w:szCs w:val="22"/>
              </w:rPr>
            </w:pPr>
            <w:r w:rsidRPr="005B508E">
              <w:rPr>
                <w:rFonts w:ascii="Arial" w:hAnsi="Arial" w:cs="Arial"/>
                <w:sz w:val="22"/>
                <w:szCs w:val="22"/>
              </w:rPr>
              <w:t xml:space="preserve">Elaborar en coordinación con las dependencias de la Unidad, los análisis técnicos que argumenten la elaboración del Proyecto de Presupuesto para cada vigencia de la Entidad, acorde con las normas vigentes. </w:t>
            </w:r>
          </w:p>
          <w:p w14:paraId="6B792521" w14:textId="77777777" w:rsidR="000343B2" w:rsidRPr="005B508E" w:rsidRDefault="000343B2" w:rsidP="000343B2">
            <w:pPr>
              <w:pStyle w:val="Prrafodelista"/>
              <w:numPr>
                <w:ilvl w:val="0"/>
                <w:numId w:val="64"/>
              </w:numPr>
              <w:spacing w:after="160" w:line="259" w:lineRule="auto"/>
              <w:jc w:val="both"/>
              <w:rPr>
                <w:rFonts w:ascii="Arial" w:hAnsi="Arial" w:cs="Arial"/>
                <w:sz w:val="22"/>
                <w:szCs w:val="22"/>
              </w:rPr>
            </w:pPr>
            <w:r w:rsidRPr="005B508E">
              <w:rPr>
                <w:rFonts w:ascii="Arial" w:hAnsi="Arial" w:cs="Arial"/>
                <w:sz w:val="22"/>
                <w:szCs w:val="22"/>
              </w:rPr>
              <w:t>Gestionar y verificar el manejo y cargue de datos en los sistemas presupuestales de información, de acuerdo con los procedimientos establecidos, de manera oportuna.</w:t>
            </w:r>
          </w:p>
          <w:p w14:paraId="21924320" w14:textId="77777777" w:rsidR="000343B2" w:rsidRPr="005B508E" w:rsidRDefault="000343B2" w:rsidP="000343B2">
            <w:pPr>
              <w:pStyle w:val="Prrafodelista"/>
              <w:numPr>
                <w:ilvl w:val="0"/>
                <w:numId w:val="64"/>
              </w:numPr>
              <w:spacing w:after="160" w:line="259" w:lineRule="auto"/>
              <w:jc w:val="both"/>
              <w:rPr>
                <w:rFonts w:ascii="Arial" w:hAnsi="Arial" w:cs="Arial"/>
                <w:sz w:val="22"/>
                <w:szCs w:val="22"/>
              </w:rPr>
            </w:pPr>
            <w:r w:rsidRPr="005B508E">
              <w:rPr>
                <w:rFonts w:ascii="Arial" w:hAnsi="Arial" w:cs="Arial"/>
                <w:sz w:val="22"/>
                <w:szCs w:val="22"/>
              </w:rPr>
              <w:t>Orientar en trámites presupuestales a las dependencias que lo requieran, de acuerdo con los procedimientos de la Entidad y los lineamientos establecidos por las normas vigentes.</w:t>
            </w:r>
          </w:p>
          <w:p w14:paraId="0325D7E7" w14:textId="77777777" w:rsidR="000343B2" w:rsidRPr="005B508E" w:rsidRDefault="000343B2" w:rsidP="000343B2">
            <w:pPr>
              <w:pStyle w:val="Prrafodelista"/>
              <w:numPr>
                <w:ilvl w:val="0"/>
                <w:numId w:val="64"/>
              </w:numPr>
              <w:spacing w:after="160" w:line="259" w:lineRule="auto"/>
              <w:jc w:val="both"/>
              <w:rPr>
                <w:rFonts w:ascii="Arial" w:hAnsi="Arial" w:cs="Arial"/>
                <w:sz w:val="22"/>
                <w:szCs w:val="22"/>
              </w:rPr>
            </w:pPr>
            <w:r w:rsidRPr="005B508E">
              <w:rPr>
                <w:rFonts w:ascii="Arial" w:hAnsi="Arial" w:cs="Arial"/>
                <w:sz w:val="22"/>
                <w:szCs w:val="22"/>
              </w:rPr>
              <w:t>Elaborar y registrar los certificados de disponibilidad presupuestal y los certificados de registro presupuestal, para las autorizaciones pertinentes, de manera oportuna y eficiente.</w:t>
            </w:r>
          </w:p>
          <w:p w14:paraId="5DD87203" w14:textId="77777777" w:rsidR="000343B2" w:rsidRPr="005B508E" w:rsidRDefault="000343B2" w:rsidP="000343B2">
            <w:pPr>
              <w:pStyle w:val="Prrafodelista"/>
              <w:numPr>
                <w:ilvl w:val="0"/>
                <w:numId w:val="64"/>
              </w:numPr>
              <w:spacing w:after="160" w:line="259" w:lineRule="auto"/>
              <w:jc w:val="both"/>
              <w:rPr>
                <w:rFonts w:ascii="Arial" w:hAnsi="Arial" w:cs="Arial"/>
                <w:sz w:val="22"/>
                <w:szCs w:val="22"/>
              </w:rPr>
            </w:pPr>
            <w:r w:rsidRPr="005B508E">
              <w:rPr>
                <w:rFonts w:ascii="Arial" w:hAnsi="Arial" w:cs="Arial"/>
                <w:sz w:val="22"/>
                <w:szCs w:val="22"/>
              </w:rPr>
              <w:t>Implementar mecanismos de evaluación y optimización que permita realizar efectivo control de los recursos de la Entidad.</w:t>
            </w:r>
          </w:p>
          <w:p w14:paraId="539AC6AA" w14:textId="77777777" w:rsidR="000343B2" w:rsidRPr="005B508E" w:rsidRDefault="000343B2" w:rsidP="000343B2">
            <w:pPr>
              <w:pStyle w:val="Prrafodelista"/>
              <w:numPr>
                <w:ilvl w:val="0"/>
                <w:numId w:val="64"/>
              </w:numPr>
              <w:spacing w:after="160" w:line="259" w:lineRule="auto"/>
              <w:jc w:val="both"/>
              <w:rPr>
                <w:rFonts w:ascii="Arial" w:hAnsi="Arial" w:cs="Arial"/>
                <w:sz w:val="22"/>
                <w:szCs w:val="22"/>
              </w:rPr>
            </w:pPr>
            <w:r w:rsidRPr="005B508E">
              <w:rPr>
                <w:rFonts w:ascii="Arial" w:hAnsi="Arial" w:cs="Arial"/>
                <w:sz w:val="22"/>
                <w:szCs w:val="22"/>
              </w:rPr>
              <w:t>Gestionar los trámites necesarios para el pago y/o liberación de pasivos exigibles, así como también orientar a las dependencias que lo requieran acorde con las normas vigentes.</w:t>
            </w:r>
          </w:p>
          <w:p w14:paraId="73C455F9" w14:textId="77777777" w:rsidR="000343B2" w:rsidRPr="005B508E" w:rsidRDefault="000343B2" w:rsidP="000343B2">
            <w:pPr>
              <w:pStyle w:val="Prrafodelista"/>
              <w:numPr>
                <w:ilvl w:val="0"/>
                <w:numId w:val="64"/>
              </w:numPr>
              <w:spacing w:after="160" w:line="259" w:lineRule="auto"/>
              <w:jc w:val="both"/>
              <w:rPr>
                <w:rFonts w:ascii="Arial" w:hAnsi="Arial" w:cs="Arial"/>
                <w:sz w:val="22"/>
                <w:szCs w:val="22"/>
              </w:rPr>
            </w:pPr>
            <w:r w:rsidRPr="005B508E">
              <w:rPr>
                <w:rFonts w:ascii="Arial" w:hAnsi="Arial" w:cs="Arial"/>
                <w:sz w:val="22"/>
                <w:szCs w:val="22"/>
              </w:rPr>
              <w:t>Realizar el seguimiento a la ejecución de las reservas presupuestales para el pago y/o liberación de saldos, así como también orientar a las dependencias que lo requieran acorde con las normas vigentes.</w:t>
            </w:r>
          </w:p>
          <w:p w14:paraId="4E233914" w14:textId="77777777" w:rsidR="000343B2" w:rsidRPr="005B508E" w:rsidRDefault="000343B2" w:rsidP="000343B2">
            <w:pPr>
              <w:pStyle w:val="Prrafodelista"/>
              <w:numPr>
                <w:ilvl w:val="0"/>
                <w:numId w:val="64"/>
              </w:numPr>
              <w:spacing w:after="160" w:line="259" w:lineRule="auto"/>
              <w:jc w:val="both"/>
              <w:rPr>
                <w:rFonts w:ascii="Arial" w:hAnsi="Arial" w:cs="Arial"/>
                <w:sz w:val="22"/>
                <w:szCs w:val="22"/>
              </w:rPr>
            </w:pPr>
            <w:r w:rsidRPr="005B508E">
              <w:rPr>
                <w:rFonts w:ascii="Arial" w:hAnsi="Arial" w:cs="Arial"/>
                <w:sz w:val="22"/>
                <w:szCs w:val="22"/>
              </w:rPr>
              <w:t>Generar los reportes y conciliar periódicamente en el sistema presupuestal, las anulaciones de certificados de disponibilidad presupuestal y certificados de registro presupuestal solicitados por la dependencia de acuerdo con los lineamientos establecidos y la normatividad legal vigente.</w:t>
            </w:r>
          </w:p>
          <w:p w14:paraId="3851856A" w14:textId="77777777" w:rsidR="000343B2" w:rsidRPr="005B508E" w:rsidRDefault="000343B2" w:rsidP="000343B2">
            <w:pPr>
              <w:pStyle w:val="Prrafodelista"/>
              <w:numPr>
                <w:ilvl w:val="0"/>
                <w:numId w:val="64"/>
              </w:numPr>
              <w:spacing w:after="160" w:line="259" w:lineRule="auto"/>
              <w:jc w:val="both"/>
              <w:rPr>
                <w:rFonts w:ascii="Arial" w:hAnsi="Arial" w:cs="Arial"/>
                <w:sz w:val="22"/>
                <w:szCs w:val="22"/>
              </w:rPr>
            </w:pPr>
            <w:r w:rsidRPr="005B508E">
              <w:rPr>
                <w:rFonts w:ascii="Arial" w:hAnsi="Arial" w:cs="Arial"/>
                <w:sz w:val="22"/>
                <w:szCs w:val="22"/>
              </w:rPr>
              <w:t>Gestionar en coordinación con el ordenador del gasto y la Oficina Asesora de Planeación, las solicitudes de adición, modificación y traslados presupuestales, de conformidad con la normatividad vigente.</w:t>
            </w:r>
          </w:p>
          <w:p w14:paraId="2A78027C" w14:textId="77777777" w:rsidR="000343B2" w:rsidRPr="005B508E" w:rsidRDefault="000343B2" w:rsidP="000343B2">
            <w:pPr>
              <w:pStyle w:val="Prrafodelista"/>
              <w:numPr>
                <w:ilvl w:val="0"/>
                <w:numId w:val="64"/>
              </w:numPr>
              <w:spacing w:after="160" w:line="259" w:lineRule="auto"/>
              <w:jc w:val="both"/>
              <w:rPr>
                <w:rFonts w:ascii="Arial" w:hAnsi="Arial" w:cs="Arial"/>
                <w:sz w:val="22"/>
                <w:szCs w:val="22"/>
              </w:rPr>
            </w:pPr>
            <w:r w:rsidRPr="005B508E">
              <w:rPr>
                <w:rFonts w:ascii="Arial" w:hAnsi="Arial" w:cs="Arial"/>
                <w:sz w:val="22"/>
                <w:szCs w:val="22"/>
              </w:rPr>
              <w:lastRenderedPageBreak/>
              <w:t>Analizar y elaborar oportunamente los informes requeridos internamente y por terceros, para revisión y visto bueno del superior inmediato, de acuerdo con los procedimientos establecidos.</w:t>
            </w:r>
          </w:p>
          <w:p w14:paraId="590413C1" w14:textId="77777777" w:rsidR="000343B2" w:rsidRPr="005B508E" w:rsidRDefault="000343B2" w:rsidP="000343B2">
            <w:pPr>
              <w:pStyle w:val="Prrafodelista"/>
              <w:numPr>
                <w:ilvl w:val="0"/>
                <w:numId w:val="64"/>
              </w:numPr>
              <w:spacing w:after="160" w:line="259" w:lineRule="auto"/>
              <w:jc w:val="both"/>
              <w:rPr>
                <w:rFonts w:ascii="Arial" w:hAnsi="Arial" w:cs="Arial"/>
                <w:sz w:val="22"/>
                <w:szCs w:val="22"/>
              </w:rPr>
            </w:pPr>
            <w:r w:rsidRPr="005B508E">
              <w:rPr>
                <w:rFonts w:ascii="Arial" w:hAnsi="Arial" w:cs="Arial"/>
                <w:sz w:val="22"/>
                <w:szCs w:val="22"/>
              </w:rPr>
              <w:t>Desarrollar las actividades de seguimiento presupuestal para los recursos de funcionamiento e inversión de la Unidad de manera oportuna, acorde a la normatividad vigente</w:t>
            </w:r>
          </w:p>
          <w:p w14:paraId="0C76C29C" w14:textId="77777777" w:rsidR="000343B2" w:rsidRDefault="000343B2" w:rsidP="000343B2">
            <w:pPr>
              <w:pStyle w:val="Prrafodelista"/>
              <w:numPr>
                <w:ilvl w:val="0"/>
                <w:numId w:val="64"/>
              </w:numPr>
              <w:spacing w:after="160" w:line="259" w:lineRule="auto"/>
              <w:jc w:val="both"/>
              <w:rPr>
                <w:rFonts w:ascii="Arial" w:hAnsi="Arial" w:cs="Arial"/>
                <w:sz w:val="22"/>
                <w:szCs w:val="22"/>
              </w:rPr>
            </w:pPr>
            <w:r w:rsidRPr="005B508E">
              <w:rPr>
                <w:rFonts w:ascii="Arial" w:hAnsi="Arial" w:cs="Arial"/>
                <w:sz w:val="22"/>
                <w:szCs w:val="22"/>
              </w:rPr>
              <w:t xml:space="preserve">Proyectar las respuestas a los requerimientos de usuarios internos y/o externos presentados al área de desempeño de acuerdo con las asignaciones realizadas por el jefe inmediato de manera oportuna y eficaz. </w:t>
            </w:r>
          </w:p>
          <w:p w14:paraId="431498F0" w14:textId="77777777" w:rsidR="000343B2" w:rsidRPr="00C03F83" w:rsidRDefault="000343B2" w:rsidP="000343B2">
            <w:pPr>
              <w:pStyle w:val="Prrafodelista"/>
              <w:numPr>
                <w:ilvl w:val="0"/>
                <w:numId w:val="64"/>
              </w:numPr>
              <w:spacing w:after="160" w:line="259" w:lineRule="auto"/>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083C06DB" w14:textId="77777777" w:rsidR="000343B2" w:rsidRPr="005B508E" w:rsidRDefault="000343B2" w:rsidP="000343B2">
            <w:pPr>
              <w:pStyle w:val="Prrafodelista"/>
              <w:numPr>
                <w:ilvl w:val="0"/>
                <w:numId w:val="64"/>
              </w:numPr>
              <w:spacing w:after="160" w:line="259" w:lineRule="auto"/>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tc>
      </w:tr>
      <w:tr w:rsidR="000343B2" w:rsidRPr="005B508E" w14:paraId="4B86CADC" w14:textId="77777777" w:rsidTr="00BA27E0">
        <w:trPr>
          <w:trHeight w:val="225"/>
        </w:trPr>
        <w:tc>
          <w:tcPr>
            <w:tcW w:w="9782" w:type="dxa"/>
            <w:gridSpan w:val="4"/>
            <w:shd w:val="clear" w:color="auto" w:fill="BFBFBF"/>
            <w:vAlign w:val="bottom"/>
          </w:tcPr>
          <w:p w14:paraId="00E0CF8B"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lastRenderedPageBreak/>
              <w:t>V. CONOCIMIENTOS BÁSICOS O ESENCIALES</w:t>
            </w:r>
          </w:p>
        </w:tc>
      </w:tr>
      <w:tr w:rsidR="000343B2" w:rsidRPr="005B508E" w14:paraId="6EE444B0" w14:textId="77777777" w:rsidTr="00BA27E0">
        <w:trPr>
          <w:trHeight w:val="558"/>
        </w:trPr>
        <w:tc>
          <w:tcPr>
            <w:tcW w:w="9782" w:type="dxa"/>
            <w:gridSpan w:val="4"/>
            <w:shd w:val="clear" w:color="auto" w:fill="auto"/>
            <w:vAlign w:val="bottom"/>
          </w:tcPr>
          <w:p w14:paraId="0D212FB6" w14:textId="77777777" w:rsidR="000343B2" w:rsidRPr="005B508E" w:rsidRDefault="000343B2" w:rsidP="000343B2">
            <w:pPr>
              <w:pStyle w:val="Prrafodelista"/>
              <w:numPr>
                <w:ilvl w:val="0"/>
                <w:numId w:val="65"/>
              </w:numPr>
              <w:spacing w:before="18"/>
              <w:ind w:left="502"/>
              <w:rPr>
                <w:rFonts w:ascii="Arial" w:hAnsi="Arial" w:cs="Arial"/>
                <w:sz w:val="22"/>
                <w:szCs w:val="22"/>
              </w:rPr>
            </w:pPr>
            <w:r w:rsidRPr="005B508E">
              <w:rPr>
                <w:rFonts w:ascii="Arial" w:hAnsi="Arial" w:cs="Arial"/>
                <w:sz w:val="22"/>
                <w:szCs w:val="22"/>
              </w:rPr>
              <w:t>Constitución Política de Colombia.</w:t>
            </w:r>
          </w:p>
          <w:p w14:paraId="4D301F06" w14:textId="77777777" w:rsidR="000343B2" w:rsidRPr="005B508E" w:rsidRDefault="000343B2" w:rsidP="000343B2">
            <w:pPr>
              <w:pStyle w:val="Prrafodelista"/>
              <w:numPr>
                <w:ilvl w:val="0"/>
                <w:numId w:val="65"/>
              </w:numPr>
              <w:spacing w:before="18"/>
              <w:ind w:left="502"/>
              <w:rPr>
                <w:rFonts w:ascii="Arial" w:hAnsi="Arial" w:cs="Arial"/>
                <w:sz w:val="22"/>
                <w:szCs w:val="22"/>
              </w:rPr>
            </w:pPr>
            <w:r w:rsidRPr="005B508E">
              <w:rPr>
                <w:rFonts w:ascii="Arial" w:hAnsi="Arial" w:cs="Arial"/>
                <w:sz w:val="22"/>
                <w:szCs w:val="22"/>
              </w:rPr>
              <w:t>Estructura administrativa y funcional del Estado y del Distrito Capital.</w:t>
            </w:r>
          </w:p>
          <w:p w14:paraId="4A231513" w14:textId="77777777" w:rsidR="000343B2" w:rsidRPr="005B508E" w:rsidRDefault="000343B2" w:rsidP="000343B2">
            <w:pPr>
              <w:pStyle w:val="Prrafodelista"/>
              <w:numPr>
                <w:ilvl w:val="0"/>
                <w:numId w:val="65"/>
              </w:numPr>
              <w:spacing w:before="18"/>
              <w:ind w:left="502"/>
              <w:rPr>
                <w:rFonts w:ascii="Arial" w:hAnsi="Arial" w:cs="Arial"/>
                <w:sz w:val="22"/>
                <w:szCs w:val="22"/>
              </w:rPr>
            </w:pPr>
            <w:r w:rsidRPr="005B508E">
              <w:rPr>
                <w:rFonts w:ascii="Arial" w:hAnsi="Arial" w:cs="Arial"/>
                <w:sz w:val="22"/>
                <w:szCs w:val="22"/>
              </w:rPr>
              <w:t>Plan de Desarrollo Distrital.</w:t>
            </w:r>
          </w:p>
          <w:p w14:paraId="3EEC6952" w14:textId="77777777" w:rsidR="000343B2" w:rsidRPr="005B508E" w:rsidRDefault="000343B2" w:rsidP="000343B2">
            <w:pPr>
              <w:pStyle w:val="Prrafodelista"/>
              <w:numPr>
                <w:ilvl w:val="0"/>
                <w:numId w:val="65"/>
              </w:numPr>
              <w:spacing w:before="18"/>
              <w:ind w:left="502"/>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0E914C74" w14:textId="77777777" w:rsidR="000343B2" w:rsidRPr="005B508E" w:rsidRDefault="000343B2" w:rsidP="000343B2">
            <w:pPr>
              <w:pStyle w:val="Prrafodelista"/>
              <w:numPr>
                <w:ilvl w:val="0"/>
                <w:numId w:val="65"/>
              </w:numPr>
              <w:spacing w:before="18"/>
              <w:ind w:left="502"/>
              <w:rPr>
                <w:rFonts w:ascii="Arial" w:hAnsi="Arial" w:cs="Arial"/>
                <w:sz w:val="22"/>
                <w:szCs w:val="22"/>
              </w:rPr>
            </w:pPr>
            <w:r w:rsidRPr="005B508E">
              <w:rPr>
                <w:rFonts w:ascii="Arial" w:hAnsi="Arial" w:cs="Arial"/>
                <w:sz w:val="22"/>
                <w:szCs w:val="22"/>
              </w:rPr>
              <w:t xml:space="preserve">Normatividad Presupuestal Distrital y de Planeación. </w:t>
            </w:r>
          </w:p>
          <w:p w14:paraId="772EB390" w14:textId="77777777" w:rsidR="000343B2" w:rsidRPr="005B508E" w:rsidRDefault="000343B2" w:rsidP="000343B2">
            <w:pPr>
              <w:pStyle w:val="Prrafodelista"/>
              <w:numPr>
                <w:ilvl w:val="0"/>
                <w:numId w:val="65"/>
              </w:numPr>
              <w:spacing w:before="18"/>
              <w:ind w:left="502"/>
              <w:rPr>
                <w:rFonts w:ascii="Arial" w:hAnsi="Arial" w:cs="Arial"/>
                <w:sz w:val="22"/>
                <w:szCs w:val="22"/>
              </w:rPr>
            </w:pPr>
            <w:r w:rsidRPr="005B508E">
              <w:rPr>
                <w:rFonts w:ascii="Arial" w:hAnsi="Arial" w:cs="Arial"/>
                <w:sz w:val="22"/>
                <w:szCs w:val="22"/>
              </w:rPr>
              <w:t>Presupuesto Público.</w:t>
            </w:r>
          </w:p>
          <w:p w14:paraId="55AB88B5" w14:textId="77777777" w:rsidR="000343B2" w:rsidRPr="005B508E" w:rsidRDefault="000343B2" w:rsidP="000343B2">
            <w:pPr>
              <w:pStyle w:val="Prrafodelista"/>
              <w:numPr>
                <w:ilvl w:val="0"/>
                <w:numId w:val="65"/>
              </w:numPr>
              <w:spacing w:before="18"/>
              <w:ind w:left="502"/>
              <w:rPr>
                <w:rFonts w:ascii="Arial" w:hAnsi="Arial" w:cs="Arial"/>
                <w:sz w:val="22"/>
                <w:szCs w:val="22"/>
              </w:rPr>
            </w:pPr>
            <w:r w:rsidRPr="005B508E">
              <w:rPr>
                <w:rFonts w:ascii="Arial" w:hAnsi="Arial" w:cs="Arial"/>
                <w:sz w:val="22"/>
                <w:szCs w:val="22"/>
              </w:rPr>
              <w:t>Elaboración de Planes Financieros.</w:t>
            </w:r>
          </w:p>
          <w:p w14:paraId="30A86916" w14:textId="77777777" w:rsidR="000343B2" w:rsidRPr="005B508E" w:rsidRDefault="000343B2" w:rsidP="000343B2">
            <w:pPr>
              <w:pStyle w:val="Prrafodelista"/>
              <w:numPr>
                <w:ilvl w:val="0"/>
                <w:numId w:val="65"/>
              </w:numPr>
              <w:spacing w:before="18"/>
              <w:ind w:left="502"/>
              <w:rPr>
                <w:rFonts w:ascii="Arial" w:hAnsi="Arial" w:cs="Arial"/>
                <w:sz w:val="22"/>
                <w:szCs w:val="22"/>
              </w:rPr>
            </w:pPr>
            <w:r w:rsidRPr="005B508E">
              <w:rPr>
                <w:rFonts w:ascii="Arial" w:hAnsi="Arial" w:cs="Arial"/>
                <w:sz w:val="22"/>
                <w:szCs w:val="22"/>
              </w:rPr>
              <w:t>Marco Fiscal de Mediano Plazo y Marco de Gasto de Mediano Plazo del Distrito Capital.</w:t>
            </w:r>
          </w:p>
          <w:p w14:paraId="47D448F5" w14:textId="77777777" w:rsidR="000343B2" w:rsidRPr="005B508E" w:rsidRDefault="000343B2" w:rsidP="000343B2">
            <w:pPr>
              <w:pStyle w:val="Prrafodelista"/>
              <w:numPr>
                <w:ilvl w:val="0"/>
                <w:numId w:val="65"/>
              </w:numPr>
              <w:spacing w:before="18"/>
              <w:ind w:left="502"/>
              <w:rPr>
                <w:rFonts w:ascii="Arial" w:hAnsi="Arial" w:cs="Arial"/>
                <w:sz w:val="22"/>
                <w:szCs w:val="22"/>
              </w:rPr>
            </w:pPr>
            <w:r w:rsidRPr="005B508E">
              <w:rPr>
                <w:rFonts w:ascii="Arial" w:hAnsi="Arial" w:cs="Arial"/>
                <w:sz w:val="22"/>
                <w:szCs w:val="22"/>
              </w:rPr>
              <w:t xml:space="preserve">Manejo de herramientas ofimáticas. </w:t>
            </w:r>
          </w:p>
          <w:p w14:paraId="35FFC249" w14:textId="77777777" w:rsidR="000343B2" w:rsidRPr="005B508E" w:rsidRDefault="000343B2" w:rsidP="000343B2">
            <w:pPr>
              <w:pStyle w:val="Prrafodelista"/>
              <w:numPr>
                <w:ilvl w:val="0"/>
                <w:numId w:val="65"/>
              </w:numPr>
              <w:spacing w:before="18"/>
              <w:ind w:left="502"/>
              <w:rPr>
                <w:rFonts w:ascii="Arial" w:hAnsi="Arial" w:cs="Arial"/>
                <w:sz w:val="22"/>
                <w:szCs w:val="22"/>
              </w:rPr>
            </w:pPr>
            <w:r w:rsidRPr="005B508E">
              <w:rPr>
                <w:rFonts w:ascii="Arial" w:hAnsi="Arial" w:cs="Arial"/>
                <w:sz w:val="22"/>
                <w:szCs w:val="22"/>
              </w:rPr>
              <w:t>Redacción y ortografía.</w:t>
            </w:r>
          </w:p>
          <w:p w14:paraId="2FCD37D9" w14:textId="36A03728" w:rsidR="000343B2" w:rsidRPr="005B508E" w:rsidRDefault="000343B2" w:rsidP="000343B2">
            <w:pPr>
              <w:pStyle w:val="Prrafodelista"/>
              <w:numPr>
                <w:ilvl w:val="0"/>
                <w:numId w:val="65"/>
              </w:numPr>
              <w:spacing w:before="18"/>
              <w:ind w:left="502"/>
              <w:rPr>
                <w:rFonts w:ascii="Arial" w:hAnsi="Arial" w:cs="Arial"/>
                <w:sz w:val="22"/>
                <w:szCs w:val="22"/>
              </w:rPr>
            </w:pPr>
            <w:r w:rsidRPr="005B508E">
              <w:rPr>
                <w:rFonts w:ascii="Arial" w:hAnsi="Arial" w:cs="Arial"/>
                <w:sz w:val="22"/>
                <w:szCs w:val="22"/>
              </w:rPr>
              <w:t xml:space="preserve">Sistemas de Gestión </w:t>
            </w:r>
            <w:r w:rsidR="007715F8" w:rsidRPr="005B508E">
              <w:rPr>
                <w:rFonts w:ascii="Arial" w:hAnsi="Arial" w:cs="Arial"/>
                <w:sz w:val="22"/>
                <w:szCs w:val="22"/>
              </w:rPr>
              <w:t>Pública</w:t>
            </w:r>
            <w:r w:rsidRPr="005B508E">
              <w:rPr>
                <w:rFonts w:ascii="Arial" w:hAnsi="Arial" w:cs="Arial"/>
                <w:sz w:val="22"/>
                <w:szCs w:val="22"/>
              </w:rPr>
              <w:t>.</w:t>
            </w:r>
          </w:p>
        </w:tc>
      </w:tr>
      <w:tr w:rsidR="000343B2" w:rsidRPr="005B508E" w14:paraId="23A31FB0" w14:textId="77777777" w:rsidTr="00BA27E0">
        <w:trPr>
          <w:trHeight w:val="225"/>
        </w:trPr>
        <w:tc>
          <w:tcPr>
            <w:tcW w:w="9782" w:type="dxa"/>
            <w:gridSpan w:val="4"/>
            <w:shd w:val="clear" w:color="auto" w:fill="BFBFBF"/>
          </w:tcPr>
          <w:p w14:paraId="462C115E"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2E44BBD8" w14:textId="77777777" w:rsidTr="00BA27E0">
        <w:trPr>
          <w:trHeight w:val="225"/>
        </w:trPr>
        <w:tc>
          <w:tcPr>
            <w:tcW w:w="4679" w:type="dxa"/>
            <w:gridSpan w:val="2"/>
            <w:shd w:val="clear" w:color="auto" w:fill="FFFFFF"/>
          </w:tcPr>
          <w:p w14:paraId="440362ED"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50F6FC95"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7825D9A1" w14:textId="77777777" w:rsidTr="00BA27E0">
        <w:trPr>
          <w:trHeight w:val="225"/>
        </w:trPr>
        <w:tc>
          <w:tcPr>
            <w:tcW w:w="4679" w:type="dxa"/>
            <w:gridSpan w:val="2"/>
            <w:shd w:val="clear" w:color="auto" w:fill="FFFFFF"/>
          </w:tcPr>
          <w:p w14:paraId="1DE70D89"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43FEFFDC"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28AA7284"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2DF7F265"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1C1AC843"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4A817553"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p w14:paraId="637ED9D3" w14:textId="77777777" w:rsidR="000343B2" w:rsidRPr="005B508E" w:rsidRDefault="000343B2" w:rsidP="00BA27E0">
            <w:pPr>
              <w:ind w:left="498"/>
              <w:jc w:val="both"/>
              <w:rPr>
                <w:rFonts w:ascii="Arial" w:hAnsi="Arial" w:cs="Arial"/>
                <w:bCs/>
              </w:rPr>
            </w:pPr>
          </w:p>
        </w:tc>
        <w:tc>
          <w:tcPr>
            <w:tcW w:w="5103" w:type="dxa"/>
            <w:gridSpan w:val="2"/>
            <w:shd w:val="clear" w:color="auto" w:fill="FFFFFF"/>
          </w:tcPr>
          <w:p w14:paraId="14776A57"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44375AA8"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1A9DAAB6"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2DAACD21"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0C8C29A2" w14:textId="77777777" w:rsidR="000343B2" w:rsidRPr="005B508E" w:rsidRDefault="000343B2" w:rsidP="00BA27E0">
            <w:pPr>
              <w:pStyle w:val="Prrafodelista"/>
              <w:suppressAutoHyphens w:val="0"/>
              <w:ind w:left="497"/>
              <w:jc w:val="both"/>
              <w:rPr>
                <w:rFonts w:ascii="Arial" w:hAnsi="Arial" w:cs="Arial"/>
                <w:bCs/>
                <w:sz w:val="22"/>
                <w:szCs w:val="22"/>
              </w:rPr>
            </w:pPr>
          </w:p>
        </w:tc>
      </w:tr>
      <w:tr w:rsidR="000343B2" w:rsidRPr="005B508E" w14:paraId="28367A4A"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F1AF504"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0FC2294A"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4CFE2892"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lastRenderedPageBreak/>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4D675203"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22BCAD34"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26B6BA73" w14:textId="77777777" w:rsidR="000343B2" w:rsidRDefault="000343B2" w:rsidP="00BA27E0">
            <w:pPr>
              <w:spacing w:line="240" w:lineRule="auto"/>
              <w:rPr>
                <w:rFonts w:ascii="Arial" w:hAnsi="Arial" w:cs="Arial"/>
                <w:b/>
                <w:u w:val="single"/>
              </w:rPr>
            </w:pPr>
            <w:r w:rsidRPr="009B16FE">
              <w:rPr>
                <w:rFonts w:ascii="Arial" w:hAnsi="Arial" w:cs="Arial"/>
                <w:b/>
                <w:u w:val="single"/>
              </w:rPr>
              <w:t>Gestión Financiera</w:t>
            </w:r>
          </w:p>
          <w:p w14:paraId="4B1B9AF4" w14:textId="77777777" w:rsidR="000343B2" w:rsidRDefault="000343B2" w:rsidP="00BA27E0">
            <w:pPr>
              <w:spacing w:line="240" w:lineRule="auto"/>
              <w:rPr>
                <w:rFonts w:ascii="Arial" w:hAnsi="Arial" w:cs="Arial"/>
                <w:b/>
                <w:u w:val="single"/>
              </w:rPr>
            </w:pPr>
          </w:p>
          <w:p w14:paraId="7D145FEC" w14:textId="77777777" w:rsidR="000343B2" w:rsidRDefault="000343B2" w:rsidP="00BA27E0">
            <w:pPr>
              <w:spacing w:line="240" w:lineRule="auto"/>
              <w:rPr>
                <w:rFonts w:ascii="Arial" w:hAnsi="Arial" w:cs="Arial"/>
                <w:b/>
                <w:u w:val="single"/>
              </w:rPr>
            </w:pPr>
            <w:r w:rsidRPr="009B16FE">
              <w:rPr>
                <w:rFonts w:ascii="Arial" w:hAnsi="Arial" w:cs="Arial"/>
                <w:b/>
                <w:u w:val="single"/>
              </w:rPr>
              <w:t>Gestión de Servicios Administrativos</w:t>
            </w:r>
          </w:p>
          <w:p w14:paraId="11B0E669" w14:textId="77777777" w:rsidR="000343B2" w:rsidRDefault="000343B2" w:rsidP="00BA27E0">
            <w:pPr>
              <w:spacing w:line="240" w:lineRule="auto"/>
              <w:rPr>
                <w:rFonts w:ascii="Arial" w:hAnsi="Arial" w:cs="Arial"/>
                <w:b/>
                <w:u w:val="single"/>
              </w:rPr>
            </w:pPr>
          </w:p>
          <w:p w14:paraId="4A83FF6B" w14:textId="77777777" w:rsidR="000343B2" w:rsidRPr="001242AE" w:rsidRDefault="000343B2" w:rsidP="00BA27E0">
            <w:pPr>
              <w:spacing w:after="0" w:line="240" w:lineRule="auto"/>
              <w:rPr>
                <w:rFonts w:ascii="Arial" w:hAnsi="Arial" w:cs="Arial"/>
                <w:b/>
                <w:bCs/>
                <w:lang w:val="es-MX"/>
              </w:rPr>
            </w:pPr>
            <w:r w:rsidRPr="009B16FE">
              <w:rPr>
                <w:rFonts w:ascii="Arial" w:hAnsi="Arial" w:cs="Arial"/>
                <w:b/>
                <w:u w:val="single"/>
              </w:rPr>
              <w:t>Planeación Estatal</w:t>
            </w:r>
          </w:p>
        </w:tc>
        <w:tc>
          <w:tcPr>
            <w:tcW w:w="5245" w:type="dxa"/>
            <w:gridSpan w:val="3"/>
            <w:tcBorders>
              <w:top w:val="single" w:sz="4" w:space="0" w:color="auto"/>
              <w:left w:val="single" w:sz="4" w:space="0" w:color="auto"/>
              <w:bottom w:val="single" w:sz="4" w:space="0" w:color="auto"/>
              <w:right w:val="single" w:sz="4" w:space="0" w:color="auto"/>
            </w:tcBorders>
          </w:tcPr>
          <w:p w14:paraId="44EA8B54" w14:textId="77777777" w:rsidR="000343B2" w:rsidRPr="009B16FE" w:rsidRDefault="000343B2" w:rsidP="000343B2">
            <w:pPr>
              <w:pStyle w:val="Prrafodelista"/>
              <w:numPr>
                <w:ilvl w:val="0"/>
                <w:numId w:val="213"/>
              </w:numPr>
              <w:suppressAutoHyphens w:val="0"/>
              <w:ind w:left="457" w:hanging="357"/>
              <w:rPr>
                <w:rFonts w:ascii="Arial" w:hAnsi="Arial" w:cs="Arial"/>
                <w:sz w:val="22"/>
                <w:szCs w:val="22"/>
              </w:rPr>
            </w:pPr>
            <w:r w:rsidRPr="009B16FE">
              <w:rPr>
                <w:rFonts w:ascii="Arial" w:hAnsi="Arial" w:cs="Arial"/>
                <w:sz w:val="22"/>
                <w:szCs w:val="22"/>
              </w:rPr>
              <w:t>Manejo eficaz y eficiente de recursos</w:t>
            </w:r>
          </w:p>
          <w:p w14:paraId="74EFFF16" w14:textId="77777777" w:rsidR="000343B2" w:rsidRPr="009B16FE" w:rsidRDefault="000343B2" w:rsidP="000343B2">
            <w:pPr>
              <w:pStyle w:val="Prrafodelista"/>
              <w:numPr>
                <w:ilvl w:val="0"/>
                <w:numId w:val="213"/>
              </w:numPr>
              <w:suppressAutoHyphens w:val="0"/>
              <w:ind w:left="457" w:hanging="357"/>
              <w:rPr>
                <w:rFonts w:ascii="Arial" w:hAnsi="Arial" w:cs="Arial"/>
                <w:sz w:val="22"/>
                <w:szCs w:val="22"/>
              </w:rPr>
            </w:pPr>
            <w:r w:rsidRPr="009B16FE">
              <w:rPr>
                <w:rFonts w:ascii="Arial" w:hAnsi="Arial" w:cs="Arial"/>
                <w:sz w:val="22"/>
                <w:szCs w:val="22"/>
              </w:rPr>
              <w:t>Negociación</w:t>
            </w:r>
          </w:p>
          <w:p w14:paraId="3619EC93" w14:textId="77777777" w:rsidR="000343B2" w:rsidRPr="009B16FE" w:rsidRDefault="000343B2" w:rsidP="000343B2">
            <w:pPr>
              <w:pStyle w:val="Prrafodelista"/>
              <w:numPr>
                <w:ilvl w:val="0"/>
                <w:numId w:val="213"/>
              </w:numPr>
              <w:suppressAutoHyphens w:val="0"/>
              <w:ind w:left="457" w:hanging="357"/>
              <w:rPr>
                <w:rFonts w:ascii="Arial" w:hAnsi="Arial" w:cs="Arial"/>
                <w:sz w:val="22"/>
                <w:szCs w:val="22"/>
              </w:rPr>
            </w:pPr>
            <w:r w:rsidRPr="009B16FE">
              <w:rPr>
                <w:rFonts w:ascii="Arial" w:hAnsi="Arial" w:cs="Arial"/>
                <w:sz w:val="22"/>
                <w:szCs w:val="22"/>
              </w:rPr>
              <w:t>Transparencia</w:t>
            </w:r>
          </w:p>
          <w:p w14:paraId="1B95875D" w14:textId="77777777" w:rsidR="000343B2" w:rsidRDefault="000343B2" w:rsidP="00BA27E0">
            <w:pPr>
              <w:spacing w:line="240" w:lineRule="auto"/>
              <w:rPr>
                <w:rFonts w:ascii="Arial" w:hAnsi="Arial" w:cs="Arial"/>
                <w:b/>
                <w:u w:val="single"/>
              </w:rPr>
            </w:pPr>
          </w:p>
          <w:p w14:paraId="5276CAF5" w14:textId="77777777" w:rsidR="000343B2" w:rsidRPr="009B16FE" w:rsidRDefault="000343B2" w:rsidP="000343B2">
            <w:pPr>
              <w:pStyle w:val="Prrafodelista"/>
              <w:numPr>
                <w:ilvl w:val="0"/>
                <w:numId w:val="213"/>
              </w:numPr>
              <w:suppressAutoHyphens w:val="0"/>
              <w:ind w:left="464" w:hanging="357"/>
              <w:rPr>
                <w:rFonts w:ascii="Arial" w:hAnsi="Arial" w:cs="Arial"/>
                <w:sz w:val="22"/>
                <w:szCs w:val="22"/>
              </w:rPr>
            </w:pPr>
            <w:r w:rsidRPr="009B16FE">
              <w:rPr>
                <w:rFonts w:ascii="Arial" w:hAnsi="Arial" w:cs="Arial"/>
                <w:sz w:val="22"/>
                <w:szCs w:val="22"/>
              </w:rPr>
              <w:t>Gestión de procedimientos de calidad</w:t>
            </w:r>
          </w:p>
          <w:p w14:paraId="3255007B" w14:textId="77777777" w:rsidR="000343B2" w:rsidRPr="009B16FE" w:rsidRDefault="000343B2" w:rsidP="00BA27E0">
            <w:pPr>
              <w:spacing w:after="0" w:line="240" w:lineRule="auto"/>
              <w:rPr>
                <w:rFonts w:ascii="Arial" w:hAnsi="Arial" w:cs="Arial"/>
                <w:b/>
                <w:u w:val="single"/>
              </w:rPr>
            </w:pPr>
          </w:p>
          <w:p w14:paraId="0200429B" w14:textId="77777777" w:rsidR="000343B2" w:rsidRPr="009B16FE" w:rsidRDefault="000343B2" w:rsidP="00BA27E0">
            <w:pPr>
              <w:spacing w:after="0" w:line="240" w:lineRule="auto"/>
              <w:rPr>
                <w:rFonts w:ascii="Arial" w:hAnsi="Arial" w:cs="Arial"/>
                <w:b/>
                <w:u w:val="single"/>
              </w:rPr>
            </w:pPr>
          </w:p>
          <w:p w14:paraId="5F07F891" w14:textId="77777777" w:rsidR="000343B2" w:rsidRDefault="000343B2" w:rsidP="000343B2">
            <w:pPr>
              <w:pStyle w:val="Prrafodelista"/>
              <w:numPr>
                <w:ilvl w:val="0"/>
                <w:numId w:val="213"/>
              </w:numPr>
              <w:suppressAutoHyphens w:val="0"/>
              <w:ind w:left="714" w:hanging="357"/>
              <w:rPr>
                <w:rFonts w:ascii="Arial" w:hAnsi="Arial" w:cs="Arial"/>
                <w:sz w:val="22"/>
                <w:szCs w:val="22"/>
              </w:rPr>
            </w:pPr>
            <w:r w:rsidRPr="009B16FE">
              <w:rPr>
                <w:rFonts w:ascii="Arial" w:hAnsi="Arial" w:cs="Arial"/>
                <w:sz w:val="22"/>
                <w:szCs w:val="22"/>
              </w:rPr>
              <w:t>Integridad institucional</w:t>
            </w:r>
          </w:p>
          <w:p w14:paraId="4FD7BEB9" w14:textId="77777777" w:rsidR="000343B2" w:rsidRPr="009B16FE" w:rsidRDefault="000343B2" w:rsidP="000343B2">
            <w:pPr>
              <w:pStyle w:val="Prrafodelista"/>
              <w:numPr>
                <w:ilvl w:val="0"/>
                <w:numId w:val="213"/>
              </w:numPr>
              <w:suppressAutoHyphens w:val="0"/>
              <w:ind w:left="714" w:hanging="357"/>
              <w:rPr>
                <w:rFonts w:ascii="Arial" w:hAnsi="Arial" w:cs="Arial"/>
                <w:sz w:val="22"/>
                <w:szCs w:val="22"/>
              </w:rPr>
            </w:pPr>
            <w:r w:rsidRPr="009B16FE">
              <w:rPr>
                <w:rFonts w:ascii="Arial" w:hAnsi="Arial" w:cs="Arial"/>
                <w:sz w:val="22"/>
                <w:szCs w:val="22"/>
              </w:rPr>
              <w:t>Capacidad de análisis</w:t>
            </w:r>
          </w:p>
        </w:tc>
      </w:tr>
      <w:tr w:rsidR="000343B2" w:rsidRPr="005B508E" w14:paraId="24D7D7E3" w14:textId="77777777" w:rsidTr="00BA27E0">
        <w:tc>
          <w:tcPr>
            <w:tcW w:w="9782" w:type="dxa"/>
            <w:gridSpan w:val="4"/>
            <w:shd w:val="clear" w:color="auto" w:fill="BFBFBF"/>
          </w:tcPr>
          <w:p w14:paraId="3B4D703E"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rPr>
              <w:br w:type="page"/>
            </w:r>
            <w:r w:rsidRPr="005B508E">
              <w:rPr>
                <w:rFonts w:ascii="Arial" w:hAnsi="Arial" w:cs="Arial"/>
                <w:b/>
                <w:color w:val="auto"/>
              </w:rPr>
              <w:t>VIII. R</w:t>
            </w:r>
            <w:r w:rsidRPr="005B508E">
              <w:rPr>
                <w:rFonts w:ascii="Arial" w:hAnsi="Arial" w:cs="Arial"/>
                <w:b/>
                <w:color w:val="000000"/>
              </w:rPr>
              <w:t xml:space="preserve">EQUISITOS DE FORMACIÓN ACADÉMICA Y EXPERIENCIA </w:t>
            </w:r>
          </w:p>
        </w:tc>
      </w:tr>
      <w:tr w:rsidR="000343B2" w:rsidRPr="005B508E" w14:paraId="2BF6C2F3" w14:textId="77777777" w:rsidTr="00BA27E0">
        <w:tc>
          <w:tcPr>
            <w:tcW w:w="6947" w:type="dxa"/>
            <w:gridSpan w:val="3"/>
            <w:shd w:val="clear" w:color="auto" w:fill="FFFFFF"/>
          </w:tcPr>
          <w:p w14:paraId="0781DF62"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835" w:type="dxa"/>
            <w:shd w:val="clear" w:color="auto" w:fill="FFFFFF"/>
          </w:tcPr>
          <w:p w14:paraId="1C6363C2"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1BB1646F" w14:textId="77777777" w:rsidTr="00BA27E0">
        <w:trPr>
          <w:trHeight w:val="1456"/>
        </w:trPr>
        <w:tc>
          <w:tcPr>
            <w:tcW w:w="6947" w:type="dxa"/>
            <w:gridSpan w:val="3"/>
            <w:shd w:val="clear" w:color="auto" w:fill="FFFFFF"/>
          </w:tcPr>
          <w:p w14:paraId="34A1A3F8" w14:textId="77777777" w:rsidR="000343B2" w:rsidRPr="005B508E" w:rsidRDefault="000343B2" w:rsidP="00BA27E0">
            <w:pPr>
              <w:jc w:val="both"/>
              <w:rPr>
                <w:rFonts w:ascii="Arial" w:hAnsi="Arial" w:cs="Arial"/>
              </w:rPr>
            </w:pPr>
            <w:r w:rsidRPr="005B508E">
              <w:rPr>
                <w:rFonts w:ascii="Arial" w:hAnsi="Arial" w:cs="Arial"/>
              </w:rPr>
              <w:t>Título profesional en una de las siguientes disciplinas académicas:</w:t>
            </w:r>
          </w:p>
          <w:p w14:paraId="381C23B5" w14:textId="77777777" w:rsidR="000343B2" w:rsidRPr="005B508E" w:rsidRDefault="000343B2" w:rsidP="00BA27E0">
            <w:pPr>
              <w:pStyle w:val="Prrafodelista"/>
              <w:numPr>
                <w:ilvl w:val="1"/>
                <w:numId w:val="1"/>
              </w:numPr>
              <w:ind w:left="360"/>
              <w:jc w:val="both"/>
              <w:rPr>
                <w:rFonts w:ascii="Arial" w:hAnsi="Arial" w:cs="Arial"/>
                <w:sz w:val="22"/>
                <w:szCs w:val="22"/>
              </w:rPr>
            </w:pPr>
            <w:r w:rsidRPr="005B508E">
              <w:rPr>
                <w:rFonts w:ascii="Arial" w:hAnsi="Arial" w:cs="Arial"/>
                <w:sz w:val="22"/>
                <w:szCs w:val="22"/>
              </w:rPr>
              <w:t xml:space="preserve">Título profesional en las disciplinas académicas de Administración, Administración Financiera, Administración Pública, Administración Pública Territorial, Administración de Empresas, Administración de Empresas y Finanzas, Administración y Dirección de Empresas, Administración de Negocios, Administración y Negocios Internacionales, Administración en Finanzas y Negocios Internacionales, Administración y Finanzas, Finanzas y Relaciones Internacionales, del Núcleo Básico de Conocimiento </w:t>
            </w:r>
            <w:r w:rsidRPr="005B508E">
              <w:rPr>
                <w:rFonts w:ascii="Arial" w:hAnsi="Arial" w:cs="Arial"/>
                <w:b/>
                <w:sz w:val="22"/>
                <w:szCs w:val="22"/>
              </w:rPr>
              <w:t>ADMINISTRACIÓN.</w:t>
            </w:r>
          </w:p>
          <w:p w14:paraId="2A929C97" w14:textId="77777777" w:rsidR="000343B2" w:rsidRPr="005B508E" w:rsidRDefault="000343B2" w:rsidP="00BA27E0">
            <w:pPr>
              <w:pStyle w:val="Prrafodelista"/>
              <w:numPr>
                <w:ilvl w:val="1"/>
                <w:numId w:val="1"/>
              </w:numPr>
              <w:ind w:left="360"/>
              <w:jc w:val="both"/>
              <w:rPr>
                <w:rFonts w:ascii="Arial" w:hAnsi="Arial" w:cs="Arial"/>
                <w:sz w:val="22"/>
                <w:szCs w:val="22"/>
              </w:rPr>
            </w:pPr>
            <w:r w:rsidRPr="005B508E">
              <w:rPr>
                <w:rFonts w:ascii="Arial" w:hAnsi="Arial" w:cs="Arial"/>
                <w:sz w:val="22"/>
                <w:szCs w:val="22"/>
              </w:rPr>
              <w:t xml:space="preserve">Título profesional en las disciplinas académicas de Economía, Negocios Internacionales, Comercio Internacional, Comercio Exterior, Finanzas y Comercio Exterior, Comercio Internacional y Finanzas, Comercio y Negocios Internacionales, Relaciones Económicas Internacionales, Economía y Finanzas Internacionales, Negocios y Relaciones Internacionales, Finanzas y Comercio Internacional, Desarrollo Territorial del Núcleo Básico de Conocimiento </w:t>
            </w:r>
            <w:r w:rsidRPr="005B508E">
              <w:rPr>
                <w:rFonts w:ascii="Arial" w:hAnsi="Arial" w:cs="Arial"/>
                <w:b/>
                <w:sz w:val="22"/>
                <w:szCs w:val="22"/>
              </w:rPr>
              <w:t>ECONOMÍA.</w:t>
            </w:r>
          </w:p>
          <w:p w14:paraId="558E0B6B" w14:textId="77777777" w:rsidR="000343B2" w:rsidRPr="005B508E" w:rsidRDefault="000343B2" w:rsidP="00BA27E0">
            <w:pPr>
              <w:pStyle w:val="Prrafodelista"/>
              <w:numPr>
                <w:ilvl w:val="1"/>
                <w:numId w:val="1"/>
              </w:numPr>
              <w:ind w:left="360"/>
              <w:jc w:val="both"/>
              <w:rPr>
                <w:rFonts w:ascii="Arial" w:hAnsi="Arial" w:cs="Arial"/>
                <w:b/>
                <w:sz w:val="22"/>
                <w:szCs w:val="22"/>
              </w:rPr>
            </w:pPr>
            <w:r w:rsidRPr="005B508E">
              <w:rPr>
                <w:rFonts w:ascii="Arial" w:hAnsi="Arial" w:cs="Arial"/>
                <w:sz w:val="22"/>
                <w:szCs w:val="22"/>
              </w:rPr>
              <w:t xml:space="preserve">Título profesional en la disciplina académica de Contaduría Pública, del Núcleo Básico de Conocimiento de </w:t>
            </w:r>
            <w:r w:rsidRPr="005B508E">
              <w:rPr>
                <w:rFonts w:ascii="Arial" w:hAnsi="Arial" w:cs="Arial"/>
                <w:b/>
                <w:sz w:val="22"/>
                <w:szCs w:val="22"/>
              </w:rPr>
              <w:t>CONTADURÍA PÚBLICA.</w:t>
            </w:r>
          </w:p>
          <w:p w14:paraId="4558FB69" w14:textId="77777777" w:rsidR="000343B2" w:rsidRPr="005B508E" w:rsidRDefault="000343B2" w:rsidP="00BA27E0">
            <w:pPr>
              <w:pStyle w:val="Prrafodelista"/>
              <w:numPr>
                <w:ilvl w:val="1"/>
                <w:numId w:val="1"/>
              </w:numPr>
              <w:ind w:left="360"/>
              <w:jc w:val="both"/>
              <w:rPr>
                <w:rFonts w:ascii="Arial" w:hAnsi="Arial" w:cs="Arial"/>
                <w:sz w:val="22"/>
                <w:szCs w:val="22"/>
              </w:rPr>
            </w:pPr>
            <w:r w:rsidRPr="005B508E">
              <w:rPr>
                <w:rFonts w:ascii="Arial" w:hAnsi="Arial" w:cs="Arial"/>
                <w:sz w:val="22"/>
                <w:szCs w:val="22"/>
              </w:rPr>
              <w:t xml:space="preserve">Título profesional en las disciplinas académicas de Ingeniería Industrial, Ingeniería de Producción del Núcleo Básico de Conocimiento en </w:t>
            </w:r>
            <w:r w:rsidRPr="005B508E">
              <w:rPr>
                <w:rFonts w:ascii="Arial" w:hAnsi="Arial" w:cs="Arial"/>
                <w:b/>
                <w:sz w:val="22"/>
                <w:szCs w:val="22"/>
              </w:rPr>
              <w:t>INGENIERÍA INDUSTRIAL y AFINES.</w:t>
            </w:r>
          </w:p>
          <w:p w14:paraId="01B1C86F" w14:textId="77777777" w:rsidR="000343B2" w:rsidRPr="005B508E" w:rsidRDefault="000343B2" w:rsidP="00BA27E0">
            <w:pPr>
              <w:pStyle w:val="Prrafodelista"/>
              <w:numPr>
                <w:ilvl w:val="1"/>
                <w:numId w:val="1"/>
              </w:numPr>
              <w:ind w:left="360"/>
              <w:jc w:val="both"/>
              <w:rPr>
                <w:rFonts w:ascii="Arial" w:hAnsi="Arial" w:cs="Arial"/>
                <w:b/>
                <w:sz w:val="22"/>
                <w:szCs w:val="22"/>
              </w:rPr>
            </w:pPr>
            <w:r w:rsidRPr="005B508E">
              <w:rPr>
                <w:rFonts w:ascii="Arial" w:hAnsi="Arial" w:cs="Arial"/>
                <w:sz w:val="22"/>
                <w:szCs w:val="22"/>
              </w:rPr>
              <w:lastRenderedPageBreak/>
              <w:t xml:space="preserve">Título profesional en las disciplinas académicas de Ingeniería Comercial, Ingeniería Administrativa, Ingeniería Administrativa y de Finanzas, Ingeniería Financiera, Ingeniería Financiera y de Negocios del Núcleo Básico de Conocimiento </w:t>
            </w:r>
            <w:r w:rsidRPr="005B508E">
              <w:rPr>
                <w:rFonts w:ascii="Arial" w:hAnsi="Arial" w:cs="Arial"/>
                <w:b/>
                <w:sz w:val="22"/>
                <w:szCs w:val="22"/>
              </w:rPr>
              <w:t>INGENIERÍA ADMINISTRATIVA y AFINES.</w:t>
            </w:r>
          </w:p>
          <w:p w14:paraId="1C630346" w14:textId="77777777" w:rsidR="000343B2" w:rsidRPr="005B508E" w:rsidRDefault="000343B2" w:rsidP="00BA27E0">
            <w:pPr>
              <w:jc w:val="both"/>
              <w:rPr>
                <w:rFonts w:ascii="Arial" w:hAnsi="Arial" w:cs="Arial"/>
              </w:rPr>
            </w:pPr>
          </w:p>
          <w:p w14:paraId="1D8149B5" w14:textId="77777777" w:rsidR="000343B2" w:rsidRPr="005B508E" w:rsidRDefault="000343B2" w:rsidP="00BA27E0">
            <w:pPr>
              <w:jc w:val="both"/>
              <w:rPr>
                <w:rFonts w:ascii="Arial" w:hAnsi="Arial" w:cs="Arial"/>
              </w:rPr>
            </w:pPr>
            <w:r w:rsidRPr="005B508E">
              <w:rPr>
                <w:rFonts w:ascii="Arial" w:hAnsi="Arial" w:cs="Arial"/>
              </w:rPr>
              <w:t>Título de posgrado relacionado con el área de desempeño.</w:t>
            </w:r>
          </w:p>
          <w:p w14:paraId="03F574DB" w14:textId="77777777" w:rsidR="000343B2" w:rsidRPr="005B508E" w:rsidRDefault="000343B2" w:rsidP="00BA27E0">
            <w:pPr>
              <w:jc w:val="both"/>
              <w:rPr>
                <w:rFonts w:ascii="Arial" w:hAnsi="Arial" w:cs="Arial"/>
              </w:rPr>
            </w:pPr>
            <w:r w:rsidRPr="005B508E">
              <w:rPr>
                <w:rFonts w:ascii="Arial" w:hAnsi="Arial" w:cs="Arial"/>
              </w:rPr>
              <w:t>Tarjeta o matrícula para las profesiones reglamentadas por ley.</w:t>
            </w:r>
          </w:p>
        </w:tc>
        <w:tc>
          <w:tcPr>
            <w:tcW w:w="2835" w:type="dxa"/>
            <w:shd w:val="clear" w:color="auto" w:fill="FFFFFF"/>
          </w:tcPr>
          <w:p w14:paraId="7A90AFB3" w14:textId="77777777" w:rsidR="000343B2" w:rsidRPr="005B508E" w:rsidRDefault="000343B2" w:rsidP="00BA27E0">
            <w:pPr>
              <w:jc w:val="both"/>
              <w:rPr>
                <w:rFonts w:ascii="Arial" w:hAnsi="Arial" w:cs="Arial"/>
                <w:lang w:val="es-MX"/>
              </w:rPr>
            </w:pPr>
            <w:r w:rsidRPr="005B508E">
              <w:rPr>
                <w:rFonts w:ascii="Arial" w:hAnsi="Arial" w:cs="Arial"/>
                <w:lang w:val="es-MX"/>
              </w:rPr>
              <w:lastRenderedPageBreak/>
              <w:t>Veintisiete (27) meses de experiencia profesional.</w:t>
            </w:r>
          </w:p>
        </w:tc>
      </w:tr>
    </w:tbl>
    <w:p w14:paraId="7F66BA48"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p>
    <w:p w14:paraId="230552B2" w14:textId="77777777" w:rsidR="000343B2" w:rsidRPr="005B508E" w:rsidRDefault="000343B2" w:rsidP="000343B2">
      <w:pPr>
        <w:rPr>
          <w:rFonts w:ascii="Arial" w:hAnsi="Arial" w:cs="Arial"/>
        </w:rPr>
      </w:pPr>
    </w:p>
    <w:p w14:paraId="1E4237EE" w14:textId="77777777" w:rsidR="000343B2" w:rsidRPr="005B508E" w:rsidRDefault="000343B2" w:rsidP="000343B2">
      <w:pPr>
        <w:pStyle w:val="Encabezado"/>
        <w:tabs>
          <w:tab w:val="left" w:pos="1485"/>
        </w:tabs>
        <w:jc w:val="right"/>
        <w:rPr>
          <w:rFonts w:ascii="Arial" w:eastAsia="Andale Sans UI" w:hAnsi="Arial" w:cs="Arial"/>
        </w:rPr>
      </w:pPr>
    </w:p>
    <w:p w14:paraId="6D6860F4" w14:textId="77777777" w:rsidR="000343B2" w:rsidRPr="005B508E" w:rsidRDefault="000343B2" w:rsidP="000343B2">
      <w:pPr>
        <w:pStyle w:val="Encabezado"/>
        <w:tabs>
          <w:tab w:val="left" w:pos="1485"/>
        </w:tabs>
        <w:jc w:val="right"/>
        <w:rPr>
          <w:rFonts w:ascii="Arial" w:eastAsia="Andale Sans UI" w:hAnsi="Arial" w:cs="Arial"/>
        </w:rPr>
      </w:pPr>
    </w:p>
    <w:p w14:paraId="585C5305" w14:textId="77777777" w:rsidR="000343B2" w:rsidRPr="005B508E" w:rsidRDefault="000343B2" w:rsidP="000343B2">
      <w:pPr>
        <w:pStyle w:val="Encabezado"/>
        <w:tabs>
          <w:tab w:val="left" w:pos="1485"/>
        </w:tabs>
        <w:jc w:val="right"/>
        <w:rPr>
          <w:rFonts w:ascii="Arial" w:eastAsia="Andale Sans UI" w:hAnsi="Arial" w:cs="Arial"/>
        </w:rPr>
      </w:pPr>
    </w:p>
    <w:p w14:paraId="68E9D3AF" w14:textId="77777777" w:rsidR="000343B2" w:rsidRPr="005B508E" w:rsidRDefault="000343B2" w:rsidP="000343B2">
      <w:pPr>
        <w:pStyle w:val="Encabezado"/>
        <w:tabs>
          <w:tab w:val="left" w:pos="1485"/>
        </w:tabs>
        <w:jc w:val="right"/>
        <w:rPr>
          <w:rFonts w:ascii="Arial" w:eastAsia="Andale Sans UI" w:hAnsi="Arial" w:cs="Arial"/>
        </w:rPr>
      </w:pPr>
    </w:p>
    <w:p w14:paraId="6D6ADDDA" w14:textId="77777777" w:rsidR="000343B2" w:rsidRDefault="000343B2" w:rsidP="000343B2">
      <w:pPr>
        <w:pStyle w:val="Encabezado"/>
        <w:tabs>
          <w:tab w:val="left" w:pos="1485"/>
        </w:tabs>
        <w:jc w:val="right"/>
        <w:rPr>
          <w:rFonts w:ascii="Arial" w:eastAsia="Andale Sans UI" w:hAnsi="Arial" w:cs="Arial"/>
        </w:rPr>
      </w:pPr>
    </w:p>
    <w:p w14:paraId="3B70D984" w14:textId="77777777" w:rsidR="007715F8" w:rsidRDefault="007715F8" w:rsidP="000343B2">
      <w:pPr>
        <w:pStyle w:val="Encabezado"/>
        <w:tabs>
          <w:tab w:val="left" w:pos="1485"/>
        </w:tabs>
        <w:jc w:val="right"/>
        <w:rPr>
          <w:rFonts w:ascii="Arial" w:eastAsia="Andale Sans UI" w:hAnsi="Arial" w:cs="Arial"/>
        </w:rPr>
      </w:pPr>
    </w:p>
    <w:p w14:paraId="73556A93" w14:textId="77777777" w:rsidR="007715F8" w:rsidRDefault="007715F8" w:rsidP="000343B2">
      <w:pPr>
        <w:pStyle w:val="Encabezado"/>
        <w:tabs>
          <w:tab w:val="left" w:pos="1485"/>
        </w:tabs>
        <w:jc w:val="right"/>
        <w:rPr>
          <w:rFonts w:ascii="Arial" w:eastAsia="Andale Sans UI" w:hAnsi="Arial" w:cs="Arial"/>
        </w:rPr>
      </w:pPr>
    </w:p>
    <w:p w14:paraId="2EE69080" w14:textId="77777777" w:rsidR="007715F8" w:rsidRDefault="007715F8" w:rsidP="000343B2">
      <w:pPr>
        <w:pStyle w:val="Encabezado"/>
        <w:tabs>
          <w:tab w:val="left" w:pos="1485"/>
        </w:tabs>
        <w:jc w:val="right"/>
        <w:rPr>
          <w:rFonts w:ascii="Arial" w:eastAsia="Andale Sans UI" w:hAnsi="Arial" w:cs="Arial"/>
        </w:rPr>
      </w:pPr>
    </w:p>
    <w:p w14:paraId="5E424528" w14:textId="77777777" w:rsidR="007715F8" w:rsidRDefault="007715F8" w:rsidP="000343B2">
      <w:pPr>
        <w:pStyle w:val="Encabezado"/>
        <w:tabs>
          <w:tab w:val="left" w:pos="1485"/>
        </w:tabs>
        <w:jc w:val="right"/>
        <w:rPr>
          <w:rFonts w:ascii="Arial" w:eastAsia="Andale Sans UI" w:hAnsi="Arial" w:cs="Arial"/>
        </w:rPr>
      </w:pPr>
    </w:p>
    <w:p w14:paraId="2F63F463" w14:textId="77777777" w:rsidR="007715F8" w:rsidRDefault="007715F8" w:rsidP="000343B2">
      <w:pPr>
        <w:pStyle w:val="Encabezado"/>
        <w:tabs>
          <w:tab w:val="left" w:pos="1485"/>
        </w:tabs>
        <w:jc w:val="right"/>
        <w:rPr>
          <w:rFonts w:ascii="Arial" w:eastAsia="Andale Sans UI" w:hAnsi="Arial" w:cs="Arial"/>
        </w:rPr>
      </w:pPr>
    </w:p>
    <w:p w14:paraId="28A3402D" w14:textId="77777777" w:rsidR="007715F8" w:rsidRDefault="007715F8" w:rsidP="000343B2">
      <w:pPr>
        <w:pStyle w:val="Encabezado"/>
        <w:tabs>
          <w:tab w:val="left" w:pos="1485"/>
        </w:tabs>
        <w:jc w:val="right"/>
        <w:rPr>
          <w:rFonts w:ascii="Arial" w:eastAsia="Andale Sans UI" w:hAnsi="Arial" w:cs="Arial"/>
        </w:rPr>
      </w:pPr>
    </w:p>
    <w:p w14:paraId="19E1B965" w14:textId="77777777" w:rsidR="007715F8" w:rsidRDefault="007715F8" w:rsidP="000343B2">
      <w:pPr>
        <w:pStyle w:val="Encabezado"/>
        <w:tabs>
          <w:tab w:val="left" w:pos="1485"/>
        </w:tabs>
        <w:jc w:val="right"/>
        <w:rPr>
          <w:rFonts w:ascii="Arial" w:eastAsia="Andale Sans UI" w:hAnsi="Arial" w:cs="Arial"/>
        </w:rPr>
      </w:pPr>
    </w:p>
    <w:p w14:paraId="03921044" w14:textId="77777777" w:rsidR="007715F8" w:rsidRDefault="007715F8" w:rsidP="000343B2">
      <w:pPr>
        <w:pStyle w:val="Encabezado"/>
        <w:tabs>
          <w:tab w:val="left" w:pos="1485"/>
        </w:tabs>
        <w:jc w:val="right"/>
        <w:rPr>
          <w:rFonts w:ascii="Arial" w:eastAsia="Andale Sans UI" w:hAnsi="Arial" w:cs="Arial"/>
        </w:rPr>
      </w:pPr>
    </w:p>
    <w:p w14:paraId="1586B980" w14:textId="77777777" w:rsidR="007715F8" w:rsidRDefault="007715F8" w:rsidP="000343B2">
      <w:pPr>
        <w:pStyle w:val="Encabezado"/>
        <w:tabs>
          <w:tab w:val="left" w:pos="1485"/>
        </w:tabs>
        <w:jc w:val="right"/>
        <w:rPr>
          <w:rFonts w:ascii="Arial" w:eastAsia="Andale Sans UI" w:hAnsi="Arial" w:cs="Arial"/>
        </w:rPr>
      </w:pPr>
    </w:p>
    <w:p w14:paraId="6C873133" w14:textId="77777777" w:rsidR="007715F8" w:rsidRDefault="007715F8" w:rsidP="000343B2">
      <w:pPr>
        <w:pStyle w:val="Encabezado"/>
        <w:tabs>
          <w:tab w:val="left" w:pos="1485"/>
        </w:tabs>
        <w:jc w:val="right"/>
        <w:rPr>
          <w:rFonts w:ascii="Arial" w:eastAsia="Andale Sans UI" w:hAnsi="Arial" w:cs="Arial"/>
        </w:rPr>
      </w:pPr>
    </w:p>
    <w:p w14:paraId="1977593B" w14:textId="77777777" w:rsidR="007715F8" w:rsidRDefault="007715F8" w:rsidP="000343B2">
      <w:pPr>
        <w:pStyle w:val="Encabezado"/>
        <w:tabs>
          <w:tab w:val="left" w:pos="1485"/>
        </w:tabs>
        <w:jc w:val="right"/>
        <w:rPr>
          <w:rFonts w:ascii="Arial" w:eastAsia="Andale Sans UI" w:hAnsi="Arial" w:cs="Arial"/>
        </w:rPr>
      </w:pPr>
    </w:p>
    <w:p w14:paraId="12A6EEE6" w14:textId="77777777" w:rsidR="007715F8" w:rsidRDefault="007715F8" w:rsidP="000343B2">
      <w:pPr>
        <w:pStyle w:val="Encabezado"/>
        <w:tabs>
          <w:tab w:val="left" w:pos="1485"/>
        </w:tabs>
        <w:jc w:val="right"/>
        <w:rPr>
          <w:rFonts w:ascii="Arial" w:eastAsia="Andale Sans UI" w:hAnsi="Arial" w:cs="Arial"/>
        </w:rPr>
      </w:pPr>
    </w:p>
    <w:p w14:paraId="2927A574" w14:textId="77777777" w:rsidR="007715F8" w:rsidRDefault="007715F8" w:rsidP="000343B2">
      <w:pPr>
        <w:pStyle w:val="Encabezado"/>
        <w:tabs>
          <w:tab w:val="left" w:pos="1485"/>
        </w:tabs>
        <w:jc w:val="right"/>
        <w:rPr>
          <w:rFonts w:ascii="Arial" w:eastAsia="Andale Sans UI" w:hAnsi="Arial" w:cs="Arial"/>
        </w:rPr>
      </w:pPr>
    </w:p>
    <w:p w14:paraId="710319F2" w14:textId="77777777" w:rsidR="007715F8" w:rsidRDefault="007715F8" w:rsidP="000343B2">
      <w:pPr>
        <w:pStyle w:val="Encabezado"/>
        <w:tabs>
          <w:tab w:val="left" w:pos="1485"/>
        </w:tabs>
        <w:jc w:val="right"/>
        <w:rPr>
          <w:rFonts w:ascii="Arial" w:eastAsia="Andale Sans UI" w:hAnsi="Arial" w:cs="Arial"/>
        </w:rPr>
      </w:pPr>
    </w:p>
    <w:p w14:paraId="1F074BB5" w14:textId="77777777" w:rsidR="007715F8" w:rsidRDefault="007715F8" w:rsidP="000343B2">
      <w:pPr>
        <w:pStyle w:val="Encabezado"/>
        <w:tabs>
          <w:tab w:val="left" w:pos="1485"/>
        </w:tabs>
        <w:jc w:val="right"/>
        <w:rPr>
          <w:rFonts w:ascii="Arial" w:eastAsia="Andale Sans UI" w:hAnsi="Arial" w:cs="Arial"/>
        </w:rPr>
      </w:pPr>
    </w:p>
    <w:p w14:paraId="75F01CB7" w14:textId="77777777" w:rsidR="007715F8" w:rsidRDefault="007715F8" w:rsidP="000343B2">
      <w:pPr>
        <w:pStyle w:val="Encabezado"/>
        <w:tabs>
          <w:tab w:val="left" w:pos="1485"/>
        </w:tabs>
        <w:jc w:val="right"/>
        <w:rPr>
          <w:rFonts w:ascii="Arial" w:eastAsia="Andale Sans UI" w:hAnsi="Arial" w:cs="Arial"/>
        </w:rPr>
      </w:pPr>
    </w:p>
    <w:p w14:paraId="178AA101" w14:textId="77777777" w:rsidR="007715F8" w:rsidRDefault="007715F8" w:rsidP="000343B2">
      <w:pPr>
        <w:pStyle w:val="Encabezado"/>
        <w:tabs>
          <w:tab w:val="left" w:pos="1485"/>
        </w:tabs>
        <w:jc w:val="right"/>
        <w:rPr>
          <w:rFonts w:ascii="Arial" w:eastAsia="Andale Sans UI" w:hAnsi="Arial" w:cs="Arial"/>
        </w:rPr>
      </w:pPr>
    </w:p>
    <w:p w14:paraId="3C4F550B" w14:textId="77777777" w:rsidR="007715F8" w:rsidRDefault="007715F8" w:rsidP="000343B2">
      <w:pPr>
        <w:pStyle w:val="Encabezado"/>
        <w:tabs>
          <w:tab w:val="left" w:pos="1485"/>
        </w:tabs>
        <w:jc w:val="right"/>
        <w:rPr>
          <w:rFonts w:ascii="Arial" w:eastAsia="Andale Sans UI" w:hAnsi="Arial" w:cs="Arial"/>
        </w:rPr>
      </w:pPr>
    </w:p>
    <w:p w14:paraId="4A7E4AE1" w14:textId="77777777" w:rsidR="007715F8" w:rsidRDefault="007715F8" w:rsidP="000343B2">
      <w:pPr>
        <w:pStyle w:val="Encabezado"/>
        <w:tabs>
          <w:tab w:val="left" w:pos="1485"/>
        </w:tabs>
        <w:jc w:val="right"/>
        <w:rPr>
          <w:rFonts w:ascii="Arial" w:eastAsia="Andale Sans UI" w:hAnsi="Arial" w:cs="Arial"/>
        </w:rPr>
      </w:pPr>
    </w:p>
    <w:p w14:paraId="6A0B894E" w14:textId="77777777" w:rsidR="007715F8" w:rsidRPr="005B508E" w:rsidRDefault="007715F8" w:rsidP="000343B2">
      <w:pPr>
        <w:pStyle w:val="Encabezado"/>
        <w:tabs>
          <w:tab w:val="left" w:pos="1485"/>
        </w:tabs>
        <w:jc w:val="right"/>
        <w:rPr>
          <w:rFonts w:ascii="Arial" w:eastAsia="Andale Sans UI" w:hAnsi="Arial" w:cs="Arial"/>
        </w:rPr>
      </w:pPr>
    </w:p>
    <w:p w14:paraId="37CDE902" w14:textId="77777777" w:rsidR="000343B2" w:rsidRPr="005B508E" w:rsidRDefault="000343B2" w:rsidP="000343B2">
      <w:pPr>
        <w:pStyle w:val="Encabezado"/>
        <w:tabs>
          <w:tab w:val="left" w:pos="1485"/>
        </w:tabs>
        <w:jc w:val="right"/>
        <w:rPr>
          <w:rFonts w:ascii="Arial" w:eastAsia="Andale Sans UI" w:hAnsi="Arial" w:cs="Arial"/>
        </w:rPr>
      </w:pPr>
    </w:p>
    <w:p w14:paraId="7170D275" w14:textId="77777777" w:rsidR="000343B2" w:rsidRPr="005B508E"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6243"/>
      </w:tblGrid>
      <w:tr w:rsidR="000343B2" w:rsidRPr="005B508E" w14:paraId="052B7CD1" w14:textId="77777777" w:rsidTr="00BA27E0">
        <w:trPr>
          <w:trHeight w:val="327"/>
        </w:trPr>
        <w:tc>
          <w:tcPr>
            <w:tcW w:w="9782" w:type="dxa"/>
            <w:gridSpan w:val="2"/>
            <w:tcBorders>
              <w:top w:val="single" w:sz="4" w:space="0" w:color="auto"/>
              <w:left w:val="single" w:sz="4" w:space="0" w:color="auto"/>
              <w:bottom w:val="single" w:sz="4" w:space="0" w:color="auto"/>
              <w:right w:val="single" w:sz="4" w:space="0" w:color="auto"/>
            </w:tcBorders>
            <w:shd w:val="clear" w:color="auto" w:fill="BFBFBF"/>
            <w:vAlign w:val="bottom"/>
            <w:hideMark/>
          </w:tcPr>
          <w:p w14:paraId="1046BF74" w14:textId="77777777" w:rsidR="000343B2" w:rsidRPr="005B508E" w:rsidRDefault="000343B2" w:rsidP="00BA27E0">
            <w:pPr>
              <w:spacing w:line="240" w:lineRule="auto"/>
              <w:jc w:val="center"/>
              <w:rPr>
                <w:rFonts w:ascii="Arial" w:hAnsi="Arial" w:cs="Arial"/>
                <w:lang w:val="es-ES"/>
              </w:rPr>
            </w:pPr>
            <w:r w:rsidRPr="005B508E">
              <w:rPr>
                <w:rFonts w:ascii="Arial" w:hAnsi="Arial" w:cs="Arial"/>
                <w:b/>
                <w:bCs/>
                <w:color w:val="000000"/>
                <w:lang w:val="es-ES"/>
              </w:rPr>
              <w:lastRenderedPageBreak/>
              <w:t>I. IDENTIFICACIÓN DEL EMPLEO</w:t>
            </w:r>
          </w:p>
        </w:tc>
      </w:tr>
      <w:tr w:rsidR="000343B2" w:rsidRPr="005B508E" w14:paraId="712D921D" w14:textId="77777777" w:rsidTr="00BA27E0">
        <w:trPr>
          <w:trHeight w:val="225"/>
        </w:trPr>
        <w:tc>
          <w:tcPr>
            <w:tcW w:w="3539" w:type="dxa"/>
            <w:tcBorders>
              <w:top w:val="single" w:sz="4" w:space="0" w:color="auto"/>
              <w:left w:val="single" w:sz="4" w:space="0" w:color="auto"/>
              <w:bottom w:val="nil"/>
              <w:right w:val="nil"/>
            </w:tcBorders>
            <w:vAlign w:val="bottom"/>
            <w:hideMark/>
          </w:tcPr>
          <w:p w14:paraId="70600FD3" w14:textId="77777777" w:rsidR="000343B2" w:rsidRPr="005B508E" w:rsidRDefault="000343B2" w:rsidP="00BA27E0">
            <w:pPr>
              <w:spacing w:after="0" w:line="240" w:lineRule="auto"/>
              <w:ind w:left="113"/>
              <w:rPr>
                <w:rFonts w:ascii="Arial" w:hAnsi="Arial" w:cs="Arial"/>
                <w:bCs/>
                <w:color w:val="000000"/>
                <w:lang w:val="es-ES"/>
              </w:rPr>
            </w:pPr>
            <w:r w:rsidRPr="005B508E">
              <w:rPr>
                <w:rFonts w:ascii="Arial" w:hAnsi="Arial" w:cs="Arial"/>
                <w:bCs/>
                <w:color w:val="000000"/>
                <w:lang w:val="es-ES"/>
              </w:rPr>
              <w:t>Nivel:</w:t>
            </w:r>
          </w:p>
        </w:tc>
        <w:tc>
          <w:tcPr>
            <w:tcW w:w="6243" w:type="dxa"/>
            <w:tcBorders>
              <w:top w:val="single" w:sz="4" w:space="0" w:color="auto"/>
              <w:left w:val="nil"/>
              <w:bottom w:val="nil"/>
              <w:right w:val="single" w:sz="4" w:space="0" w:color="auto"/>
            </w:tcBorders>
            <w:vAlign w:val="center"/>
            <w:hideMark/>
          </w:tcPr>
          <w:p w14:paraId="304C10CF" w14:textId="77777777" w:rsidR="000343B2" w:rsidRPr="005B508E" w:rsidRDefault="000343B2" w:rsidP="00BA27E0">
            <w:pPr>
              <w:spacing w:after="0" w:line="240" w:lineRule="auto"/>
              <w:ind w:left="113"/>
              <w:rPr>
                <w:rFonts w:ascii="Arial" w:hAnsi="Arial" w:cs="Arial"/>
                <w:bCs/>
                <w:color w:val="000000"/>
                <w:lang w:val="es-ES"/>
              </w:rPr>
            </w:pPr>
            <w:r w:rsidRPr="005B508E">
              <w:rPr>
                <w:rFonts w:ascii="Arial" w:hAnsi="Arial" w:cs="Arial"/>
                <w:bCs/>
                <w:color w:val="000000"/>
                <w:lang w:val="es-ES"/>
              </w:rPr>
              <w:t>Profesional</w:t>
            </w:r>
          </w:p>
        </w:tc>
      </w:tr>
      <w:tr w:rsidR="000343B2" w:rsidRPr="005B508E" w14:paraId="00FE889B" w14:textId="77777777" w:rsidTr="00BA27E0">
        <w:trPr>
          <w:trHeight w:val="225"/>
        </w:trPr>
        <w:tc>
          <w:tcPr>
            <w:tcW w:w="3539" w:type="dxa"/>
            <w:tcBorders>
              <w:top w:val="nil"/>
              <w:left w:val="single" w:sz="4" w:space="0" w:color="auto"/>
              <w:bottom w:val="nil"/>
              <w:right w:val="nil"/>
            </w:tcBorders>
            <w:vAlign w:val="bottom"/>
            <w:hideMark/>
          </w:tcPr>
          <w:p w14:paraId="7C4B5639" w14:textId="77777777" w:rsidR="000343B2" w:rsidRPr="005B508E" w:rsidRDefault="000343B2" w:rsidP="00BA27E0">
            <w:pPr>
              <w:spacing w:after="0" w:line="240" w:lineRule="auto"/>
              <w:ind w:left="113"/>
              <w:rPr>
                <w:rFonts w:ascii="Arial" w:hAnsi="Arial" w:cs="Arial"/>
                <w:bCs/>
                <w:color w:val="000000"/>
                <w:lang w:val="es-ES"/>
              </w:rPr>
            </w:pPr>
            <w:r w:rsidRPr="005B508E">
              <w:rPr>
                <w:rFonts w:ascii="Arial" w:hAnsi="Arial" w:cs="Arial"/>
                <w:bCs/>
                <w:color w:val="000000"/>
                <w:lang w:val="es-ES"/>
              </w:rPr>
              <w:t>Denominación del empleo:</w:t>
            </w:r>
          </w:p>
        </w:tc>
        <w:tc>
          <w:tcPr>
            <w:tcW w:w="6243" w:type="dxa"/>
            <w:tcBorders>
              <w:top w:val="nil"/>
              <w:left w:val="nil"/>
              <w:bottom w:val="nil"/>
              <w:right w:val="single" w:sz="4" w:space="0" w:color="auto"/>
            </w:tcBorders>
            <w:vAlign w:val="center"/>
            <w:hideMark/>
          </w:tcPr>
          <w:p w14:paraId="7137B3ED" w14:textId="77777777" w:rsidR="000343B2" w:rsidRPr="005B508E" w:rsidRDefault="000343B2" w:rsidP="00BA27E0">
            <w:pPr>
              <w:spacing w:after="0" w:line="240" w:lineRule="auto"/>
              <w:ind w:left="113"/>
              <w:rPr>
                <w:rFonts w:ascii="Arial" w:hAnsi="Arial" w:cs="Arial"/>
                <w:color w:val="000000"/>
                <w:lang w:val="es-ES"/>
              </w:rPr>
            </w:pPr>
            <w:r w:rsidRPr="005B508E">
              <w:rPr>
                <w:rFonts w:ascii="Arial" w:hAnsi="Arial" w:cs="Arial"/>
                <w:color w:val="000000"/>
                <w:lang w:val="es-ES"/>
              </w:rPr>
              <w:t>Profesional Universitario</w:t>
            </w:r>
          </w:p>
        </w:tc>
      </w:tr>
      <w:tr w:rsidR="000343B2" w:rsidRPr="005B508E" w14:paraId="1BFC4A29" w14:textId="77777777" w:rsidTr="00BA27E0">
        <w:trPr>
          <w:trHeight w:val="225"/>
        </w:trPr>
        <w:tc>
          <w:tcPr>
            <w:tcW w:w="3539" w:type="dxa"/>
            <w:tcBorders>
              <w:top w:val="nil"/>
              <w:left w:val="single" w:sz="4" w:space="0" w:color="auto"/>
              <w:bottom w:val="nil"/>
              <w:right w:val="nil"/>
            </w:tcBorders>
            <w:vAlign w:val="bottom"/>
            <w:hideMark/>
          </w:tcPr>
          <w:p w14:paraId="3FCB5F60" w14:textId="77777777" w:rsidR="000343B2" w:rsidRPr="005B508E" w:rsidRDefault="000343B2" w:rsidP="00BA27E0">
            <w:pPr>
              <w:spacing w:after="0" w:line="240" w:lineRule="auto"/>
              <w:ind w:left="113"/>
              <w:rPr>
                <w:rFonts w:ascii="Arial" w:hAnsi="Arial" w:cs="Arial"/>
                <w:bCs/>
                <w:color w:val="000000"/>
                <w:lang w:val="es-ES"/>
              </w:rPr>
            </w:pPr>
            <w:r w:rsidRPr="005B508E">
              <w:rPr>
                <w:rFonts w:ascii="Arial" w:hAnsi="Arial" w:cs="Arial"/>
                <w:bCs/>
                <w:color w:val="000000"/>
                <w:lang w:val="es-ES"/>
              </w:rPr>
              <w:t>Código:</w:t>
            </w:r>
          </w:p>
        </w:tc>
        <w:tc>
          <w:tcPr>
            <w:tcW w:w="6243" w:type="dxa"/>
            <w:tcBorders>
              <w:top w:val="nil"/>
              <w:left w:val="nil"/>
              <w:bottom w:val="nil"/>
              <w:right w:val="single" w:sz="4" w:space="0" w:color="auto"/>
            </w:tcBorders>
            <w:vAlign w:val="center"/>
            <w:hideMark/>
          </w:tcPr>
          <w:p w14:paraId="7816C123" w14:textId="77777777" w:rsidR="000343B2" w:rsidRPr="005B508E" w:rsidRDefault="000343B2" w:rsidP="00BA27E0">
            <w:pPr>
              <w:spacing w:after="0" w:line="240" w:lineRule="auto"/>
              <w:ind w:left="113"/>
              <w:rPr>
                <w:rFonts w:ascii="Arial" w:hAnsi="Arial" w:cs="Arial"/>
                <w:color w:val="000000"/>
                <w:lang w:val="es-ES"/>
              </w:rPr>
            </w:pPr>
            <w:r w:rsidRPr="005B508E">
              <w:rPr>
                <w:rFonts w:ascii="Arial" w:hAnsi="Arial" w:cs="Arial"/>
                <w:color w:val="000000"/>
                <w:lang w:val="es-ES"/>
              </w:rPr>
              <w:t>219</w:t>
            </w:r>
          </w:p>
        </w:tc>
      </w:tr>
      <w:tr w:rsidR="000343B2" w:rsidRPr="005B508E" w14:paraId="1F8232EB" w14:textId="77777777" w:rsidTr="00BA27E0">
        <w:trPr>
          <w:trHeight w:val="225"/>
        </w:trPr>
        <w:tc>
          <w:tcPr>
            <w:tcW w:w="3539" w:type="dxa"/>
            <w:tcBorders>
              <w:top w:val="nil"/>
              <w:left w:val="single" w:sz="4" w:space="0" w:color="auto"/>
              <w:bottom w:val="nil"/>
              <w:right w:val="nil"/>
            </w:tcBorders>
            <w:vAlign w:val="bottom"/>
            <w:hideMark/>
          </w:tcPr>
          <w:p w14:paraId="38B5D6D8" w14:textId="77777777" w:rsidR="000343B2" w:rsidRPr="005B508E" w:rsidRDefault="000343B2" w:rsidP="00BA27E0">
            <w:pPr>
              <w:spacing w:after="0" w:line="240" w:lineRule="auto"/>
              <w:ind w:left="113"/>
              <w:rPr>
                <w:rFonts w:ascii="Arial" w:hAnsi="Arial" w:cs="Arial"/>
                <w:bCs/>
                <w:color w:val="000000"/>
                <w:lang w:val="es-ES"/>
              </w:rPr>
            </w:pPr>
            <w:r w:rsidRPr="005B508E">
              <w:rPr>
                <w:rFonts w:ascii="Arial" w:hAnsi="Arial" w:cs="Arial"/>
                <w:bCs/>
                <w:color w:val="000000"/>
                <w:lang w:val="es-ES"/>
              </w:rPr>
              <w:t xml:space="preserve">Grado: </w:t>
            </w:r>
          </w:p>
        </w:tc>
        <w:tc>
          <w:tcPr>
            <w:tcW w:w="6243" w:type="dxa"/>
            <w:tcBorders>
              <w:top w:val="nil"/>
              <w:left w:val="nil"/>
              <w:bottom w:val="nil"/>
              <w:right w:val="single" w:sz="4" w:space="0" w:color="auto"/>
            </w:tcBorders>
            <w:vAlign w:val="center"/>
            <w:hideMark/>
          </w:tcPr>
          <w:p w14:paraId="32FFEF0A" w14:textId="77777777" w:rsidR="000343B2" w:rsidRPr="005B508E" w:rsidRDefault="000343B2" w:rsidP="00BA27E0">
            <w:pPr>
              <w:spacing w:after="0" w:line="240" w:lineRule="auto"/>
              <w:ind w:left="113"/>
              <w:rPr>
                <w:rFonts w:ascii="Arial" w:hAnsi="Arial" w:cs="Arial"/>
                <w:color w:val="000000"/>
                <w:lang w:val="es-ES"/>
              </w:rPr>
            </w:pPr>
            <w:r w:rsidRPr="005B508E">
              <w:rPr>
                <w:rFonts w:ascii="Arial" w:hAnsi="Arial" w:cs="Arial"/>
                <w:color w:val="000000"/>
                <w:lang w:val="es-ES"/>
              </w:rPr>
              <w:t>02</w:t>
            </w:r>
          </w:p>
        </w:tc>
      </w:tr>
      <w:tr w:rsidR="000343B2" w:rsidRPr="005B508E" w14:paraId="15D49367" w14:textId="77777777" w:rsidTr="00BA27E0">
        <w:trPr>
          <w:trHeight w:val="225"/>
        </w:trPr>
        <w:tc>
          <w:tcPr>
            <w:tcW w:w="3539" w:type="dxa"/>
            <w:tcBorders>
              <w:top w:val="nil"/>
              <w:left w:val="single" w:sz="4" w:space="0" w:color="auto"/>
              <w:bottom w:val="nil"/>
              <w:right w:val="nil"/>
            </w:tcBorders>
            <w:vAlign w:val="bottom"/>
            <w:hideMark/>
          </w:tcPr>
          <w:p w14:paraId="60E82481" w14:textId="77777777" w:rsidR="000343B2" w:rsidRPr="005B508E" w:rsidRDefault="000343B2" w:rsidP="00BA27E0">
            <w:pPr>
              <w:spacing w:after="0" w:line="240" w:lineRule="auto"/>
              <w:ind w:left="113"/>
              <w:rPr>
                <w:rFonts w:ascii="Arial" w:hAnsi="Arial" w:cs="Arial"/>
                <w:bCs/>
                <w:color w:val="000000"/>
                <w:lang w:val="es-ES"/>
              </w:rPr>
            </w:pPr>
            <w:r w:rsidRPr="005B508E">
              <w:rPr>
                <w:rFonts w:ascii="Arial" w:hAnsi="Arial" w:cs="Arial"/>
                <w:bCs/>
                <w:color w:val="000000"/>
                <w:lang w:val="es-ES"/>
              </w:rPr>
              <w:t xml:space="preserve">Número de cargos: </w:t>
            </w:r>
          </w:p>
        </w:tc>
        <w:tc>
          <w:tcPr>
            <w:tcW w:w="6243" w:type="dxa"/>
            <w:tcBorders>
              <w:top w:val="nil"/>
              <w:left w:val="nil"/>
              <w:bottom w:val="nil"/>
              <w:right w:val="single" w:sz="4" w:space="0" w:color="auto"/>
            </w:tcBorders>
            <w:vAlign w:val="center"/>
            <w:hideMark/>
          </w:tcPr>
          <w:p w14:paraId="44CD5F7A" w14:textId="77777777" w:rsidR="000343B2" w:rsidRPr="005B508E" w:rsidRDefault="000343B2" w:rsidP="00BA27E0">
            <w:pPr>
              <w:spacing w:after="0" w:line="240" w:lineRule="auto"/>
              <w:ind w:left="113"/>
              <w:rPr>
                <w:rFonts w:ascii="Arial" w:hAnsi="Arial" w:cs="Arial"/>
                <w:color w:val="000000"/>
                <w:lang w:val="es-ES"/>
              </w:rPr>
            </w:pPr>
            <w:r w:rsidRPr="005B508E">
              <w:rPr>
                <w:rFonts w:ascii="Arial" w:hAnsi="Arial" w:cs="Arial"/>
                <w:color w:val="000000"/>
                <w:lang w:val="es-ES"/>
              </w:rPr>
              <w:t>Tres (03)</w:t>
            </w:r>
          </w:p>
        </w:tc>
      </w:tr>
      <w:tr w:rsidR="000343B2" w:rsidRPr="005B508E" w14:paraId="63813D58" w14:textId="77777777" w:rsidTr="00BA27E0">
        <w:trPr>
          <w:trHeight w:val="225"/>
        </w:trPr>
        <w:tc>
          <w:tcPr>
            <w:tcW w:w="3539" w:type="dxa"/>
            <w:tcBorders>
              <w:top w:val="nil"/>
              <w:left w:val="single" w:sz="4" w:space="0" w:color="auto"/>
              <w:bottom w:val="nil"/>
              <w:right w:val="nil"/>
            </w:tcBorders>
            <w:vAlign w:val="center"/>
            <w:hideMark/>
          </w:tcPr>
          <w:p w14:paraId="1727A638" w14:textId="77777777" w:rsidR="000343B2" w:rsidRPr="005B508E" w:rsidRDefault="000343B2" w:rsidP="00BA27E0">
            <w:pPr>
              <w:spacing w:after="0" w:line="240" w:lineRule="auto"/>
              <w:ind w:left="113"/>
              <w:rPr>
                <w:rFonts w:ascii="Arial" w:hAnsi="Arial" w:cs="Arial"/>
                <w:bCs/>
                <w:color w:val="000000"/>
                <w:lang w:val="es-ES"/>
              </w:rPr>
            </w:pPr>
            <w:r w:rsidRPr="005B508E">
              <w:rPr>
                <w:rFonts w:ascii="Arial" w:hAnsi="Arial" w:cs="Arial"/>
                <w:bCs/>
                <w:color w:val="000000"/>
                <w:lang w:val="es-ES"/>
              </w:rPr>
              <w:t xml:space="preserve">Dependencia: </w:t>
            </w:r>
          </w:p>
        </w:tc>
        <w:tc>
          <w:tcPr>
            <w:tcW w:w="6243" w:type="dxa"/>
            <w:tcBorders>
              <w:top w:val="nil"/>
              <w:left w:val="nil"/>
              <w:bottom w:val="nil"/>
              <w:right w:val="single" w:sz="4" w:space="0" w:color="auto"/>
            </w:tcBorders>
            <w:vAlign w:val="center"/>
            <w:hideMark/>
          </w:tcPr>
          <w:p w14:paraId="672076FA" w14:textId="77777777" w:rsidR="000343B2" w:rsidRPr="005B508E" w:rsidRDefault="000343B2" w:rsidP="00BA27E0">
            <w:pPr>
              <w:spacing w:after="0" w:line="240" w:lineRule="auto"/>
              <w:ind w:left="113"/>
              <w:rPr>
                <w:rFonts w:ascii="Arial" w:hAnsi="Arial" w:cs="Arial"/>
                <w:color w:val="000000"/>
                <w:lang w:val="es-ES"/>
              </w:rPr>
            </w:pPr>
            <w:r w:rsidRPr="005B508E">
              <w:rPr>
                <w:rFonts w:ascii="Arial" w:hAnsi="Arial" w:cs="Arial"/>
                <w:color w:val="000000"/>
                <w:lang w:val="es-ES"/>
              </w:rPr>
              <w:t>Donde se ubique el empleo</w:t>
            </w:r>
          </w:p>
        </w:tc>
      </w:tr>
      <w:tr w:rsidR="000343B2" w:rsidRPr="005B508E" w14:paraId="1BDF94B8" w14:textId="77777777" w:rsidTr="00BA27E0">
        <w:trPr>
          <w:trHeight w:val="225"/>
        </w:trPr>
        <w:tc>
          <w:tcPr>
            <w:tcW w:w="3539" w:type="dxa"/>
            <w:tcBorders>
              <w:top w:val="nil"/>
              <w:left w:val="single" w:sz="4" w:space="0" w:color="auto"/>
              <w:bottom w:val="single" w:sz="4" w:space="0" w:color="auto"/>
              <w:right w:val="nil"/>
            </w:tcBorders>
            <w:vAlign w:val="bottom"/>
            <w:hideMark/>
          </w:tcPr>
          <w:p w14:paraId="701B41B7" w14:textId="77777777" w:rsidR="000343B2" w:rsidRPr="005B508E" w:rsidRDefault="000343B2" w:rsidP="00BA27E0">
            <w:pPr>
              <w:spacing w:after="0" w:line="240" w:lineRule="auto"/>
              <w:ind w:left="113"/>
              <w:rPr>
                <w:rFonts w:ascii="Arial" w:hAnsi="Arial" w:cs="Arial"/>
                <w:bCs/>
                <w:color w:val="000000"/>
                <w:lang w:val="es-ES"/>
              </w:rPr>
            </w:pPr>
            <w:r w:rsidRPr="005B508E">
              <w:rPr>
                <w:rFonts w:ascii="Arial" w:hAnsi="Arial" w:cs="Arial"/>
                <w:bCs/>
                <w:color w:val="000000"/>
                <w:lang w:val="es-ES"/>
              </w:rPr>
              <w:t xml:space="preserve">Cargo del jefe inmediato: </w:t>
            </w:r>
          </w:p>
        </w:tc>
        <w:tc>
          <w:tcPr>
            <w:tcW w:w="6243" w:type="dxa"/>
            <w:tcBorders>
              <w:top w:val="nil"/>
              <w:left w:val="nil"/>
              <w:bottom w:val="single" w:sz="4" w:space="0" w:color="auto"/>
              <w:right w:val="single" w:sz="4" w:space="0" w:color="auto"/>
            </w:tcBorders>
            <w:vAlign w:val="center"/>
            <w:hideMark/>
          </w:tcPr>
          <w:p w14:paraId="60B50722" w14:textId="77777777" w:rsidR="000343B2" w:rsidRPr="005B508E" w:rsidRDefault="000343B2" w:rsidP="00BA27E0">
            <w:pPr>
              <w:spacing w:after="0" w:line="240" w:lineRule="auto"/>
              <w:ind w:left="113"/>
              <w:rPr>
                <w:rFonts w:ascii="Arial" w:hAnsi="Arial" w:cs="Arial"/>
                <w:color w:val="000000"/>
                <w:lang w:val="es-ES"/>
              </w:rPr>
            </w:pPr>
            <w:r w:rsidRPr="005B508E">
              <w:rPr>
                <w:rFonts w:ascii="Arial" w:hAnsi="Arial" w:cs="Arial"/>
                <w:color w:val="000000"/>
                <w:lang w:val="es-ES"/>
              </w:rPr>
              <w:t>Quien ejerza la supervisión directa</w:t>
            </w:r>
          </w:p>
        </w:tc>
      </w:tr>
    </w:tbl>
    <w:p w14:paraId="6B5929DD"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p>
    <w:p w14:paraId="56A7E703"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t>Profesional Universitario Código 219 - Grado 02</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7"/>
        <w:gridCol w:w="142"/>
        <w:gridCol w:w="2126"/>
        <w:gridCol w:w="2977"/>
      </w:tblGrid>
      <w:tr w:rsidR="000343B2" w:rsidRPr="005B508E" w14:paraId="45134470"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0256554E" w14:textId="77777777" w:rsidR="000343B2" w:rsidRPr="005B508E" w:rsidRDefault="000343B2" w:rsidP="00BA27E0">
            <w:pPr>
              <w:spacing w:line="240" w:lineRule="auto"/>
              <w:jc w:val="center"/>
              <w:rPr>
                <w:rFonts w:ascii="Arial" w:hAnsi="Arial" w:cs="Arial"/>
                <w:b/>
                <w:bCs/>
                <w:color w:val="000000"/>
                <w:lang w:val="es-ES"/>
              </w:rPr>
            </w:pPr>
            <w:r w:rsidRPr="005B508E">
              <w:rPr>
                <w:rFonts w:ascii="Arial" w:hAnsi="Arial" w:cs="Arial"/>
                <w:b/>
                <w:bCs/>
                <w:color w:val="000000"/>
                <w:lang w:val="es-ES"/>
              </w:rPr>
              <w:t>II. ÁREA FUNCIONAL</w:t>
            </w:r>
          </w:p>
        </w:tc>
      </w:tr>
      <w:tr w:rsidR="000343B2" w:rsidRPr="005B508E" w14:paraId="0B9329BD"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14:paraId="0F3551E3" w14:textId="77777777" w:rsidR="000343B2" w:rsidRPr="005B508E" w:rsidRDefault="000343B2" w:rsidP="00BA27E0">
            <w:pPr>
              <w:pStyle w:val="Ttulo2"/>
              <w:spacing w:before="0" w:after="0" w:line="240" w:lineRule="auto"/>
              <w:jc w:val="center"/>
              <w:rPr>
                <w:rFonts w:ascii="Arial" w:hAnsi="Arial" w:cs="Arial"/>
                <w:sz w:val="22"/>
                <w:szCs w:val="22"/>
                <w:lang w:val="es-MX"/>
              </w:rPr>
            </w:pPr>
            <w:r w:rsidRPr="003A7121">
              <w:rPr>
                <w:rFonts w:ascii="Arial" w:hAnsi="Arial" w:cs="Arial"/>
                <w:i w:val="0"/>
                <w:sz w:val="22"/>
                <w:szCs w:val="22"/>
                <w:lang w:val="es-MX"/>
              </w:rPr>
              <w:t xml:space="preserve">OFICINA DE CONTROL INTERNO </w:t>
            </w:r>
          </w:p>
        </w:tc>
      </w:tr>
      <w:tr w:rsidR="000343B2" w:rsidRPr="005B508E" w14:paraId="650BF419"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27B4FAF3" w14:textId="77777777" w:rsidR="000343B2" w:rsidRPr="005B508E" w:rsidRDefault="000343B2" w:rsidP="00BA27E0">
            <w:pPr>
              <w:spacing w:line="240" w:lineRule="auto"/>
              <w:jc w:val="center"/>
              <w:rPr>
                <w:rFonts w:ascii="Arial" w:hAnsi="Arial" w:cs="Arial"/>
                <w:b/>
                <w:bCs/>
                <w:color w:val="000000"/>
                <w:lang w:val="es-ES"/>
              </w:rPr>
            </w:pPr>
            <w:r w:rsidRPr="005B508E">
              <w:rPr>
                <w:rFonts w:ascii="Arial" w:hAnsi="Arial" w:cs="Arial"/>
                <w:b/>
                <w:bCs/>
                <w:color w:val="000000"/>
                <w:lang w:val="es-ES"/>
              </w:rPr>
              <w:t>III. PROPÓSITO PRINCIPAL</w:t>
            </w:r>
          </w:p>
        </w:tc>
      </w:tr>
      <w:tr w:rsidR="000343B2" w:rsidRPr="005B508E" w14:paraId="1E284612" w14:textId="77777777" w:rsidTr="00BA27E0">
        <w:trPr>
          <w:trHeight w:val="450"/>
        </w:trPr>
        <w:tc>
          <w:tcPr>
            <w:tcW w:w="9782" w:type="dxa"/>
            <w:gridSpan w:val="4"/>
            <w:tcBorders>
              <w:top w:val="single" w:sz="4" w:space="0" w:color="auto"/>
              <w:left w:val="single" w:sz="4" w:space="0" w:color="auto"/>
              <w:bottom w:val="single" w:sz="4" w:space="0" w:color="auto"/>
              <w:right w:val="single" w:sz="4" w:space="0" w:color="auto"/>
            </w:tcBorders>
            <w:vAlign w:val="bottom"/>
            <w:hideMark/>
          </w:tcPr>
          <w:p w14:paraId="16A04949" w14:textId="77777777" w:rsidR="000343B2" w:rsidRPr="005B508E" w:rsidRDefault="000343B2" w:rsidP="00BA27E0">
            <w:pPr>
              <w:spacing w:line="240" w:lineRule="auto"/>
              <w:jc w:val="both"/>
              <w:rPr>
                <w:rFonts w:ascii="Arial" w:eastAsia="Arial" w:hAnsi="Arial" w:cs="Arial"/>
                <w:spacing w:val="-1"/>
                <w:lang w:val="es-MX"/>
              </w:rPr>
            </w:pPr>
            <w:r w:rsidRPr="005B508E">
              <w:rPr>
                <w:rFonts w:ascii="Arial" w:eastAsia="Arial" w:hAnsi="Arial" w:cs="Arial"/>
                <w:spacing w:val="-1"/>
                <w:lang w:val="es-MX"/>
              </w:rPr>
              <w:t>Evaluar los procesos, procedimientos y controles del Sistema de Control Interno, en articulación con el Modelo Integrado de Planeación y Gestión MIPG y el Modelo Estándar de Control Interno MECI, con el fin de aportar mejoras en la gestión institucional.</w:t>
            </w:r>
          </w:p>
        </w:tc>
      </w:tr>
      <w:tr w:rsidR="000343B2" w:rsidRPr="005B508E" w14:paraId="5D9A7DAA"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0A14DE22" w14:textId="77777777" w:rsidR="000343B2" w:rsidRPr="005B508E" w:rsidRDefault="000343B2" w:rsidP="00BA27E0">
            <w:pPr>
              <w:spacing w:line="240" w:lineRule="auto"/>
              <w:jc w:val="center"/>
              <w:rPr>
                <w:rFonts w:ascii="Arial" w:hAnsi="Arial" w:cs="Arial"/>
                <w:b/>
                <w:bCs/>
                <w:color w:val="000000"/>
                <w:lang w:val="es-ES"/>
              </w:rPr>
            </w:pPr>
            <w:r w:rsidRPr="005B508E">
              <w:rPr>
                <w:rFonts w:ascii="Arial" w:hAnsi="Arial" w:cs="Arial"/>
                <w:b/>
                <w:bCs/>
                <w:color w:val="000000"/>
                <w:lang w:val="es-ES"/>
              </w:rPr>
              <w:t>IV. FUNCIONES ESENCIALES DEL EMPLEO</w:t>
            </w:r>
          </w:p>
        </w:tc>
      </w:tr>
      <w:tr w:rsidR="000343B2" w:rsidRPr="005B508E" w14:paraId="37E63603"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vAlign w:val="bottom"/>
          </w:tcPr>
          <w:p w14:paraId="0AD3CF42" w14:textId="77777777" w:rsidR="000343B2" w:rsidRPr="005B508E" w:rsidRDefault="000343B2" w:rsidP="000343B2">
            <w:pPr>
              <w:pStyle w:val="Prrafodelista"/>
              <w:numPr>
                <w:ilvl w:val="0"/>
                <w:numId w:val="155"/>
              </w:numPr>
              <w:autoSpaceDN w:val="0"/>
              <w:ind w:left="502"/>
              <w:jc w:val="both"/>
              <w:rPr>
                <w:rFonts w:ascii="Arial" w:hAnsi="Arial" w:cs="Arial"/>
                <w:sz w:val="22"/>
                <w:szCs w:val="22"/>
              </w:rPr>
            </w:pPr>
            <w:r w:rsidRPr="005B508E">
              <w:rPr>
                <w:rFonts w:ascii="Arial" w:hAnsi="Arial" w:cs="Arial"/>
                <w:sz w:val="22"/>
                <w:szCs w:val="22"/>
              </w:rPr>
              <w:t>Ejecutar las auditorías internas que se le asignen de acuerdo con el plan anual establecido y de conformidad con los procedimientos aprobados en la entidad.</w:t>
            </w:r>
          </w:p>
          <w:p w14:paraId="7AC2CB0C" w14:textId="77777777" w:rsidR="000343B2" w:rsidRPr="005B508E" w:rsidRDefault="000343B2" w:rsidP="000343B2">
            <w:pPr>
              <w:pStyle w:val="Prrafodelista"/>
              <w:numPr>
                <w:ilvl w:val="0"/>
                <w:numId w:val="155"/>
              </w:numPr>
              <w:autoSpaceDN w:val="0"/>
              <w:ind w:left="502"/>
              <w:jc w:val="both"/>
              <w:rPr>
                <w:rFonts w:ascii="Arial" w:hAnsi="Arial" w:cs="Arial"/>
                <w:sz w:val="22"/>
                <w:szCs w:val="22"/>
              </w:rPr>
            </w:pPr>
            <w:r w:rsidRPr="005B508E">
              <w:rPr>
                <w:rFonts w:ascii="Arial" w:hAnsi="Arial" w:cs="Arial"/>
                <w:sz w:val="22"/>
                <w:szCs w:val="22"/>
              </w:rPr>
              <w:t>Formular los planes de auditoría de los procesos y procedimientos que se le asignen de acuerdo con las instrucciones impartidas por el superior jerárquico.</w:t>
            </w:r>
          </w:p>
          <w:p w14:paraId="1DF494C8" w14:textId="77777777" w:rsidR="000343B2" w:rsidRPr="005B508E" w:rsidRDefault="000343B2" w:rsidP="000343B2">
            <w:pPr>
              <w:pStyle w:val="Prrafodelista"/>
              <w:numPr>
                <w:ilvl w:val="0"/>
                <w:numId w:val="155"/>
              </w:numPr>
              <w:autoSpaceDN w:val="0"/>
              <w:ind w:left="502"/>
              <w:jc w:val="both"/>
              <w:rPr>
                <w:rFonts w:ascii="Arial" w:hAnsi="Arial" w:cs="Arial"/>
                <w:sz w:val="22"/>
                <w:szCs w:val="22"/>
              </w:rPr>
            </w:pPr>
            <w:r w:rsidRPr="005B508E">
              <w:rPr>
                <w:rFonts w:ascii="Arial" w:hAnsi="Arial" w:cs="Arial"/>
                <w:sz w:val="22"/>
                <w:szCs w:val="22"/>
              </w:rPr>
              <w:t xml:space="preserve">Hacer seguimiento y verificar el cumplimiento de los planes de mejoramiento pactados con entes de control (institucional) y los derivados de auditorías internas, demás auditorías a los sistemas de gestión y autoevaluación (por procesos). </w:t>
            </w:r>
          </w:p>
          <w:p w14:paraId="4AFC753A" w14:textId="77777777" w:rsidR="000343B2" w:rsidRPr="005B508E" w:rsidRDefault="000343B2" w:rsidP="000343B2">
            <w:pPr>
              <w:pStyle w:val="Prrafodelista"/>
              <w:numPr>
                <w:ilvl w:val="0"/>
                <w:numId w:val="155"/>
              </w:numPr>
              <w:autoSpaceDN w:val="0"/>
              <w:ind w:left="502"/>
              <w:jc w:val="both"/>
              <w:rPr>
                <w:rFonts w:ascii="Arial" w:hAnsi="Arial" w:cs="Arial"/>
                <w:sz w:val="22"/>
                <w:szCs w:val="22"/>
              </w:rPr>
            </w:pPr>
            <w:r w:rsidRPr="005B508E">
              <w:rPr>
                <w:rFonts w:ascii="Arial" w:hAnsi="Arial" w:cs="Arial"/>
                <w:sz w:val="22"/>
                <w:szCs w:val="22"/>
              </w:rPr>
              <w:t>Elaborar los informes de ley y de gestión que deba presentar la Oficina de Control Interno de acuerdo con los lineamientos establecidos y el marco legal vigente.</w:t>
            </w:r>
          </w:p>
          <w:p w14:paraId="522A113A" w14:textId="77777777" w:rsidR="000343B2" w:rsidRPr="005B508E" w:rsidRDefault="000343B2" w:rsidP="000343B2">
            <w:pPr>
              <w:pStyle w:val="Prrafodelista"/>
              <w:numPr>
                <w:ilvl w:val="0"/>
                <w:numId w:val="155"/>
              </w:numPr>
              <w:shd w:val="clear" w:color="auto" w:fill="FFFFFF"/>
              <w:autoSpaceDN w:val="0"/>
              <w:ind w:left="502"/>
              <w:jc w:val="both"/>
              <w:rPr>
                <w:rFonts w:ascii="Arial" w:hAnsi="Arial" w:cs="Arial"/>
                <w:color w:val="000000"/>
                <w:sz w:val="22"/>
                <w:szCs w:val="22"/>
              </w:rPr>
            </w:pPr>
            <w:r w:rsidRPr="005B508E">
              <w:rPr>
                <w:rFonts w:ascii="Arial" w:hAnsi="Arial" w:cs="Arial"/>
                <w:sz w:val="22"/>
                <w:szCs w:val="22"/>
              </w:rPr>
              <w:t xml:space="preserve">Proyectar las respuestas a los requerimientos de usuarios internos y/o externos presentados a la dependencia de acuerdo con las asignaciones realizadas por el jefe inmediato de manera oportuna y eficaz. </w:t>
            </w:r>
          </w:p>
          <w:p w14:paraId="32E3D223" w14:textId="77777777" w:rsidR="000343B2" w:rsidRPr="005B508E" w:rsidRDefault="000343B2" w:rsidP="000343B2">
            <w:pPr>
              <w:pStyle w:val="Prrafodelista"/>
              <w:numPr>
                <w:ilvl w:val="0"/>
                <w:numId w:val="155"/>
              </w:numPr>
              <w:autoSpaceDN w:val="0"/>
              <w:ind w:left="502"/>
              <w:jc w:val="both"/>
              <w:rPr>
                <w:rFonts w:ascii="Arial" w:hAnsi="Arial" w:cs="Arial"/>
                <w:sz w:val="22"/>
                <w:szCs w:val="22"/>
              </w:rPr>
            </w:pPr>
            <w:r w:rsidRPr="005B508E">
              <w:rPr>
                <w:rFonts w:ascii="Arial" w:hAnsi="Arial" w:cs="Arial"/>
                <w:sz w:val="22"/>
                <w:szCs w:val="22"/>
              </w:rPr>
              <w:t>Mantener actualizados los documentos del proceso a cargo de la Oficina de Control Interno formalizados en el Sistema Integrado de Gestión.</w:t>
            </w:r>
          </w:p>
          <w:p w14:paraId="69014A0D" w14:textId="77777777" w:rsidR="000343B2" w:rsidRPr="005B508E" w:rsidRDefault="000343B2" w:rsidP="000343B2">
            <w:pPr>
              <w:pStyle w:val="Prrafodelista"/>
              <w:numPr>
                <w:ilvl w:val="0"/>
                <w:numId w:val="155"/>
              </w:numPr>
              <w:autoSpaceDN w:val="0"/>
              <w:ind w:left="502"/>
              <w:jc w:val="both"/>
              <w:rPr>
                <w:rFonts w:ascii="Arial" w:hAnsi="Arial" w:cs="Arial"/>
                <w:sz w:val="22"/>
                <w:szCs w:val="22"/>
              </w:rPr>
            </w:pPr>
            <w:r w:rsidRPr="005B508E">
              <w:rPr>
                <w:rFonts w:ascii="Arial" w:hAnsi="Arial" w:cs="Arial"/>
                <w:sz w:val="22"/>
                <w:szCs w:val="22"/>
              </w:rPr>
              <w:t>Aplicar las herramientas de gestión definidas por OAP, de acuerdo con los lineamientos definidos en la entidad, para efectuar el seguimiento a la gestión de la oficina.</w:t>
            </w:r>
          </w:p>
          <w:p w14:paraId="7182BD8B" w14:textId="77777777" w:rsidR="000343B2" w:rsidRPr="005B508E" w:rsidRDefault="000343B2" w:rsidP="000343B2">
            <w:pPr>
              <w:pStyle w:val="Prrafodelista"/>
              <w:numPr>
                <w:ilvl w:val="0"/>
                <w:numId w:val="155"/>
              </w:numPr>
              <w:shd w:val="clear" w:color="auto" w:fill="FFFFFF"/>
              <w:autoSpaceDN w:val="0"/>
              <w:ind w:left="502"/>
              <w:jc w:val="both"/>
              <w:rPr>
                <w:rFonts w:ascii="Arial" w:hAnsi="Arial" w:cs="Arial"/>
                <w:color w:val="000000"/>
                <w:sz w:val="22"/>
                <w:szCs w:val="22"/>
              </w:rPr>
            </w:pPr>
            <w:r w:rsidRPr="005B508E">
              <w:rPr>
                <w:rFonts w:ascii="Arial" w:hAnsi="Arial" w:cs="Arial"/>
                <w:color w:val="000000"/>
                <w:sz w:val="22"/>
                <w:szCs w:val="22"/>
              </w:rPr>
              <w:t>Realizar las actividades que se le asignen como parte del fomento de la cultura hacia la prevención y el autocontrol al interior de la entidad.</w:t>
            </w:r>
          </w:p>
          <w:p w14:paraId="3FAE821F" w14:textId="77777777" w:rsidR="000343B2" w:rsidRPr="0079324C" w:rsidRDefault="000343B2" w:rsidP="000343B2">
            <w:pPr>
              <w:pStyle w:val="Prrafodelista"/>
              <w:numPr>
                <w:ilvl w:val="0"/>
                <w:numId w:val="155"/>
              </w:numPr>
              <w:shd w:val="clear" w:color="auto" w:fill="FFFFFF"/>
              <w:autoSpaceDN w:val="0"/>
              <w:ind w:left="502"/>
              <w:jc w:val="both"/>
              <w:rPr>
                <w:rFonts w:ascii="Arial" w:hAnsi="Arial" w:cs="Arial"/>
                <w:sz w:val="22"/>
                <w:szCs w:val="22"/>
                <w:lang w:val="es-CO" w:eastAsia="es-CO"/>
              </w:rPr>
            </w:pPr>
            <w:r w:rsidRPr="005B508E">
              <w:rPr>
                <w:rFonts w:ascii="Arial" w:hAnsi="Arial" w:cs="Arial"/>
                <w:color w:val="000000"/>
                <w:sz w:val="22"/>
                <w:szCs w:val="22"/>
                <w:lang w:eastAsia="es-CO"/>
              </w:rPr>
              <w:t>Conocer, aplicar y cumplir los instrumentos de auditoría aprobados en la entidad: Código de Ética del Auditor, Estatuto de Auditoría y demás normas vigentes relacionadas.</w:t>
            </w:r>
          </w:p>
          <w:p w14:paraId="24C2A639" w14:textId="77777777" w:rsidR="000343B2" w:rsidRPr="00C03F83" w:rsidRDefault="000343B2" w:rsidP="000343B2">
            <w:pPr>
              <w:pStyle w:val="Prrafodelista"/>
              <w:numPr>
                <w:ilvl w:val="0"/>
                <w:numId w:val="155"/>
              </w:numPr>
              <w:spacing w:after="160" w:line="259" w:lineRule="auto"/>
              <w:ind w:left="502"/>
              <w:jc w:val="both"/>
              <w:rPr>
                <w:rFonts w:ascii="Arial" w:hAnsi="Arial" w:cs="Arial"/>
                <w:sz w:val="22"/>
                <w:szCs w:val="22"/>
              </w:rPr>
            </w:pPr>
            <w:r>
              <w:rPr>
                <w:rFonts w:ascii="Arial" w:hAnsi="Arial" w:cs="Arial"/>
                <w:sz w:val="22"/>
                <w:szCs w:val="22"/>
              </w:rPr>
              <w:lastRenderedPageBreak/>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5A6F8CB5" w14:textId="77777777" w:rsidR="000343B2" w:rsidRPr="005B508E" w:rsidRDefault="000343B2" w:rsidP="000343B2">
            <w:pPr>
              <w:pStyle w:val="Prrafodelista"/>
              <w:numPr>
                <w:ilvl w:val="0"/>
                <w:numId w:val="155"/>
              </w:numPr>
              <w:shd w:val="clear" w:color="auto" w:fill="FFFFFF"/>
              <w:autoSpaceDN w:val="0"/>
              <w:ind w:left="502"/>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p w14:paraId="0475D7D8" w14:textId="77777777" w:rsidR="000343B2" w:rsidRPr="005B508E" w:rsidRDefault="000343B2" w:rsidP="00BA27E0">
            <w:pPr>
              <w:pStyle w:val="Prrafodelista"/>
              <w:autoSpaceDN w:val="0"/>
              <w:ind w:left="644"/>
              <w:jc w:val="both"/>
              <w:rPr>
                <w:rFonts w:ascii="Arial" w:hAnsi="Arial" w:cs="Arial"/>
                <w:sz w:val="22"/>
                <w:szCs w:val="22"/>
              </w:rPr>
            </w:pPr>
          </w:p>
        </w:tc>
      </w:tr>
      <w:tr w:rsidR="000343B2" w:rsidRPr="005B508E" w14:paraId="0A928DA8"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15B2E1F1" w14:textId="77777777" w:rsidR="000343B2" w:rsidRPr="00E97FC1" w:rsidRDefault="000343B2" w:rsidP="00BA27E0">
            <w:pPr>
              <w:jc w:val="center"/>
              <w:rPr>
                <w:rFonts w:ascii="Arial" w:hAnsi="Arial" w:cs="Arial"/>
                <w:b/>
                <w:bCs/>
                <w:color w:val="000000"/>
              </w:rPr>
            </w:pPr>
            <w:r w:rsidRPr="00E97FC1">
              <w:rPr>
                <w:rFonts w:ascii="Arial" w:hAnsi="Arial" w:cs="Arial"/>
                <w:b/>
                <w:bCs/>
                <w:color w:val="000000"/>
              </w:rPr>
              <w:lastRenderedPageBreak/>
              <w:t>V. CONOCIMIENTOS BÁSICOS O ESENCIALES</w:t>
            </w:r>
          </w:p>
        </w:tc>
      </w:tr>
      <w:tr w:rsidR="000343B2" w:rsidRPr="005B508E" w14:paraId="40049549" w14:textId="77777777" w:rsidTr="00BA27E0">
        <w:trPr>
          <w:trHeight w:val="823"/>
        </w:trPr>
        <w:tc>
          <w:tcPr>
            <w:tcW w:w="9782" w:type="dxa"/>
            <w:gridSpan w:val="4"/>
            <w:tcBorders>
              <w:top w:val="single" w:sz="4" w:space="0" w:color="auto"/>
              <w:left w:val="single" w:sz="4" w:space="0" w:color="auto"/>
              <w:bottom w:val="single" w:sz="4" w:space="0" w:color="auto"/>
              <w:right w:val="single" w:sz="4" w:space="0" w:color="auto"/>
            </w:tcBorders>
            <w:hideMark/>
          </w:tcPr>
          <w:p w14:paraId="335114DD" w14:textId="77777777" w:rsidR="000343B2" w:rsidRPr="005B508E" w:rsidRDefault="000343B2" w:rsidP="000343B2">
            <w:pPr>
              <w:pStyle w:val="Prrafodelista"/>
              <w:numPr>
                <w:ilvl w:val="1"/>
                <w:numId w:val="156"/>
              </w:numPr>
              <w:autoSpaceDN w:val="0"/>
              <w:spacing w:before="18"/>
              <w:ind w:left="360"/>
              <w:rPr>
                <w:rFonts w:ascii="Arial" w:hAnsi="Arial" w:cs="Arial"/>
                <w:sz w:val="22"/>
                <w:szCs w:val="22"/>
              </w:rPr>
            </w:pPr>
            <w:r w:rsidRPr="005B508E">
              <w:rPr>
                <w:rFonts w:ascii="Arial" w:hAnsi="Arial" w:cs="Arial"/>
                <w:sz w:val="22"/>
                <w:szCs w:val="22"/>
              </w:rPr>
              <w:t>Constitución Política de Colombia.</w:t>
            </w:r>
          </w:p>
          <w:p w14:paraId="489A29EB" w14:textId="77777777" w:rsidR="000343B2" w:rsidRPr="005B508E" w:rsidRDefault="000343B2" w:rsidP="000343B2">
            <w:pPr>
              <w:pStyle w:val="Prrafodelista"/>
              <w:numPr>
                <w:ilvl w:val="1"/>
                <w:numId w:val="156"/>
              </w:numPr>
              <w:autoSpaceDN w:val="0"/>
              <w:spacing w:before="18"/>
              <w:ind w:left="360"/>
              <w:rPr>
                <w:rFonts w:ascii="Arial" w:hAnsi="Arial" w:cs="Arial"/>
                <w:sz w:val="22"/>
                <w:szCs w:val="22"/>
              </w:rPr>
            </w:pPr>
            <w:r w:rsidRPr="005B508E">
              <w:rPr>
                <w:rFonts w:ascii="Arial" w:hAnsi="Arial" w:cs="Arial"/>
                <w:sz w:val="22"/>
                <w:szCs w:val="22"/>
              </w:rPr>
              <w:t>Estructura administrativa y funcional del Estado y el Distrito.</w:t>
            </w:r>
          </w:p>
          <w:p w14:paraId="5D46E8B9" w14:textId="77777777" w:rsidR="000343B2" w:rsidRPr="005B508E" w:rsidRDefault="000343B2" w:rsidP="000343B2">
            <w:pPr>
              <w:pStyle w:val="Prrafodelista"/>
              <w:numPr>
                <w:ilvl w:val="0"/>
                <w:numId w:val="156"/>
              </w:numPr>
              <w:autoSpaceDN w:val="0"/>
              <w:spacing w:before="18"/>
              <w:ind w:left="360"/>
              <w:rPr>
                <w:rFonts w:ascii="Arial" w:hAnsi="Arial" w:cs="Arial"/>
                <w:sz w:val="22"/>
                <w:szCs w:val="22"/>
              </w:rPr>
            </w:pPr>
            <w:r w:rsidRPr="005B508E">
              <w:rPr>
                <w:rFonts w:ascii="Arial" w:hAnsi="Arial" w:cs="Arial"/>
                <w:sz w:val="22"/>
                <w:szCs w:val="22"/>
              </w:rPr>
              <w:t>Plan de Desarrollo Distrital.</w:t>
            </w:r>
          </w:p>
          <w:p w14:paraId="045ADE92" w14:textId="77777777" w:rsidR="000343B2" w:rsidRPr="005B508E" w:rsidRDefault="000343B2" w:rsidP="000343B2">
            <w:pPr>
              <w:pStyle w:val="Prrafodelista"/>
              <w:numPr>
                <w:ilvl w:val="0"/>
                <w:numId w:val="156"/>
              </w:numPr>
              <w:autoSpaceDN w:val="0"/>
              <w:spacing w:before="18"/>
              <w:ind w:left="360"/>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2D1946F4" w14:textId="77777777" w:rsidR="000343B2" w:rsidRPr="005B508E" w:rsidRDefault="000343B2" w:rsidP="000343B2">
            <w:pPr>
              <w:pStyle w:val="Prrafodelista"/>
              <w:numPr>
                <w:ilvl w:val="0"/>
                <w:numId w:val="156"/>
              </w:numPr>
              <w:autoSpaceDN w:val="0"/>
              <w:spacing w:before="18"/>
              <w:ind w:left="360"/>
              <w:rPr>
                <w:rFonts w:ascii="Arial" w:hAnsi="Arial" w:cs="Arial"/>
                <w:sz w:val="22"/>
                <w:szCs w:val="22"/>
              </w:rPr>
            </w:pPr>
            <w:r w:rsidRPr="005B508E">
              <w:rPr>
                <w:rFonts w:ascii="Arial" w:hAnsi="Arial" w:cs="Arial"/>
                <w:sz w:val="22"/>
                <w:szCs w:val="22"/>
              </w:rPr>
              <w:t xml:space="preserve">Normatividad nacional y distrital en el Sistema de Control interno. </w:t>
            </w:r>
          </w:p>
          <w:p w14:paraId="3DC3D628" w14:textId="77777777" w:rsidR="000343B2" w:rsidRPr="005B508E" w:rsidRDefault="000343B2" w:rsidP="000343B2">
            <w:pPr>
              <w:pStyle w:val="Prrafodelista"/>
              <w:numPr>
                <w:ilvl w:val="0"/>
                <w:numId w:val="156"/>
              </w:numPr>
              <w:autoSpaceDN w:val="0"/>
              <w:spacing w:before="18"/>
              <w:ind w:left="360"/>
              <w:rPr>
                <w:rFonts w:ascii="Arial" w:hAnsi="Arial" w:cs="Arial"/>
                <w:sz w:val="22"/>
                <w:szCs w:val="22"/>
              </w:rPr>
            </w:pPr>
            <w:r w:rsidRPr="005B508E">
              <w:rPr>
                <w:rFonts w:ascii="Arial" w:hAnsi="Arial" w:cs="Arial"/>
                <w:sz w:val="22"/>
                <w:szCs w:val="22"/>
              </w:rPr>
              <w:t>Metodologías de auditorías de gestión y demás sistemas de gestión.</w:t>
            </w:r>
          </w:p>
          <w:p w14:paraId="1CFB9C5E" w14:textId="77777777" w:rsidR="000343B2" w:rsidRPr="005B508E" w:rsidRDefault="000343B2" w:rsidP="000343B2">
            <w:pPr>
              <w:pStyle w:val="Prrafodelista"/>
              <w:numPr>
                <w:ilvl w:val="0"/>
                <w:numId w:val="156"/>
              </w:numPr>
              <w:autoSpaceDN w:val="0"/>
              <w:spacing w:before="18"/>
              <w:ind w:left="360"/>
              <w:rPr>
                <w:rFonts w:ascii="Arial" w:hAnsi="Arial" w:cs="Arial"/>
                <w:sz w:val="22"/>
                <w:szCs w:val="22"/>
              </w:rPr>
            </w:pPr>
            <w:r w:rsidRPr="005B508E">
              <w:rPr>
                <w:rFonts w:ascii="Arial" w:hAnsi="Arial" w:cs="Arial"/>
                <w:sz w:val="22"/>
                <w:szCs w:val="22"/>
              </w:rPr>
              <w:t xml:space="preserve">Normatividad que aplican los entes de control.  </w:t>
            </w:r>
          </w:p>
          <w:p w14:paraId="7BAA81D6" w14:textId="77777777" w:rsidR="000343B2" w:rsidRPr="005B508E" w:rsidRDefault="000343B2" w:rsidP="000343B2">
            <w:pPr>
              <w:pStyle w:val="Prrafodelista"/>
              <w:numPr>
                <w:ilvl w:val="0"/>
                <w:numId w:val="156"/>
              </w:numPr>
              <w:autoSpaceDN w:val="0"/>
              <w:spacing w:before="18"/>
              <w:ind w:left="360"/>
              <w:rPr>
                <w:rFonts w:ascii="Arial" w:hAnsi="Arial" w:cs="Arial"/>
                <w:sz w:val="22"/>
                <w:szCs w:val="22"/>
              </w:rPr>
            </w:pPr>
            <w:r w:rsidRPr="005B508E">
              <w:rPr>
                <w:rFonts w:ascii="Arial" w:hAnsi="Arial" w:cs="Arial"/>
                <w:sz w:val="22"/>
                <w:szCs w:val="22"/>
              </w:rPr>
              <w:t xml:space="preserve">Metodologías de Administración de riesgos. </w:t>
            </w:r>
          </w:p>
          <w:p w14:paraId="5743D7B7" w14:textId="77777777" w:rsidR="000343B2" w:rsidRPr="005B508E" w:rsidRDefault="000343B2" w:rsidP="000343B2">
            <w:pPr>
              <w:pStyle w:val="Prrafodelista"/>
              <w:numPr>
                <w:ilvl w:val="0"/>
                <w:numId w:val="156"/>
              </w:numPr>
              <w:autoSpaceDN w:val="0"/>
              <w:spacing w:before="18"/>
              <w:ind w:left="360"/>
              <w:rPr>
                <w:rFonts w:ascii="Arial" w:hAnsi="Arial" w:cs="Arial"/>
                <w:sz w:val="22"/>
                <w:szCs w:val="22"/>
              </w:rPr>
            </w:pPr>
            <w:r w:rsidRPr="005B508E">
              <w:rPr>
                <w:rFonts w:ascii="Arial" w:hAnsi="Arial" w:cs="Arial"/>
                <w:sz w:val="22"/>
                <w:szCs w:val="22"/>
              </w:rPr>
              <w:t xml:space="preserve">Redacción de informes, en particular, informes finales de auditoría. </w:t>
            </w:r>
          </w:p>
          <w:p w14:paraId="60B773C0" w14:textId="77777777" w:rsidR="000343B2" w:rsidRPr="005B508E" w:rsidRDefault="000343B2" w:rsidP="000343B2">
            <w:pPr>
              <w:pStyle w:val="Prrafodelista"/>
              <w:numPr>
                <w:ilvl w:val="0"/>
                <w:numId w:val="156"/>
              </w:numPr>
              <w:autoSpaceDN w:val="0"/>
              <w:spacing w:before="18"/>
              <w:ind w:left="360"/>
              <w:rPr>
                <w:rFonts w:ascii="Arial" w:hAnsi="Arial" w:cs="Arial"/>
                <w:sz w:val="22"/>
                <w:szCs w:val="22"/>
              </w:rPr>
            </w:pPr>
            <w:r w:rsidRPr="005B508E">
              <w:rPr>
                <w:rFonts w:ascii="Arial" w:hAnsi="Arial" w:cs="Arial"/>
                <w:sz w:val="22"/>
                <w:szCs w:val="22"/>
              </w:rPr>
              <w:t>Manejo de herramientas ofimáticas.</w:t>
            </w:r>
          </w:p>
          <w:p w14:paraId="78E078A5" w14:textId="77777777" w:rsidR="000343B2" w:rsidRPr="005B508E" w:rsidRDefault="000343B2" w:rsidP="000343B2">
            <w:pPr>
              <w:pStyle w:val="Prrafodelista"/>
              <w:numPr>
                <w:ilvl w:val="0"/>
                <w:numId w:val="156"/>
              </w:numPr>
              <w:autoSpaceDN w:val="0"/>
              <w:spacing w:before="18"/>
              <w:ind w:left="360"/>
              <w:rPr>
                <w:rFonts w:ascii="Arial" w:hAnsi="Arial" w:cs="Arial"/>
                <w:sz w:val="22"/>
                <w:szCs w:val="22"/>
              </w:rPr>
            </w:pPr>
            <w:r w:rsidRPr="005B508E">
              <w:rPr>
                <w:rFonts w:ascii="Arial" w:hAnsi="Arial" w:cs="Arial"/>
                <w:sz w:val="22"/>
                <w:szCs w:val="22"/>
              </w:rPr>
              <w:t>Gestión de proyectos de infraestructura vial y espacio público.</w:t>
            </w:r>
          </w:p>
          <w:p w14:paraId="5681415C" w14:textId="77777777" w:rsidR="000343B2" w:rsidRPr="005B508E" w:rsidRDefault="000343B2" w:rsidP="000343B2">
            <w:pPr>
              <w:pStyle w:val="Prrafodelista"/>
              <w:numPr>
                <w:ilvl w:val="0"/>
                <w:numId w:val="156"/>
              </w:numPr>
              <w:autoSpaceDN w:val="0"/>
              <w:spacing w:before="18"/>
              <w:ind w:left="360"/>
              <w:rPr>
                <w:rFonts w:ascii="Arial" w:hAnsi="Arial" w:cs="Arial"/>
                <w:sz w:val="22"/>
                <w:szCs w:val="22"/>
              </w:rPr>
            </w:pPr>
            <w:r w:rsidRPr="005B508E">
              <w:rPr>
                <w:rFonts w:ascii="Arial" w:hAnsi="Arial" w:cs="Arial"/>
                <w:sz w:val="22"/>
                <w:szCs w:val="22"/>
              </w:rPr>
              <w:t>Manejo de herramientas ofimáticas.</w:t>
            </w:r>
          </w:p>
          <w:p w14:paraId="37B54428" w14:textId="77777777" w:rsidR="000343B2" w:rsidRPr="005B508E" w:rsidRDefault="000343B2" w:rsidP="000343B2">
            <w:pPr>
              <w:pStyle w:val="Prrafodelista"/>
              <w:numPr>
                <w:ilvl w:val="0"/>
                <w:numId w:val="156"/>
              </w:numPr>
              <w:autoSpaceDN w:val="0"/>
              <w:spacing w:before="18"/>
              <w:ind w:left="360"/>
              <w:rPr>
                <w:rFonts w:ascii="Arial" w:hAnsi="Arial" w:cs="Arial"/>
                <w:bCs/>
                <w:color w:val="000000"/>
                <w:sz w:val="22"/>
                <w:szCs w:val="22"/>
              </w:rPr>
            </w:pPr>
            <w:r w:rsidRPr="005B508E">
              <w:rPr>
                <w:rFonts w:ascii="Arial" w:hAnsi="Arial" w:cs="Arial"/>
                <w:sz w:val="22"/>
                <w:szCs w:val="22"/>
              </w:rPr>
              <w:t>Sistemas de Gestión Pública.</w:t>
            </w:r>
          </w:p>
        </w:tc>
      </w:tr>
      <w:tr w:rsidR="000343B2" w:rsidRPr="005B508E" w14:paraId="4DA51F74"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ADFFACC"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spacing w:line="240" w:lineRule="auto"/>
              <w:jc w:val="center"/>
              <w:rPr>
                <w:rFonts w:ascii="Arial" w:hAnsi="Arial" w:cs="Arial"/>
                <w:b/>
                <w:bCs/>
                <w:lang w:val="es-ES"/>
              </w:rPr>
            </w:pPr>
            <w:r w:rsidRPr="005B508E">
              <w:rPr>
                <w:rFonts w:ascii="Arial" w:hAnsi="Arial" w:cs="Arial"/>
                <w:b/>
                <w:bCs/>
                <w:lang w:val="es-ES"/>
              </w:rPr>
              <w:t>VI. COMPETENCIAS COMPORTAMENTALES</w:t>
            </w:r>
          </w:p>
        </w:tc>
      </w:tr>
      <w:tr w:rsidR="000343B2" w:rsidRPr="005B508E" w14:paraId="27C2C6D2" w14:textId="77777777" w:rsidTr="00BA27E0">
        <w:trPr>
          <w:trHeight w:val="225"/>
        </w:trPr>
        <w:tc>
          <w:tcPr>
            <w:tcW w:w="467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2B47996" w14:textId="77777777" w:rsidR="000343B2" w:rsidRPr="005B508E" w:rsidRDefault="000343B2" w:rsidP="00BA27E0">
            <w:pPr>
              <w:spacing w:line="240" w:lineRule="auto"/>
              <w:ind w:left="142"/>
              <w:jc w:val="center"/>
              <w:rPr>
                <w:rFonts w:ascii="Arial" w:hAnsi="Arial" w:cs="Arial"/>
                <w:bCs/>
                <w:lang w:val="es-ES"/>
              </w:rPr>
            </w:pPr>
            <w:r w:rsidRPr="005B508E">
              <w:rPr>
                <w:rFonts w:ascii="Arial" w:hAnsi="Arial" w:cs="Arial"/>
                <w:bCs/>
                <w:lang w:val="es-ES"/>
              </w:rPr>
              <w:t>COMUNES</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A93E2A" w14:textId="77777777" w:rsidR="000343B2" w:rsidRPr="005B508E" w:rsidRDefault="000343B2" w:rsidP="00BA27E0">
            <w:pPr>
              <w:spacing w:line="240" w:lineRule="auto"/>
              <w:ind w:left="142"/>
              <w:rPr>
                <w:rFonts w:ascii="Arial" w:hAnsi="Arial" w:cs="Arial"/>
                <w:bCs/>
                <w:lang w:val="es-ES"/>
              </w:rPr>
            </w:pPr>
            <w:r w:rsidRPr="005B508E">
              <w:rPr>
                <w:rFonts w:ascii="Arial" w:hAnsi="Arial" w:cs="Arial"/>
                <w:bCs/>
                <w:lang w:val="es-ES"/>
              </w:rPr>
              <w:t>POR NIVEL JERÁRQUICO</w:t>
            </w:r>
          </w:p>
        </w:tc>
      </w:tr>
      <w:tr w:rsidR="000343B2" w:rsidRPr="005B508E" w14:paraId="1355587D" w14:textId="77777777" w:rsidTr="00BA27E0">
        <w:trPr>
          <w:trHeight w:val="1451"/>
        </w:trPr>
        <w:tc>
          <w:tcPr>
            <w:tcW w:w="4679" w:type="dxa"/>
            <w:gridSpan w:val="2"/>
            <w:tcBorders>
              <w:top w:val="single" w:sz="4" w:space="0" w:color="auto"/>
              <w:left w:val="single" w:sz="4" w:space="0" w:color="auto"/>
              <w:bottom w:val="single" w:sz="4" w:space="0" w:color="auto"/>
              <w:right w:val="single" w:sz="4" w:space="0" w:color="auto"/>
            </w:tcBorders>
            <w:shd w:val="clear" w:color="auto" w:fill="FFFFFF"/>
          </w:tcPr>
          <w:p w14:paraId="76523FFA" w14:textId="77777777" w:rsidR="000343B2" w:rsidRPr="005B508E" w:rsidRDefault="000343B2" w:rsidP="000343B2">
            <w:pPr>
              <w:pStyle w:val="Prrafodelista"/>
              <w:numPr>
                <w:ilvl w:val="0"/>
                <w:numId w:val="4"/>
              </w:numPr>
              <w:autoSpaceDN w:val="0"/>
              <w:jc w:val="both"/>
              <w:rPr>
                <w:rFonts w:ascii="Arial" w:hAnsi="Arial" w:cs="Arial"/>
                <w:sz w:val="22"/>
                <w:szCs w:val="22"/>
                <w:lang w:eastAsia="es-CO"/>
              </w:rPr>
            </w:pPr>
            <w:r w:rsidRPr="005B508E">
              <w:rPr>
                <w:rFonts w:ascii="Arial" w:hAnsi="Arial" w:cs="Arial"/>
                <w:sz w:val="22"/>
                <w:szCs w:val="22"/>
                <w:lang w:eastAsia="es-CO"/>
              </w:rPr>
              <w:t>Aprendizaje continuo</w:t>
            </w:r>
          </w:p>
          <w:p w14:paraId="4C6D43EB" w14:textId="77777777" w:rsidR="000343B2" w:rsidRPr="005B508E" w:rsidRDefault="000343B2" w:rsidP="000343B2">
            <w:pPr>
              <w:pStyle w:val="Prrafodelista"/>
              <w:numPr>
                <w:ilvl w:val="0"/>
                <w:numId w:val="4"/>
              </w:numPr>
              <w:autoSpaceDN w:val="0"/>
              <w:jc w:val="both"/>
              <w:rPr>
                <w:rFonts w:ascii="Arial" w:hAnsi="Arial" w:cs="Arial"/>
                <w:sz w:val="22"/>
                <w:szCs w:val="22"/>
                <w:lang w:eastAsia="es-CO"/>
              </w:rPr>
            </w:pPr>
            <w:r w:rsidRPr="005B508E">
              <w:rPr>
                <w:rFonts w:ascii="Arial" w:hAnsi="Arial" w:cs="Arial"/>
                <w:sz w:val="22"/>
                <w:szCs w:val="22"/>
                <w:lang w:eastAsia="es-CO"/>
              </w:rPr>
              <w:t>Orientación a resultados</w:t>
            </w:r>
          </w:p>
          <w:p w14:paraId="16D37001" w14:textId="77777777" w:rsidR="000343B2" w:rsidRPr="005B508E" w:rsidRDefault="000343B2" w:rsidP="000343B2">
            <w:pPr>
              <w:pStyle w:val="Prrafodelista"/>
              <w:numPr>
                <w:ilvl w:val="0"/>
                <w:numId w:val="4"/>
              </w:numPr>
              <w:autoSpaceDN w:val="0"/>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487CA3D7" w14:textId="77777777" w:rsidR="000343B2" w:rsidRPr="005B508E" w:rsidRDefault="000343B2" w:rsidP="000343B2">
            <w:pPr>
              <w:pStyle w:val="Prrafodelista"/>
              <w:numPr>
                <w:ilvl w:val="0"/>
                <w:numId w:val="4"/>
              </w:numPr>
              <w:autoSpaceDN w:val="0"/>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70A641E6" w14:textId="77777777" w:rsidR="000343B2" w:rsidRPr="005B508E" w:rsidRDefault="000343B2" w:rsidP="000343B2">
            <w:pPr>
              <w:pStyle w:val="Prrafodelista"/>
              <w:numPr>
                <w:ilvl w:val="0"/>
                <w:numId w:val="4"/>
              </w:numPr>
              <w:autoSpaceDN w:val="0"/>
              <w:jc w:val="both"/>
              <w:rPr>
                <w:rFonts w:ascii="Arial" w:hAnsi="Arial" w:cs="Arial"/>
                <w:sz w:val="22"/>
                <w:szCs w:val="22"/>
                <w:lang w:eastAsia="es-CO"/>
              </w:rPr>
            </w:pPr>
            <w:r w:rsidRPr="005B508E">
              <w:rPr>
                <w:rFonts w:ascii="Arial" w:hAnsi="Arial" w:cs="Arial"/>
                <w:sz w:val="22"/>
                <w:szCs w:val="22"/>
                <w:lang w:eastAsia="es-CO"/>
              </w:rPr>
              <w:t>Trabajo en equipo</w:t>
            </w:r>
          </w:p>
          <w:p w14:paraId="353B09BE" w14:textId="77777777" w:rsidR="000343B2" w:rsidRPr="005B508E" w:rsidRDefault="000343B2" w:rsidP="000343B2">
            <w:pPr>
              <w:pStyle w:val="Prrafodelista"/>
              <w:numPr>
                <w:ilvl w:val="0"/>
                <w:numId w:val="4"/>
              </w:numPr>
              <w:autoSpaceDN w:val="0"/>
              <w:jc w:val="both"/>
              <w:rPr>
                <w:rFonts w:ascii="Arial" w:hAnsi="Arial" w:cs="Arial"/>
                <w:bCs/>
                <w:sz w:val="22"/>
                <w:szCs w:val="22"/>
              </w:rPr>
            </w:pPr>
            <w:r w:rsidRPr="005B508E">
              <w:rPr>
                <w:rFonts w:ascii="Arial" w:hAnsi="Arial" w:cs="Arial"/>
                <w:sz w:val="22"/>
                <w:szCs w:val="22"/>
                <w:lang w:eastAsia="es-CO"/>
              </w:rPr>
              <w:t>Adaptación al cambio</w:t>
            </w:r>
          </w:p>
          <w:p w14:paraId="34F19B29" w14:textId="77777777" w:rsidR="000343B2" w:rsidRPr="005B508E" w:rsidRDefault="000343B2" w:rsidP="00BA27E0">
            <w:pPr>
              <w:spacing w:line="240" w:lineRule="auto"/>
              <w:jc w:val="both"/>
              <w:rPr>
                <w:rFonts w:ascii="Arial" w:hAnsi="Arial" w:cs="Arial"/>
                <w:bCs/>
                <w:lang w:val="es-ES"/>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3DA4545" w14:textId="77777777" w:rsidR="000343B2" w:rsidRPr="005B508E" w:rsidRDefault="000343B2" w:rsidP="000343B2">
            <w:pPr>
              <w:pStyle w:val="Prrafodelista"/>
              <w:numPr>
                <w:ilvl w:val="0"/>
                <w:numId w:val="23"/>
              </w:numPr>
              <w:autoSpaceDN w:val="0"/>
              <w:jc w:val="both"/>
              <w:rPr>
                <w:rFonts w:ascii="Arial" w:hAnsi="Arial" w:cs="Arial"/>
                <w:sz w:val="22"/>
                <w:szCs w:val="22"/>
                <w:lang w:eastAsia="es-CO"/>
              </w:rPr>
            </w:pPr>
            <w:r w:rsidRPr="005B508E">
              <w:rPr>
                <w:rFonts w:ascii="Arial" w:hAnsi="Arial" w:cs="Arial"/>
                <w:sz w:val="22"/>
                <w:szCs w:val="22"/>
                <w:lang w:eastAsia="es-CO"/>
              </w:rPr>
              <w:t>Aporte técnico-profesional</w:t>
            </w:r>
          </w:p>
          <w:p w14:paraId="57A02595" w14:textId="77777777" w:rsidR="000343B2" w:rsidRPr="005B508E" w:rsidRDefault="000343B2" w:rsidP="000343B2">
            <w:pPr>
              <w:pStyle w:val="Prrafodelista"/>
              <w:numPr>
                <w:ilvl w:val="0"/>
                <w:numId w:val="23"/>
              </w:numPr>
              <w:autoSpaceDN w:val="0"/>
              <w:jc w:val="both"/>
              <w:rPr>
                <w:rFonts w:ascii="Arial" w:hAnsi="Arial" w:cs="Arial"/>
                <w:sz w:val="22"/>
                <w:szCs w:val="22"/>
                <w:lang w:eastAsia="es-CO"/>
              </w:rPr>
            </w:pPr>
            <w:r w:rsidRPr="005B508E">
              <w:rPr>
                <w:rFonts w:ascii="Arial" w:hAnsi="Arial" w:cs="Arial"/>
                <w:sz w:val="22"/>
                <w:szCs w:val="22"/>
                <w:lang w:eastAsia="es-CO"/>
              </w:rPr>
              <w:t>Comunicación efectiva</w:t>
            </w:r>
          </w:p>
          <w:p w14:paraId="35CEA3D7" w14:textId="77777777" w:rsidR="000343B2" w:rsidRPr="005B508E" w:rsidRDefault="000343B2" w:rsidP="000343B2">
            <w:pPr>
              <w:pStyle w:val="Prrafodelista"/>
              <w:numPr>
                <w:ilvl w:val="0"/>
                <w:numId w:val="23"/>
              </w:numPr>
              <w:autoSpaceDN w:val="0"/>
              <w:jc w:val="both"/>
              <w:rPr>
                <w:rFonts w:ascii="Arial" w:hAnsi="Arial" w:cs="Arial"/>
                <w:sz w:val="22"/>
                <w:szCs w:val="22"/>
                <w:lang w:eastAsia="es-CO"/>
              </w:rPr>
            </w:pPr>
            <w:r w:rsidRPr="005B508E">
              <w:rPr>
                <w:rFonts w:ascii="Arial" w:hAnsi="Arial" w:cs="Arial"/>
                <w:sz w:val="22"/>
                <w:szCs w:val="22"/>
                <w:lang w:eastAsia="es-CO"/>
              </w:rPr>
              <w:t>Gestión de procedimientos</w:t>
            </w:r>
          </w:p>
          <w:p w14:paraId="5370395C" w14:textId="77777777" w:rsidR="000343B2" w:rsidRPr="005B508E" w:rsidRDefault="000343B2" w:rsidP="000343B2">
            <w:pPr>
              <w:pStyle w:val="Prrafodelista"/>
              <w:numPr>
                <w:ilvl w:val="0"/>
                <w:numId w:val="23"/>
              </w:numPr>
              <w:autoSpaceDN w:val="0"/>
              <w:jc w:val="both"/>
              <w:rPr>
                <w:rFonts w:ascii="Arial" w:hAnsi="Arial" w:cs="Arial"/>
                <w:bCs/>
                <w:sz w:val="22"/>
                <w:szCs w:val="22"/>
              </w:rPr>
            </w:pPr>
            <w:r w:rsidRPr="005B508E">
              <w:rPr>
                <w:rFonts w:ascii="Arial" w:hAnsi="Arial" w:cs="Arial"/>
                <w:sz w:val="22"/>
                <w:szCs w:val="22"/>
                <w:lang w:eastAsia="es-CO"/>
              </w:rPr>
              <w:t xml:space="preserve">Instrumentación de decisiones </w:t>
            </w:r>
          </w:p>
        </w:tc>
      </w:tr>
      <w:tr w:rsidR="000343B2" w:rsidRPr="005B508E" w14:paraId="79D08E26"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C3073A0"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49EF879F"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537" w:type="dxa"/>
            <w:tcBorders>
              <w:top w:val="single" w:sz="4" w:space="0" w:color="auto"/>
              <w:left w:val="single" w:sz="4" w:space="0" w:color="auto"/>
              <w:bottom w:val="single" w:sz="4" w:space="0" w:color="auto"/>
              <w:right w:val="single" w:sz="4" w:space="0" w:color="auto"/>
            </w:tcBorders>
          </w:tcPr>
          <w:p w14:paraId="50EA3D84"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4546D894"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53C55A74"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537" w:type="dxa"/>
            <w:tcBorders>
              <w:top w:val="single" w:sz="4" w:space="0" w:color="auto"/>
              <w:left w:val="single" w:sz="4" w:space="0" w:color="auto"/>
              <w:bottom w:val="single" w:sz="4" w:space="0" w:color="auto"/>
              <w:right w:val="single" w:sz="4" w:space="0" w:color="auto"/>
            </w:tcBorders>
          </w:tcPr>
          <w:p w14:paraId="0532C125" w14:textId="77777777" w:rsidR="000343B2" w:rsidRDefault="000343B2" w:rsidP="00BA27E0">
            <w:pPr>
              <w:spacing w:line="240" w:lineRule="auto"/>
              <w:rPr>
                <w:rFonts w:ascii="Arial" w:hAnsi="Arial" w:cs="Arial"/>
                <w:b/>
                <w:u w:val="single"/>
                <w:lang w:val="es-MX"/>
              </w:rPr>
            </w:pPr>
            <w:r w:rsidRPr="000E761E">
              <w:rPr>
                <w:rFonts w:ascii="Arial" w:hAnsi="Arial" w:cs="Arial"/>
                <w:b/>
                <w:u w:val="single"/>
                <w:lang w:val="es-MX"/>
              </w:rPr>
              <w:t>Control Interno</w:t>
            </w:r>
          </w:p>
          <w:p w14:paraId="07286EE1" w14:textId="77777777" w:rsidR="000343B2" w:rsidRDefault="000343B2" w:rsidP="00BA27E0">
            <w:pPr>
              <w:spacing w:line="240" w:lineRule="auto"/>
              <w:rPr>
                <w:rFonts w:ascii="Arial" w:hAnsi="Arial" w:cs="Arial"/>
                <w:b/>
                <w:u w:val="single"/>
                <w:lang w:val="es-MX"/>
              </w:rPr>
            </w:pPr>
          </w:p>
          <w:p w14:paraId="35325753" w14:textId="77777777" w:rsidR="000343B2" w:rsidRDefault="000343B2" w:rsidP="00BA27E0">
            <w:pPr>
              <w:spacing w:line="240" w:lineRule="auto"/>
              <w:rPr>
                <w:rFonts w:ascii="Arial" w:hAnsi="Arial" w:cs="Arial"/>
                <w:b/>
                <w:u w:val="single"/>
                <w:lang w:val="es-MX"/>
              </w:rPr>
            </w:pPr>
          </w:p>
          <w:p w14:paraId="674CDDB9" w14:textId="77777777" w:rsidR="000343B2" w:rsidRPr="00047824" w:rsidRDefault="000343B2" w:rsidP="00BA27E0">
            <w:pPr>
              <w:spacing w:line="240" w:lineRule="auto"/>
              <w:rPr>
                <w:rFonts w:ascii="Arial" w:hAnsi="Arial" w:cs="Arial"/>
                <w:b/>
                <w:u w:val="single"/>
                <w:lang w:val="es-MX"/>
              </w:rPr>
            </w:pPr>
            <w:r>
              <w:rPr>
                <w:rFonts w:ascii="Arial" w:hAnsi="Arial" w:cs="Arial"/>
                <w:b/>
                <w:u w:val="single"/>
                <w:lang w:val="es-MX"/>
              </w:rPr>
              <w:t xml:space="preserve">Planeación estatal </w:t>
            </w:r>
          </w:p>
        </w:tc>
        <w:tc>
          <w:tcPr>
            <w:tcW w:w="5245" w:type="dxa"/>
            <w:gridSpan w:val="3"/>
            <w:tcBorders>
              <w:top w:val="single" w:sz="4" w:space="0" w:color="auto"/>
              <w:left w:val="single" w:sz="4" w:space="0" w:color="auto"/>
              <w:bottom w:val="single" w:sz="4" w:space="0" w:color="auto"/>
              <w:right w:val="single" w:sz="4" w:space="0" w:color="auto"/>
            </w:tcBorders>
          </w:tcPr>
          <w:p w14:paraId="0AE2E27E"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lastRenderedPageBreak/>
              <w:t>Creatividad e innovación</w:t>
            </w:r>
          </w:p>
          <w:p w14:paraId="3D17BEE9"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Resolución y mitigación problemas</w:t>
            </w:r>
          </w:p>
          <w:p w14:paraId="5303C0E4"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Transparencia</w:t>
            </w:r>
          </w:p>
          <w:p w14:paraId="520BD946"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lastRenderedPageBreak/>
              <w:t>Vinculación interpersonal</w:t>
            </w:r>
          </w:p>
          <w:p w14:paraId="2B9B223B"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Atención requerimientos</w:t>
            </w:r>
          </w:p>
          <w:p w14:paraId="797CF611"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Capacidad de análisis</w:t>
            </w:r>
          </w:p>
          <w:p w14:paraId="49F8D2B3" w14:textId="77777777" w:rsidR="000343B2" w:rsidRDefault="000343B2" w:rsidP="00BA27E0">
            <w:pPr>
              <w:pStyle w:val="Prrafodelista"/>
              <w:suppressAutoHyphens w:val="0"/>
              <w:spacing w:after="200"/>
              <w:rPr>
                <w:rFonts w:ascii="Arial" w:hAnsi="Arial" w:cs="Arial"/>
                <w:sz w:val="22"/>
                <w:szCs w:val="22"/>
                <w:lang w:val="es-MX" w:eastAsia="en-US"/>
              </w:rPr>
            </w:pPr>
          </w:p>
          <w:p w14:paraId="69B805DA" w14:textId="77777777" w:rsidR="000343B2" w:rsidRPr="005B508E" w:rsidRDefault="000343B2" w:rsidP="000343B2">
            <w:pPr>
              <w:pStyle w:val="Prrafodelista"/>
              <w:numPr>
                <w:ilvl w:val="0"/>
                <w:numId w:val="213"/>
              </w:numPr>
              <w:suppressAutoHyphens w:val="0"/>
              <w:spacing w:after="200"/>
              <w:rPr>
                <w:rFonts w:ascii="Arial" w:hAnsi="Arial" w:cs="Arial"/>
                <w:b/>
                <w:bCs/>
                <w:lang w:val="es-MX"/>
              </w:rPr>
            </w:pPr>
            <w:r>
              <w:rPr>
                <w:rFonts w:ascii="Arial" w:hAnsi="Arial" w:cs="Arial"/>
                <w:sz w:val="22"/>
                <w:szCs w:val="22"/>
                <w:lang w:val="es-MX" w:eastAsia="en-US"/>
              </w:rPr>
              <w:t>Integridad institucional</w:t>
            </w:r>
          </w:p>
        </w:tc>
      </w:tr>
      <w:tr w:rsidR="000343B2" w:rsidRPr="005B508E" w14:paraId="143B267E" w14:textId="77777777" w:rsidTr="00BA27E0">
        <w:tc>
          <w:tcPr>
            <w:tcW w:w="9782"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52C014F" w14:textId="77777777" w:rsidR="000343B2" w:rsidRPr="005B508E" w:rsidRDefault="000343B2" w:rsidP="00BA27E0">
            <w:pPr>
              <w:pStyle w:val="Ttulo5"/>
              <w:keepLines w:val="0"/>
              <w:tabs>
                <w:tab w:val="num" w:pos="1008"/>
              </w:tabs>
              <w:spacing w:before="0" w:line="240" w:lineRule="auto"/>
              <w:ind w:left="1008" w:hanging="1008"/>
              <w:jc w:val="center"/>
              <w:rPr>
                <w:rFonts w:ascii="Arial" w:hAnsi="Arial" w:cs="Arial"/>
                <w:b/>
                <w:i/>
                <w:lang w:val="es-ES"/>
              </w:rPr>
            </w:pPr>
            <w:r w:rsidRPr="005B508E">
              <w:rPr>
                <w:rFonts w:ascii="Arial" w:hAnsi="Arial" w:cs="Arial"/>
                <w:b/>
                <w:color w:val="auto"/>
                <w:lang w:val="es-ES"/>
              </w:rPr>
              <w:lastRenderedPageBreak/>
              <w:t xml:space="preserve">VIII. REQUISITOS DE FORMACIÓN ACADÉMICA Y EXPERIENCIA </w:t>
            </w:r>
          </w:p>
        </w:tc>
      </w:tr>
      <w:tr w:rsidR="000343B2" w:rsidRPr="005B508E" w14:paraId="48EAA2D1" w14:textId="77777777" w:rsidTr="00BA27E0">
        <w:tc>
          <w:tcPr>
            <w:tcW w:w="680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C406DBD" w14:textId="77777777" w:rsidR="000343B2" w:rsidRPr="005B508E" w:rsidRDefault="000343B2" w:rsidP="00BA27E0">
            <w:pPr>
              <w:spacing w:line="240" w:lineRule="auto"/>
              <w:jc w:val="center"/>
              <w:rPr>
                <w:rFonts w:ascii="Arial" w:hAnsi="Arial" w:cs="Arial"/>
                <w:lang w:val="es-MX"/>
              </w:rPr>
            </w:pPr>
            <w:r w:rsidRPr="005B508E">
              <w:rPr>
                <w:rFonts w:ascii="Arial" w:hAnsi="Arial" w:cs="Arial"/>
                <w:bCs/>
                <w:color w:val="000000"/>
                <w:lang w:val="es-ES"/>
              </w:rPr>
              <w:t>FORMACIÓN ACADÉMICA</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0EBECDD2" w14:textId="77777777" w:rsidR="000343B2" w:rsidRPr="005B508E" w:rsidRDefault="000343B2" w:rsidP="00BA27E0">
            <w:pPr>
              <w:spacing w:line="240" w:lineRule="auto"/>
              <w:jc w:val="center"/>
              <w:rPr>
                <w:rFonts w:ascii="Arial" w:hAnsi="Arial" w:cs="Arial"/>
                <w:lang w:val="es-MX"/>
              </w:rPr>
            </w:pPr>
            <w:r w:rsidRPr="005B508E">
              <w:rPr>
                <w:rFonts w:ascii="Arial" w:hAnsi="Arial" w:cs="Arial"/>
                <w:bCs/>
                <w:color w:val="000000"/>
                <w:lang w:val="es-ES"/>
              </w:rPr>
              <w:t>EXPERIENCIA</w:t>
            </w:r>
          </w:p>
        </w:tc>
      </w:tr>
      <w:tr w:rsidR="000343B2" w:rsidRPr="005B508E" w14:paraId="1ECFCA75" w14:textId="77777777" w:rsidTr="00BA27E0">
        <w:tc>
          <w:tcPr>
            <w:tcW w:w="6805" w:type="dxa"/>
            <w:gridSpan w:val="3"/>
            <w:tcBorders>
              <w:top w:val="single" w:sz="4" w:space="0" w:color="auto"/>
              <w:left w:val="single" w:sz="4" w:space="0" w:color="auto"/>
              <w:bottom w:val="single" w:sz="4" w:space="0" w:color="auto"/>
              <w:right w:val="single" w:sz="4" w:space="0" w:color="auto"/>
            </w:tcBorders>
            <w:shd w:val="clear" w:color="auto" w:fill="FFFFFF"/>
          </w:tcPr>
          <w:p w14:paraId="6C75083C" w14:textId="77777777" w:rsidR="000343B2" w:rsidRPr="005B508E" w:rsidRDefault="000343B2" w:rsidP="00BA27E0">
            <w:pPr>
              <w:spacing w:line="240" w:lineRule="auto"/>
              <w:jc w:val="both"/>
              <w:rPr>
                <w:rFonts w:ascii="Arial" w:hAnsi="Arial" w:cs="Arial"/>
                <w:lang w:val="es-ES" w:eastAsia="es-CO"/>
              </w:rPr>
            </w:pPr>
            <w:r w:rsidRPr="005B508E">
              <w:rPr>
                <w:rFonts w:ascii="Arial" w:hAnsi="Arial" w:cs="Arial"/>
                <w:lang w:val="es-ES" w:eastAsia="es-CO"/>
              </w:rPr>
              <w:t>Título profesional en una de las siguientes disciplinas académicas:</w:t>
            </w:r>
          </w:p>
          <w:p w14:paraId="60C9DD9B" w14:textId="77777777" w:rsidR="000343B2" w:rsidRPr="005B508E" w:rsidRDefault="000343B2" w:rsidP="000343B2">
            <w:pPr>
              <w:pStyle w:val="Prrafodelista"/>
              <w:numPr>
                <w:ilvl w:val="1"/>
                <w:numId w:val="153"/>
              </w:numPr>
              <w:autoSpaceDN w:val="0"/>
              <w:ind w:left="360"/>
              <w:jc w:val="both"/>
              <w:rPr>
                <w:rFonts w:ascii="Arial" w:hAnsi="Arial" w:cs="Arial"/>
                <w:sz w:val="22"/>
                <w:szCs w:val="22"/>
                <w:lang w:eastAsia="es-CO"/>
              </w:rPr>
            </w:pPr>
            <w:r w:rsidRPr="005B508E">
              <w:rPr>
                <w:rFonts w:ascii="Arial" w:hAnsi="Arial" w:cs="Arial"/>
                <w:sz w:val="22"/>
                <w:szCs w:val="22"/>
                <w:lang w:eastAsia="es-CO"/>
              </w:rPr>
              <w:t xml:space="preserve">Título profesional en las disciplinas académicas de Administración, Administración Financiera, Administración Pública, Administración Pública Territorial, Administración de Empresas, Administración de Empresas y Finanzas, Administración y Dirección de Empresas, Administración de Negocios, Administración y Negocios Internacionales, Administración en Finanzas y Negocios internacionales, Administración y Finanzas, Finanzas y Relaciones Internacionales, del Núcleo Básico de Conocimiento </w:t>
            </w:r>
            <w:r w:rsidRPr="005B508E">
              <w:rPr>
                <w:rFonts w:ascii="Arial" w:hAnsi="Arial" w:cs="Arial"/>
                <w:b/>
                <w:sz w:val="22"/>
                <w:szCs w:val="22"/>
                <w:lang w:eastAsia="es-CO"/>
              </w:rPr>
              <w:t>ADMINISTRACIÓN.</w:t>
            </w:r>
          </w:p>
          <w:p w14:paraId="3B476E3B" w14:textId="77777777" w:rsidR="000343B2" w:rsidRPr="005B508E" w:rsidRDefault="000343B2" w:rsidP="000343B2">
            <w:pPr>
              <w:pStyle w:val="Prrafodelista"/>
              <w:numPr>
                <w:ilvl w:val="1"/>
                <w:numId w:val="153"/>
              </w:numPr>
              <w:autoSpaceDN w:val="0"/>
              <w:ind w:left="360"/>
              <w:jc w:val="both"/>
              <w:rPr>
                <w:rFonts w:ascii="Arial" w:hAnsi="Arial" w:cs="Arial"/>
                <w:sz w:val="22"/>
                <w:szCs w:val="22"/>
                <w:lang w:eastAsia="es-CO"/>
              </w:rPr>
            </w:pPr>
            <w:r w:rsidRPr="005B508E">
              <w:rPr>
                <w:rFonts w:ascii="Arial" w:hAnsi="Arial" w:cs="Arial"/>
                <w:sz w:val="22"/>
                <w:szCs w:val="22"/>
                <w:lang w:eastAsia="es-CO"/>
              </w:rPr>
              <w:t xml:space="preserve">Título profesional en las disciplinas académicas de Derecho, Jurisprudencia y Derecho y Ciencias Políticas del Núcleo Básico de Conocimiento </w:t>
            </w:r>
            <w:r w:rsidRPr="005B508E">
              <w:rPr>
                <w:rFonts w:ascii="Arial" w:hAnsi="Arial" w:cs="Arial"/>
                <w:b/>
                <w:sz w:val="22"/>
                <w:szCs w:val="22"/>
                <w:lang w:eastAsia="es-CO"/>
              </w:rPr>
              <w:t>DERECHO Y AFINES.</w:t>
            </w:r>
          </w:p>
          <w:p w14:paraId="3E5CAEFE" w14:textId="77777777" w:rsidR="000343B2" w:rsidRPr="005B508E" w:rsidRDefault="000343B2" w:rsidP="000343B2">
            <w:pPr>
              <w:pStyle w:val="Prrafodelista"/>
              <w:numPr>
                <w:ilvl w:val="1"/>
                <w:numId w:val="153"/>
              </w:numPr>
              <w:autoSpaceDN w:val="0"/>
              <w:ind w:left="360"/>
              <w:jc w:val="both"/>
              <w:rPr>
                <w:rFonts w:ascii="Arial" w:hAnsi="Arial" w:cs="Arial"/>
                <w:sz w:val="22"/>
                <w:szCs w:val="22"/>
                <w:lang w:eastAsia="es-CO"/>
              </w:rPr>
            </w:pPr>
            <w:r w:rsidRPr="005B508E">
              <w:rPr>
                <w:rFonts w:ascii="Arial" w:hAnsi="Arial" w:cs="Arial"/>
                <w:sz w:val="22"/>
                <w:szCs w:val="22"/>
                <w:lang w:eastAsia="es-CO"/>
              </w:rPr>
              <w:t xml:space="preserve">Título profesional en las disciplinas académicas de Economía, Negocios Internacionales, Comercio Internacional, Comercio Exterior, Finanzas y Comercio Exterior, Comercio Internacional y Finanzas, Comercio y Negocios Internacionales, Relaciones Económicas Internacionales, Economía y Finanzas Internacionales, Negocios y Relaciones Internacionales, Finanzas y Comercio Internacional, Desarrollo Territorial del Núcleo Básico de Conocimiento </w:t>
            </w:r>
            <w:r w:rsidRPr="005B508E">
              <w:rPr>
                <w:rFonts w:ascii="Arial" w:hAnsi="Arial" w:cs="Arial"/>
                <w:b/>
                <w:sz w:val="22"/>
                <w:szCs w:val="22"/>
                <w:lang w:eastAsia="es-CO"/>
              </w:rPr>
              <w:t>ECONOMÍA.</w:t>
            </w:r>
          </w:p>
          <w:p w14:paraId="04B20CC9" w14:textId="77777777" w:rsidR="000343B2" w:rsidRPr="005B508E" w:rsidRDefault="000343B2" w:rsidP="000343B2">
            <w:pPr>
              <w:pStyle w:val="Prrafodelista"/>
              <w:numPr>
                <w:ilvl w:val="1"/>
                <w:numId w:val="153"/>
              </w:numPr>
              <w:autoSpaceDN w:val="0"/>
              <w:ind w:left="360"/>
              <w:jc w:val="both"/>
              <w:rPr>
                <w:rFonts w:ascii="Arial" w:hAnsi="Arial" w:cs="Arial"/>
                <w:b/>
                <w:sz w:val="22"/>
                <w:szCs w:val="22"/>
                <w:lang w:eastAsia="es-CO"/>
              </w:rPr>
            </w:pPr>
            <w:r w:rsidRPr="005B508E">
              <w:rPr>
                <w:rFonts w:ascii="Arial" w:hAnsi="Arial" w:cs="Arial"/>
                <w:sz w:val="22"/>
                <w:szCs w:val="22"/>
                <w:lang w:eastAsia="es-CO"/>
              </w:rPr>
              <w:t xml:space="preserve">Título profesional en la disciplina académica de Contaduría Pública, del Núcleo Básico de Conocimiento de </w:t>
            </w:r>
            <w:r w:rsidRPr="005B508E">
              <w:rPr>
                <w:rFonts w:ascii="Arial" w:hAnsi="Arial" w:cs="Arial"/>
                <w:b/>
                <w:sz w:val="22"/>
                <w:szCs w:val="22"/>
                <w:lang w:eastAsia="es-CO"/>
              </w:rPr>
              <w:t>CONTADURÍA PÚBLICA.</w:t>
            </w:r>
          </w:p>
          <w:p w14:paraId="3DA12B93" w14:textId="77777777" w:rsidR="000343B2" w:rsidRPr="005B508E" w:rsidRDefault="000343B2" w:rsidP="000343B2">
            <w:pPr>
              <w:pStyle w:val="Prrafodelista"/>
              <w:numPr>
                <w:ilvl w:val="1"/>
                <w:numId w:val="153"/>
              </w:numPr>
              <w:autoSpaceDN w:val="0"/>
              <w:ind w:left="360"/>
              <w:jc w:val="both"/>
              <w:rPr>
                <w:rFonts w:ascii="Arial" w:hAnsi="Arial" w:cs="Arial"/>
                <w:sz w:val="22"/>
                <w:szCs w:val="22"/>
                <w:lang w:eastAsia="es-CO"/>
              </w:rPr>
            </w:pPr>
            <w:r w:rsidRPr="005B508E">
              <w:rPr>
                <w:rFonts w:ascii="Arial" w:hAnsi="Arial" w:cs="Arial"/>
                <w:sz w:val="22"/>
                <w:szCs w:val="22"/>
                <w:lang w:eastAsia="es-CO"/>
              </w:rPr>
              <w:t xml:space="preserve">Título profesional en las disciplinas académicas de Ingeniería Industrial, Ingeniería de Producción del Núcleo Básico de Conocimiento en </w:t>
            </w:r>
            <w:r w:rsidRPr="005B508E">
              <w:rPr>
                <w:rFonts w:ascii="Arial" w:hAnsi="Arial" w:cs="Arial"/>
                <w:b/>
                <w:sz w:val="22"/>
                <w:szCs w:val="22"/>
                <w:lang w:eastAsia="es-CO"/>
              </w:rPr>
              <w:t>INGENIERÍA INDUSTRIAL y AFINES</w:t>
            </w:r>
            <w:r w:rsidRPr="005B508E">
              <w:rPr>
                <w:rFonts w:ascii="Arial" w:hAnsi="Arial" w:cs="Arial"/>
                <w:sz w:val="22"/>
                <w:szCs w:val="22"/>
                <w:lang w:eastAsia="es-CO"/>
              </w:rPr>
              <w:t>.</w:t>
            </w:r>
          </w:p>
          <w:p w14:paraId="6B1174DA" w14:textId="77777777" w:rsidR="000343B2" w:rsidRPr="005B508E" w:rsidRDefault="000343B2" w:rsidP="000343B2">
            <w:pPr>
              <w:pStyle w:val="Prrafodelista"/>
              <w:numPr>
                <w:ilvl w:val="1"/>
                <w:numId w:val="153"/>
              </w:numPr>
              <w:autoSpaceDN w:val="0"/>
              <w:ind w:left="360"/>
              <w:jc w:val="both"/>
              <w:rPr>
                <w:rFonts w:ascii="Arial" w:hAnsi="Arial" w:cs="Arial"/>
                <w:b/>
                <w:sz w:val="22"/>
                <w:szCs w:val="22"/>
                <w:lang w:eastAsia="es-CO"/>
              </w:rPr>
            </w:pPr>
            <w:r w:rsidRPr="005B508E">
              <w:rPr>
                <w:rFonts w:ascii="Arial" w:hAnsi="Arial" w:cs="Arial"/>
                <w:sz w:val="22"/>
                <w:szCs w:val="22"/>
                <w:lang w:eastAsia="es-CO"/>
              </w:rPr>
              <w:t xml:space="preserve">Título profesional en las disciplinas académicas de Ingeniería Comercial, Ingeniería Administrativa, Ingeniería Administrativa y de Finanzas, Ingeniería Financiera, Ingeniería Financiera y de </w:t>
            </w:r>
            <w:r w:rsidRPr="005B508E">
              <w:rPr>
                <w:rFonts w:ascii="Arial" w:hAnsi="Arial" w:cs="Arial"/>
                <w:sz w:val="22"/>
                <w:szCs w:val="22"/>
                <w:lang w:eastAsia="es-CO"/>
              </w:rPr>
              <w:lastRenderedPageBreak/>
              <w:t xml:space="preserve">Negocios del Núcleo Básico de Conocimiento </w:t>
            </w:r>
            <w:r w:rsidRPr="005B508E">
              <w:rPr>
                <w:rFonts w:ascii="Arial" w:hAnsi="Arial" w:cs="Arial"/>
                <w:b/>
                <w:sz w:val="22"/>
                <w:szCs w:val="22"/>
                <w:lang w:eastAsia="es-CO"/>
              </w:rPr>
              <w:t>INGENIERÍA ADMINISTRATIVA y AFINES</w:t>
            </w:r>
          </w:p>
          <w:p w14:paraId="17BCAFDB" w14:textId="77777777" w:rsidR="000343B2" w:rsidRPr="005B508E" w:rsidRDefault="000343B2" w:rsidP="000343B2">
            <w:pPr>
              <w:pStyle w:val="Prrafodelista"/>
              <w:numPr>
                <w:ilvl w:val="1"/>
                <w:numId w:val="153"/>
              </w:numPr>
              <w:autoSpaceDN w:val="0"/>
              <w:ind w:left="360"/>
              <w:jc w:val="both"/>
              <w:rPr>
                <w:rFonts w:ascii="Arial" w:hAnsi="Arial" w:cs="Arial"/>
                <w:sz w:val="22"/>
                <w:szCs w:val="22"/>
                <w:lang w:eastAsia="es-CO"/>
              </w:rPr>
            </w:pPr>
            <w:r w:rsidRPr="005B508E">
              <w:rPr>
                <w:rFonts w:ascii="Arial" w:hAnsi="Arial" w:cs="Arial"/>
                <w:sz w:val="22"/>
                <w:szCs w:val="22"/>
                <w:lang w:eastAsia="es-CO"/>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5B508E">
              <w:rPr>
                <w:rFonts w:ascii="Arial" w:hAnsi="Arial" w:cs="Arial"/>
                <w:b/>
                <w:sz w:val="22"/>
                <w:szCs w:val="22"/>
                <w:lang w:eastAsia="es-CO"/>
              </w:rPr>
              <w:t>INGENIERÍA CIVIL Y AFINES</w:t>
            </w:r>
            <w:r w:rsidRPr="005B508E">
              <w:rPr>
                <w:rFonts w:ascii="Arial" w:hAnsi="Arial" w:cs="Arial"/>
                <w:sz w:val="22"/>
                <w:szCs w:val="22"/>
                <w:lang w:eastAsia="es-CO"/>
              </w:rPr>
              <w:t>.</w:t>
            </w:r>
          </w:p>
          <w:p w14:paraId="3CB32453" w14:textId="77777777" w:rsidR="000343B2" w:rsidRPr="005B508E" w:rsidRDefault="000343B2" w:rsidP="000343B2">
            <w:pPr>
              <w:pStyle w:val="Prrafodelista"/>
              <w:numPr>
                <w:ilvl w:val="1"/>
                <w:numId w:val="153"/>
              </w:numPr>
              <w:autoSpaceDN w:val="0"/>
              <w:ind w:left="360"/>
              <w:jc w:val="both"/>
              <w:rPr>
                <w:rFonts w:ascii="Arial" w:hAnsi="Arial" w:cs="Arial"/>
                <w:b/>
                <w:sz w:val="22"/>
                <w:szCs w:val="22"/>
                <w:lang w:eastAsia="es-CO"/>
              </w:rPr>
            </w:pPr>
            <w:r w:rsidRPr="005B508E">
              <w:rPr>
                <w:rFonts w:ascii="Arial" w:hAnsi="Arial" w:cs="Arial"/>
                <w:sz w:val="22"/>
                <w:szCs w:val="22"/>
                <w:lang w:eastAsia="es-CO"/>
              </w:rPr>
              <w:t xml:space="preserve">Título profesional en las disciplinas académicas de Arquitectura, Urbanismo del Núcleo Básico de Conocimiento </w:t>
            </w:r>
            <w:r w:rsidRPr="005B508E">
              <w:rPr>
                <w:rFonts w:ascii="Arial" w:hAnsi="Arial" w:cs="Arial"/>
                <w:b/>
                <w:sz w:val="22"/>
                <w:szCs w:val="22"/>
                <w:lang w:eastAsia="es-CO"/>
              </w:rPr>
              <w:t>ARQUITECTURA Y AFINES.</w:t>
            </w:r>
          </w:p>
          <w:p w14:paraId="3F854DBB" w14:textId="77777777" w:rsidR="000343B2" w:rsidRPr="005B508E" w:rsidRDefault="000343B2" w:rsidP="000343B2">
            <w:pPr>
              <w:pStyle w:val="Prrafodelista"/>
              <w:numPr>
                <w:ilvl w:val="1"/>
                <w:numId w:val="153"/>
              </w:numPr>
              <w:autoSpaceDN w:val="0"/>
              <w:ind w:left="360"/>
              <w:jc w:val="both"/>
              <w:rPr>
                <w:rFonts w:ascii="Arial" w:hAnsi="Arial" w:cs="Arial"/>
                <w:b/>
                <w:sz w:val="22"/>
                <w:szCs w:val="22"/>
                <w:lang w:eastAsia="es-CO"/>
              </w:rPr>
            </w:pPr>
            <w:r w:rsidRPr="005B508E">
              <w:rPr>
                <w:rFonts w:ascii="Arial" w:hAnsi="Arial" w:cs="Arial"/>
                <w:sz w:val="22"/>
                <w:szCs w:val="22"/>
                <w:lang w:eastAsia="es-CO"/>
              </w:rPr>
              <w:t xml:space="preserve">Título profesional en las disciplinas académicas de Ingeniería Mecánica, Ingeniería de Mantenimiento, Ingeniería de Procesos Industriales, Ingeniería Electromecánica, Ingeniería en Mantenimiento Industrial y Hospitalario, Ingeniería en Mecatrónica, Ingeniería Mecánica y de Manufactura, Ingeniería Mecatrónica del Núcleo Básico de Conocimiento </w:t>
            </w:r>
            <w:r w:rsidRPr="005B508E">
              <w:rPr>
                <w:rFonts w:ascii="Arial" w:hAnsi="Arial" w:cs="Arial"/>
                <w:b/>
                <w:sz w:val="22"/>
                <w:szCs w:val="22"/>
                <w:lang w:eastAsia="es-CO"/>
              </w:rPr>
              <w:t>INGENIERÍA MECÁNICA Y AFINES.</w:t>
            </w:r>
          </w:p>
          <w:p w14:paraId="7803E702" w14:textId="77777777" w:rsidR="000343B2" w:rsidRPr="005B508E" w:rsidRDefault="000343B2" w:rsidP="000343B2">
            <w:pPr>
              <w:pStyle w:val="Prrafodelista"/>
              <w:numPr>
                <w:ilvl w:val="1"/>
                <w:numId w:val="153"/>
              </w:numPr>
              <w:autoSpaceDN w:val="0"/>
              <w:ind w:left="360"/>
              <w:jc w:val="both"/>
              <w:rPr>
                <w:rFonts w:ascii="Arial" w:hAnsi="Arial" w:cs="Arial"/>
                <w:b/>
                <w:sz w:val="22"/>
                <w:szCs w:val="22"/>
                <w:lang w:eastAsia="es-CO"/>
              </w:rPr>
            </w:pPr>
            <w:r w:rsidRPr="005B508E">
              <w:rPr>
                <w:rFonts w:ascii="Arial" w:hAnsi="Arial" w:cs="Arial"/>
                <w:sz w:val="22"/>
                <w:szCs w:val="22"/>
                <w:lang w:eastAsia="es-CO"/>
              </w:rPr>
              <w:t xml:space="preserve">Título profesional en las disciplinas académicas de Ingeniería de Sistemas,  Ingeniería de Telecomunicaciones e Informática, Ingeniería en Ciencias Computacionales, Ingeniería en Computación, Ingeniería en Diseño de Entretenimiento Digital, Ingeniería en Informática, Ingeniería en Multimedia, Ingeniería en Software, Ingeniería en Teleinformática, Ingeniería en Telemática, Ingeniería Informática, Ingeniería Multimedia, Ingeniería Telecomunicaciones, Ingeniería Telemática, Sistemas de Información, Administración de Sistemas de Información, Administración de Sistemas Informáticos del Núcleo Básico de Conocimiento </w:t>
            </w:r>
            <w:r w:rsidRPr="005B508E">
              <w:rPr>
                <w:rFonts w:ascii="Arial" w:hAnsi="Arial" w:cs="Arial"/>
                <w:b/>
                <w:sz w:val="22"/>
                <w:szCs w:val="22"/>
                <w:lang w:eastAsia="es-CO"/>
              </w:rPr>
              <w:t>INGENIERÍA DE SISTEMAS, TELEMÁTICA Y AFINES.</w:t>
            </w:r>
          </w:p>
          <w:p w14:paraId="48C21D08" w14:textId="77777777" w:rsidR="000343B2" w:rsidRPr="005B508E" w:rsidRDefault="000343B2" w:rsidP="00BA27E0">
            <w:pPr>
              <w:spacing w:line="240" w:lineRule="auto"/>
              <w:jc w:val="both"/>
              <w:rPr>
                <w:rFonts w:ascii="Arial" w:hAnsi="Arial" w:cs="Arial"/>
                <w:lang w:val="es-ES" w:eastAsia="es-CO"/>
              </w:rPr>
            </w:pPr>
          </w:p>
          <w:p w14:paraId="59E0858F" w14:textId="77777777" w:rsidR="000343B2" w:rsidRPr="005B508E" w:rsidRDefault="000343B2" w:rsidP="00BA27E0">
            <w:pPr>
              <w:spacing w:line="240" w:lineRule="auto"/>
              <w:jc w:val="both"/>
              <w:rPr>
                <w:rFonts w:ascii="Arial" w:hAnsi="Arial" w:cs="Arial"/>
                <w:lang w:val="es-ES"/>
              </w:rPr>
            </w:pPr>
            <w:r w:rsidRPr="005B508E">
              <w:rPr>
                <w:rFonts w:ascii="Arial" w:hAnsi="Arial" w:cs="Arial"/>
                <w:lang w:val="es-ES" w:eastAsia="es-CO"/>
              </w:rPr>
              <w:t>Tarjeta o matrícula para las profesiones reglamentadas por ley.</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1570ADFF" w14:textId="77777777" w:rsidR="000343B2" w:rsidRPr="005B508E" w:rsidRDefault="000343B2" w:rsidP="00BA27E0">
            <w:pPr>
              <w:spacing w:line="240" w:lineRule="auto"/>
              <w:jc w:val="both"/>
              <w:rPr>
                <w:rFonts w:ascii="Arial" w:hAnsi="Arial" w:cs="Arial"/>
                <w:lang w:val="es-MX"/>
              </w:rPr>
            </w:pPr>
            <w:r w:rsidRPr="005B508E">
              <w:rPr>
                <w:rFonts w:ascii="Arial" w:hAnsi="Arial" w:cs="Arial"/>
                <w:lang w:val="es-MX"/>
              </w:rPr>
              <w:lastRenderedPageBreak/>
              <w:t>Cincuenta y un (51) meses de experiencia profesional.</w:t>
            </w:r>
          </w:p>
        </w:tc>
      </w:tr>
    </w:tbl>
    <w:p w14:paraId="2496B489" w14:textId="77777777" w:rsidR="000343B2" w:rsidRPr="005B508E" w:rsidRDefault="000343B2" w:rsidP="000343B2">
      <w:pPr>
        <w:pStyle w:val="Encabezado"/>
        <w:tabs>
          <w:tab w:val="left" w:pos="1485"/>
        </w:tabs>
        <w:jc w:val="right"/>
        <w:rPr>
          <w:rFonts w:ascii="Arial" w:eastAsia="Andale Sans UI" w:hAnsi="Arial" w:cs="Arial"/>
        </w:rPr>
      </w:pPr>
    </w:p>
    <w:p w14:paraId="4498B0EE" w14:textId="77777777" w:rsidR="000343B2" w:rsidRPr="005B508E" w:rsidRDefault="000343B2" w:rsidP="000343B2">
      <w:pPr>
        <w:pStyle w:val="Encabezado"/>
        <w:tabs>
          <w:tab w:val="left" w:pos="1485"/>
        </w:tabs>
        <w:jc w:val="right"/>
        <w:rPr>
          <w:rFonts w:ascii="Arial" w:eastAsia="Andale Sans UI" w:hAnsi="Arial" w:cs="Arial"/>
        </w:rPr>
      </w:pPr>
    </w:p>
    <w:p w14:paraId="30C8670A" w14:textId="77777777" w:rsidR="000343B2" w:rsidRPr="005B508E" w:rsidRDefault="000343B2" w:rsidP="000343B2">
      <w:pPr>
        <w:pStyle w:val="Encabezado"/>
        <w:tabs>
          <w:tab w:val="left" w:pos="1485"/>
        </w:tabs>
        <w:jc w:val="right"/>
        <w:rPr>
          <w:rFonts w:ascii="Arial" w:eastAsia="Andale Sans UI" w:hAnsi="Arial" w:cs="Arial"/>
        </w:rPr>
      </w:pPr>
    </w:p>
    <w:p w14:paraId="1325B68A" w14:textId="77777777" w:rsidR="000343B2" w:rsidRPr="005B508E" w:rsidRDefault="000343B2" w:rsidP="000343B2">
      <w:pPr>
        <w:pStyle w:val="Encabezado"/>
        <w:tabs>
          <w:tab w:val="left" w:pos="1485"/>
        </w:tabs>
        <w:jc w:val="right"/>
        <w:rPr>
          <w:rFonts w:ascii="Arial" w:eastAsia="Andale Sans UI" w:hAnsi="Arial" w:cs="Arial"/>
        </w:rPr>
      </w:pPr>
    </w:p>
    <w:p w14:paraId="28D87FAF" w14:textId="77777777" w:rsidR="000343B2" w:rsidRPr="005B508E" w:rsidRDefault="000343B2" w:rsidP="000343B2">
      <w:pPr>
        <w:pStyle w:val="Encabezado"/>
        <w:tabs>
          <w:tab w:val="left" w:pos="1485"/>
        </w:tabs>
        <w:jc w:val="right"/>
        <w:rPr>
          <w:rFonts w:ascii="Arial" w:eastAsia="Andale Sans UI" w:hAnsi="Arial" w:cs="Arial"/>
        </w:rPr>
      </w:pPr>
    </w:p>
    <w:p w14:paraId="14A73538" w14:textId="77777777" w:rsidR="000343B2" w:rsidRPr="005B508E" w:rsidRDefault="000343B2" w:rsidP="000343B2">
      <w:pPr>
        <w:pStyle w:val="Encabezado"/>
        <w:tabs>
          <w:tab w:val="left" w:pos="1485"/>
        </w:tabs>
        <w:jc w:val="right"/>
        <w:rPr>
          <w:rFonts w:ascii="Arial" w:eastAsia="Andale Sans UI" w:hAnsi="Arial" w:cs="Arial"/>
        </w:rPr>
      </w:pPr>
    </w:p>
    <w:p w14:paraId="6DB1543F" w14:textId="77777777" w:rsidR="000343B2" w:rsidRPr="005B508E" w:rsidRDefault="000343B2" w:rsidP="000343B2">
      <w:pPr>
        <w:pStyle w:val="Encabezado"/>
        <w:tabs>
          <w:tab w:val="left" w:pos="1485"/>
        </w:tabs>
        <w:jc w:val="right"/>
        <w:rPr>
          <w:rFonts w:ascii="Arial" w:eastAsia="Andale Sans UI" w:hAnsi="Arial" w:cs="Arial"/>
        </w:rPr>
      </w:pPr>
    </w:p>
    <w:p w14:paraId="46F9E9DA" w14:textId="77777777" w:rsidR="000343B2" w:rsidRPr="005B508E" w:rsidRDefault="000343B2" w:rsidP="000343B2">
      <w:pPr>
        <w:pStyle w:val="Encabezado"/>
        <w:tabs>
          <w:tab w:val="left" w:pos="1485"/>
        </w:tabs>
        <w:jc w:val="right"/>
        <w:rPr>
          <w:rFonts w:ascii="Arial" w:eastAsia="Andale Sans UI" w:hAnsi="Arial" w:cs="Arial"/>
        </w:rPr>
      </w:pPr>
    </w:p>
    <w:p w14:paraId="7C8D187F" w14:textId="77777777" w:rsidR="000343B2" w:rsidRPr="005B508E" w:rsidRDefault="000343B2" w:rsidP="000343B2">
      <w:pPr>
        <w:pStyle w:val="Encabezado"/>
        <w:tabs>
          <w:tab w:val="left" w:pos="1485"/>
        </w:tabs>
        <w:jc w:val="right"/>
        <w:rPr>
          <w:rFonts w:ascii="Arial" w:eastAsia="Andale Sans UI" w:hAnsi="Arial" w:cs="Arial"/>
        </w:rPr>
      </w:pPr>
    </w:p>
    <w:p w14:paraId="5DDDCFB9"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Universitario Código 219 - Grado 02</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126"/>
        <w:gridCol w:w="2977"/>
      </w:tblGrid>
      <w:tr w:rsidR="000343B2" w:rsidRPr="005B508E" w14:paraId="6827C308" w14:textId="77777777" w:rsidTr="00BA27E0">
        <w:trPr>
          <w:trHeight w:val="225"/>
        </w:trPr>
        <w:tc>
          <w:tcPr>
            <w:tcW w:w="9782" w:type="dxa"/>
            <w:gridSpan w:val="4"/>
            <w:tcBorders>
              <w:top w:val="single" w:sz="4" w:space="0" w:color="auto"/>
            </w:tcBorders>
            <w:shd w:val="clear" w:color="auto" w:fill="BFBFBF"/>
            <w:vAlign w:val="bottom"/>
          </w:tcPr>
          <w:p w14:paraId="2176DDCD"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 ÁREA FUNCIONAL</w:t>
            </w:r>
          </w:p>
        </w:tc>
      </w:tr>
      <w:tr w:rsidR="000343B2" w:rsidRPr="005B508E" w14:paraId="299BCA1D" w14:textId="77777777" w:rsidTr="00BA27E0">
        <w:trPr>
          <w:trHeight w:val="240"/>
        </w:trPr>
        <w:tc>
          <w:tcPr>
            <w:tcW w:w="9782" w:type="dxa"/>
            <w:gridSpan w:val="4"/>
            <w:shd w:val="clear" w:color="auto" w:fill="FFFFFF"/>
            <w:vAlign w:val="bottom"/>
          </w:tcPr>
          <w:p w14:paraId="587207A2" w14:textId="77777777" w:rsidR="000343B2" w:rsidRPr="005B508E" w:rsidRDefault="000343B2" w:rsidP="00BA27E0">
            <w:pPr>
              <w:pStyle w:val="Ttulo2"/>
              <w:spacing w:before="0" w:after="0"/>
              <w:jc w:val="center"/>
              <w:rPr>
                <w:rFonts w:ascii="Arial" w:hAnsi="Arial" w:cs="Arial"/>
                <w:sz w:val="22"/>
                <w:szCs w:val="22"/>
                <w:lang w:val="es-MX"/>
              </w:rPr>
            </w:pPr>
            <w:r w:rsidRPr="005B508E">
              <w:rPr>
                <w:rFonts w:ascii="Arial" w:hAnsi="Arial" w:cs="Arial"/>
                <w:i w:val="0"/>
                <w:sz w:val="22"/>
                <w:szCs w:val="22"/>
                <w:lang w:val="es-MX"/>
              </w:rPr>
              <w:t>SECRETARÍA GENERAL – CONTRATACIÓN</w:t>
            </w:r>
          </w:p>
        </w:tc>
      </w:tr>
      <w:tr w:rsidR="000343B2" w:rsidRPr="005B508E" w14:paraId="608AF774" w14:textId="77777777" w:rsidTr="00BA27E0">
        <w:trPr>
          <w:trHeight w:val="240"/>
        </w:trPr>
        <w:tc>
          <w:tcPr>
            <w:tcW w:w="9782" w:type="dxa"/>
            <w:gridSpan w:val="4"/>
            <w:shd w:val="clear" w:color="auto" w:fill="BFBFBF"/>
            <w:vAlign w:val="bottom"/>
          </w:tcPr>
          <w:p w14:paraId="58A58277"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24354104" w14:textId="77777777" w:rsidTr="00BA27E0">
        <w:trPr>
          <w:trHeight w:val="450"/>
        </w:trPr>
        <w:tc>
          <w:tcPr>
            <w:tcW w:w="9782" w:type="dxa"/>
            <w:gridSpan w:val="4"/>
            <w:shd w:val="clear" w:color="auto" w:fill="auto"/>
            <w:vAlign w:val="bottom"/>
          </w:tcPr>
          <w:p w14:paraId="4E441061" w14:textId="77777777" w:rsidR="000343B2" w:rsidRPr="005B508E" w:rsidRDefault="000343B2" w:rsidP="00BA27E0">
            <w:pPr>
              <w:spacing w:line="240" w:lineRule="auto"/>
              <w:jc w:val="both"/>
              <w:rPr>
                <w:rFonts w:ascii="Arial" w:eastAsia="Arial" w:hAnsi="Arial" w:cs="Arial"/>
                <w:spacing w:val="-1"/>
                <w:lang w:val="es-MX"/>
              </w:rPr>
            </w:pPr>
            <w:r w:rsidRPr="005B508E">
              <w:rPr>
                <w:rFonts w:ascii="Arial" w:eastAsia="Arial" w:hAnsi="Arial" w:cs="Arial"/>
                <w:spacing w:val="-1"/>
                <w:lang w:val="es-MX"/>
              </w:rPr>
              <w:t xml:space="preserve">Adelantar los procesos de contratación en todas sus etapas </w:t>
            </w:r>
            <w:r w:rsidRPr="005B508E">
              <w:rPr>
                <w:rFonts w:ascii="Arial" w:hAnsi="Arial" w:cs="Arial"/>
                <w:bCs/>
              </w:rPr>
              <w:t>(precontractual, contractual, pos- contractual hasta el cierre del expediente contractual)</w:t>
            </w:r>
            <w:r w:rsidRPr="005B508E">
              <w:rPr>
                <w:rFonts w:ascii="Arial" w:eastAsia="Arial" w:hAnsi="Arial" w:cs="Arial"/>
                <w:spacing w:val="-1"/>
                <w:lang w:val="es-MX"/>
              </w:rPr>
              <w:t xml:space="preserve"> que adelante la Unidad.</w:t>
            </w:r>
          </w:p>
        </w:tc>
      </w:tr>
      <w:tr w:rsidR="000343B2" w:rsidRPr="005B508E" w14:paraId="29645B3E" w14:textId="77777777" w:rsidTr="00BA27E0">
        <w:trPr>
          <w:trHeight w:val="240"/>
        </w:trPr>
        <w:tc>
          <w:tcPr>
            <w:tcW w:w="9782" w:type="dxa"/>
            <w:gridSpan w:val="4"/>
            <w:shd w:val="clear" w:color="auto" w:fill="BFBFBF"/>
            <w:vAlign w:val="bottom"/>
          </w:tcPr>
          <w:p w14:paraId="2A0BFFE2"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3A61871D" w14:textId="77777777" w:rsidTr="00BA27E0">
        <w:trPr>
          <w:trHeight w:val="225"/>
        </w:trPr>
        <w:tc>
          <w:tcPr>
            <w:tcW w:w="9782" w:type="dxa"/>
            <w:gridSpan w:val="4"/>
            <w:shd w:val="clear" w:color="auto" w:fill="auto"/>
            <w:vAlign w:val="bottom"/>
          </w:tcPr>
          <w:p w14:paraId="0A0D20B5" w14:textId="77777777" w:rsidR="000343B2" w:rsidRPr="001A5095" w:rsidRDefault="000343B2" w:rsidP="000343B2">
            <w:pPr>
              <w:pStyle w:val="Prrafodelista"/>
              <w:numPr>
                <w:ilvl w:val="0"/>
                <w:numId w:val="270"/>
              </w:numPr>
              <w:spacing w:after="160" w:line="259" w:lineRule="auto"/>
              <w:ind w:left="502"/>
              <w:jc w:val="both"/>
              <w:rPr>
                <w:rFonts w:ascii="Arial" w:hAnsi="Arial" w:cs="Arial"/>
                <w:sz w:val="22"/>
                <w:szCs w:val="22"/>
              </w:rPr>
            </w:pPr>
            <w:r w:rsidRPr="001A5095">
              <w:rPr>
                <w:rFonts w:ascii="Arial" w:hAnsi="Arial" w:cs="Arial"/>
                <w:sz w:val="22"/>
                <w:szCs w:val="22"/>
              </w:rPr>
              <w:t>Adelantar los procesos de contratación dentro de la gestión contractual desarrollada por la Entidad de conformidad con las etapas y procedimientos definidos por la normatividad vigente y teniendo en cuenta las directrices impartidas por el jefe inmediato</w:t>
            </w:r>
          </w:p>
          <w:p w14:paraId="34AC88A9" w14:textId="77777777" w:rsidR="000343B2" w:rsidRPr="001A5095" w:rsidRDefault="000343B2" w:rsidP="000343B2">
            <w:pPr>
              <w:pStyle w:val="Prrafodelista"/>
              <w:numPr>
                <w:ilvl w:val="0"/>
                <w:numId w:val="270"/>
              </w:numPr>
              <w:spacing w:after="160" w:line="259" w:lineRule="auto"/>
              <w:ind w:left="502"/>
              <w:jc w:val="both"/>
              <w:rPr>
                <w:rFonts w:ascii="Arial" w:hAnsi="Arial" w:cs="Arial"/>
                <w:sz w:val="22"/>
                <w:szCs w:val="22"/>
              </w:rPr>
            </w:pPr>
            <w:r w:rsidRPr="001A5095">
              <w:rPr>
                <w:rFonts w:ascii="Arial" w:hAnsi="Arial" w:cs="Arial"/>
                <w:sz w:val="22"/>
                <w:szCs w:val="22"/>
              </w:rPr>
              <w:t>Proyectar los documentos que se requieran dentro de la gestión contractual que soportan los procesos de contratación teniendo en cuenta la normatividad vigente.</w:t>
            </w:r>
          </w:p>
          <w:p w14:paraId="5A038B1E" w14:textId="77777777" w:rsidR="000343B2" w:rsidRPr="001A5095" w:rsidRDefault="000343B2" w:rsidP="000343B2">
            <w:pPr>
              <w:pStyle w:val="Prrafodelista"/>
              <w:numPr>
                <w:ilvl w:val="0"/>
                <w:numId w:val="270"/>
              </w:numPr>
              <w:spacing w:after="160" w:line="259" w:lineRule="auto"/>
              <w:ind w:left="502"/>
              <w:jc w:val="both"/>
              <w:rPr>
                <w:rFonts w:ascii="Arial" w:hAnsi="Arial" w:cs="Arial"/>
                <w:sz w:val="22"/>
                <w:szCs w:val="22"/>
              </w:rPr>
            </w:pPr>
            <w:r w:rsidRPr="001A5095">
              <w:rPr>
                <w:rFonts w:ascii="Arial" w:hAnsi="Arial" w:cs="Arial"/>
                <w:sz w:val="22"/>
                <w:szCs w:val="22"/>
              </w:rPr>
              <w:t xml:space="preserve">Actualizar los aplicativos, instrumentos propios del área de trabajo como los generales de la entidad de acuerdo con las instrucciones recibidas. </w:t>
            </w:r>
          </w:p>
          <w:p w14:paraId="54FCE1ED" w14:textId="77777777" w:rsidR="000343B2" w:rsidRPr="001A5095" w:rsidRDefault="000343B2" w:rsidP="000343B2">
            <w:pPr>
              <w:pStyle w:val="Prrafodelista"/>
              <w:numPr>
                <w:ilvl w:val="0"/>
                <w:numId w:val="270"/>
              </w:numPr>
              <w:spacing w:after="160" w:line="259" w:lineRule="auto"/>
              <w:ind w:left="502"/>
              <w:jc w:val="both"/>
              <w:rPr>
                <w:sz w:val="22"/>
                <w:szCs w:val="22"/>
              </w:rPr>
            </w:pPr>
            <w:r w:rsidRPr="001A5095">
              <w:rPr>
                <w:rFonts w:ascii="Arial" w:hAnsi="Arial" w:cs="Arial"/>
                <w:sz w:val="22"/>
                <w:szCs w:val="22"/>
              </w:rPr>
              <w:t>Presentar los informes a que haya lugar, de acuerdo con las instrucciones recibidas, en los tiempos y términos solicitados.</w:t>
            </w:r>
          </w:p>
          <w:p w14:paraId="04742DBF" w14:textId="77777777" w:rsidR="000343B2" w:rsidRPr="001A5095" w:rsidRDefault="000343B2" w:rsidP="000343B2">
            <w:pPr>
              <w:pStyle w:val="Prrafodelista"/>
              <w:numPr>
                <w:ilvl w:val="0"/>
                <w:numId w:val="270"/>
              </w:numPr>
              <w:ind w:left="502"/>
              <w:jc w:val="both"/>
              <w:rPr>
                <w:rFonts w:ascii="Arial" w:hAnsi="Arial" w:cs="Arial"/>
                <w:sz w:val="22"/>
                <w:szCs w:val="22"/>
                <w:lang w:val="es-MX"/>
              </w:rPr>
            </w:pPr>
            <w:r w:rsidRPr="001A5095">
              <w:rPr>
                <w:rFonts w:ascii="Arial" w:hAnsi="Arial" w:cs="Arial"/>
                <w:sz w:val="22"/>
                <w:szCs w:val="22"/>
              </w:rPr>
              <w:t xml:space="preserve">Apoyar la evaluación jurídica de las propuestas presentadas en desarrollo de los distintos procesos de contratación y sustentar las mismas ante el Comité de Contratación de manera oportuna, dando cumplimiento a los requisitos y etapas señaladas por la normatividad vigente. </w:t>
            </w:r>
          </w:p>
          <w:p w14:paraId="780BBA65" w14:textId="77777777" w:rsidR="000343B2" w:rsidRPr="001A5095" w:rsidRDefault="000343B2" w:rsidP="000343B2">
            <w:pPr>
              <w:pStyle w:val="Prrafodelista"/>
              <w:numPr>
                <w:ilvl w:val="0"/>
                <w:numId w:val="270"/>
              </w:numPr>
              <w:ind w:left="502"/>
              <w:jc w:val="both"/>
              <w:rPr>
                <w:rFonts w:ascii="Arial" w:hAnsi="Arial" w:cs="Arial"/>
                <w:sz w:val="22"/>
                <w:szCs w:val="22"/>
                <w:lang w:val="es-MX"/>
              </w:rPr>
            </w:pPr>
            <w:r w:rsidRPr="001A5095">
              <w:rPr>
                <w:rFonts w:ascii="Arial" w:hAnsi="Arial" w:cs="Arial"/>
                <w:sz w:val="22"/>
                <w:szCs w:val="22"/>
                <w:lang w:val="es-MX"/>
              </w:rPr>
              <w:t>Proyectar las actas de liquidación de los contratos y/o convenios que sean responsabilidad de la dependencia, cuando a ello hubiere lugar, teniendo en cuenta los reportes de cumplimiento suministrados por los respectivos supervisores.</w:t>
            </w:r>
          </w:p>
          <w:p w14:paraId="74FAB5DD" w14:textId="77777777" w:rsidR="000343B2" w:rsidRPr="001A5095" w:rsidRDefault="000343B2" w:rsidP="000343B2">
            <w:pPr>
              <w:pStyle w:val="Prrafodelista"/>
              <w:numPr>
                <w:ilvl w:val="0"/>
                <w:numId w:val="270"/>
              </w:numPr>
              <w:spacing w:after="160" w:line="259" w:lineRule="auto"/>
              <w:ind w:left="502"/>
              <w:jc w:val="both"/>
              <w:rPr>
                <w:rFonts w:ascii="Arial" w:hAnsi="Arial" w:cs="Arial"/>
                <w:sz w:val="22"/>
                <w:szCs w:val="22"/>
              </w:rPr>
            </w:pPr>
            <w:r w:rsidRPr="001A5095">
              <w:rPr>
                <w:rFonts w:ascii="Arial" w:hAnsi="Arial" w:cs="Arial"/>
                <w:sz w:val="22"/>
                <w:szCs w:val="22"/>
              </w:rPr>
              <w:t>Proyectar las certificaciones de los contratos que adelante la entidad de acuerdo a los lineamientos institucionales señalados.</w:t>
            </w:r>
          </w:p>
          <w:p w14:paraId="511FE52E" w14:textId="77777777" w:rsidR="000343B2" w:rsidRPr="001A5095" w:rsidRDefault="000343B2" w:rsidP="000343B2">
            <w:pPr>
              <w:pStyle w:val="Prrafodelista"/>
              <w:numPr>
                <w:ilvl w:val="0"/>
                <w:numId w:val="270"/>
              </w:numPr>
              <w:spacing w:after="160" w:line="259" w:lineRule="auto"/>
              <w:ind w:left="502"/>
              <w:jc w:val="both"/>
              <w:rPr>
                <w:rFonts w:ascii="Arial" w:hAnsi="Arial" w:cs="Arial"/>
                <w:sz w:val="22"/>
                <w:szCs w:val="22"/>
              </w:rPr>
            </w:pPr>
            <w:r w:rsidRPr="001A5095">
              <w:rPr>
                <w:rFonts w:ascii="Arial" w:hAnsi="Arial" w:cs="Arial"/>
                <w:sz w:val="22"/>
                <w:szCs w:val="22"/>
              </w:rPr>
              <w:t>Brindar acompañamiento a las diferentes dependencias y grupos de trabajo que participan en los procesos de contratación que se adelanten en la Entidad de conformidad con las etapas contractuales señaladas por la normatividad vigente.</w:t>
            </w:r>
          </w:p>
          <w:p w14:paraId="4FA80654" w14:textId="77777777" w:rsidR="000343B2" w:rsidRPr="001A5095" w:rsidRDefault="000343B2" w:rsidP="000343B2">
            <w:pPr>
              <w:pStyle w:val="Prrafodelista"/>
              <w:numPr>
                <w:ilvl w:val="0"/>
                <w:numId w:val="270"/>
              </w:numPr>
              <w:spacing w:after="160" w:line="259" w:lineRule="auto"/>
              <w:ind w:left="502"/>
              <w:jc w:val="both"/>
              <w:rPr>
                <w:rFonts w:ascii="Arial" w:hAnsi="Arial" w:cs="Arial"/>
                <w:sz w:val="22"/>
                <w:szCs w:val="22"/>
              </w:rPr>
            </w:pPr>
            <w:r w:rsidRPr="001A5095">
              <w:rPr>
                <w:rFonts w:ascii="Arial" w:hAnsi="Arial" w:cs="Arial"/>
                <w:sz w:val="22"/>
                <w:szCs w:val="22"/>
              </w:rPr>
              <w:t xml:space="preserve">Apoyar en la aplicación del procedimiento sancionatorio en los casos en que se presente posible incumplimiento por parte del contratista, atendiendo los lineamientos del jefe inmediato. </w:t>
            </w:r>
          </w:p>
          <w:p w14:paraId="7C079E93" w14:textId="77777777" w:rsidR="000343B2" w:rsidRPr="001A5095" w:rsidRDefault="000343B2" w:rsidP="000343B2">
            <w:pPr>
              <w:pStyle w:val="Prrafodelista"/>
              <w:numPr>
                <w:ilvl w:val="0"/>
                <w:numId w:val="270"/>
              </w:numPr>
              <w:spacing w:after="160" w:line="259" w:lineRule="auto"/>
              <w:ind w:left="502"/>
              <w:jc w:val="both"/>
              <w:rPr>
                <w:rFonts w:ascii="Arial" w:hAnsi="Arial" w:cs="Arial"/>
                <w:sz w:val="22"/>
                <w:szCs w:val="22"/>
              </w:rPr>
            </w:pPr>
            <w:r w:rsidRPr="001A5095">
              <w:rPr>
                <w:rFonts w:ascii="Arial" w:hAnsi="Arial" w:cs="Arial"/>
                <w:sz w:val="22"/>
                <w:szCs w:val="22"/>
              </w:rPr>
              <w:t>Adelantar el seguimiento hasta su culminación de los trámites correspondientes a la gestión contractual.</w:t>
            </w:r>
          </w:p>
          <w:p w14:paraId="4B5B7A58" w14:textId="77777777" w:rsidR="000343B2" w:rsidRPr="001A5095" w:rsidRDefault="000343B2" w:rsidP="000343B2">
            <w:pPr>
              <w:pStyle w:val="Prrafodelista"/>
              <w:numPr>
                <w:ilvl w:val="0"/>
                <w:numId w:val="270"/>
              </w:numPr>
              <w:spacing w:after="160" w:line="259" w:lineRule="auto"/>
              <w:ind w:left="502"/>
              <w:jc w:val="both"/>
              <w:rPr>
                <w:rFonts w:ascii="Arial" w:hAnsi="Arial" w:cs="Arial"/>
                <w:sz w:val="22"/>
                <w:szCs w:val="22"/>
              </w:rPr>
            </w:pPr>
            <w:r w:rsidRPr="001A5095">
              <w:rPr>
                <w:rFonts w:ascii="Arial" w:hAnsi="Arial" w:cs="Arial"/>
                <w:sz w:val="22"/>
                <w:szCs w:val="22"/>
              </w:rPr>
              <w:t>Responder los requerimientos, peticiones, solicitudes de información asignados dentro de los tiempos y términos previstos.</w:t>
            </w:r>
          </w:p>
          <w:p w14:paraId="0F714F13" w14:textId="77777777" w:rsidR="000343B2" w:rsidRPr="001A5095" w:rsidRDefault="000343B2" w:rsidP="000343B2">
            <w:pPr>
              <w:pStyle w:val="Prrafodelista"/>
              <w:numPr>
                <w:ilvl w:val="0"/>
                <w:numId w:val="270"/>
              </w:numPr>
              <w:spacing w:after="160" w:line="259" w:lineRule="auto"/>
              <w:ind w:left="502"/>
              <w:jc w:val="both"/>
              <w:rPr>
                <w:rFonts w:ascii="Arial" w:hAnsi="Arial" w:cs="Arial"/>
                <w:sz w:val="22"/>
                <w:szCs w:val="22"/>
              </w:rPr>
            </w:pPr>
            <w:r w:rsidRPr="001A5095">
              <w:rPr>
                <w:rFonts w:ascii="Arial" w:hAnsi="Arial" w:cs="Arial"/>
                <w:sz w:val="22"/>
                <w:szCs w:val="22"/>
              </w:rPr>
              <w:t xml:space="preserve">Proyectar la documentación que deba ser aprobada o suscrita por responsable del documento o de quien deba atender el requerimiento en materia contractual, con el fin que se expidan </w:t>
            </w:r>
            <w:r w:rsidRPr="001A5095">
              <w:rPr>
                <w:rFonts w:ascii="Arial" w:hAnsi="Arial" w:cs="Arial"/>
                <w:sz w:val="22"/>
                <w:szCs w:val="22"/>
              </w:rPr>
              <w:lastRenderedPageBreak/>
              <w:t>ajustadas a la normatividad vigente y de conformidad con los procesos y procedimientos establecidos por la Unidad.</w:t>
            </w:r>
          </w:p>
          <w:p w14:paraId="08F33BDC" w14:textId="77777777" w:rsidR="000343B2" w:rsidRPr="001A5095" w:rsidRDefault="000343B2" w:rsidP="000343B2">
            <w:pPr>
              <w:pStyle w:val="Prrafodelista"/>
              <w:numPr>
                <w:ilvl w:val="0"/>
                <w:numId w:val="270"/>
              </w:numPr>
              <w:autoSpaceDE w:val="0"/>
              <w:autoSpaceDN w:val="0"/>
              <w:adjustRightInd w:val="0"/>
              <w:ind w:left="502"/>
              <w:jc w:val="both"/>
              <w:rPr>
                <w:rFonts w:ascii="Arial" w:hAnsi="Arial" w:cs="Arial"/>
                <w:sz w:val="22"/>
                <w:szCs w:val="22"/>
              </w:rPr>
            </w:pPr>
            <w:r w:rsidRPr="001A5095">
              <w:rPr>
                <w:rFonts w:ascii="Arial" w:hAnsi="Arial" w:cs="Arial"/>
                <w:sz w:val="22"/>
                <w:szCs w:val="22"/>
              </w:rPr>
              <w:t>Trasladar debidamente organizados de acuerdo con las TRD, los documentos que se generen dentro del cumplimiento de sus funciones, al grupo de gestión documental para su custodia respetando las normas e instrucciones del archivo general de la nación.</w:t>
            </w:r>
          </w:p>
          <w:p w14:paraId="764C23FC" w14:textId="77777777" w:rsidR="000343B2" w:rsidRPr="001A5095" w:rsidRDefault="000343B2" w:rsidP="000343B2">
            <w:pPr>
              <w:pStyle w:val="Prrafodelista"/>
              <w:numPr>
                <w:ilvl w:val="0"/>
                <w:numId w:val="270"/>
              </w:numPr>
              <w:spacing w:after="160" w:line="259" w:lineRule="auto"/>
              <w:ind w:left="502"/>
              <w:jc w:val="both"/>
              <w:rPr>
                <w:rFonts w:ascii="Arial" w:hAnsi="Arial" w:cs="Arial"/>
                <w:sz w:val="22"/>
                <w:szCs w:val="22"/>
              </w:rPr>
            </w:pPr>
            <w:r w:rsidRPr="001A5095">
              <w:rPr>
                <w:rFonts w:ascii="Arial" w:hAnsi="Arial" w:cs="Arial"/>
                <w:sz w:val="22"/>
                <w:szCs w:val="22"/>
              </w:rPr>
              <w:t>Realizar y hacer seguimiento a la supervisión de los contratos a cargo de la dependencia y/o área en los temas asignados, para que sean ejecutados de acuerdo con los criterios establecidos.</w:t>
            </w:r>
          </w:p>
          <w:p w14:paraId="620D7C2C" w14:textId="77777777" w:rsidR="000343B2" w:rsidRPr="001A5095" w:rsidRDefault="000343B2" w:rsidP="000343B2">
            <w:pPr>
              <w:pStyle w:val="Prrafodelista"/>
              <w:numPr>
                <w:ilvl w:val="0"/>
                <w:numId w:val="270"/>
              </w:numPr>
              <w:ind w:left="502"/>
              <w:jc w:val="both"/>
              <w:rPr>
                <w:rFonts w:ascii="Arial" w:hAnsi="Arial" w:cs="Arial"/>
                <w:sz w:val="22"/>
                <w:szCs w:val="22"/>
              </w:rPr>
            </w:pPr>
            <w:r w:rsidRPr="001A5095">
              <w:rPr>
                <w:rFonts w:ascii="Arial" w:hAnsi="Arial" w:cs="Arial"/>
                <w:sz w:val="22"/>
                <w:szCs w:val="22"/>
              </w:rPr>
              <w:t>Las demás funciones que le sean asignadas por su jefe inmediato y que estén acordes con la naturaleza del cargo y el área de desempeño.</w:t>
            </w:r>
          </w:p>
        </w:tc>
      </w:tr>
      <w:tr w:rsidR="000343B2" w:rsidRPr="005B508E" w14:paraId="0FCD68FD" w14:textId="77777777" w:rsidTr="00BA27E0">
        <w:trPr>
          <w:trHeight w:val="225"/>
        </w:trPr>
        <w:tc>
          <w:tcPr>
            <w:tcW w:w="9782" w:type="dxa"/>
            <w:gridSpan w:val="4"/>
            <w:shd w:val="clear" w:color="auto" w:fill="BFBFBF"/>
            <w:vAlign w:val="bottom"/>
          </w:tcPr>
          <w:p w14:paraId="4A89494A"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lastRenderedPageBreak/>
              <w:t>V. CONOCIMIENTOS BÁSICOS O ESENCIALES</w:t>
            </w:r>
          </w:p>
        </w:tc>
      </w:tr>
      <w:tr w:rsidR="000343B2" w:rsidRPr="005B508E" w14:paraId="2C88A47D" w14:textId="77777777" w:rsidTr="00BA27E0">
        <w:trPr>
          <w:trHeight w:val="823"/>
        </w:trPr>
        <w:tc>
          <w:tcPr>
            <w:tcW w:w="9782" w:type="dxa"/>
            <w:gridSpan w:val="4"/>
            <w:shd w:val="clear" w:color="auto" w:fill="auto"/>
          </w:tcPr>
          <w:p w14:paraId="564161DD" w14:textId="77777777" w:rsidR="000343B2" w:rsidRPr="005B508E" w:rsidRDefault="000343B2" w:rsidP="000343B2">
            <w:pPr>
              <w:pStyle w:val="Prrafodelista"/>
              <w:numPr>
                <w:ilvl w:val="0"/>
                <w:numId w:val="66"/>
              </w:numPr>
              <w:spacing w:before="18"/>
              <w:ind w:left="502"/>
              <w:rPr>
                <w:rFonts w:ascii="Arial" w:hAnsi="Arial" w:cs="Arial"/>
                <w:sz w:val="22"/>
                <w:szCs w:val="22"/>
              </w:rPr>
            </w:pPr>
            <w:r w:rsidRPr="005B508E">
              <w:rPr>
                <w:rFonts w:ascii="Arial" w:hAnsi="Arial" w:cs="Arial"/>
                <w:sz w:val="22"/>
                <w:szCs w:val="22"/>
              </w:rPr>
              <w:t>Constitución Política de Colombia.</w:t>
            </w:r>
          </w:p>
          <w:p w14:paraId="25543EB8" w14:textId="77777777" w:rsidR="000343B2" w:rsidRPr="005B508E" w:rsidRDefault="000343B2" w:rsidP="000343B2">
            <w:pPr>
              <w:pStyle w:val="Prrafodelista"/>
              <w:numPr>
                <w:ilvl w:val="0"/>
                <w:numId w:val="66"/>
              </w:numPr>
              <w:spacing w:before="18"/>
              <w:ind w:left="502"/>
              <w:rPr>
                <w:rFonts w:ascii="Arial" w:hAnsi="Arial" w:cs="Arial"/>
                <w:sz w:val="22"/>
                <w:szCs w:val="22"/>
              </w:rPr>
            </w:pPr>
            <w:r w:rsidRPr="005B508E">
              <w:rPr>
                <w:rFonts w:ascii="Arial" w:hAnsi="Arial" w:cs="Arial"/>
                <w:sz w:val="22"/>
                <w:szCs w:val="22"/>
              </w:rPr>
              <w:t>Estructura administrativa y funcional del Estado y del Distrito Capital.</w:t>
            </w:r>
          </w:p>
          <w:p w14:paraId="2BF6CDBF" w14:textId="77777777" w:rsidR="000343B2" w:rsidRPr="005B508E" w:rsidRDefault="000343B2" w:rsidP="000343B2">
            <w:pPr>
              <w:pStyle w:val="Prrafodelista"/>
              <w:numPr>
                <w:ilvl w:val="0"/>
                <w:numId w:val="66"/>
              </w:numPr>
              <w:spacing w:before="18"/>
              <w:ind w:left="502"/>
              <w:rPr>
                <w:rFonts w:ascii="Arial" w:hAnsi="Arial" w:cs="Arial"/>
                <w:sz w:val="22"/>
                <w:szCs w:val="22"/>
              </w:rPr>
            </w:pPr>
            <w:r w:rsidRPr="005B508E">
              <w:rPr>
                <w:rFonts w:ascii="Arial" w:hAnsi="Arial" w:cs="Arial"/>
                <w:sz w:val="22"/>
                <w:szCs w:val="22"/>
              </w:rPr>
              <w:t>Plan de Desarrollo Distrital.</w:t>
            </w:r>
          </w:p>
          <w:p w14:paraId="363FD501" w14:textId="77777777" w:rsidR="000343B2" w:rsidRPr="005B508E" w:rsidRDefault="000343B2" w:rsidP="000343B2">
            <w:pPr>
              <w:pStyle w:val="Prrafodelista"/>
              <w:numPr>
                <w:ilvl w:val="0"/>
                <w:numId w:val="66"/>
              </w:numPr>
              <w:spacing w:before="18"/>
              <w:ind w:left="502"/>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49DB5F2E" w14:textId="77777777" w:rsidR="000343B2" w:rsidRPr="005B508E" w:rsidRDefault="000343B2" w:rsidP="000343B2">
            <w:pPr>
              <w:pStyle w:val="Prrafodelista"/>
              <w:numPr>
                <w:ilvl w:val="0"/>
                <w:numId w:val="66"/>
              </w:numPr>
              <w:spacing w:before="18"/>
              <w:ind w:left="502"/>
              <w:rPr>
                <w:rFonts w:ascii="Arial" w:hAnsi="Arial" w:cs="Arial"/>
                <w:sz w:val="22"/>
                <w:szCs w:val="22"/>
              </w:rPr>
            </w:pPr>
            <w:r w:rsidRPr="005B508E">
              <w:rPr>
                <w:rFonts w:ascii="Arial" w:hAnsi="Arial" w:cs="Arial"/>
                <w:sz w:val="22"/>
                <w:szCs w:val="22"/>
              </w:rPr>
              <w:t>Contratación Estatal.</w:t>
            </w:r>
          </w:p>
          <w:p w14:paraId="7FDF3D0D" w14:textId="77777777" w:rsidR="000343B2" w:rsidRPr="005B508E" w:rsidRDefault="000343B2" w:rsidP="000343B2">
            <w:pPr>
              <w:pStyle w:val="Prrafodelista"/>
              <w:numPr>
                <w:ilvl w:val="0"/>
                <w:numId w:val="66"/>
              </w:numPr>
              <w:spacing w:before="18"/>
              <w:ind w:left="502"/>
              <w:rPr>
                <w:rFonts w:ascii="Arial" w:hAnsi="Arial" w:cs="Arial"/>
                <w:sz w:val="22"/>
                <w:szCs w:val="22"/>
              </w:rPr>
            </w:pPr>
            <w:r w:rsidRPr="005B508E">
              <w:rPr>
                <w:rFonts w:ascii="Arial" w:hAnsi="Arial" w:cs="Arial"/>
                <w:sz w:val="22"/>
                <w:szCs w:val="22"/>
              </w:rPr>
              <w:t>Derecho Administrativo.</w:t>
            </w:r>
          </w:p>
          <w:p w14:paraId="323617A8" w14:textId="77777777" w:rsidR="000343B2" w:rsidRPr="005B508E" w:rsidRDefault="000343B2" w:rsidP="000343B2">
            <w:pPr>
              <w:pStyle w:val="Prrafodelista"/>
              <w:numPr>
                <w:ilvl w:val="0"/>
                <w:numId w:val="66"/>
              </w:numPr>
              <w:spacing w:before="18"/>
              <w:ind w:left="502"/>
              <w:rPr>
                <w:rFonts w:ascii="Arial" w:hAnsi="Arial" w:cs="Arial"/>
                <w:sz w:val="22"/>
                <w:szCs w:val="22"/>
              </w:rPr>
            </w:pPr>
            <w:r w:rsidRPr="005B508E">
              <w:rPr>
                <w:rFonts w:ascii="Arial" w:hAnsi="Arial" w:cs="Arial"/>
                <w:sz w:val="22"/>
                <w:szCs w:val="22"/>
              </w:rPr>
              <w:t>Derecho Civil.</w:t>
            </w:r>
          </w:p>
          <w:p w14:paraId="60364C4A" w14:textId="77777777" w:rsidR="000343B2" w:rsidRPr="005B508E" w:rsidRDefault="000343B2" w:rsidP="000343B2">
            <w:pPr>
              <w:pStyle w:val="Prrafodelista"/>
              <w:numPr>
                <w:ilvl w:val="0"/>
                <w:numId w:val="66"/>
              </w:numPr>
              <w:spacing w:before="18"/>
              <w:ind w:left="502"/>
              <w:rPr>
                <w:rFonts w:ascii="Arial" w:hAnsi="Arial" w:cs="Arial"/>
                <w:sz w:val="22"/>
                <w:szCs w:val="22"/>
              </w:rPr>
            </w:pPr>
            <w:r w:rsidRPr="005B508E">
              <w:rPr>
                <w:rFonts w:ascii="Arial" w:hAnsi="Arial" w:cs="Arial"/>
                <w:sz w:val="22"/>
                <w:szCs w:val="22"/>
              </w:rPr>
              <w:t>Derecho Comercial.</w:t>
            </w:r>
          </w:p>
          <w:p w14:paraId="1E199EEF" w14:textId="77777777" w:rsidR="000343B2" w:rsidRPr="005B508E" w:rsidRDefault="000343B2" w:rsidP="000343B2">
            <w:pPr>
              <w:pStyle w:val="Prrafodelista"/>
              <w:numPr>
                <w:ilvl w:val="0"/>
                <w:numId w:val="66"/>
              </w:numPr>
              <w:spacing w:before="18"/>
              <w:ind w:left="502"/>
              <w:rPr>
                <w:rFonts w:ascii="Arial" w:hAnsi="Arial" w:cs="Arial"/>
                <w:sz w:val="22"/>
                <w:szCs w:val="22"/>
              </w:rPr>
            </w:pPr>
            <w:r w:rsidRPr="005B508E">
              <w:rPr>
                <w:rFonts w:ascii="Arial" w:hAnsi="Arial" w:cs="Arial"/>
                <w:sz w:val="22"/>
                <w:szCs w:val="22"/>
              </w:rPr>
              <w:t xml:space="preserve">Redacción y ortografía. </w:t>
            </w:r>
          </w:p>
          <w:p w14:paraId="57F2E774" w14:textId="77777777" w:rsidR="000343B2" w:rsidRPr="005B508E" w:rsidRDefault="000343B2" w:rsidP="000343B2">
            <w:pPr>
              <w:pStyle w:val="Prrafodelista"/>
              <w:numPr>
                <w:ilvl w:val="0"/>
                <w:numId w:val="66"/>
              </w:numPr>
              <w:spacing w:before="18"/>
              <w:ind w:left="502"/>
              <w:rPr>
                <w:rFonts w:ascii="Arial" w:hAnsi="Arial" w:cs="Arial"/>
                <w:sz w:val="22"/>
                <w:szCs w:val="22"/>
              </w:rPr>
            </w:pPr>
            <w:r w:rsidRPr="005B508E">
              <w:rPr>
                <w:rFonts w:ascii="Arial" w:hAnsi="Arial" w:cs="Arial"/>
                <w:sz w:val="22"/>
                <w:szCs w:val="22"/>
              </w:rPr>
              <w:t>Manejo de herramientas ofimáticas.</w:t>
            </w:r>
          </w:p>
          <w:p w14:paraId="1CA62290" w14:textId="77777777" w:rsidR="000343B2" w:rsidRPr="005B508E" w:rsidRDefault="000343B2" w:rsidP="000343B2">
            <w:pPr>
              <w:pStyle w:val="Prrafodelista"/>
              <w:numPr>
                <w:ilvl w:val="0"/>
                <w:numId w:val="66"/>
              </w:numPr>
              <w:spacing w:before="18"/>
              <w:ind w:left="502"/>
              <w:rPr>
                <w:rFonts w:ascii="Arial" w:hAnsi="Arial" w:cs="Arial"/>
                <w:bCs/>
                <w:color w:val="000000"/>
                <w:sz w:val="22"/>
                <w:szCs w:val="22"/>
              </w:rPr>
            </w:pPr>
            <w:r w:rsidRPr="005B508E">
              <w:rPr>
                <w:rFonts w:ascii="Arial" w:hAnsi="Arial" w:cs="Arial"/>
                <w:sz w:val="22"/>
                <w:szCs w:val="22"/>
              </w:rPr>
              <w:t>Sistemas de Gestión Pública.</w:t>
            </w:r>
          </w:p>
        </w:tc>
      </w:tr>
      <w:tr w:rsidR="000343B2" w:rsidRPr="005B508E" w14:paraId="562A9A8A" w14:textId="77777777" w:rsidTr="00BA27E0">
        <w:trPr>
          <w:trHeight w:val="225"/>
        </w:trPr>
        <w:tc>
          <w:tcPr>
            <w:tcW w:w="9782" w:type="dxa"/>
            <w:gridSpan w:val="4"/>
            <w:shd w:val="clear" w:color="auto" w:fill="BFBFBF"/>
          </w:tcPr>
          <w:p w14:paraId="111B0F67"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5E577DA5" w14:textId="77777777" w:rsidTr="00BA27E0">
        <w:trPr>
          <w:trHeight w:val="225"/>
        </w:trPr>
        <w:tc>
          <w:tcPr>
            <w:tcW w:w="4679" w:type="dxa"/>
            <w:gridSpan w:val="2"/>
            <w:shd w:val="clear" w:color="auto" w:fill="FFFFFF"/>
          </w:tcPr>
          <w:p w14:paraId="3B777BD8"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71D6F3E5"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2C71EC6C" w14:textId="77777777" w:rsidTr="00BA27E0">
        <w:trPr>
          <w:trHeight w:val="225"/>
        </w:trPr>
        <w:tc>
          <w:tcPr>
            <w:tcW w:w="4679" w:type="dxa"/>
            <w:gridSpan w:val="2"/>
            <w:shd w:val="clear" w:color="auto" w:fill="FFFFFF"/>
          </w:tcPr>
          <w:p w14:paraId="5D7BFAAE"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784CD9F2"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375218F8"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6394A5E7"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58AD7784"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11CEF2AD"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p w14:paraId="4B4083A8" w14:textId="77777777" w:rsidR="000343B2" w:rsidRPr="005B508E" w:rsidRDefault="000343B2" w:rsidP="00BA27E0">
            <w:pPr>
              <w:jc w:val="both"/>
              <w:rPr>
                <w:rFonts w:ascii="Arial" w:hAnsi="Arial" w:cs="Arial"/>
                <w:bCs/>
              </w:rPr>
            </w:pPr>
          </w:p>
        </w:tc>
        <w:tc>
          <w:tcPr>
            <w:tcW w:w="5103" w:type="dxa"/>
            <w:gridSpan w:val="2"/>
            <w:shd w:val="clear" w:color="auto" w:fill="FFFFFF"/>
          </w:tcPr>
          <w:p w14:paraId="05078F57"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0E129EC7"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7B61E52C"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75A1C19E"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598DB552" w14:textId="77777777" w:rsidR="000343B2" w:rsidRPr="005B508E" w:rsidRDefault="000343B2" w:rsidP="00BA27E0">
            <w:pPr>
              <w:jc w:val="both"/>
              <w:rPr>
                <w:rFonts w:ascii="Arial" w:hAnsi="Arial" w:cs="Arial"/>
                <w:bCs/>
              </w:rPr>
            </w:pPr>
          </w:p>
        </w:tc>
      </w:tr>
      <w:tr w:rsidR="000343B2" w:rsidRPr="005B508E" w14:paraId="56C5F0E9"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987B8B6"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56AC0854"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02B80FD6"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6A443B83"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4330352B"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20C85309" w14:textId="77777777" w:rsidR="000343B2" w:rsidRDefault="000343B2" w:rsidP="00BA27E0">
            <w:pPr>
              <w:spacing w:line="240" w:lineRule="auto"/>
              <w:rPr>
                <w:rFonts w:ascii="Arial" w:hAnsi="Arial" w:cs="Arial"/>
                <w:b/>
                <w:u w:val="single"/>
                <w:lang w:val="es-MX"/>
              </w:rPr>
            </w:pPr>
            <w:r w:rsidRPr="000E761E">
              <w:rPr>
                <w:rFonts w:ascii="Arial" w:hAnsi="Arial" w:cs="Arial"/>
                <w:b/>
                <w:u w:val="single"/>
                <w:lang w:val="es-MX"/>
              </w:rPr>
              <w:lastRenderedPageBreak/>
              <w:t>Compra Pública</w:t>
            </w:r>
          </w:p>
          <w:p w14:paraId="402655EA" w14:textId="77777777" w:rsidR="000343B2" w:rsidRDefault="000343B2" w:rsidP="00BA27E0">
            <w:pPr>
              <w:spacing w:line="240" w:lineRule="auto"/>
              <w:rPr>
                <w:rFonts w:ascii="Arial" w:hAnsi="Arial" w:cs="Arial"/>
                <w:b/>
                <w:u w:val="single"/>
                <w:lang w:val="es-MX"/>
              </w:rPr>
            </w:pPr>
          </w:p>
          <w:p w14:paraId="19BABD17" w14:textId="77777777" w:rsidR="000343B2" w:rsidRDefault="000343B2" w:rsidP="00BA27E0">
            <w:pPr>
              <w:spacing w:line="240" w:lineRule="auto"/>
              <w:rPr>
                <w:rFonts w:ascii="Arial" w:hAnsi="Arial" w:cs="Arial"/>
                <w:b/>
                <w:u w:val="single"/>
                <w:lang w:val="es-MX"/>
              </w:rPr>
            </w:pPr>
          </w:p>
          <w:p w14:paraId="2BF4CEFC" w14:textId="77777777" w:rsidR="000343B2" w:rsidRPr="000E761E" w:rsidRDefault="000343B2" w:rsidP="00BA27E0">
            <w:pPr>
              <w:spacing w:line="240" w:lineRule="auto"/>
              <w:rPr>
                <w:rFonts w:ascii="Arial" w:hAnsi="Arial" w:cs="Arial"/>
                <w:b/>
                <w:u w:val="single"/>
                <w:lang w:val="es-MX"/>
              </w:rPr>
            </w:pPr>
            <w:r w:rsidRPr="000E761E">
              <w:rPr>
                <w:rFonts w:ascii="Arial" w:hAnsi="Arial" w:cs="Arial"/>
                <w:b/>
                <w:u w:val="single"/>
                <w:lang w:val="es-MX"/>
              </w:rPr>
              <w:t xml:space="preserve">Gestión Financiera </w:t>
            </w:r>
          </w:p>
          <w:p w14:paraId="69B552CA" w14:textId="77777777" w:rsidR="000343B2" w:rsidRPr="000E761E" w:rsidRDefault="000343B2" w:rsidP="00BA27E0">
            <w:pPr>
              <w:spacing w:line="240" w:lineRule="auto"/>
              <w:rPr>
                <w:rFonts w:ascii="Arial" w:hAnsi="Arial" w:cs="Arial"/>
                <w:b/>
                <w:u w:val="single"/>
                <w:lang w:val="es-MX"/>
              </w:rPr>
            </w:pPr>
          </w:p>
          <w:p w14:paraId="6C3606E4" w14:textId="77777777" w:rsidR="000343B2" w:rsidRPr="005B508E" w:rsidRDefault="000343B2" w:rsidP="00BA27E0">
            <w:pPr>
              <w:pStyle w:val="Prrafodelista"/>
              <w:suppressAutoHyphens w:val="0"/>
              <w:ind w:left="714"/>
              <w:rPr>
                <w:rFonts w:ascii="Arial" w:hAnsi="Arial" w:cs="Arial"/>
                <w:b/>
                <w:bCs/>
                <w:lang w:val="es-MX"/>
              </w:rPr>
            </w:pPr>
          </w:p>
        </w:tc>
        <w:tc>
          <w:tcPr>
            <w:tcW w:w="5245" w:type="dxa"/>
            <w:gridSpan w:val="3"/>
            <w:tcBorders>
              <w:top w:val="single" w:sz="4" w:space="0" w:color="auto"/>
              <w:left w:val="single" w:sz="4" w:space="0" w:color="auto"/>
              <w:bottom w:val="single" w:sz="4" w:space="0" w:color="auto"/>
              <w:right w:val="single" w:sz="4" w:space="0" w:color="auto"/>
            </w:tcBorders>
          </w:tcPr>
          <w:p w14:paraId="6FB34E2A"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Atención al detalle</w:t>
            </w:r>
          </w:p>
          <w:p w14:paraId="4CCA8C7B"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Visión estratégica</w:t>
            </w:r>
          </w:p>
          <w:p w14:paraId="117C21D4"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Capacidad de análisis</w:t>
            </w:r>
          </w:p>
          <w:p w14:paraId="622A7F01"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Negociación</w:t>
            </w:r>
          </w:p>
          <w:p w14:paraId="13574406"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Resolución de conflictos</w:t>
            </w:r>
          </w:p>
          <w:p w14:paraId="15D95AEC"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Creatividad</w:t>
            </w:r>
          </w:p>
          <w:p w14:paraId="4E81C0D0" w14:textId="77777777" w:rsidR="000343B2" w:rsidRDefault="000343B2" w:rsidP="00BA27E0">
            <w:pPr>
              <w:spacing w:line="240" w:lineRule="auto"/>
              <w:rPr>
                <w:rFonts w:ascii="Arial" w:hAnsi="Arial" w:cs="Arial"/>
                <w:b/>
                <w:u w:val="single"/>
                <w:lang w:val="es-MX"/>
              </w:rPr>
            </w:pPr>
          </w:p>
          <w:p w14:paraId="62CEC46D" w14:textId="77777777" w:rsidR="000343B2" w:rsidRDefault="000343B2" w:rsidP="000343B2">
            <w:pPr>
              <w:pStyle w:val="Prrafodelista"/>
              <w:numPr>
                <w:ilvl w:val="0"/>
                <w:numId w:val="213"/>
              </w:numPr>
              <w:suppressAutoHyphens w:val="0"/>
              <w:spacing w:after="200"/>
              <w:rPr>
                <w:rFonts w:ascii="Arial" w:hAnsi="Arial" w:cs="Arial"/>
                <w:sz w:val="22"/>
                <w:szCs w:val="22"/>
                <w:lang w:val="es-MX" w:eastAsia="en-US"/>
              </w:rPr>
            </w:pPr>
            <w:r w:rsidRPr="006D19F7">
              <w:rPr>
                <w:rFonts w:ascii="Arial" w:hAnsi="Arial" w:cs="Arial"/>
                <w:sz w:val="22"/>
                <w:szCs w:val="22"/>
                <w:lang w:val="es-MX" w:eastAsia="en-US"/>
              </w:rPr>
              <w:t>Manej</w:t>
            </w:r>
            <w:r>
              <w:rPr>
                <w:rFonts w:ascii="Arial" w:hAnsi="Arial" w:cs="Arial"/>
                <w:sz w:val="22"/>
                <w:szCs w:val="22"/>
                <w:lang w:val="es-MX" w:eastAsia="en-US"/>
              </w:rPr>
              <w:t>o eficaz y eficiente de recurso</w:t>
            </w:r>
          </w:p>
          <w:p w14:paraId="315273C6" w14:textId="77777777" w:rsidR="000343B2" w:rsidRPr="005B508E" w:rsidRDefault="000343B2" w:rsidP="000343B2">
            <w:pPr>
              <w:pStyle w:val="Prrafodelista"/>
              <w:numPr>
                <w:ilvl w:val="0"/>
                <w:numId w:val="213"/>
              </w:numPr>
              <w:suppressAutoHyphens w:val="0"/>
              <w:spacing w:after="200"/>
              <w:rPr>
                <w:rFonts w:ascii="Arial" w:hAnsi="Arial" w:cs="Arial"/>
                <w:b/>
                <w:bCs/>
                <w:lang w:val="es-MX"/>
              </w:rPr>
            </w:pPr>
            <w:r>
              <w:rPr>
                <w:rFonts w:ascii="Arial" w:hAnsi="Arial" w:cs="Arial"/>
                <w:sz w:val="22"/>
                <w:szCs w:val="22"/>
                <w:lang w:val="es-MX" w:eastAsia="en-US"/>
              </w:rPr>
              <w:t>Transparencia</w:t>
            </w:r>
          </w:p>
        </w:tc>
      </w:tr>
      <w:tr w:rsidR="000343B2" w:rsidRPr="005B508E" w14:paraId="2EC4F8FE" w14:textId="77777777" w:rsidTr="00BA27E0">
        <w:tc>
          <w:tcPr>
            <w:tcW w:w="9782" w:type="dxa"/>
            <w:gridSpan w:val="4"/>
            <w:shd w:val="clear" w:color="auto" w:fill="BFBFBF"/>
          </w:tcPr>
          <w:p w14:paraId="2B747BFA"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color w:val="auto"/>
              </w:rPr>
              <w:t xml:space="preserve">VIII. REQUISITOS DE FORMACIÓN ACADÉMICA Y EXPERIENCIA </w:t>
            </w:r>
          </w:p>
        </w:tc>
      </w:tr>
      <w:tr w:rsidR="000343B2" w:rsidRPr="005B508E" w14:paraId="26855FDB" w14:textId="77777777" w:rsidTr="00BA27E0">
        <w:tc>
          <w:tcPr>
            <w:tcW w:w="6805" w:type="dxa"/>
            <w:gridSpan w:val="3"/>
            <w:shd w:val="clear" w:color="auto" w:fill="FFFFFF"/>
          </w:tcPr>
          <w:p w14:paraId="5590F393"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977" w:type="dxa"/>
            <w:shd w:val="clear" w:color="auto" w:fill="FFFFFF"/>
          </w:tcPr>
          <w:p w14:paraId="34DD3D4C"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60B47759" w14:textId="77777777" w:rsidTr="00BA27E0">
        <w:tc>
          <w:tcPr>
            <w:tcW w:w="6805" w:type="dxa"/>
            <w:gridSpan w:val="3"/>
            <w:shd w:val="clear" w:color="auto" w:fill="FFFFFF"/>
          </w:tcPr>
          <w:p w14:paraId="65BB26D4" w14:textId="77777777" w:rsidR="000343B2" w:rsidRPr="005B508E" w:rsidRDefault="000343B2" w:rsidP="00BA27E0">
            <w:pPr>
              <w:jc w:val="both"/>
              <w:rPr>
                <w:rFonts w:ascii="Arial" w:hAnsi="Arial" w:cs="Arial"/>
              </w:rPr>
            </w:pPr>
            <w:r w:rsidRPr="005B508E">
              <w:rPr>
                <w:rFonts w:ascii="Arial" w:hAnsi="Arial" w:cs="Arial"/>
              </w:rPr>
              <w:t>Título profesional en una de las siguientes disciplinas académicas:</w:t>
            </w:r>
          </w:p>
          <w:p w14:paraId="57CD7DCA" w14:textId="77777777" w:rsidR="000343B2" w:rsidRPr="005B508E" w:rsidRDefault="000343B2" w:rsidP="000343B2">
            <w:pPr>
              <w:pStyle w:val="Prrafodelista"/>
              <w:numPr>
                <w:ilvl w:val="0"/>
                <w:numId w:val="67"/>
              </w:numPr>
              <w:ind w:left="502"/>
              <w:jc w:val="both"/>
              <w:rPr>
                <w:rFonts w:ascii="Arial" w:hAnsi="Arial" w:cs="Arial"/>
                <w:sz w:val="22"/>
                <w:szCs w:val="22"/>
              </w:rPr>
            </w:pPr>
            <w:r w:rsidRPr="005B508E">
              <w:rPr>
                <w:rFonts w:ascii="Arial" w:hAnsi="Arial" w:cs="Arial"/>
                <w:sz w:val="22"/>
                <w:szCs w:val="22"/>
              </w:rPr>
              <w:t xml:space="preserve">Título profesional en las disciplinas académicas de Derecho, Jurisprudencia, Derecho y Ciencias Políticas del Núcleo Básico de Conocimiento </w:t>
            </w:r>
            <w:r w:rsidRPr="005B508E">
              <w:rPr>
                <w:rFonts w:ascii="Arial" w:hAnsi="Arial" w:cs="Arial"/>
                <w:b/>
                <w:sz w:val="22"/>
                <w:szCs w:val="22"/>
              </w:rPr>
              <w:t>DERECHO y AFINES.</w:t>
            </w:r>
          </w:p>
          <w:p w14:paraId="015F8202" w14:textId="77777777" w:rsidR="000343B2" w:rsidRPr="005B508E" w:rsidRDefault="000343B2" w:rsidP="00BA27E0">
            <w:pPr>
              <w:jc w:val="both"/>
              <w:rPr>
                <w:rFonts w:ascii="Arial" w:hAnsi="Arial" w:cs="Arial"/>
              </w:rPr>
            </w:pPr>
          </w:p>
          <w:p w14:paraId="480B2F1D" w14:textId="77777777" w:rsidR="000343B2" w:rsidRPr="005B508E" w:rsidRDefault="000343B2" w:rsidP="00BA27E0">
            <w:pPr>
              <w:jc w:val="both"/>
              <w:rPr>
                <w:rFonts w:ascii="Arial" w:hAnsi="Arial" w:cs="Arial"/>
              </w:rPr>
            </w:pPr>
            <w:r w:rsidRPr="005B508E">
              <w:rPr>
                <w:rFonts w:ascii="Arial" w:hAnsi="Arial" w:cs="Arial"/>
              </w:rPr>
              <w:t xml:space="preserve"> Tarjeta o matrícula para las profesiones reglamentadas por ley.</w:t>
            </w:r>
          </w:p>
        </w:tc>
        <w:tc>
          <w:tcPr>
            <w:tcW w:w="2977" w:type="dxa"/>
            <w:shd w:val="clear" w:color="auto" w:fill="FFFFFF"/>
          </w:tcPr>
          <w:p w14:paraId="701B41B4" w14:textId="77777777" w:rsidR="000343B2" w:rsidRPr="005B508E" w:rsidRDefault="000343B2" w:rsidP="00BA27E0">
            <w:pPr>
              <w:spacing w:line="240" w:lineRule="auto"/>
              <w:jc w:val="both"/>
              <w:rPr>
                <w:rFonts w:ascii="Arial" w:hAnsi="Arial" w:cs="Arial"/>
                <w:lang w:val="es-MX"/>
              </w:rPr>
            </w:pPr>
            <w:r w:rsidRPr="005B508E">
              <w:rPr>
                <w:rFonts w:ascii="Arial" w:hAnsi="Arial" w:cs="Arial"/>
                <w:lang w:val="es-MX"/>
              </w:rPr>
              <w:t>Cincuenta y un (51) meses de experiencia profesional.</w:t>
            </w:r>
          </w:p>
        </w:tc>
      </w:tr>
    </w:tbl>
    <w:p w14:paraId="06536CF9"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4988458D" w14:textId="77777777" w:rsidR="000343B2" w:rsidRPr="005B508E" w:rsidRDefault="000343B2" w:rsidP="000343B2">
      <w:pPr>
        <w:pStyle w:val="Encabezado"/>
        <w:tabs>
          <w:tab w:val="left" w:pos="1485"/>
        </w:tabs>
        <w:jc w:val="right"/>
        <w:rPr>
          <w:rFonts w:ascii="Arial" w:eastAsia="Andale Sans UI" w:hAnsi="Arial" w:cs="Arial"/>
        </w:rPr>
      </w:pPr>
    </w:p>
    <w:p w14:paraId="0BE11BCD"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55F43853" w14:textId="77777777" w:rsidR="000343B2" w:rsidRPr="00AB275C" w:rsidRDefault="000343B2" w:rsidP="000343B2"/>
    <w:p w14:paraId="66855C07"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25287467"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1C065090"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394D602E"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686FA391"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1DE2F03B"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2626D942"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3B6979F1"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5877D888"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08BACC46"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013B5E5E" w14:textId="77777777" w:rsidR="000343B2" w:rsidRDefault="000343B2" w:rsidP="000343B2"/>
    <w:p w14:paraId="5D9FF3D2" w14:textId="77777777" w:rsidR="000343B2" w:rsidRDefault="000343B2" w:rsidP="000343B2"/>
    <w:p w14:paraId="123498DF" w14:textId="77777777" w:rsidR="000343B2" w:rsidRPr="00901F6B" w:rsidRDefault="000343B2" w:rsidP="000343B2">
      <w:pPr>
        <w:pStyle w:val="Ttulo1"/>
        <w:tabs>
          <w:tab w:val="num" w:pos="432"/>
        </w:tabs>
        <w:spacing w:before="0" w:after="0" w:line="240" w:lineRule="auto"/>
        <w:ind w:left="432" w:hanging="432"/>
        <w:rPr>
          <w:rFonts w:ascii="Arial" w:hAnsi="Arial" w:cs="Arial"/>
          <w:sz w:val="22"/>
          <w:szCs w:val="22"/>
        </w:rPr>
      </w:pPr>
      <w:r w:rsidRPr="00901F6B">
        <w:rPr>
          <w:rFonts w:ascii="Arial" w:hAnsi="Arial" w:cs="Arial"/>
          <w:sz w:val="22"/>
          <w:szCs w:val="22"/>
        </w:rPr>
        <w:lastRenderedPageBreak/>
        <w:t>Profesional Universitario Código 219 - Grado 02</w:t>
      </w:r>
      <w:r>
        <w:rPr>
          <w:rFonts w:ascii="Arial" w:hAnsi="Arial" w:cs="Arial"/>
          <w:sz w:val="22"/>
          <w:szCs w:val="22"/>
        </w:rPr>
        <w:t xml:space="preserve"> </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551"/>
        <w:gridCol w:w="2552"/>
      </w:tblGrid>
      <w:tr w:rsidR="000343B2" w:rsidRPr="00C26D11" w14:paraId="5AC96BBA" w14:textId="77777777" w:rsidTr="00BA27E0">
        <w:trPr>
          <w:trHeight w:val="225"/>
        </w:trPr>
        <w:tc>
          <w:tcPr>
            <w:tcW w:w="9782" w:type="dxa"/>
            <w:gridSpan w:val="4"/>
            <w:tcBorders>
              <w:top w:val="single" w:sz="4" w:space="0" w:color="auto"/>
            </w:tcBorders>
            <w:shd w:val="clear" w:color="auto" w:fill="BFBFBF"/>
            <w:vAlign w:val="bottom"/>
          </w:tcPr>
          <w:p w14:paraId="06D9561E" w14:textId="77777777" w:rsidR="000343B2" w:rsidRPr="00C26D11" w:rsidRDefault="000343B2" w:rsidP="00BA27E0">
            <w:pPr>
              <w:jc w:val="center"/>
              <w:rPr>
                <w:rFonts w:ascii="Arial" w:hAnsi="Arial" w:cs="Arial"/>
                <w:b/>
                <w:bCs/>
                <w:color w:val="000000"/>
              </w:rPr>
            </w:pPr>
            <w:r w:rsidRPr="00C26D11">
              <w:rPr>
                <w:rFonts w:ascii="Arial" w:hAnsi="Arial" w:cs="Arial"/>
                <w:b/>
                <w:bCs/>
                <w:color w:val="000000"/>
              </w:rPr>
              <w:t>II. ÁREA FUNCIONAL</w:t>
            </w:r>
          </w:p>
        </w:tc>
      </w:tr>
      <w:tr w:rsidR="000343B2" w:rsidRPr="00C26D11" w14:paraId="58870307" w14:textId="77777777" w:rsidTr="00BA27E0">
        <w:trPr>
          <w:trHeight w:val="240"/>
        </w:trPr>
        <w:tc>
          <w:tcPr>
            <w:tcW w:w="9782" w:type="dxa"/>
            <w:gridSpan w:val="4"/>
            <w:shd w:val="clear" w:color="auto" w:fill="FFFFFF"/>
            <w:vAlign w:val="bottom"/>
          </w:tcPr>
          <w:p w14:paraId="7C36AC90" w14:textId="77777777" w:rsidR="000343B2" w:rsidRPr="00C26D11" w:rsidRDefault="000343B2" w:rsidP="00BA27E0">
            <w:pPr>
              <w:pStyle w:val="Ttulo2"/>
              <w:spacing w:before="0" w:after="0"/>
              <w:jc w:val="center"/>
              <w:rPr>
                <w:rFonts w:cs="Arial"/>
                <w:szCs w:val="22"/>
                <w:lang w:val="es-MX"/>
              </w:rPr>
            </w:pPr>
            <w:r w:rsidRPr="00612A0F">
              <w:rPr>
                <w:rFonts w:ascii="Arial" w:hAnsi="Arial" w:cs="Arial"/>
                <w:i w:val="0"/>
                <w:sz w:val="22"/>
                <w:szCs w:val="22"/>
                <w:lang w:val="es-MX"/>
              </w:rPr>
              <w:t>SECRETARÍA</w:t>
            </w:r>
            <w:r w:rsidRPr="00C52937">
              <w:rPr>
                <w:rFonts w:ascii="Arial" w:hAnsi="Arial" w:cs="Arial"/>
                <w:i w:val="0"/>
                <w:sz w:val="22"/>
                <w:szCs w:val="22"/>
                <w:lang w:val="es-MX"/>
              </w:rPr>
              <w:t xml:space="preserve"> GENERAL</w:t>
            </w:r>
            <w:r>
              <w:rPr>
                <w:rFonts w:ascii="Arial" w:hAnsi="Arial" w:cs="Arial"/>
                <w:i w:val="0"/>
                <w:sz w:val="22"/>
                <w:szCs w:val="22"/>
                <w:lang w:val="es-MX"/>
              </w:rPr>
              <w:t xml:space="preserve"> – GESTIÓN DOCUMENTAL</w:t>
            </w:r>
          </w:p>
        </w:tc>
      </w:tr>
      <w:tr w:rsidR="000343B2" w:rsidRPr="00C26D11" w14:paraId="6C0E6410" w14:textId="77777777" w:rsidTr="00BA27E0">
        <w:trPr>
          <w:trHeight w:val="240"/>
        </w:trPr>
        <w:tc>
          <w:tcPr>
            <w:tcW w:w="9782" w:type="dxa"/>
            <w:gridSpan w:val="4"/>
            <w:shd w:val="clear" w:color="auto" w:fill="BFBFBF"/>
            <w:vAlign w:val="bottom"/>
          </w:tcPr>
          <w:p w14:paraId="4E8C00FA" w14:textId="77777777" w:rsidR="000343B2" w:rsidRPr="00C26D11" w:rsidRDefault="000343B2" w:rsidP="00BA27E0">
            <w:pPr>
              <w:jc w:val="center"/>
              <w:rPr>
                <w:rFonts w:ascii="Arial" w:hAnsi="Arial" w:cs="Arial"/>
                <w:b/>
                <w:bCs/>
                <w:color w:val="000000"/>
              </w:rPr>
            </w:pPr>
            <w:r w:rsidRPr="00C26D11">
              <w:rPr>
                <w:rFonts w:ascii="Arial" w:hAnsi="Arial" w:cs="Arial"/>
                <w:b/>
                <w:bCs/>
                <w:color w:val="000000"/>
              </w:rPr>
              <w:t>III. PROPÓSITO PRINCIPAL</w:t>
            </w:r>
          </w:p>
        </w:tc>
      </w:tr>
      <w:tr w:rsidR="000343B2" w:rsidRPr="00C26D11" w14:paraId="4AF2C852" w14:textId="77777777" w:rsidTr="00BA27E0">
        <w:trPr>
          <w:trHeight w:val="450"/>
        </w:trPr>
        <w:tc>
          <w:tcPr>
            <w:tcW w:w="9782" w:type="dxa"/>
            <w:gridSpan w:val="4"/>
            <w:shd w:val="clear" w:color="auto" w:fill="auto"/>
            <w:vAlign w:val="bottom"/>
          </w:tcPr>
          <w:p w14:paraId="7F21B391" w14:textId="77777777" w:rsidR="000343B2" w:rsidRPr="00C26D11" w:rsidRDefault="000343B2" w:rsidP="00BA27E0">
            <w:pPr>
              <w:spacing w:line="240" w:lineRule="auto"/>
              <w:jc w:val="both"/>
              <w:rPr>
                <w:rFonts w:ascii="Arial" w:eastAsia="Arial" w:hAnsi="Arial" w:cs="Arial"/>
                <w:spacing w:val="-1"/>
                <w:lang w:val="es-MX"/>
              </w:rPr>
            </w:pPr>
            <w:r w:rsidRPr="00901F6B">
              <w:rPr>
                <w:rFonts w:ascii="Arial" w:eastAsia="Arial" w:hAnsi="Arial" w:cs="Arial"/>
                <w:spacing w:val="-1"/>
                <w:lang w:val="es-MX"/>
              </w:rPr>
              <w:t xml:space="preserve">Orientar, Organizar, y ejecutar los procesos y procedimientos del Sistema de Gestión Documental </w:t>
            </w:r>
            <w:r w:rsidRPr="00612A0F">
              <w:rPr>
                <w:rFonts w:ascii="Arial" w:eastAsia="Arial" w:hAnsi="Arial" w:cs="Arial"/>
                <w:spacing w:val="-1"/>
                <w:lang w:val="es-MX"/>
              </w:rPr>
              <w:t>de conformidad</w:t>
            </w:r>
            <w:r>
              <w:rPr>
                <w:rFonts w:ascii="Arial" w:eastAsia="Arial" w:hAnsi="Arial" w:cs="Arial"/>
                <w:spacing w:val="-1"/>
                <w:lang w:val="es-MX"/>
              </w:rPr>
              <w:t xml:space="preserve"> </w:t>
            </w:r>
            <w:r w:rsidRPr="00145EDD">
              <w:rPr>
                <w:rFonts w:ascii="Arial" w:eastAsia="Arial" w:hAnsi="Arial" w:cs="Arial"/>
                <w:spacing w:val="-1"/>
                <w:lang w:val="es-MX"/>
              </w:rPr>
              <w:t>con</w:t>
            </w:r>
            <w:r>
              <w:rPr>
                <w:rFonts w:ascii="Arial" w:eastAsia="Arial" w:hAnsi="Arial" w:cs="Arial"/>
                <w:color w:val="FF0000"/>
                <w:spacing w:val="-1"/>
                <w:lang w:val="es-MX"/>
              </w:rPr>
              <w:t xml:space="preserve"> </w:t>
            </w:r>
            <w:r w:rsidRPr="00901F6B">
              <w:rPr>
                <w:rFonts w:ascii="Arial" w:eastAsia="Arial" w:hAnsi="Arial" w:cs="Arial"/>
                <w:spacing w:val="-1"/>
                <w:lang w:val="es-MX"/>
              </w:rPr>
              <w:t>la normatividad vigente</w:t>
            </w:r>
            <w:r>
              <w:rPr>
                <w:rFonts w:ascii="Arial" w:eastAsia="Arial" w:hAnsi="Arial" w:cs="Arial"/>
                <w:spacing w:val="-1"/>
                <w:lang w:val="es-MX"/>
              </w:rPr>
              <w:t>,</w:t>
            </w:r>
            <w:r w:rsidRPr="00901F6B">
              <w:rPr>
                <w:rFonts w:ascii="Arial" w:eastAsia="Arial" w:hAnsi="Arial" w:cs="Arial"/>
                <w:spacing w:val="-1"/>
                <w:lang w:val="es-MX"/>
              </w:rPr>
              <w:t xml:space="preserve"> de manera eficiente y </w:t>
            </w:r>
            <w:r w:rsidRPr="00612A0F">
              <w:rPr>
                <w:rFonts w:ascii="Arial" w:eastAsia="Arial" w:hAnsi="Arial" w:cs="Arial"/>
                <w:spacing w:val="-1"/>
                <w:lang w:val="es-MX"/>
              </w:rPr>
              <w:t>oportuna, de</w:t>
            </w:r>
            <w:r w:rsidRPr="00901F6B">
              <w:rPr>
                <w:rFonts w:ascii="Arial" w:eastAsia="Arial" w:hAnsi="Arial" w:cs="Arial"/>
                <w:spacing w:val="-1"/>
                <w:lang w:val="es-MX"/>
              </w:rPr>
              <w:t xml:space="preserve"> acuerdo con las directrices institucionales y el Plan de Desarrollo Distrital.</w:t>
            </w:r>
          </w:p>
        </w:tc>
      </w:tr>
      <w:tr w:rsidR="000343B2" w:rsidRPr="00C26D11" w14:paraId="7F1B5600" w14:textId="77777777" w:rsidTr="00BA27E0">
        <w:trPr>
          <w:trHeight w:val="240"/>
        </w:trPr>
        <w:tc>
          <w:tcPr>
            <w:tcW w:w="9782" w:type="dxa"/>
            <w:gridSpan w:val="4"/>
            <w:shd w:val="clear" w:color="auto" w:fill="BFBFBF"/>
            <w:vAlign w:val="bottom"/>
          </w:tcPr>
          <w:p w14:paraId="5EFBDB5D" w14:textId="77777777" w:rsidR="000343B2" w:rsidRPr="00C26D11" w:rsidRDefault="000343B2" w:rsidP="00BA27E0">
            <w:pPr>
              <w:jc w:val="center"/>
              <w:rPr>
                <w:rFonts w:ascii="Arial" w:hAnsi="Arial" w:cs="Arial"/>
                <w:b/>
                <w:bCs/>
                <w:color w:val="000000"/>
              </w:rPr>
            </w:pPr>
            <w:r w:rsidRPr="00C26D11">
              <w:rPr>
                <w:rFonts w:ascii="Arial" w:hAnsi="Arial" w:cs="Arial"/>
                <w:b/>
                <w:bCs/>
                <w:color w:val="000000"/>
              </w:rPr>
              <w:t>IV. FUNCIONES ESENCIALES DEL EMPLEO</w:t>
            </w:r>
          </w:p>
        </w:tc>
      </w:tr>
      <w:tr w:rsidR="000343B2" w:rsidRPr="00C26D11" w14:paraId="1768CAB2" w14:textId="77777777" w:rsidTr="00BA27E0">
        <w:trPr>
          <w:trHeight w:val="225"/>
        </w:trPr>
        <w:tc>
          <w:tcPr>
            <w:tcW w:w="9782" w:type="dxa"/>
            <w:gridSpan w:val="4"/>
            <w:shd w:val="clear" w:color="auto" w:fill="auto"/>
            <w:vAlign w:val="bottom"/>
          </w:tcPr>
          <w:p w14:paraId="56BF2852" w14:textId="77777777" w:rsidR="000343B2" w:rsidRPr="001B297C" w:rsidRDefault="000343B2" w:rsidP="000343B2">
            <w:pPr>
              <w:pStyle w:val="Prrafodelista"/>
              <w:numPr>
                <w:ilvl w:val="0"/>
                <w:numId w:val="248"/>
              </w:numPr>
              <w:ind w:left="360"/>
              <w:jc w:val="both"/>
              <w:rPr>
                <w:rFonts w:ascii="Arial" w:hAnsi="Arial" w:cs="Arial"/>
                <w:sz w:val="22"/>
                <w:szCs w:val="22"/>
              </w:rPr>
            </w:pPr>
            <w:r w:rsidRPr="001B297C">
              <w:rPr>
                <w:rFonts w:ascii="Arial" w:hAnsi="Arial" w:cs="Arial"/>
                <w:sz w:val="22"/>
                <w:szCs w:val="22"/>
              </w:rPr>
              <w:t>Formular y gestionar en los procesos de organización de los documentos físicos y electrónicos, los parámetros de clasificación incluyendo sus metadatos a través de la aplicación de los cuadros de clasificación documental.</w:t>
            </w:r>
          </w:p>
          <w:p w14:paraId="7E7AC866" w14:textId="77777777" w:rsidR="000343B2" w:rsidRPr="001B297C" w:rsidRDefault="000343B2" w:rsidP="000343B2">
            <w:pPr>
              <w:pStyle w:val="Prrafodelista"/>
              <w:numPr>
                <w:ilvl w:val="0"/>
                <w:numId w:val="248"/>
              </w:numPr>
              <w:ind w:left="360"/>
              <w:jc w:val="both"/>
              <w:rPr>
                <w:rFonts w:ascii="Arial" w:hAnsi="Arial" w:cs="Arial"/>
                <w:sz w:val="22"/>
                <w:szCs w:val="22"/>
              </w:rPr>
            </w:pPr>
            <w:r w:rsidRPr="001B297C">
              <w:rPr>
                <w:rFonts w:ascii="Arial" w:hAnsi="Arial" w:cs="Arial"/>
                <w:sz w:val="22"/>
                <w:szCs w:val="22"/>
              </w:rPr>
              <w:t>Orientar y verificar que los procedimientos de disposición final de las tablas de retención documental (TRD) y tablas de valoración documental (TVD) se cumplan, incluyendo los plazos de conservación y eliminación para la información y los documentos electrónicos de archivo.</w:t>
            </w:r>
          </w:p>
          <w:p w14:paraId="4766DF80" w14:textId="77777777" w:rsidR="000343B2" w:rsidRPr="001B297C" w:rsidRDefault="000343B2" w:rsidP="000343B2">
            <w:pPr>
              <w:pStyle w:val="Prrafodelista"/>
              <w:numPr>
                <w:ilvl w:val="0"/>
                <w:numId w:val="248"/>
              </w:numPr>
              <w:ind w:left="360"/>
              <w:jc w:val="both"/>
              <w:rPr>
                <w:rFonts w:ascii="Arial" w:hAnsi="Arial" w:cs="Arial"/>
                <w:sz w:val="22"/>
                <w:szCs w:val="22"/>
              </w:rPr>
            </w:pPr>
            <w:r w:rsidRPr="001B297C">
              <w:rPr>
                <w:rFonts w:ascii="Arial" w:hAnsi="Arial" w:cs="Arial"/>
                <w:sz w:val="22"/>
                <w:szCs w:val="22"/>
              </w:rPr>
              <w:t>Elaborar y gestionar los inventarios documentales y documentos necesarios de las unidades documentales a ser eliminadas, para ser presentadas al comité de archivos, o a quién haga sus veces, y cumplir con los procesos de eliminación parcial o completa de acuerdo con los tiempos establecidos en las TRD o TVD.</w:t>
            </w:r>
          </w:p>
          <w:p w14:paraId="50990173" w14:textId="77777777" w:rsidR="000343B2" w:rsidRPr="001B297C" w:rsidRDefault="000343B2" w:rsidP="000343B2">
            <w:pPr>
              <w:pStyle w:val="Prrafodelista"/>
              <w:numPr>
                <w:ilvl w:val="0"/>
                <w:numId w:val="248"/>
              </w:numPr>
              <w:ind w:left="360"/>
              <w:jc w:val="both"/>
              <w:rPr>
                <w:rFonts w:ascii="Arial" w:hAnsi="Arial" w:cs="Arial"/>
                <w:sz w:val="22"/>
                <w:szCs w:val="22"/>
              </w:rPr>
            </w:pPr>
            <w:r w:rsidRPr="001B297C">
              <w:rPr>
                <w:rFonts w:ascii="Arial" w:hAnsi="Arial" w:cs="Arial"/>
                <w:sz w:val="22"/>
                <w:szCs w:val="22"/>
              </w:rPr>
              <w:t>Velar y orientar por el cumplimiento de los procedimientos que permitan y faciliten el acceso y disponibilidad de los documentos de archivo por parte de la ciudadanía y de la Unidad cuando sean requeridos.</w:t>
            </w:r>
          </w:p>
          <w:p w14:paraId="18D96B5A" w14:textId="77777777" w:rsidR="000343B2" w:rsidRPr="001B297C" w:rsidRDefault="000343B2" w:rsidP="000343B2">
            <w:pPr>
              <w:pStyle w:val="Prrafodelista"/>
              <w:numPr>
                <w:ilvl w:val="0"/>
                <w:numId w:val="248"/>
              </w:numPr>
              <w:ind w:left="360"/>
              <w:jc w:val="both"/>
              <w:rPr>
                <w:rFonts w:ascii="Arial" w:hAnsi="Arial" w:cs="Arial"/>
                <w:sz w:val="22"/>
                <w:szCs w:val="22"/>
              </w:rPr>
            </w:pPr>
            <w:r w:rsidRPr="001B297C">
              <w:rPr>
                <w:rFonts w:ascii="Arial" w:hAnsi="Arial" w:cs="Arial"/>
                <w:sz w:val="22"/>
                <w:szCs w:val="22"/>
              </w:rPr>
              <w:t>Adelantar la formulación, elaboración y actualización de los instrumentos archivísticos descritos en el decreto 1080 de 2015, o la normatividad que le rija y las directrices establecidas por el Sistema Distrital de archivos o quien haga sus veces.</w:t>
            </w:r>
          </w:p>
          <w:p w14:paraId="67F8159D" w14:textId="77777777" w:rsidR="000343B2" w:rsidRPr="001B297C" w:rsidRDefault="000343B2" w:rsidP="000343B2">
            <w:pPr>
              <w:pStyle w:val="Prrafodelista"/>
              <w:numPr>
                <w:ilvl w:val="0"/>
                <w:numId w:val="248"/>
              </w:numPr>
              <w:ind w:left="360"/>
              <w:jc w:val="both"/>
              <w:rPr>
                <w:rFonts w:ascii="Arial" w:hAnsi="Arial" w:cs="Arial"/>
                <w:sz w:val="22"/>
                <w:szCs w:val="22"/>
              </w:rPr>
            </w:pPr>
            <w:r w:rsidRPr="001B297C">
              <w:rPr>
                <w:rFonts w:ascii="Arial" w:hAnsi="Arial" w:cs="Arial"/>
                <w:sz w:val="22"/>
                <w:szCs w:val="22"/>
              </w:rPr>
              <w:t>Orientar y verificar los procedimientos de la Ventanilla Única de correspondencia faciliten el trámite, producción y distribución de los documentos dentro del software que facilite la tarea en la Unidad apoyando el cumplimiento del programa de gestión de documento electrónico de archivo.</w:t>
            </w:r>
          </w:p>
          <w:p w14:paraId="33621189" w14:textId="77777777" w:rsidR="000343B2" w:rsidRDefault="000343B2" w:rsidP="000343B2">
            <w:pPr>
              <w:pStyle w:val="Prrafodelista"/>
              <w:numPr>
                <w:ilvl w:val="0"/>
                <w:numId w:val="248"/>
              </w:numPr>
              <w:ind w:left="360"/>
              <w:jc w:val="both"/>
              <w:rPr>
                <w:rFonts w:ascii="Arial" w:hAnsi="Arial" w:cs="Arial"/>
                <w:sz w:val="22"/>
                <w:szCs w:val="22"/>
              </w:rPr>
            </w:pPr>
            <w:r w:rsidRPr="001B297C">
              <w:rPr>
                <w:rFonts w:ascii="Arial" w:hAnsi="Arial" w:cs="Arial"/>
                <w:sz w:val="22"/>
                <w:szCs w:val="22"/>
              </w:rPr>
              <w:t xml:space="preserve">Proyectar las respuestas a los requerimientos de usuarios internos y/o externos presentados a al área de acuerdo con las asignaciones realizadas por el jefe inmediato de manera oportuna y eficaz. </w:t>
            </w:r>
          </w:p>
          <w:p w14:paraId="54478504" w14:textId="77777777" w:rsidR="000343B2" w:rsidRPr="00C03F83" w:rsidRDefault="000343B2" w:rsidP="000343B2">
            <w:pPr>
              <w:pStyle w:val="Prrafodelista"/>
              <w:numPr>
                <w:ilvl w:val="0"/>
                <w:numId w:val="248"/>
              </w:numPr>
              <w:spacing w:after="160" w:line="259" w:lineRule="auto"/>
              <w:ind w:left="360"/>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56C6D8E5" w14:textId="77777777" w:rsidR="000343B2" w:rsidRPr="001B297C" w:rsidRDefault="000343B2" w:rsidP="000343B2">
            <w:pPr>
              <w:pStyle w:val="Prrafodelista"/>
              <w:numPr>
                <w:ilvl w:val="0"/>
                <w:numId w:val="248"/>
              </w:numPr>
              <w:ind w:left="360"/>
              <w:jc w:val="both"/>
              <w:rPr>
                <w:rFonts w:ascii="Arial" w:hAnsi="Arial" w:cs="Arial"/>
                <w:sz w:val="22"/>
                <w:szCs w:val="22"/>
              </w:rPr>
            </w:pPr>
            <w:r w:rsidRPr="001B297C">
              <w:rPr>
                <w:rFonts w:ascii="Arial" w:hAnsi="Arial" w:cs="Arial"/>
                <w:sz w:val="22"/>
                <w:szCs w:val="22"/>
              </w:rPr>
              <w:t>Las demás funciones que le sean asignadas por su jefe inmediato y que estén acordes con la naturaleza del cargo y de la dependencia de desempeño.</w:t>
            </w:r>
          </w:p>
          <w:p w14:paraId="257BBF5B" w14:textId="77777777" w:rsidR="000343B2" w:rsidRPr="00612A0F" w:rsidRDefault="000343B2" w:rsidP="00BA27E0">
            <w:pPr>
              <w:pStyle w:val="Prrafodelista"/>
              <w:ind w:left="360"/>
              <w:jc w:val="both"/>
              <w:rPr>
                <w:rFonts w:ascii="Arial" w:hAnsi="Arial" w:cs="Arial"/>
              </w:rPr>
            </w:pPr>
          </w:p>
        </w:tc>
      </w:tr>
      <w:tr w:rsidR="000343B2" w:rsidRPr="00C26D11" w14:paraId="473C1767" w14:textId="77777777" w:rsidTr="00BA27E0">
        <w:trPr>
          <w:trHeight w:val="225"/>
        </w:trPr>
        <w:tc>
          <w:tcPr>
            <w:tcW w:w="9782" w:type="dxa"/>
            <w:gridSpan w:val="4"/>
            <w:shd w:val="clear" w:color="auto" w:fill="BFBFBF"/>
            <w:vAlign w:val="bottom"/>
          </w:tcPr>
          <w:p w14:paraId="2A34D0D4" w14:textId="77777777" w:rsidR="000343B2" w:rsidRPr="00C26D11" w:rsidRDefault="000343B2" w:rsidP="00BA27E0">
            <w:pPr>
              <w:jc w:val="center"/>
              <w:rPr>
                <w:rFonts w:ascii="Arial" w:hAnsi="Arial" w:cs="Arial"/>
                <w:b/>
                <w:bCs/>
                <w:color w:val="000000"/>
              </w:rPr>
            </w:pPr>
            <w:r w:rsidRPr="00C26D11">
              <w:rPr>
                <w:rFonts w:ascii="Arial" w:hAnsi="Arial" w:cs="Arial"/>
                <w:b/>
                <w:bCs/>
                <w:color w:val="000000"/>
              </w:rPr>
              <w:lastRenderedPageBreak/>
              <w:t>V. CONOCIMIENTOS BÁSICOS O ESENCIALES</w:t>
            </w:r>
          </w:p>
        </w:tc>
      </w:tr>
      <w:tr w:rsidR="000343B2" w:rsidRPr="00C26D11" w14:paraId="2612507B" w14:textId="77777777" w:rsidTr="00BA27E0">
        <w:trPr>
          <w:trHeight w:val="823"/>
        </w:trPr>
        <w:tc>
          <w:tcPr>
            <w:tcW w:w="9782" w:type="dxa"/>
            <w:gridSpan w:val="4"/>
            <w:shd w:val="clear" w:color="auto" w:fill="auto"/>
          </w:tcPr>
          <w:p w14:paraId="675AA1B5" w14:textId="77777777" w:rsidR="000343B2" w:rsidRDefault="000343B2" w:rsidP="000343B2">
            <w:pPr>
              <w:pStyle w:val="Prrafodelista"/>
              <w:numPr>
                <w:ilvl w:val="0"/>
                <w:numId w:val="157"/>
              </w:numPr>
              <w:spacing w:before="18"/>
              <w:ind w:left="360"/>
              <w:rPr>
                <w:rFonts w:ascii="Arial" w:hAnsi="Arial" w:cs="Arial"/>
                <w:bCs/>
                <w:color w:val="000000"/>
                <w:sz w:val="22"/>
                <w:szCs w:val="22"/>
              </w:rPr>
            </w:pPr>
            <w:r w:rsidRPr="00D12C13">
              <w:rPr>
                <w:rFonts w:ascii="Arial" w:hAnsi="Arial" w:cs="Arial"/>
                <w:bCs/>
                <w:color w:val="000000"/>
                <w:sz w:val="22"/>
                <w:szCs w:val="22"/>
              </w:rPr>
              <w:t>Constitución Política de Colombia.</w:t>
            </w:r>
          </w:p>
          <w:p w14:paraId="1AFA8E0C" w14:textId="77777777" w:rsidR="000343B2" w:rsidRPr="00D12C13" w:rsidRDefault="000343B2" w:rsidP="000343B2">
            <w:pPr>
              <w:pStyle w:val="Prrafodelista"/>
              <w:numPr>
                <w:ilvl w:val="0"/>
                <w:numId w:val="157"/>
              </w:numPr>
              <w:spacing w:before="18"/>
              <w:ind w:left="360"/>
              <w:rPr>
                <w:rFonts w:ascii="Arial" w:hAnsi="Arial" w:cs="Arial"/>
                <w:bCs/>
                <w:color w:val="000000"/>
                <w:sz w:val="22"/>
                <w:szCs w:val="22"/>
              </w:rPr>
            </w:pPr>
            <w:r w:rsidRPr="00D12C13">
              <w:rPr>
                <w:rFonts w:ascii="Arial" w:hAnsi="Arial" w:cs="Arial"/>
                <w:bCs/>
                <w:color w:val="000000"/>
                <w:sz w:val="22"/>
                <w:szCs w:val="22"/>
              </w:rPr>
              <w:t>Estructura administrativa y funcional del Estado y el Distrito Capital.</w:t>
            </w:r>
          </w:p>
          <w:p w14:paraId="19282E6A" w14:textId="77777777" w:rsidR="000343B2" w:rsidRPr="00D12C13" w:rsidRDefault="000343B2" w:rsidP="000343B2">
            <w:pPr>
              <w:pStyle w:val="Prrafodelista"/>
              <w:numPr>
                <w:ilvl w:val="0"/>
                <w:numId w:val="157"/>
              </w:numPr>
              <w:spacing w:before="18"/>
              <w:ind w:left="360"/>
              <w:rPr>
                <w:rFonts w:ascii="Arial" w:hAnsi="Arial" w:cs="Arial"/>
                <w:bCs/>
                <w:color w:val="000000"/>
                <w:sz w:val="22"/>
                <w:szCs w:val="22"/>
              </w:rPr>
            </w:pPr>
            <w:r w:rsidRPr="00D12C13">
              <w:rPr>
                <w:rFonts w:ascii="Arial" w:hAnsi="Arial" w:cs="Arial"/>
                <w:bCs/>
                <w:color w:val="000000"/>
                <w:sz w:val="22"/>
                <w:szCs w:val="22"/>
              </w:rPr>
              <w:t>Plan de Desarrollo Distrital.</w:t>
            </w:r>
          </w:p>
          <w:p w14:paraId="358959FF" w14:textId="77777777" w:rsidR="000343B2" w:rsidRPr="00D12C13" w:rsidRDefault="000343B2" w:rsidP="000343B2">
            <w:pPr>
              <w:pStyle w:val="Prrafodelista"/>
              <w:numPr>
                <w:ilvl w:val="0"/>
                <w:numId w:val="157"/>
              </w:numPr>
              <w:spacing w:before="18"/>
              <w:ind w:left="360"/>
              <w:rPr>
                <w:rFonts w:ascii="Arial" w:hAnsi="Arial" w:cs="Arial"/>
                <w:bCs/>
                <w:color w:val="000000"/>
                <w:sz w:val="22"/>
                <w:szCs w:val="22"/>
              </w:rPr>
            </w:pPr>
            <w:r w:rsidRPr="00D12C13">
              <w:rPr>
                <w:rFonts w:ascii="Arial" w:hAnsi="Arial" w:cs="Arial"/>
                <w:bCs/>
                <w:color w:val="000000"/>
                <w:sz w:val="22"/>
                <w:szCs w:val="22"/>
              </w:rPr>
              <w:t>Marco estratégico de la Unidad Administrativa Especial de Rehabilitación y Mantenimiento Vial.</w:t>
            </w:r>
          </w:p>
          <w:p w14:paraId="714E5C08" w14:textId="77777777" w:rsidR="000343B2" w:rsidRPr="00D12C13" w:rsidRDefault="000343B2" w:rsidP="000343B2">
            <w:pPr>
              <w:pStyle w:val="Prrafodelista"/>
              <w:numPr>
                <w:ilvl w:val="0"/>
                <w:numId w:val="157"/>
              </w:numPr>
              <w:spacing w:before="18"/>
              <w:ind w:left="360"/>
              <w:rPr>
                <w:rFonts w:ascii="Arial" w:hAnsi="Arial" w:cs="Arial"/>
                <w:bCs/>
                <w:color w:val="000000"/>
                <w:sz w:val="22"/>
                <w:szCs w:val="22"/>
              </w:rPr>
            </w:pPr>
            <w:r w:rsidRPr="00D12C13">
              <w:rPr>
                <w:rFonts w:ascii="Arial" w:hAnsi="Arial" w:cs="Arial"/>
                <w:bCs/>
                <w:color w:val="000000"/>
                <w:sz w:val="22"/>
                <w:szCs w:val="22"/>
              </w:rPr>
              <w:t>Ley general de archivos y demás normas que la reglamente o modifique.</w:t>
            </w:r>
          </w:p>
          <w:p w14:paraId="662D9B49" w14:textId="77777777" w:rsidR="000343B2" w:rsidRPr="00D12C13" w:rsidRDefault="000343B2" w:rsidP="000343B2">
            <w:pPr>
              <w:pStyle w:val="Prrafodelista"/>
              <w:numPr>
                <w:ilvl w:val="0"/>
                <w:numId w:val="157"/>
              </w:numPr>
              <w:spacing w:before="18"/>
              <w:ind w:left="360"/>
              <w:rPr>
                <w:rFonts w:ascii="Arial" w:hAnsi="Arial" w:cs="Arial"/>
                <w:bCs/>
                <w:color w:val="000000"/>
                <w:sz w:val="22"/>
                <w:szCs w:val="22"/>
              </w:rPr>
            </w:pPr>
            <w:r w:rsidRPr="00D12C13">
              <w:rPr>
                <w:rFonts w:ascii="Arial" w:hAnsi="Arial" w:cs="Arial"/>
                <w:bCs/>
                <w:color w:val="000000"/>
                <w:sz w:val="22"/>
                <w:szCs w:val="22"/>
              </w:rPr>
              <w:t>Normas de gestión documental.</w:t>
            </w:r>
          </w:p>
          <w:p w14:paraId="7EAB2D70" w14:textId="77777777" w:rsidR="000343B2" w:rsidRPr="00D12C13" w:rsidRDefault="000343B2" w:rsidP="000343B2">
            <w:pPr>
              <w:pStyle w:val="Prrafodelista"/>
              <w:numPr>
                <w:ilvl w:val="0"/>
                <w:numId w:val="157"/>
              </w:numPr>
              <w:spacing w:before="18"/>
              <w:ind w:left="360"/>
              <w:rPr>
                <w:rFonts w:ascii="Arial" w:hAnsi="Arial" w:cs="Arial"/>
                <w:bCs/>
                <w:color w:val="000000"/>
                <w:sz w:val="22"/>
                <w:szCs w:val="22"/>
              </w:rPr>
            </w:pPr>
            <w:r w:rsidRPr="00D12C13">
              <w:rPr>
                <w:rFonts w:ascii="Arial" w:hAnsi="Arial" w:cs="Arial"/>
                <w:bCs/>
                <w:color w:val="000000"/>
                <w:sz w:val="22"/>
                <w:szCs w:val="22"/>
              </w:rPr>
              <w:t xml:space="preserve">Redacción y ortografía. </w:t>
            </w:r>
          </w:p>
          <w:p w14:paraId="07FB0D70" w14:textId="77777777" w:rsidR="000343B2" w:rsidRPr="00D12C13" w:rsidRDefault="000343B2" w:rsidP="000343B2">
            <w:pPr>
              <w:pStyle w:val="Prrafodelista"/>
              <w:numPr>
                <w:ilvl w:val="0"/>
                <w:numId w:val="157"/>
              </w:numPr>
              <w:spacing w:before="18"/>
              <w:ind w:left="360"/>
              <w:rPr>
                <w:rFonts w:ascii="Arial" w:hAnsi="Arial" w:cs="Arial"/>
                <w:bCs/>
                <w:color w:val="000000"/>
                <w:sz w:val="22"/>
                <w:szCs w:val="22"/>
              </w:rPr>
            </w:pPr>
            <w:r w:rsidRPr="00D12C13">
              <w:rPr>
                <w:rFonts w:ascii="Arial" w:hAnsi="Arial" w:cs="Arial"/>
                <w:bCs/>
                <w:color w:val="000000"/>
                <w:sz w:val="22"/>
                <w:szCs w:val="22"/>
              </w:rPr>
              <w:t xml:space="preserve">Manejo de herramientas ofimáticas. </w:t>
            </w:r>
          </w:p>
          <w:p w14:paraId="453F3CF5" w14:textId="77777777" w:rsidR="000343B2" w:rsidRPr="00D12C13" w:rsidRDefault="000343B2" w:rsidP="000343B2">
            <w:pPr>
              <w:pStyle w:val="Prrafodelista"/>
              <w:numPr>
                <w:ilvl w:val="0"/>
                <w:numId w:val="157"/>
              </w:numPr>
              <w:spacing w:before="18"/>
              <w:ind w:left="360"/>
              <w:rPr>
                <w:rFonts w:ascii="Arial" w:hAnsi="Arial" w:cs="Arial"/>
                <w:bCs/>
                <w:color w:val="000000"/>
              </w:rPr>
            </w:pPr>
            <w:r w:rsidRPr="00D12C13">
              <w:rPr>
                <w:rFonts w:ascii="Arial" w:hAnsi="Arial" w:cs="Arial"/>
                <w:bCs/>
                <w:color w:val="000000"/>
                <w:sz w:val="22"/>
                <w:szCs w:val="22"/>
              </w:rPr>
              <w:t>Sistemas de Gestión Pública.</w:t>
            </w:r>
          </w:p>
        </w:tc>
      </w:tr>
      <w:tr w:rsidR="000343B2" w:rsidRPr="00C26D11" w14:paraId="3290AA82" w14:textId="77777777" w:rsidTr="00BA27E0">
        <w:trPr>
          <w:trHeight w:val="225"/>
        </w:trPr>
        <w:tc>
          <w:tcPr>
            <w:tcW w:w="9782" w:type="dxa"/>
            <w:gridSpan w:val="4"/>
            <w:shd w:val="clear" w:color="auto" w:fill="BFBFBF"/>
          </w:tcPr>
          <w:p w14:paraId="27A6517B" w14:textId="77777777" w:rsidR="000343B2" w:rsidRPr="00C26D11"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C26D11">
              <w:rPr>
                <w:rFonts w:ascii="Arial" w:hAnsi="Arial" w:cs="Arial"/>
                <w:b/>
                <w:bCs/>
              </w:rPr>
              <w:t>VI. COMPETENCIAS COMPORTAMENTALES</w:t>
            </w:r>
          </w:p>
        </w:tc>
      </w:tr>
      <w:tr w:rsidR="000343B2" w:rsidRPr="00C26D11" w14:paraId="6171698F" w14:textId="77777777" w:rsidTr="00BA27E0">
        <w:trPr>
          <w:trHeight w:val="225"/>
        </w:trPr>
        <w:tc>
          <w:tcPr>
            <w:tcW w:w="4679" w:type="dxa"/>
            <w:gridSpan w:val="2"/>
            <w:shd w:val="clear" w:color="auto" w:fill="FFFFFF"/>
          </w:tcPr>
          <w:p w14:paraId="72EA1A5C" w14:textId="77777777" w:rsidR="000343B2" w:rsidRPr="00C26D11" w:rsidRDefault="000343B2" w:rsidP="00BA27E0">
            <w:pPr>
              <w:ind w:left="142"/>
              <w:jc w:val="center"/>
              <w:rPr>
                <w:rFonts w:ascii="Arial" w:hAnsi="Arial" w:cs="Arial"/>
                <w:bCs/>
              </w:rPr>
            </w:pPr>
            <w:r w:rsidRPr="00C26D11">
              <w:rPr>
                <w:rFonts w:ascii="Arial" w:hAnsi="Arial" w:cs="Arial"/>
                <w:bCs/>
              </w:rPr>
              <w:t>COMUNES</w:t>
            </w:r>
          </w:p>
        </w:tc>
        <w:tc>
          <w:tcPr>
            <w:tcW w:w="5103" w:type="dxa"/>
            <w:gridSpan w:val="2"/>
            <w:shd w:val="clear" w:color="auto" w:fill="FFFFFF"/>
          </w:tcPr>
          <w:p w14:paraId="1A023329" w14:textId="77777777" w:rsidR="000343B2" w:rsidRPr="00C26D11" w:rsidRDefault="000343B2" w:rsidP="00BA27E0">
            <w:pPr>
              <w:ind w:left="142"/>
              <w:rPr>
                <w:rFonts w:ascii="Arial" w:hAnsi="Arial" w:cs="Arial"/>
                <w:bCs/>
              </w:rPr>
            </w:pPr>
            <w:r w:rsidRPr="00C26D11">
              <w:rPr>
                <w:rFonts w:ascii="Arial" w:hAnsi="Arial" w:cs="Arial"/>
                <w:bCs/>
              </w:rPr>
              <w:t>POR NIVEL JERÁRQUICO</w:t>
            </w:r>
          </w:p>
        </w:tc>
      </w:tr>
      <w:tr w:rsidR="000343B2" w:rsidRPr="00C26D11" w14:paraId="0A610918" w14:textId="77777777" w:rsidTr="00BA27E0">
        <w:trPr>
          <w:trHeight w:val="225"/>
        </w:trPr>
        <w:tc>
          <w:tcPr>
            <w:tcW w:w="4679" w:type="dxa"/>
            <w:gridSpan w:val="2"/>
            <w:shd w:val="clear" w:color="auto" w:fill="FFFFFF"/>
          </w:tcPr>
          <w:p w14:paraId="56EB7F98" w14:textId="77777777" w:rsidR="000343B2" w:rsidRPr="00270BF8" w:rsidRDefault="000343B2" w:rsidP="000343B2">
            <w:pPr>
              <w:pStyle w:val="Prrafodelista"/>
              <w:numPr>
                <w:ilvl w:val="0"/>
                <w:numId w:val="4"/>
              </w:numPr>
              <w:jc w:val="both"/>
              <w:rPr>
                <w:rFonts w:ascii="Arial" w:hAnsi="Arial" w:cs="Arial"/>
                <w:sz w:val="22"/>
                <w:szCs w:val="22"/>
                <w:lang w:eastAsia="es-CO"/>
              </w:rPr>
            </w:pPr>
            <w:r w:rsidRPr="00270BF8">
              <w:rPr>
                <w:rFonts w:ascii="Arial" w:hAnsi="Arial" w:cs="Arial"/>
                <w:sz w:val="22"/>
                <w:szCs w:val="22"/>
                <w:lang w:eastAsia="es-CO"/>
              </w:rPr>
              <w:t>Aprendizaje continuo</w:t>
            </w:r>
          </w:p>
          <w:p w14:paraId="238AD299" w14:textId="77777777" w:rsidR="000343B2" w:rsidRPr="00270BF8" w:rsidRDefault="000343B2" w:rsidP="000343B2">
            <w:pPr>
              <w:pStyle w:val="Prrafodelista"/>
              <w:numPr>
                <w:ilvl w:val="0"/>
                <w:numId w:val="4"/>
              </w:numPr>
              <w:jc w:val="both"/>
              <w:rPr>
                <w:rFonts w:ascii="Arial" w:hAnsi="Arial" w:cs="Arial"/>
                <w:sz w:val="22"/>
                <w:szCs w:val="22"/>
                <w:lang w:eastAsia="es-CO"/>
              </w:rPr>
            </w:pPr>
            <w:r w:rsidRPr="00270BF8">
              <w:rPr>
                <w:rFonts w:ascii="Arial" w:hAnsi="Arial" w:cs="Arial"/>
                <w:sz w:val="22"/>
                <w:szCs w:val="22"/>
                <w:lang w:eastAsia="es-CO"/>
              </w:rPr>
              <w:t>Orientación a resultados</w:t>
            </w:r>
          </w:p>
          <w:p w14:paraId="1FBDEC09" w14:textId="77777777" w:rsidR="000343B2" w:rsidRPr="00270BF8" w:rsidRDefault="000343B2" w:rsidP="000343B2">
            <w:pPr>
              <w:pStyle w:val="Prrafodelista"/>
              <w:numPr>
                <w:ilvl w:val="0"/>
                <w:numId w:val="4"/>
              </w:numPr>
              <w:jc w:val="both"/>
              <w:rPr>
                <w:rFonts w:ascii="Arial" w:hAnsi="Arial" w:cs="Arial"/>
                <w:sz w:val="22"/>
                <w:szCs w:val="22"/>
                <w:lang w:eastAsia="es-CO"/>
              </w:rPr>
            </w:pPr>
            <w:r w:rsidRPr="00270BF8">
              <w:rPr>
                <w:rFonts w:ascii="Arial" w:hAnsi="Arial" w:cs="Arial"/>
                <w:sz w:val="22"/>
                <w:szCs w:val="22"/>
                <w:lang w:eastAsia="es-CO"/>
              </w:rPr>
              <w:t>Orientación al usuario y al ciudadano</w:t>
            </w:r>
          </w:p>
          <w:p w14:paraId="5414CE70" w14:textId="77777777" w:rsidR="000343B2" w:rsidRPr="00270BF8" w:rsidRDefault="000343B2" w:rsidP="000343B2">
            <w:pPr>
              <w:pStyle w:val="Prrafodelista"/>
              <w:numPr>
                <w:ilvl w:val="0"/>
                <w:numId w:val="4"/>
              </w:numPr>
              <w:jc w:val="both"/>
              <w:rPr>
                <w:rFonts w:ascii="Arial" w:hAnsi="Arial" w:cs="Arial"/>
                <w:sz w:val="22"/>
                <w:szCs w:val="22"/>
                <w:lang w:eastAsia="es-CO"/>
              </w:rPr>
            </w:pPr>
            <w:r>
              <w:rPr>
                <w:rFonts w:ascii="Arial" w:hAnsi="Arial" w:cs="Arial"/>
                <w:sz w:val="22"/>
                <w:szCs w:val="22"/>
                <w:lang w:eastAsia="es-CO"/>
              </w:rPr>
              <w:t>Compromiso con la o</w:t>
            </w:r>
            <w:r w:rsidRPr="00270BF8">
              <w:rPr>
                <w:rFonts w:ascii="Arial" w:hAnsi="Arial" w:cs="Arial"/>
                <w:sz w:val="22"/>
                <w:szCs w:val="22"/>
                <w:lang w:eastAsia="es-CO"/>
              </w:rPr>
              <w:t>rganización</w:t>
            </w:r>
          </w:p>
          <w:p w14:paraId="3D408F3B" w14:textId="77777777" w:rsidR="000343B2" w:rsidRPr="00270BF8" w:rsidRDefault="000343B2" w:rsidP="000343B2">
            <w:pPr>
              <w:pStyle w:val="Prrafodelista"/>
              <w:numPr>
                <w:ilvl w:val="0"/>
                <w:numId w:val="4"/>
              </w:numPr>
              <w:jc w:val="both"/>
              <w:rPr>
                <w:rFonts w:ascii="Arial" w:hAnsi="Arial" w:cs="Arial"/>
                <w:sz w:val="22"/>
                <w:szCs w:val="22"/>
                <w:lang w:eastAsia="es-CO"/>
              </w:rPr>
            </w:pPr>
            <w:r w:rsidRPr="00270BF8">
              <w:rPr>
                <w:rFonts w:ascii="Arial" w:hAnsi="Arial" w:cs="Arial"/>
                <w:sz w:val="22"/>
                <w:szCs w:val="22"/>
                <w:lang w:eastAsia="es-CO"/>
              </w:rPr>
              <w:t>Trabajo en equipo</w:t>
            </w:r>
          </w:p>
          <w:p w14:paraId="70C39D87" w14:textId="77777777" w:rsidR="000343B2" w:rsidRPr="00CB6472" w:rsidRDefault="000343B2" w:rsidP="000343B2">
            <w:pPr>
              <w:pStyle w:val="Prrafodelista"/>
              <w:numPr>
                <w:ilvl w:val="0"/>
                <w:numId w:val="4"/>
              </w:numPr>
              <w:jc w:val="both"/>
              <w:rPr>
                <w:rFonts w:ascii="Arial" w:hAnsi="Arial" w:cs="Arial"/>
                <w:bCs/>
                <w:sz w:val="22"/>
                <w:szCs w:val="22"/>
              </w:rPr>
            </w:pPr>
            <w:r w:rsidRPr="00270BF8">
              <w:rPr>
                <w:rFonts w:ascii="Arial" w:hAnsi="Arial" w:cs="Arial"/>
                <w:sz w:val="22"/>
                <w:szCs w:val="22"/>
                <w:lang w:eastAsia="es-CO"/>
              </w:rPr>
              <w:t>Adaptación al cambio</w:t>
            </w:r>
          </w:p>
          <w:p w14:paraId="1B7F2EBE" w14:textId="77777777" w:rsidR="000343B2" w:rsidRPr="00CB6472" w:rsidRDefault="000343B2" w:rsidP="00BA27E0">
            <w:pPr>
              <w:pStyle w:val="Prrafodelista"/>
              <w:ind w:left="793"/>
              <w:jc w:val="both"/>
              <w:rPr>
                <w:rFonts w:ascii="Arial" w:hAnsi="Arial" w:cs="Arial"/>
                <w:bCs/>
                <w:sz w:val="22"/>
                <w:szCs w:val="22"/>
              </w:rPr>
            </w:pPr>
          </w:p>
          <w:p w14:paraId="7930FBAC" w14:textId="77777777" w:rsidR="000343B2" w:rsidRPr="00CB6472" w:rsidRDefault="000343B2" w:rsidP="00BA27E0">
            <w:pPr>
              <w:jc w:val="center"/>
              <w:rPr>
                <w:rFonts w:ascii="Arial" w:hAnsi="Arial" w:cs="Arial"/>
                <w:lang w:eastAsia="es-CO"/>
              </w:rPr>
            </w:pPr>
            <w:r w:rsidRPr="00612A0F">
              <w:rPr>
                <w:rFonts w:ascii="Arial" w:hAnsi="Arial" w:cs="Arial"/>
                <w:lang w:eastAsia="es-CO"/>
              </w:rPr>
              <w:t>COMPETENCIAS ESPECÍFICAS</w:t>
            </w:r>
          </w:p>
          <w:p w14:paraId="6733EEB7" w14:textId="77777777" w:rsidR="000343B2" w:rsidRPr="00CB6472" w:rsidRDefault="000343B2" w:rsidP="000343B2">
            <w:pPr>
              <w:pStyle w:val="Prrafodelista"/>
              <w:numPr>
                <w:ilvl w:val="0"/>
                <w:numId w:val="4"/>
              </w:numPr>
              <w:jc w:val="both"/>
              <w:rPr>
                <w:rFonts w:ascii="Arial" w:hAnsi="Arial" w:cs="Arial"/>
                <w:sz w:val="22"/>
                <w:szCs w:val="22"/>
                <w:lang w:eastAsia="es-CO"/>
              </w:rPr>
            </w:pPr>
            <w:r w:rsidRPr="00CB6472">
              <w:rPr>
                <w:rFonts w:ascii="Arial" w:hAnsi="Arial" w:cs="Arial"/>
                <w:sz w:val="22"/>
                <w:szCs w:val="22"/>
                <w:lang w:eastAsia="es-CO"/>
              </w:rPr>
              <w:t>Manejo de la información y de los recursos</w:t>
            </w:r>
          </w:p>
          <w:p w14:paraId="4E59DEC9" w14:textId="77777777" w:rsidR="000343B2" w:rsidRPr="00CB6472" w:rsidRDefault="000343B2" w:rsidP="000343B2">
            <w:pPr>
              <w:pStyle w:val="Prrafodelista"/>
              <w:numPr>
                <w:ilvl w:val="0"/>
                <w:numId w:val="4"/>
              </w:numPr>
              <w:jc w:val="both"/>
              <w:rPr>
                <w:rFonts w:ascii="Arial" w:hAnsi="Arial" w:cs="Arial"/>
                <w:sz w:val="22"/>
                <w:szCs w:val="22"/>
                <w:lang w:eastAsia="es-CO"/>
              </w:rPr>
            </w:pPr>
            <w:r w:rsidRPr="00CB6472">
              <w:rPr>
                <w:rFonts w:ascii="Arial" w:hAnsi="Arial" w:cs="Arial"/>
                <w:sz w:val="22"/>
                <w:szCs w:val="22"/>
                <w:lang w:eastAsia="es-CO"/>
              </w:rPr>
              <w:t xml:space="preserve">Uso de tecnologías de la información y la comunicación </w:t>
            </w:r>
          </w:p>
          <w:p w14:paraId="68C4ABF8" w14:textId="77777777" w:rsidR="000343B2" w:rsidRPr="00CB6472" w:rsidRDefault="000343B2" w:rsidP="000343B2">
            <w:pPr>
              <w:pStyle w:val="Prrafodelista"/>
              <w:numPr>
                <w:ilvl w:val="0"/>
                <w:numId w:val="4"/>
              </w:numPr>
              <w:jc w:val="both"/>
              <w:rPr>
                <w:rFonts w:ascii="Arial" w:hAnsi="Arial" w:cs="Arial"/>
                <w:sz w:val="22"/>
                <w:szCs w:val="22"/>
                <w:lang w:eastAsia="es-CO"/>
              </w:rPr>
            </w:pPr>
            <w:r w:rsidRPr="00CB6472">
              <w:rPr>
                <w:rFonts w:ascii="Arial" w:hAnsi="Arial" w:cs="Arial"/>
                <w:sz w:val="22"/>
                <w:szCs w:val="22"/>
                <w:lang w:eastAsia="es-CO"/>
              </w:rPr>
              <w:t>Confiabilidad técnica</w:t>
            </w:r>
          </w:p>
          <w:p w14:paraId="5C0638F6" w14:textId="77777777" w:rsidR="000343B2" w:rsidRPr="00C26D11" w:rsidRDefault="000343B2" w:rsidP="000343B2">
            <w:pPr>
              <w:pStyle w:val="Prrafodelista"/>
              <w:numPr>
                <w:ilvl w:val="0"/>
                <w:numId w:val="4"/>
              </w:numPr>
              <w:jc w:val="both"/>
              <w:rPr>
                <w:rFonts w:ascii="Arial" w:hAnsi="Arial" w:cs="Arial"/>
                <w:bCs/>
              </w:rPr>
            </w:pPr>
            <w:r w:rsidRPr="00CB6472">
              <w:rPr>
                <w:rFonts w:ascii="Arial" w:hAnsi="Arial" w:cs="Arial"/>
                <w:sz w:val="22"/>
                <w:szCs w:val="22"/>
                <w:lang w:eastAsia="es-CO"/>
              </w:rPr>
              <w:t xml:space="preserve">Capacidad de Análisis </w:t>
            </w:r>
          </w:p>
        </w:tc>
        <w:tc>
          <w:tcPr>
            <w:tcW w:w="5103" w:type="dxa"/>
            <w:gridSpan w:val="2"/>
            <w:shd w:val="clear" w:color="auto" w:fill="FFFFFF"/>
          </w:tcPr>
          <w:p w14:paraId="75C41679" w14:textId="77777777" w:rsidR="000343B2" w:rsidRPr="00270BF8" w:rsidRDefault="000343B2" w:rsidP="000343B2">
            <w:pPr>
              <w:pStyle w:val="Prrafodelista"/>
              <w:numPr>
                <w:ilvl w:val="0"/>
                <w:numId w:val="23"/>
              </w:numPr>
              <w:jc w:val="both"/>
              <w:rPr>
                <w:rFonts w:ascii="Arial" w:hAnsi="Arial" w:cs="Arial"/>
                <w:sz w:val="22"/>
                <w:szCs w:val="22"/>
                <w:lang w:eastAsia="es-CO"/>
              </w:rPr>
            </w:pPr>
            <w:r w:rsidRPr="00270BF8">
              <w:rPr>
                <w:rFonts w:ascii="Arial" w:hAnsi="Arial" w:cs="Arial"/>
                <w:sz w:val="22"/>
                <w:szCs w:val="22"/>
                <w:lang w:eastAsia="es-CO"/>
              </w:rPr>
              <w:t>Aporte técnico-profesional</w:t>
            </w:r>
          </w:p>
          <w:p w14:paraId="7E9F0961" w14:textId="77777777" w:rsidR="000343B2" w:rsidRPr="00270BF8" w:rsidRDefault="000343B2" w:rsidP="000343B2">
            <w:pPr>
              <w:pStyle w:val="Prrafodelista"/>
              <w:numPr>
                <w:ilvl w:val="0"/>
                <w:numId w:val="23"/>
              </w:numPr>
              <w:jc w:val="both"/>
              <w:rPr>
                <w:rFonts w:ascii="Arial" w:hAnsi="Arial" w:cs="Arial"/>
                <w:sz w:val="22"/>
                <w:szCs w:val="22"/>
                <w:lang w:eastAsia="es-CO"/>
              </w:rPr>
            </w:pPr>
            <w:r w:rsidRPr="00270BF8">
              <w:rPr>
                <w:rFonts w:ascii="Arial" w:hAnsi="Arial" w:cs="Arial"/>
                <w:sz w:val="22"/>
                <w:szCs w:val="22"/>
                <w:lang w:eastAsia="es-CO"/>
              </w:rPr>
              <w:t>Comunicación efectiva</w:t>
            </w:r>
          </w:p>
          <w:p w14:paraId="3637BDF5" w14:textId="77777777" w:rsidR="000343B2" w:rsidRPr="00270BF8" w:rsidRDefault="000343B2" w:rsidP="000343B2">
            <w:pPr>
              <w:pStyle w:val="Prrafodelista"/>
              <w:numPr>
                <w:ilvl w:val="0"/>
                <w:numId w:val="23"/>
              </w:numPr>
              <w:jc w:val="both"/>
              <w:rPr>
                <w:rFonts w:ascii="Arial" w:hAnsi="Arial" w:cs="Arial"/>
                <w:sz w:val="22"/>
                <w:szCs w:val="22"/>
                <w:lang w:eastAsia="es-CO"/>
              </w:rPr>
            </w:pPr>
            <w:r w:rsidRPr="00270BF8">
              <w:rPr>
                <w:rFonts w:ascii="Arial" w:hAnsi="Arial" w:cs="Arial"/>
                <w:sz w:val="22"/>
                <w:szCs w:val="22"/>
                <w:lang w:eastAsia="es-CO"/>
              </w:rPr>
              <w:t>Gestión de procedimientos</w:t>
            </w:r>
          </w:p>
          <w:p w14:paraId="137F3341" w14:textId="77777777" w:rsidR="000343B2" w:rsidRPr="00270BF8" w:rsidRDefault="000343B2" w:rsidP="000343B2">
            <w:pPr>
              <w:pStyle w:val="Prrafodelista"/>
              <w:numPr>
                <w:ilvl w:val="0"/>
                <w:numId w:val="23"/>
              </w:numPr>
              <w:jc w:val="both"/>
              <w:rPr>
                <w:rFonts w:ascii="Arial" w:hAnsi="Arial" w:cs="Arial"/>
                <w:sz w:val="22"/>
                <w:szCs w:val="22"/>
                <w:lang w:eastAsia="es-CO"/>
              </w:rPr>
            </w:pPr>
            <w:r w:rsidRPr="00270BF8">
              <w:rPr>
                <w:rFonts w:ascii="Arial" w:hAnsi="Arial" w:cs="Arial"/>
                <w:sz w:val="22"/>
                <w:szCs w:val="22"/>
                <w:lang w:eastAsia="es-CO"/>
              </w:rPr>
              <w:t xml:space="preserve">Instrumentación de decisiones </w:t>
            </w:r>
          </w:p>
          <w:p w14:paraId="11DDF086" w14:textId="77777777" w:rsidR="000343B2" w:rsidRPr="00607A8A" w:rsidRDefault="000343B2" w:rsidP="00BA27E0">
            <w:pPr>
              <w:jc w:val="both"/>
              <w:rPr>
                <w:rFonts w:ascii="Arial" w:hAnsi="Arial" w:cs="Arial"/>
                <w:bCs/>
              </w:rPr>
            </w:pPr>
          </w:p>
        </w:tc>
      </w:tr>
      <w:tr w:rsidR="000343B2" w:rsidRPr="005B508E" w14:paraId="5B2E6792"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7A68AFA"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6CD622E4"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1E482235"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505520BF"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7BC81B44"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6E05670E" w14:textId="77777777" w:rsidR="000343B2" w:rsidRDefault="000343B2" w:rsidP="00BA27E0">
            <w:pPr>
              <w:spacing w:line="240" w:lineRule="auto"/>
              <w:rPr>
                <w:rFonts w:ascii="Arial" w:hAnsi="Arial" w:cs="Arial"/>
                <w:b/>
                <w:u w:val="single"/>
                <w:lang w:val="es-MX"/>
              </w:rPr>
            </w:pPr>
            <w:r w:rsidRPr="000D0583">
              <w:rPr>
                <w:rFonts w:ascii="Arial" w:hAnsi="Arial" w:cs="Arial"/>
                <w:b/>
                <w:u w:val="single"/>
                <w:lang w:val="es-MX"/>
              </w:rPr>
              <w:t xml:space="preserve">Gestión documental </w:t>
            </w:r>
          </w:p>
          <w:p w14:paraId="604F8962" w14:textId="77777777" w:rsidR="000343B2" w:rsidRDefault="000343B2" w:rsidP="00BA27E0">
            <w:pPr>
              <w:spacing w:line="240" w:lineRule="auto"/>
              <w:rPr>
                <w:rFonts w:ascii="Arial" w:hAnsi="Arial" w:cs="Arial"/>
                <w:b/>
                <w:u w:val="single"/>
                <w:lang w:val="es-MX"/>
              </w:rPr>
            </w:pPr>
          </w:p>
          <w:p w14:paraId="665653D5" w14:textId="77777777" w:rsidR="000343B2" w:rsidRPr="000D0583" w:rsidRDefault="000343B2" w:rsidP="00BA27E0">
            <w:pPr>
              <w:spacing w:line="240" w:lineRule="auto"/>
              <w:rPr>
                <w:rFonts w:ascii="Arial" w:hAnsi="Arial" w:cs="Arial"/>
                <w:b/>
                <w:u w:val="single"/>
                <w:lang w:val="es-MX"/>
              </w:rPr>
            </w:pPr>
            <w:r w:rsidRPr="000D0583">
              <w:rPr>
                <w:rFonts w:ascii="Arial" w:hAnsi="Arial" w:cs="Arial"/>
                <w:b/>
                <w:u w:val="single"/>
                <w:lang w:val="es-MX"/>
              </w:rPr>
              <w:t xml:space="preserve">Gestión Servicios administrativos </w:t>
            </w:r>
          </w:p>
          <w:p w14:paraId="18DB0D6A" w14:textId="77777777" w:rsidR="000343B2" w:rsidRPr="005B508E" w:rsidRDefault="000343B2" w:rsidP="00BA27E0">
            <w:pPr>
              <w:pStyle w:val="Prrafodelista"/>
              <w:suppressAutoHyphens w:val="0"/>
              <w:ind w:left="457"/>
              <w:rPr>
                <w:rFonts w:ascii="Arial" w:hAnsi="Arial" w:cs="Arial"/>
                <w:b/>
                <w:bCs/>
                <w:lang w:val="es-MX"/>
              </w:rPr>
            </w:pPr>
          </w:p>
        </w:tc>
        <w:tc>
          <w:tcPr>
            <w:tcW w:w="5245" w:type="dxa"/>
            <w:gridSpan w:val="3"/>
            <w:tcBorders>
              <w:top w:val="single" w:sz="4" w:space="0" w:color="auto"/>
              <w:left w:val="single" w:sz="4" w:space="0" w:color="auto"/>
              <w:bottom w:val="single" w:sz="4" w:space="0" w:color="auto"/>
              <w:right w:val="single" w:sz="4" w:space="0" w:color="auto"/>
            </w:tcBorders>
          </w:tcPr>
          <w:p w14:paraId="269E58BA" w14:textId="77777777" w:rsidR="000343B2" w:rsidRDefault="000343B2" w:rsidP="000343B2">
            <w:pPr>
              <w:pStyle w:val="Prrafodelista"/>
              <w:numPr>
                <w:ilvl w:val="0"/>
                <w:numId w:val="213"/>
              </w:numPr>
              <w:suppressAutoHyphens w:val="0"/>
              <w:ind w:left="457" w:hanging="357"/>
              <w:rPr>
                <w:rFonts w:ascii="Arial" w:hAnsi="Arial" w:cs="Arial"/>
                <w:sz w:val="22"/>
                <w:szCs w:val="22"/>
                <w:lang w:val="es-MX" w:eastAsia="en-US"/>
              </w:rPr>
            </w:pPr>
            <w:r w:rsidRPr="003828BB">
              <w:rPr>
                <w:rFonts w:ascii="Arial" w:hAnsi="Arial" w:cs="Arial"/>
                <w:sz w:val="22"/>
                <w:szCs w:val="22"/>
                <w:lang w:val="es-MX" w:eastAsia="en-US"/>
              </w:rPr>
              <w:t>Capacidad de análisis</w:t>
            </w:r>
          </w:p>
          <w:p w14:paraId="23BE9A69" w14:textId="77777777" w:rsidR="000343B2" w:rsidRDefault="000343B2" w:rsidP="000343B2">
            <w:pPr>
              <w:pStyle w:val="Prrafodelista"/>
              <w:numPr>
                <w:ilvl w:val="0"/>
                <w:numId w:val="213"/>
              </w:numPr>
              <w:suppressAutoHyphens w:val="0"/>
              <w:ind w:left="457" w:hanging="357"/>
              <w:rPr>
                <w:rFonts w:ascii="Arial" w:hAnsi="Arial" w:cs="Arial"/>
                <w:sz w:val="22"/>
                <w:szCs w:val="22"/>
                <w:lang w:val="es-MX" w:eastAsia="en-US"/>
              </w:rPr>
            </w:pPr>
            <w:r>
              <w:rPr>
                <w:rFonts w:ascii="Arial" w:hAnsi="Arial" w:cs="Arial"/>
                <w:sz w:val="22"/>
                <w:szCs w:val="22"/>
                <w:lang w:val="es-MX" w:eastAsia="en-US"/>
              </w:rPr>
              <w:t>Planificación del trabajo</w:t>
            </w:r>
          </w:p>
          <w:p w14:paraId="62366285" w14:textId="77777777" w:rsidR="000343B2" w:rsidRDefault="000343B2" w:rsidP="000343B2">
            <w:pPr>
              <w:pStyle w:val="Prrafodelista"/>
              <w:numPr>
                <w:ilvl w:val="0"/>
                <w:numId w:val="213"/>
              </w:numPr>
              <w:suppressAutoHyphens w:val="0"/>
              <w:ind w:left="457" w:hanging="357"/>
              <w:rPr>
                <w:rFonts w:ascii="Arial" w:hAnsi="Arial" w:cs="Arial"/>
                <w:sz w:val="22"/>
                <w:szCs w:val="22"/>
                <w:lang w:val="es-MX" w:eastAsia="en-US"/>
              </w:rPr>
            </w:pPr>
            <w:r>
              <w:rPr>
                <w:rFonts w:ascii="Arial" w:hAnsi="Arial" w:cs="Arial"/>
                <w:sz w:val="22"/>
                <w:szCs w:val="22"/>
                <w:lang w:val="es-MX" w:eastAsia="en-US"/>
              </w:rPr>
              <w:t>Orientación requerimientos</w:t>
            </w:r>
          </w:p>
          <w:p w14:paraId="5B6E60E1" w14:textId="77777777" w:rsidR="000343B2" w:rsidRDefault="000343B2" w:rsidP="000343B2">
            <w:pPr>
              <w:pStyle w:val="Prrafodelista"/>
              <w:numPr>
                <w:ilvl w:val="0"/>
                <w:numId w:val="213"/>
              </w:numPr>
              <w:suppressAutoHyphens w:val="0"/>
              <w:ind w:left="457" w:hanging="357"/>
              <w:rPr>
                <w:rFonts w:ascii="Arial" w:hAnsi="Arial" w:cs="Arial"/>
                <w:sz w:val="22"/>
                <w:szCs w:val="22"/>
                <w:lang w:val="es-MX" w:eastAsia="en-US"/>
              </w:rPr>
            </w:pPr>
            <w:r>
              <w:rPr>
                <w:rFonts w:ascii="Arial" w:hAnsi="Arial" w:cs="Arial"/>
                <w:sz w:val="22"/>
                <w:szCs w:val="22"/>
                <w:lang w:val="es-MX" w:eastAsia="en-US"/>
              </w:rPr>
              <w:t>Gestión procedimientos de calidad</w:t>
            </w:r>
          </w:p>
          <w:p w14:paraId="34878C67" w14:textId="77777777" w:rsidR="000343B2" w:rsidRPr="003828BB" w:rsidRDefault="000343B2" w:rsidP="000343B2">
            <w:pPr>
              <w:pStyle w:val="Prrafodelista"/>
              <w:numPr>
                <w:ilvl w:val="0"/>
                <w:numId w:val="213"/>
              </w:numPr>
              <w:suppressAutoHyphens w:val="0"/>
              <w:ind w:left="457" w:hanging="357"/>
              <w:rPr>
                <w:rFonts w:ascii="Arial" w:hAnsi="Arial" w:cs="Arial"/>
                <w:sz w:val="22"/>
                <w:szCs w:val="22"/>
                <w:lang w:val="es-MX" w:eastAsia="en-US"/>
              </w:rPr>
            </w:pPr>
            <w:r>
              <w:rPr>
                <w:rFonts w:ascii="Arial" w:hAnsi="Arial" w:cs="Arial"/>
                <w:sz w:val="22"/>
                <w:szCs w:val="22"/>
                <w:lang w:val="es-MX" w:eastAsia="en-US"/>
              </w:rPr>
              <w:t>Creatividad e innovación</w:t>
            </w:r>
          </w:p>
          <w:p w14:paraId="6AEB12EF" w14:textId="77777777" w:rsidR="000343B2" w:rsidRDefault="000343B2" w:rsidP="000343B2">
            <w:pPr>
              <w:pStyle w:val="Prrafodelista"/>
              <w:numPr>
                <w:ilvl w:val="0"/>
                <w:numId w:val="213"/>
              </w:numPr>
              <w:suppressAutoHyphens w:val="0"/>
              <w:spacing w:after="200"/>
              <w:ind w:left="464"/>
              <w:rPr>
                <w:rFonts w:ascii="Arial" w:hAnsi="Arial" w:cs="Arial"/>
                <w:sz w:val="22"/>
                <w:szCs w:val="22"/>
                <w:lang w:val="es-MX" w:eastAsia="en-US"/>
              </w:rPr>
            </w:pPr>
            <w:r>
              <w:rPr>
                <w:rFonts w:ascii="Arial" w:hAnsi="Arial" w:cs="Arial"/>
                <w:sz w:val="22"/>
                <w:szCs w:val="22"/>
                <w:lang w:val="es-MX" w:eastAsia="en-US"/>
              </w:rPr>
              <w:t>Transparencia</w:t>
            </w:r>
          </w:p>
          <w:p w14:paraId="2307C2C7" w14:textId="193E0C1D" w:rsidR="000343B2" w:rsidRPr="005B508E" w:rsidRDefault="000343B2" w:rsidP="00B01966">
            <w:pPr>
              <w:pStyle w:val="Prrafodelista"/>
              <w:numPr>
                <w:ilvl w:val="0"/>
                <w:numId w:val="213"/>
              </w:numPr>
              <w:suppressAutoHyphens w:val="0"/>
              <w:spacing w:after="200"/>
              <w:ind w:left="464"/>
              <w:rPr>
                <w:rFonts w:ascii="Arial" w:hAnsi="Arial" w:cs="Arial"/>
                <w:b/>
                <w:bCs/>
                <w:lang w:val="es-MX"/>
              </w:rPr>
            </w:pPr>
            <w:r>
              <w:rPr>
                <w:rFonts w:ascii="Arial" w:hAnsi="Arial" w:cs="Arial"/>
                <w:sz w:val="22"/>
                <w:szCs w:val="22"/>
                <w:lang w:val="es-MX" w:eastAsia="en-US"/>
              </w:rPr>
              <w:lastRenderedPageBreak/>
              <w:t>Toma de decisiones</w:t>
            </w:r>
          </w:p>
        </w:tc>
      </w:tr>
      <w:tr w:rsidR="000343B2" w:rsidRPr="00C26D11" w14:paraId="719D9D7F" w14:textId="77777777" w:rsidTr="00BA27E0">
        <w:tc>
          <w:tcPr>
            <w:tcW w:w="9782" w:type="dxa"/>
            <w:gridSpan w:val="4"/>
            <w:shd w:val="clear" w:color="auto" w:fill="BFBFBF"/>
          </w:tcPr>
          <w:p w14:paraId="46CAEAC7" w14:textId="77777777" w:rsidR="000343B2" w:rsidRPr="00E01B9D"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E01B9D">
              <w:rPr>
                <w:rFonts w:ascii="Arial" w:hAnsi="Arial" w:cs="Arial"/>
                <w:b/>
                <w:color w:val="auto"/>
              </w:rPr>
              <w:lastRenderedPageBreak/>
              <w:t>VI</w:t>
            </w:r>
            <w:r>
              <w:rPr>
                <w:rFonts w:ascii="Arial" w:hAnsi="Arial" w:cs="Arial"/>
                <w:b/>
                <w:color w:val="auto"/>
              </w:rPr>
              <w:t>I</w:t>
            </w:r>
            <w:r w:rsidRPr="00E01B9D">
              <w:rPr>
                <w:rFonts w:ascii="Arial" w:hAnsi="Arial" w:cs="Arial"/>
                <w:b/>
                <w:color w:val="auto"/>
              </w:rPr>
              <w:t xml:space="preserve">I. REQUISITOS DE FORMACIÓN ACADÉMICA Y EXPERIENCIA </w:t>
            </w:r>
          </w:p>
        </w:tc>
      </w:tr>
      <w:tr w:rsidR="000343B2" w:rsidRPr="00C26D11" w14:paraId="0024A541" w14:textId="77777777" w:rsidTr="00BA27E0">
        <w:tc>
          <w:tcPr>
            <w:tcW w:w="7230" w:type="dxa"/>
            <w:gridSpan w:val="3"/>
            <w:shd w:val="clear" w:color="auto" w:fill="FFFFFF"/>
          </w:tcPr>
          <w:p w14:paraId="46AFFCBC" w14:textId="77777777" w:rsidR="000343B2" w:rsidRPr="00C26D11" w:rsidRDefault="000343B2" w:rsidP="00BA27E0">
            <w:pPr>
              <w:jc w:val="center"/>
              <w:rPr>
                <w:rFonts w:ascii="Arial" w:hAnsi="Arial" w:cs="Arial"/>
                <w:lang w:val="es-MX"/>
              </w:rPr>
            </w:pPr>
            <w:r w:rsidRPr="00C26D11">
              <w:rPr>
                <w:rFonts w:ascii="Arial" w:hAnsi="Arial" w:cs="Arial"/>
                <w:bCs/>
                <w:color w:val="000000"/>
              </w:rPr>
              <w:t>FORMACIÓN ACADÉMICA</w:t>
            </w:r>
          </w:p>
        </w:tc>
        <w:tc>
          <w:tcPr>
            <w:tcW w:w="2552" w:type="dxa"/>
            <w:shd w:val="clear" w:color="auto" w:fill="FFFFFF"/>
          </w:tcPr>
          <w:p w14:paraId="687F8BD7" w14:textId="77777777" w:rsidR="000343B2" w:rsidRPr="00C26D11" w:rsidRDefault="000343B2" w:rsidP="00BA27E0">
            <w:pPr>
              <w:jc w:val="center"/>
              <w:rPr>
                <w:rFonts w:ascii="Arial" w:hAnsi="Arial" w:cs="Arial"/>
                <w:lang w:val="es-MX"/>
              </w:rPr>
            </w:pPr>
            <w:r w:rsidRPr="00C26D11">
              <w:rPr>
                <w:rFonts w:ascii="Arial" w:hAnsi="Arial" w:cs="Arial"/>
                <w:bCs/>
                <w:color w:val="000000"/>
              </w:rPr>
              <w:t>EXPERIENCIA</w:t>
            </w:r>
          </w:p>
        </w:tc>
      </w:tr>
      <w:tr w:rsidR="000343B2" w:rsidRPr="00C26D11" w14:paraId="773B1130" w14:textId="77777777" w:rsidTr="00BA27E0">
        <w:tc>
          <w:tcPr>
            <w:tcW w:w="7230" w:type="dxa"/>
            <w:gridSpan w:val="3"/>
            <w:shd w:val="clear" w:color="auto" w:fill="FFFFFF"/>
          </w:tcPr>
          <w:p w14:paraId="18E4628B" w14:textId="77777777" w:rsidR="000343B2" w:rsidRPr="006C5D2A" w:rsidRDefault="000343B2" w:rsidP="00BA27E0">
            <w:pPr>
              <w:jc w:val="both"/>
              <w:rPr>
                <w:rFonts w:ascii="Arial" w:hAnsi="Arial" w:cs="Arial"/>
              </w:rPr>
            </w:pPr>
            <w:r w:rsidRPr="006C5D2A">
              <w:rPr>
                <w:rFonts w:ascii="Arial" w:hAnsi="Arial" w:cs="Arial"/>
              </w:rPr>
              <w:t>Título profesional en una de las siguientes disciplinas académicas:</w:t>
            </w:r>
          </w:p>
          <w:p w14:paraId="0CA51D42" w14:textId="77777777" w:rsidR="000343B2" w:rsidRPr="0093287D" w:rsidRDefault="000343B2" w:rsidP="000343B2">
            <w:pPr>
              <w:pStyle w:val="Prrafodelista"/>
              <w:numPr>
                <w:ilvl w:val="0"/>
                <w:numId w:val="201"/>
              </w:numPr>
              <w:ind w:left="360"/>
              <w:jc w:val="both"/>
              <w:rPr>
                <w:rFonts w:ascii="Arial" w:hAnsi="Arial" w:cs="Arial"/>
                <w:sz w:val="22"/>
                <w:szCs w:val="22"/>
              </w:rPr>
            </w:pPr>
            <w:r w:rsidRPr="0093287D">
              <w:rPr>
                <w:rFonts w:ascii="Arial" w:hAnsi="Arial" w:cs="Arial"/>
                <w:sz w:val="22"/>
                <w:szCs w:val="22"/>
              </w:rPr>
              <w:t xml:space="preserve">Título profesional en las disciplinas académicas de Derecho, Jurisprudencia, Derecho y Ciencias Políticas del Núcleo Básico de Conocimiento </w:t>
            </w:r>
            <w:r w:rsidRPr="0093287D">
              <w:rPr>
                <w:rFonts w:ascii="Arial" w:hAnsi="Arial" w:cs="Arial"/>
                <w:b/>
                <w:sz w:val="22"/>
                <w:szCs w:val="22"/>
              </w:rPr>
              <w:t>DERECHO y AFINES.</w:t>
            </w:r>
          </w:p>
          <w:p w14:paraId="356015A5" w14:textId="77777777" w:rsidR="000343B2" w:rsidRDefault="000343B2" w:rsidP="00BA27E0">
            <w:pPr>
              <w:pStyle w:val="Prrafodelista"/>
              <w:numPr>
                <w:ilvl w:val="1"/>
                <w:numId w:val="1"/>
              </w:numPr>
              <w:ind w:left="360"/>
              <w:jc w:val="both"/>
              <w:rPr>
                <w:rFonts w:ascii="Arial" w:hAnsi="Arial" w:cs="Arial"/>
                <w:b/>
                <w:sz w:val="22"/>
                <w:szCs w:val="22"/>
              </w:rPr>
            </w:pPr>
            <w:r w:rsidRPr="006C5D2A">
              <w:rPr>
                <w:rFonts w:ascii="Arial" w:hAnsi="Arial" w:cs="Arial"/>
                <w:sz w:val="22"/>
                <w:szCs w:val="22"/>
              </w:rPr>
              <w:t xml:space="preserve">Título profesional en las disciplinas académicas de Bibliotecología; Bibliotecología y Archivística, Ciencias de la Información y la Documentación, Ciencias de la Información y Bibliotecología, Ciencia de la Información y la Documentación, Bibliotecología y Archivística, Sistemas de Información, Bibliotecología y Archivística, Sistemas de Información y Documentación del Núcleo Básico de Conocimiento </w:t>
            </w:r>
            <w:r w:rsidRPr="006C5D2A">
              <w:rPr>
                <w:rFonts w:ascii="Arial" w:hAnsi="Arial" w:cs="Arial"/>
                <w:b/>
                <w:sz w:val="22"/>
                <w:szCs w:val="22"/>
              </w:rPr>
              <w:t>BIBLIOTECOLOGÍA, OTROS DE CIENCIAS SOCIALES Y HUMANAS.</w:t>
            </w:r>
          </w:p>
          <w:p w14:paraId="422B2E78" w14:textId="77777777" w:rsidR="000343B2" w:rsidRPr="006C5D2A" w:rsidRDefault="000343B2" w:rsidP="00BA27E0">
            <w:pPr>
              <w:pStyle w:val="Prrafodelista"/>
              <w:ind w:left="360"/>
              <w:jc w:val="both"/>
              <w:rPr>
                <w:rFonts w:ascii="Arial" w:hAnsi="Arial" w:cs="Arial"/>
                <w:b/>
                <w:sz w:val="22"/>
                <w:szCs w:val="22"/>
              </w:rPr>
            </w:pPr>
          </w:p>
          <w:p w14:paraId="0DA2813F" w14:textId="77777777" w:rsidR="000343B2" w:rsidRPr="00612A0F" w:rsidRDefault="000343B2" w:rsidP="00BA27E0">
            <w:pPr>
              <w:jc w:val="both"/>
              <w:rPr>
                <w:rFonts w:ascii="Arial" w:hAnsi="Arial" w:cs="Arial"/>
              </w:rPr>
            </w:pPr>
            <w:r w:rsidRPr="00612A0F">
              <w:rPr>
                <w:rFonts w:ascii="Arial" w:hAnsi="Arial" w:cs="Arial"/>
              </w:rPr>
              <w:t>(Conforme al parágrafo del artículo 7° del Decreto Distrital 514 de 2006 y los artículos 4° y 5° del Título II de la Ley 1409 de 2010).</w:t>
            </w:r>
          </w:p>
          <w:p w14:paraId="2E450496" w14:textId="77777777" w:rsidR="000343B2" w:rsidRPr="00BF6EAE" w:rsidRDefault="000343B2" w:rsidP="00BA27E0">
            <w:pPr>
              <w:jc w:val="both"/>
              <w:rPr>
                <w:rFonts w:ascii="Arial" w:hAnsi="Arial" w:cs="Arial"/>
              </w:rPr>
            </w:pPr>
            <w:r w:rsidRPr="00901F6B">
              <w:rPr>
                <w:rFonts w:ascii="Arial" w:hAnsi="Arial" w:cs="Arial"/>
              </w:rPr>
              <w:t xml:space="preserve">Tarjeta o matrícula para las profesiones reglamentadas </w:t>
            </w:r>
            <w:r w:rsidRPr="00612A0F">
              <w:rPr>
                <w:rFonts w:ascii="Arial" w:hAnsi="Arial" w:cs="Arial"/>
              </w:rPr>
              <w:t>por ley.</w:t>
            </w:r>
          </w:p>
        </w:tc>
        <w:tc>
          <w:tcPr>
            <w:tcW w:w="2552" w:type="dxa"/>
            <w:shd w:val="clear" w:color="auto" w:fill="FFFFFF"/>
          </w:tcPr>
          <w:p w14:paraId="28CDB8E6" w14:textId="77777777" w:rsidR="000343B2" w:rsidRPr="00C26D11" w:rsidRDefault="000343B2" w:rsidP="00BA27E0">
            <w:pPr>
              <w:spacing w:line="240" w:lineRule="auto"/>
              <w:jc w:val="both"/>
              <w:rPr>
                <w:rFonts w:ascii="Arial" w:hAnsi="Arial" w:cs="Arial"/>
                <w:lang w:val="es-MX"/>
              </w:rPr>
            </w:pPr>
            <w:r w:rsidRPr="00C26D11">
              <w:rPr>
                <w:rFonts w:ascii="Arial" w:hAnsi="Arial" w:cs="Arial"/>
                <w:lang w:val="es-MX"/>
              </w:rPr>
              <w:t>Cincuenta y un (51) meses de experiencia profesional.</w:t>
            </w:r>
          </w:p>
        </w:tc>
      </w:tr>
    </w:tbl>
    <w:p w14:paraId="300F6323" w14:textId="77777777" w:rsidR="000343B2" w:rsidRPr="005B508E" w:rsidRDefault="000343B2" w:rsidP="000343B2">
      <w:pPr>
        <w:pStyle w:val="Encabezado"/>
        <w:tabs>
          <w:tab w:val="left" w:pos="1485"/>
        </w:tabs>
        <w:jc w:val="right"/>
        <w:rPr>
          <w:rFonts w:ascii="Arial" w:eastAsia="Andale Sans UI" w:hAnsi="Arial" w:cs="Arial"/>
        </w:rPr>
      </w:pPr>
    </w:p>
    <w:p w14:paraId="595B0390" w14:textId="77777777" w:rsidR="000343B2" w:rsidRPr="005B508E" w:rsidRDefault="000343B2" w:rsidP="000343B2">
      <w:pPr>
        <w:pStyle w:val="Encabezado"/>
        <w:tabs>
          <w:tab w:val="left" w:pos="1485"/>
        </w:tabs>
        <w:jc w:val="right"/>
        <w:rPr>
          <w:rFonts w:ascii="Arial" w:eastAsia="Andale Sans UI" w:hAnsi="Arial" w:cs="Arial"/>
        </w:rPr>
      </w:pPr>
    </w:p>
    <w:p w14:paraId="13A4A0F4" w14:textId="77777777" w:rsidR="000343B2" w:rsidRPr="005B508E" w:rsidRDefault="000343B2" w:rsidP="000343B2">
      <w:pPr>
        <w:pStyle w:val="Encabezado"/>
        <w:tabs>
          <w:tab w:val="left" w:pos="1485"/>
        </w:tabs>
        <w:jc w:val="right"/>
        <w:rPr>
          <w:rFonts w:ascii="Arial" w:eastAsia="Andale Sans UI" w:hAnsi="Arial" w:cs="Arial"/>
        </w:rPr>
      </w:pPr>
    </w:p>
    <w:p w14:paraId="2DBF6ADD" w14:textId="77777777" w:rsidR="000343B2" w:rsidRPr="005B508E" w:rsidRDefault="000343B2" w:rsidP="000343B2">
      <w:pPr>
        <w:pStyle w:val="Encabezado"/>
        <w:tabs>
          <w:tab w:val="left" w:pos="1485"/>
        </w:tabs>
        <w:jc w:val="right"/>
        <w:rPr>
          <w:rFonts w:ascii="Arial" w:eastAsia="Andale Sans UI" w:hAnsi="Arial" w:cs="Arial"/>
        </w:rPr>
      </w:pPr>
    </w:p>
    <w:p w14:paraId="1B4DD57B"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1403814A"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6583B0CC"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082275CD"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2D0DFE55"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0CE2D9F3" w14:textId="77777777" w:rsidR="000343B2" w:rsidRDefault="000343B2" w:rsidP="000343B2">
      <w:pPr>
        <w:pStyle w:val="Ttulo1"/>
        <w:tabs>
          <w:tab w:val="num" w:pos="432"/>
        </w:tabs>
        <w:spacing w:before="0" w:after="0" w:line="240" w:lineRule="auto"/>
        <w:rPr>
          <w:rFonts w:ascii="Arial" w:hAnsi="Arial" w:cs="Arial"/>
          <w:sz w:val="22"/>
          <w:szCs w:val="22"/>
        </w:rPr>
      </w:pPr>
    </w:p>
    <w:p w14:paraId="75CFF54C" w14:textId="77777777" w:rsidR="000343B2" w:rsidRDefault="000343B2" w:rsidP="000343B2"/>
    <w:p w14:paraId="7C63848E" w14:textId="77777777" w:rsidR="00B01966" w:rsidRDefault="00B01966" w:rsidP="000343B2"/>
    <w:p w14:paraId="10E13B7E" w14:textId="77777777" w:rsidR="00B01966" w:rsidRDefault="00B01966" w:rsidP="000343B2"/>
    <w:p w14:paraId="46026363"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Universitario Código 219 - Grado 02</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2551"/>
        <w:gridCol w:w="2552"/>
      </w:tblGrid>
      <w:tr w:rsidR="000343B2" w:rsidRPr="005B508E" w14:paraId="2A196844" w14:textId="77777777" w:rsidTr="00BA27E0">
        <w:trPr>
          <w:trHeight w:val="225"/>
        </w:trPr>
        <w:tc>
          <w:tcPr>
            <w:tcW w:w="9782" w:type="dxa"/>
            <w:gridSpan w:val="3"/>
            <w:tcBorders>
              <w:top w:val="single" w:sz="4" w:space="0" w:color="auto"/>
            </w:tcBorders>
            <w:shd w:val="clear" w:color="auto" w:fill="BFBFBF"/>
            <w:vAlign w:val="bottom"/>
          </w:tcPr>
          <w:p w14:paraId="64ABB3B1"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 ÁREA FUNCIONAL</w:t>
            </w:r>
          </w:p>
        </w:tc>
      </w:tr>
      <w:tr w:rsidR="000343B2" w:rsidRPr="005B508E" w14:paraId="42E85080" w14:textId="77777777" w:rsidTr="00BA27E0">
        <w:trPr>
          <w:trHeight w:val="240"/>
        </w:trPr>
        <w:tc>
          <w:tcPr>
            <w:tcW w:w="9782" w:type="dxa"/>
            <w:gridSpan w:val="3"/>
            <w:shd w:val="clear" w:color="auto" w:fill="FFFFFF"/>
            <w:vAlign w:val="bottom"/>
          </w:tcPr>
          <w:p w14:paraId="2BC1BFD0" w14:textId="77777777" w:rsidR="000343B2" w:rsidRPr="005B508E" w:rsidRDefault="000343B2" w:rsidP="00BA27E0">
            <w:pPr>
              <w:pStyle w:val="Ttulo2"/>
              <w:spacing w:before="0" w:after="0"/>
              <w:jc w:val="center"/>
              <w:rPr>
                <w:rFonts w:ascii="Arial" w:hAnsi="Arial" w:cs="Arial"/>
                <w:sz w:val="22"/>
                <w:szCs w:val="22"/>
                <w:lang w:val="es-MX"/>
              </w:rPr>
            </w:pPr>
            <w:r w:rsidRPr="005B508E">
              <w:rPr>
                <w:rFonts w:ascii="Arial" w:hAnsi="Arial" w:cs="Arial"/>
                <w:bCs w:val="0"/>
                <w:i w:val="0"/>
                <w:sz w:val="22"/>
                <w:szCs w:val="22"/>
              </w:rPr>
              <w:t>GERENCIA DE PRODUCCIÓN</w:t>
            </w:r>
          </w:p>
        </w:tc>
      </w:tr>
      <w:tr w:rsidR="000343B2" w:rsidRPr="005B508E" w14:paraId="717D9D9F" w14:textId="77777777" w:rsidTr="00BA27E0">
        <w:trPr>
          <w:trHeight w:val="220"/>
        </w:trPr>
        <w:tc>
          <w:tcPr>
            <w:tcW w:w="9782" w:type="dxa"/>
            <w:gridSpan w:val="3"/>
            <w:shd w:val="clear" w:color="auto" w:fill="BFBFBF"/>
            <w:vAlign w:val="bottom"/>
          </w:tcPr>
          <w:p w14:paraId="65651258"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68069D27" w14:textId="77777777" w:rsidTr="00BA27E0">
        <w:trPr>
          <w:trHeight w:val="450"/>
        </w:trPr>
        <w:tc>
          <w:tcPr>
            <w:tcW w:w="9782" w:type="dxa"/>
            <w:gridSpan w:val="3"/>
            <w:shd w:val="clear" w:color="auto" w:fill="auto"/>
            <w:vAlign w:val="bottom"/>
          </w:tcPr>
          <w:p w14:paraId="7B14CCED" w14:textId="77777777" w:rsidR="000343B2" w:rsidRPr="005B508E" w:rsidRDefault="000343B2" w:rsidP="00BA27E0">
            <w:pPr>
              <w:spacing w:after="0" w:line="240" w:lineRule="auto"/>
              <w:jc w:val="both"/>
              <w:rPr>
                <w:rFonts w:ascii="Arial" w:eastAsia="Arial" w:hAnsi="Arial" w:cs="Arial"/>
                <w:color w:val="FF0000"/>
                <w:spacing w:val="-1"/>
                <w:lang w:val="es-MX"/>
              </w:rPr>
            </w:pPr>
            <w:r w:rsidRPr="005B508E">
              <w:rPr>
                <w:rFonts w:ascii="Arial" w:hAnsi="Arial" w:cs="Arial"/>
              </w:rPr>
              <w:t>Elaborar, mantener, la adquisición de insumos necesarios para la operación de la maquinaria de acuerdo con las necesidades de la Unidad.</w:t>
            </w:r>
          </w:p>
        </w:tc>
      </w:tr>
      <w:tr w:rsidR="000343B2" w:rsidRPr="005B508E" w14:paraId="6A49C2CB" w14:textId="77777777" w:rsidTr="00BA27E0">
        <w:trPr>
          <w:trHeight w:val="240"/>
        </w:trPr>
        <w:tc>
          <w:tcPr>
            <w:tcW w:w="9782" w:type="dxa"/>
            <w:gridSpan w:val="3"/>
            <w:shd w:val="clear" w:color="auto" w:fill="BFBFBF"/>
            <w:vAlign w:val="bottom"/>
          </w:tcPr>
          <w:p w14:paraId="60C7C126"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6C874406" w14:textId="77777777" w:rsidTr="00BA27E0">
        <w:trPr>
          <w:trHeight w:val="225"/>
        </w:trPr>
        <w:tc>
          <w:tcPr>
            <w:tcW w:w="9782" w:type="dxa"/>
            <w:gridSpan w:val="3"/>
            <w:shd w:val="clear" w:color="auto" w:fill="auto"/>
            <w:vAlign w:val="bottom"/>
          </w:tcPr>
          <w:p w14:paraId="2AC2C67B" w14:textId="77777777" w:rsidR="000343B2" w:rsidRPr="005B508E" w:rsidRDefault="000343B2" w:rsidP="000343B2">
            <w:pPr>
              <w:pStyle w:val="Prrafodelista"/>
              <w:numPr>
                <w:ilvl w:val="0"/>
                <w:numId w:val="158"/>
              </w:numPr>
              <w:suppressAutoHyphens w:val="0"/>
              <w:ind w:left="502"/>
              <w:jc w:val="both"/>
              <w:rPr>
                <w:rFonts w:ascii="Arial" w:hAnsi="Arial" w:cs="Arial"/>
                <w:sz w:val="22"/>
                <w:szCs w:val="22"/>
              </w:rPr>
            </w:pPr>
            <w:r w:rsidRPr="005B508E">
              <w:rPr>
                <w:rFonts w:ascii="Arial" w:hAnsi="Arial" w:cs="Arial"/>
                <w:sz w:val="22"/>
                <w:szCs w:val="22"/>
              </w:rPr>
              <w:t xml:space="preserve">Elaborar y mantener actualizado el inventario del estado de la maquinaria, equipos y plantas industriales de propiedad de la Unidad, con el fin de brindar información oportuna y eficaz. </w:t>
            </w:r>
          </w:p>
          <w:p w14:paraId="0D452345" w14:textId="77777777" w:rsidR="000343B2" w:rsidRPr="005B508E" w:rsidRDefault="000343B2" w:rsidP="000343B2">
            <w:pPr>
              <w:pStyle w:val="Prrafodelista"/>
              <w:numPr>
                <w:ilvl w:val="0"/>
                <w:numId w:val="158"/>
              </w:numPr>
              <w:suppressAutoHyphens w:val="0"/>
              <w:ind w:left="502"/>
              <w:jc w:val="both"/>
              <w:rPr>
                <w:rFonts w:ascii="Arial" w:hAnsi="Arial" w:cs="Arial"/>
                <w:sz w:val="22"/>
                <w:szCs w:val="22"/>
              </w:rPr>
            </w:pPr>
            <w:r w:rsidRPr="005B508E">
              <w:rPr>
                <w:rFonts w:ascii="Arial" w:hAnsi="Arial" w:cs="Arial"/>
                <w:sz w:val="22"/>
                <w:szCs w:val="22"/>
              </w:rPr>
              <w:t>Realizar la inspección y el seguimiento al mantenimiento predictivo y correctivo de la maquinaria, equipos y plantas industriales a cargo de la Unidad.</w:t>
            </w:r>
          </w:p>
          <w:p w14:paraId="3066C597" w14:textId="77777777" w:rsidR="000343B2" w:rsidRPr="005B508E" w:rsidRDefault="000343B2" w:rsidP="000343B2">
            <w:pPr>
              <w:pStyle w:val="Prrafodelista"/>
              <w:numPr>
                <w:ilvl w:val="0"/>
                <w:numId w:val="158"/>
              </w:numPr>
              <w:suppressAutoHyphens w:val="0"/>
              <w:ind w:left="502"/>
              <w:jc w:val="both"/>
              <w:rPr>
                <w:rFonts w:ascii="Arial" w:hAnsi="Arial" w:cs="Arial"/>
                <w:sz w:val="22"/>
                <w:szCs w:val="22"/>
              </w:rPr>
            </w:pPr>
            <w:r w:rsidRPr="005B508E">
              <w:rPr>
                <w:rFonts w:ascii="Arial" w:hAnsi="Arial" w:cs="Arial"/>
                <w:sz w:val="22"/>
                <w:szCs w:val="22"/>
              </w:rPr>
              <w:t xml:space="preserve">Realizar la solicitud para la adquisición o reposición de equipos, maquinaria y plantas industriales de acuerdo con las necesidades de la Entidad. </w:t>
            </w:r>
          </w:p>
          <w:p w14:paraId="71B6FC2E" w14:textId="77777777" w:rsidR="000343B2" w:rsidRPr="005B508E" w:rsidRDefault="000343B2" w:rsidP="000343B2">
            <w:pPr>
              <w:pStyle w:val="Prrafodelista"/>
              <w:numPr>
                <w:ilvl w:val="0"/>
                <w:numId w:val="158"/>
              </w:numPr>
              <w:suppressAutoHyphens w:val="0"/>
              <w:ind w:left="502"/>
              <w:jc w:val="both"/>
              <w:rPr>
                <w:rFonts w:ascii="Arial" w:hAnsi="Arial" w:cs="Arial"/>
                <w:sz w:val="22"/>
                <w:szCs w:val="22"/>
              </w:rPr>
            </w:pPr>
            <w:r w:rsidRPr="005B508E">
              <w:rPr>
                <w:rFonts w:ascii="Arial" w:hAnsi="Arial" w:cs="Arial"/>
                <w:sz w:val="22"/>
                <w:szCs w:val="22"/>
              </w:rPr>
              <w:t>Adelantar el programa de mantenimiento y operación de la maquinaria, equipos y plantas industriales de acuerdo a las necesidades de la Unidad.</w:t>
            </w:r>
          </w:p>
          <w:p w14:paraId="13F5781C" w14:textId="77777777" w:rsidR="000343B2" w:rsidRPr="005B508E" w:rsidRDefault="000343B2" w:rsidP="000343B2">
            <w:pPr>
              <w:pStyle w:val="Prrafodelista"/>
              <w:numPr>
                <w:ilvl w:val="0"/>
                <w:numId w:val="158"/>
              </w:numPr>
              <w:suppressAutoHyphens w:val="0"/>
              <w:ind w:left="502"/>
              <w:jc w:val="both"/>
              <w:rPr>
                <w:rFonts w:ascii="Arial" w:hAnsi="Arial" w:cs="Arial"/>
                <w:sz w:val="22"/>
                <w:szCs w:val="22"/>
              </w:rPr>
            </w:pPr>
            <w:r w:rsidRPr="005B508E">
              <w:rPr>
                <w:rFonts w:ascii="Arial" w:hAnsi="Arial" w:cs="Arial"/>
                <w:sz w:val="22"/>
                <w:szCs w:val="22"/>
              </w:rPr>
              <w:t>Elaborar y controlar el abastecimiento de combustibles de equipos, maquinaria y plantas industriales de acuerdo con las necesidades de la Unidad.</w:t>
            </w:r>
          </w:p>
          <w:p w14:paraId="4B0D8657" w14:textId="77777777" w:rsidR="000343B2" w:rsidRPr="005B508E" w:rsidRDefault="000343B2" w:rsidP="000343B2">
            <w:pPr>
              <w:pStyle w:val="Predeterminado"/>
              <w:numPr>
                <w:ilvl w:val="0"/>
                <w:numId w:val="158"/>
              </w:numPr>
              <w:ind w:left="502"/>
              <w:jc w:val="both"/>
              <w:rPr>
                <w:rFonts w:ascii="Arial" w:hAnsi="Arial" w:cs="Arial"/>
                <w:sz w:val="22"/>
                <w:szCs w:val="22"/>
                <w:lang w:val="es-CO"/>
              </w:rPr>
            </w:pPr>
            <w:r w:rsidRPr="00CE6DE9">
              <w:rPr>
                <w:rFonts w:ascii="Arial" w:hAnsi="Arial" w:cs="Arial"/>
                <w:sz w:val="22"/>
                <w:szCs w:val="22"/>
                <w:lang w:val="es-ES"/>
              </w:rPr>
              <w:t xml:space="preserve">Aplicar los planes y programas de protección ambiental y </w:t>
            </w:r>
            <w:r w:rsidRPr="005B508E">
              <w:rPr>
                <w:rFonts w:ascii="Arial" w:hAnsi="Arial" w:cs="Arial"/>
                <w:sz w:val="22"/>
                <w:szCs w:val="22"/>
                <w:lang w:val="es-CO"/>
              </w:rPr>
              <w:t>el Sistema de Gestión de Seguridad y Salud en el Trabajo</w:t>
            </w:r>
            <w:r w:rsidRPr="00CE6DE9">
              <w:rPr>
                <w:rFonts w:ascii="Arial" w:hAnsi="Arial" w:cs="Arial"/>
                <w:sz w:val="22"/>
                <w:szCs w:val="22"/>
                <w:lang w:val="es-ES" w:eastAsia="es-CO"/>
              </w:rPr>
              <w:t xml:space="preserve">, articulado con los lineamientos establecidos por la Secretaría General, para </w:t>
            </w:r>
            <w:r w:rsidRPr="005B508E">
              <w:rPr>
                <w:rFonts w:ascii="Arial" w:hAnsi="Arial" w:cs="Arial"/>
                <w:sz w:val="22"/>
                <w:szCs w:val="22"/>
                <w:lang w:val="es-CO"/>
              </w:rPr>
              <w:t>la ejecución de la gestión de la gerencia y la normatividad vigente.</w:t>
            </w:r>
          </w:p>
          <w:p w14:paraId="60E78BF9" w14:textId="77777777" w:rsidR="000343B2" w:rsidRDefault="000343B2" w:rsidP="000343B2">
            <w:pPr>
              <w:pStyle w:val="Prrafodelista"/>
              <w:numPr>
                <w:ilvl w:val="0"/>
                <w:numId w:val="158"/>
              </w:numPr>
              <w:suppressAutoHyphens w:val="0"/>
              <w:ind w:left="502"/>
              <w:jc w:val="both"/>
              <w:rPr>
                <w:rFonts w:ascii="Arial" w:hAnsi="Arial" w:cs="Arial"/>
                <w:sz w:val="22"/>
                <w:szCs w:val="22"/>
              </w:rPr>
            </w:pPr>
            <w:r w:rsidRPr="005B508E">
              <w:rPr>
                <w:rFonts w:ascii="Arial" w:hAnsi="Arial" w:cs="Arial"/>
                <w:sz w:val="22"/>
                <w:szCs w:val="22"/>
              </w:rPr>
              <w:t>Proyectar las respuestas a los requerimientos de usuarios internos y/o externos presentados a la dependencia de acuerdo con las asignaciones realizadas por el jefe inmediato de manera oportuna y eficaz.</w:t>
            </w:r>
          </w:p>
          <w:p w14:paraId="2DF1BD87" w14:textId="77777777" w:rsidR="000343B2" w:rsidRPr="00C03F83" w:rsidRDefault="000343B2" w:rsidP="000343B2">
            <w:pPr>
              <w:pStyle w:val="Prrafodelista"/>
              <w:numPr>
                <w:ilvl w:val="0"/>
                <w:numId w:val="158"/>
              </w:numPr>
              <w:spacing w:after="160" w:line="259" w:lineRule="auto"/>
              <w:ind w:left="502"/>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2E00B75D" w14:textId="77777777" w:rsidR="000343B2" w:rsidRPr="005B508E" w:rsidRDefault="000343B2" w:rsidP="000343B2">
            <w:pPr>
              <w:pStyle w:val="Prrafodelista"/>
              <w:numPr>
                <w:ilvl w:val="0"/>
                <w:numId w:val="158"/>
              </w:numPr>
              <w:suppressAutoHyphens w:val="0"/>
              <w:ind w:left="502"/>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tc>
      </w:tr>
      <w:tr w:rsidR="000343B2" w:rsidRPr="005B508E" w14:paraId="4AE03F86" w14:textId="77777777" w:rsidTr="00BA27E0">
        <w:trPr>
          <w:trHeight w:val="225"/>
        </w:trPr>
        <w:tc>
          <w:tcPr>
            <w:tcW w:w="9782" w:type="dxa"/>
            <w:gridSpan w:val="3"/>
            <w:shd w:val="clear" w:color="auto" w:fill="BFBFBF"/>
            <w:vAlign w:val="bottom"/>
          </w:tcPr>
          <w:p w14:paraId="1C4980D5" w14:textId="77777777" w:rsidR="000343B2" w:rsidRPr="00E97FC1" w:rsidRDefault="000343B2" w:rsidP="00BA27E0">
            <w:pPr>
              <w:jc w:val="center"/>
              <w:rPr>
                <w:rFonts w:ascii="Arial" w:hAnsi="Arial" w:cs="Arial"/>
                <w:b/>
                <w:bCs/>
                <w:color w:val="000000"/>
              </w:rPr>
            </w:pPr>
            <w:r w:rsidRPr="00E97FC1">
              <w:rPr>
                <w:rFonts w:ascii="Arial" w:hAnsi="Arial" w:cs="Arial"/>
                <w:b/>
                <w:bCs/>
                <w:color w:val="000000"/>
              </w:rPr>
              <w:t>V. CONOCIMIENTOS BÁSICOS O ESENCIALES</w:t>
            </w:r>
          </w:p>
        </w:tc>
      </w:tr>
      <w:tr w:rsidR="000343B2" w:rsidRPr="005B508E" w14:paraId="1F1DB1C2" w14:textId="77777777" w:rsidTr="00BA27E0">
        <w:trPr>
          <w:trHeight w:val="823"/>
        </w:trPr>
        <w:tc>
          <w:tcPr>
            <w:tcW w:w="9782" w:type="dxa"/>
            <w:gridSpan w:val="3"/>
            <w:shd w:val="clear" w:color="auto" w:fill="auto"/>
          </w:tcPr>
          <w:p w14:paraId="17F1D0D9" w14:textId="77777777" w:rsidR="000343B2" w:rsidRPr="005B508E" w:rsidRDefault="000343B2" w:rsidP="000343B2">
            <w:pPr>
              <w:pStyle w:val="Prrafodelista"/>
              <w:numPr>
                <w:ilvl w:val="0"/>
                <w:numId w:val="68"/>
              </w:numPr>
              <w:suppressAutoHyphens w:val="0"/>
              <w:ind w:left="356"/>
              <w:jc w:val="both"/>
              <w:rPr>
                <w:rFonts w:ascii="Arial" w:hAnsi="Arial" w:cs="Arial"/>
                <w:sz w:val="22"/>
                <w:szCs w:val="22"/>
              </w:rPr>
            </w:pPr>
            <w:r w:rsidRPr="005B508E">
              <w:rPr>
                <w:rFonts w:ascii="Arial" w:hAnsi="Arial" w:cs="Arial"/>
                <w:sz w:val="22"/>
                <w:szCs w:val="22"/>
              </w:rPr>
              <w:t>Constitución Política de Colombia.</w:t>
            </w:r>
          </w:p>
          <w:p w14:paraId="32E5CE27" w14:textId="77777777" w:rsidR="000343B2" w:rsidRPr="005B508E" w:rsidRDefault="000343B2" w:rsidP="000343B2">
            <w:pPr>
              <w:pStyle w:val="Prrafodelista"/>
              <w:numPr>
                <w:ilvl w:val="0"/>
                <w:numId w:val="68"/>
              </w:numPr>
              <w:suppressAutoHyphens w:val="0"/>
              <w:ind w:left="356"/>
              <w:jc w:val="both"/>
              <w:rPr>
                <w:rFonts w:ascii="Arial" w:hAnsi="Arial" w:cs="Arial"/>
                <w:sz w:val="22"/>
                <w:szCs w:val="22"/>
              </w:rPr>
            </w:pPr>
            <w:r w:rsidRPr="005B508E">
              <w:rPr>
                <w:rFonts w:ascii="Arial" w:hAnsi="Arial" w:cs="Arial"/>
                <w:sz w:val="22"/>
                <w:szCs w:val="22"/>
              </w:rPr>
              <w:t>Estructura administrativa y funcional del Estado y del Distrito Capital.</w:t>
            </w:r>
          </w:p>
          <w:p w14:paraId="35228649" w14:textId="77777777" w:rsidR="000343B2" w:rsidRPr="005B508E" w:rsidRDefault="000343B2" w:rsidP="000343B2">
            <w:pPr>
              <w:pStyle w:val="Prrafodelista"/>
              <w:numPr>
                <w:ilvl w:val="0"/>
                <w:numId w:val="68"/>
              </w:numPr>
              <w:suppressAutoHyphens w:val="0"/>
              <w:ind w:left="356"/>
              <w:jc w:val="both"/>
              <w:rPr>
                <w:rFonts w:ascii="Arial" w:hAnsi="Arial" w:cs="Arial"/>
                <w:sz w:val="22"/>
                <w:szCs w:val="22"/>
              </w:rPr>
            </w:pPr>
            <w:r w:rsidRPr="005B508E">
              <w:rPr>
                <w:rFonts w:ascii="Arial" w:hAnsi="Arial" w:cs="Arial"/>
                <w:sz w:val="22"/>
                <w:szCs w:val="22"/>
              </w:rPr>
              <w:t xml:space="preserve">Plan de Desarrollo Distrital. </w:t>
            </w:r>
          </w:p>
          <w:p w14:paraId="08866960" w14:textId="77777777" w:rsidR="000343B2" w:rsidRPr="005B508E" w:rsidRDefault="000343B2" w:rsidP="000343B2">
            <w:pPr>
              <w:pStyle w:val="Prrafodelista"/>
              <w:numPr>
                <w:ilvl w:val="0"/>
                <w:numId w:val="68"/>
              </w:numPr>
              <w:suppressAutoHyphens w:val="0"/>
              <w:ind w:left="356"/>
              <w:jc w:val="both"/>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27854CF6" w14:textId="77777777" w:rsidR="000343B2" w:rsidRPr="005B508E" w:rsidRDefault="000343B2" w:rsidP="000343B2">
            <w:pPr>
              <w:pStyle w:val="Prrafodelista"/>
              <w:numPr>
                <w:ilvl w:val="0"/>
                <w:numId w:val="68"/>
              </w:numPr>
              <w:suppressAutoHyphens w:val="0"/>
              <w:ind w:left="356"/>
              <w:jc w:val="both"/>
              <w:rPr>
                <w:rFonts w:ascii="Arial" w:hAnsi="Arial" w:cs="Arial"/>
                <w:sz w:val="22"/>
                <w:szCs w:val="22"/>
              </w:rPr>
            </w:pPr>
            <w:r w:rsidRPr="005B508E">
              <w:rPr>
                <w:rFonts w:ascii="Arial" w:hAnsi="Arial" w:cs="Arial"/>
                <w:sz w:val="22"/>
                <w:szCs w:val="22"/>
              </w:rPr>
              <w:t>Formulación y evaluación de proyectos.</w:t>
            </w:r>
          </w:p>
          <w:p w14:paraId="3FE63EFA" w14:textId="77777777" w:rsidR="000343B2" w:rsidRPr="005B508E" w:rsidRDefault="000343B2" w:rsidP="000343B2">
            <w:pPr>
              <w:pStyle w:val="Prrafodelista"/>
              <w:numPr>
                <w:ilvl w:val="0"/>
                <w:numId w:val="68"/>
              </w:numPr>
              <w:suppressAutoHyphens w:val="0"/>
              <w:ind w:left="356"/>
              <w:jc w:val="both"/>
              <w:rPr>
                <w:rFonts w:ascii="Arial" w:hAnsi="Arial" w:cs="Arial"/>
                <w:sz w:val="22"/>
                <w:szCs w:val="22"/>
              </w:rPr>
            </w:pPr>
            <w:r w:rsidRPr="005B508E">
              <w:rPr>
                <w:rFonts w:ascii="Arial" w:hAnsi="Arial" w:cs="Arial"/>
                <w:sz w:val="22"/>
                <w:szCs w:val="22"/>
              </w:rPr>
              <w:t>Gestión y mantenimiento maquinaria, equipos y plantas industriales.</w:t>
            </w:r>
          </w:p>
          <w:p w14:paraId="7F0ACCD7" w14:textId="77777777" w:rsidR="000343B2" w:rsidRPr="005B508E" w:rsidRDefault="000343B2" w:rsidP="000343B2">
            <w:pPr>
              <w:pStyle w:val="Prrafodelista"/>
              <w:numPr>
                <w:ilvl w:val="0"/>
                <w:numId w:val="68"/>
              </w:numPr>
              <w:tabs>
                <w:tab w:val="left" w:pos="-720"/>
              </w:tabs>
              <w:ind w:left="356"/>
              <w:jc w:val="both"/>
              <w:rPr>
                <w:rFonts w:ascii="Arial" w:hAnsi="Arial" w:cs="Arial"/>
                <w:sz w:val="22"/>
                <w:szCs w:val="22"/>
              </w:rPr>
            </w:pPr>
            <w:r w:rsidRPr="005B508E">
              <w:rPr>
                <w:rFonts w:ascii="Arial" w:hAnsi="Arial" w:cs="Arial"/>
                <w:sz w:val="22"/>
                <w:szCs w:val="22"/>
              </w:rPr>
              <w:t>Sistema de Gestión de Seguridad y Salud en el Trabajo.</w:t>
            </w:r>
          </w:p>
          <w:p w14:paraId="5C615402" w14:textId="77777777" w:rsidR="000343B2" w:rsidRPr="005B508E" w:rsidRDefault="000343B2" w:rsidP="000343B2">
            <w:pPr>
              <w:pStyle w:val="Prrafodelista"/>
              <w:numPr>
                <w:ilvl w:val="0"/>
                <w:numId w:val="68"/>
              </w:numPr>
              <w:suppressAutoHyphens w:val="0"/>
              <w:ind w:left="356"/>
              <w:jc w:val="both"/>
              <w:rPr>
                <w:rFonts w:ascii="Arial" w:hAnsi="Arial" w:cs="Arial"/>
                <w:sz w:val="22"/>
                <w:szCs w:val="22"/>
              </w:rPr>
            </w:pPr>
            <w:r w:rsidRPr="005B508E">
              <w:rPr>
                <w:rFonts w:ascii="Arial" w:hAnsi="Arial" w:cs="Arial"/>
                <w:sz w:val="22"/>
                <w:szCs w:val="22"/>
              </w:rPr>
              <w:t>Normatividad aplicable al manejo de maquinaria pesada y semipasada.</w:t>
            </w:r>
          </w:p>
          <w:p w14:paraId="1CE0ACF7" w14:textId="77777777" w:rsidR="000343B2" w:rsidRPr="005B508E" w:rsidRDefault="000343B2" w:rsidP="000343B2">
            <w:pPr>
              <w:pStyle w:val="Prrafodelista"/>
              <w:numPr>
                <w:ilvl w:val="0"/>
                <w:numId w:val="68"/>
              </w:numPr>
              <w:suppressAutoHyphens w:val="0"/>
              <w:ind w:left="356"/>
              <w:jc w:val="both"/>
              <w:rPr>
                <w:rFonts w:ascii="Arial" w:hAnsi="Arial" w:cs="Arial"/>
                <w:sz w:val="22"/>
                <w:szCs w:val="22"/>
              </w:rPr>
            </w:pPr>
            <w:r w:rsidRPr="005B508E">
              <w:rPr>
                <w:rFonts w:ascii="Arial" w:hAnsi="Arial" w:cs="Arial"/>
                <w:sz w:val="22"/>
                <w:szCs w:val="22"/>
              </w:rPr>
              <w:lastRenderedPageBreak/>
              <w:t>Seguridad en la construcción.</w:t>
            </w:r>
          </w:p>
          <w:p w14:paraId="72584A35" w14:textId="77777777" w:rsidR="000343B2" w:rsidRPr="005B508E" w:rsidRDefault="000343B2" w:rsidP="000343B2">
            <w:pPr>
              <w:pStyle w:val="Prrafodelista"/>
              <w:numPr>
                <w:ilvl w:val="0"/>
                <w:numId w:val="68"/>
              </w:numPr>
              <w:spacing w:before="18" w:after="200"/>
              <w:ind w:left="356"/>
              <w:rPr>
                <w:rFonts w:ascii="Arial" w:hAnsi="Arial" w:cs="Arial"/>
                <w:sz w:val="22"/>
                <w:szCs w:val="22"/>
              </w:rPr>
            </w:pPr>
            <w:r w:rsidRPr="005B508E">
              <w:rPr>
                <w:rFonts w:ascii="Arial" w:hAnsi="Arial" w:cs="Arial"/>
                <w:bCs/>
                <w:color w:val="000000"/>
                <w:sz w:val="22"/>
                <w:szCs w:val="22"/>
              </w:rPr>
              <w:t xml:space="preserve">Redacción y ortografía. </w:t>
            </w:r>
          </w:p>
          <w:p w14:paraId="4023C239" w14:textId="77777777" w:rsidR="000343B2" w:rsidRPr="005B508E" w:rsidRDefault="000343B2" w:rsidP="000343B2">
            <w:pPr>
              <w:pStyle w:val="Prrafodelista"/>
              <w:numPr>
                <w:ilvl w:val="0"/>
                <w:numId w:val="68"/>
              </w:numPr>
              <w:spacing w:before="18" w:after="200"/>
              <w:ind w:left="356"/>
              <w:rPr>
                <w:rFonts w:ascii="Arial" w:hAnsi="Arial" w:cs="Arial"/>
                <w:bCs/>
                <w:color w:val="000000"/>
                <w:sz w:val="22"/>
                <w:szCs w:val="22"/>
              </w:rPr>
            </w:pPr>
            <w:r w:rsidRPr="005B508E">
              <w:rPr>
                <w:rFonts w:ascii="Arial" w:hAnsi="Arial" w:cs="Arial"/>
                <w:bCs/>
                <w:color w:val="000000"/>
                <w:sz w:val="22"/>
                <w:szCs w:val="22"/>
              </w:rPr>
              <w:t xml:space="preserve">Manejo de herramientas ofimáticas. </w:t>
            </w:r>
          </w:p>
          <w:p w14:paraId="36DEDEFF" w14:textId="77777777" w:rsidR="000343B2" w:rsidRPr="005B508E" w:rsidRDefault="000343B2" w:rsidP="000343B2">
            <w:pPr>
              <w:pStyle w:val="Prrafodelista"/>
              <w:numPr>
                <w:ilvl w:val="0"/>
                <w:numId w:val="68"/>
              </w:numPr>
              <w:suppressAutoHyphens w:val="0"/>
              <w:ind w:left="356"/>
              <w:jc w:val="both"/>
              <w:rPr>
                <w:rFonts w:ascii="Arial" w:hAnsi="Arial" w:cs="Arial"/>
                <w:bCs/>
                <w:color w:val="000000"/>
                <w:sz w:val="22"/>
                <w:szCs w:val="22"/>
              </w:rPr>
            </w:pPr>
            <w:r w:rsidRPr="005B508E">
              <w:rPr>
                <w:rFonts w:ascii="Arial" w:hAnsi="Arial" w:cs="Arial"/>
                <w:sz w:val="22"/>
                <w:szCs w:val="22"/>
              </w:rPr>
              <w:t>Sistemas de Gestión Pública.</w:t>
            </w:r>
          </w:p>
        </w:tc>
      </w:tr>
      <w:tr w:rsidR="000343B2" w:rsidRPr="005B508E" w14:paraId="1792D58E" w14:textId="77777777" w:rsidTr="00BA27E0">
        <w:trPr>
          <w:trHeight w:val="225"/>
        </w:trPr>
        <w:tc>
          <w:tcPr>
            <w:tcW w:w="9782" w:type="dxa"/>
            <w:gridSpan w:val="3"/>
            <w:shd w:val="clear" w:color="auto" w:fill="BFBFBF"/>
          </w:tcPr>
          <w:p w14:paraId="51392024"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lastRenderedPageBreak/>
              <w:t>VI. COMPETENCIAS COMPORTAMENTALES</w:t>
            </w:r>
          </w:p>
        </w:tc>
      </w:tr>
      <w:tr w:rsidR="000343B2" w:rsidRPr="005B508E" w14:paraId="2DA104D8" w14:textId="77777777" w:rsidTr="00BA27E0">
        <w:trPr>
          <w:trHeight w:val="225"/>
        </w:trPr>
        <w:tc>
          <w:tcPr>
            <w:tcW w:w="4679" w:type="dxa"/>
            <w:shd w:val="clear" w:color="auto" w:fill="FFFFFF"/>
          </w:tcPr>
          <w:p w14:paraId="77175F35"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56AC5E0D"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56D99ACF" w14:textId="77777777" w:rsidTr="00BA27E0">
        <w:trPr>
          <w:trHeight w:val="225"/>
        </w:trPr>
        <w:tc>
          <w:tcPr>
            <w:tcW w:w="4679" w:type="dxa"/>
            <w:shd w:val="clear" w:color="auto" w:fill="FFFFFF"/>
          </w:tcPr>
          <w:p w14:paraId="1543B06F"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60D43D42"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493EE9E3"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0D9F8C4C"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3CD6097D"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25EF5475" w14:textId="2BB406A6" w:rsidR="000343B2" w:rsidRPr="005B508E" w:rsidRDefault="000343B2" w:rsidP="00B01966">
            <w:pPr>
              <w:pStyle w:val="Prrafodelista"/>
              <w:numPr>
                <w:ilvl w:val="0"/>
                <w:numId w:val="4"/>
              </w:numPr>
              <w:jc w:val="both"/>
              <w:rPr>
                <w:rFonts w:ascii="Arial" w:hAnsi="Arial" w:cs="Arial"/>
                <w:bCs/>
              </w:rPr>
            </w:pPr>
            <w:r w:rsidRPr="005B508E">
              <w:rPr>
                <w:rFonts w:ascii="Arial" w:hAnsi="Arial" w:cs="Arial"/>
                <w:sz w:val="22"/>
                <w:szCs w:val="22"/>
                <w:lang w:eastAsia="es-CO"/>
              </w:rPr>
              <w:t>Adaptación al cambio</w:t>
            </w:r>
          </w:p>
        </w:tc>
        <w:tc>
          <w:tcPr>
            <w:tcW w:w="5103" w:type="dxa"/>
            <w:gridSpan w:val="2"/>
            <w:shd w:val="clear" w:color="auto" w:fill="FFFFFF"/>
          </w:tcPr>
          <w:p w14:paraId="6987D7A8"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1B6928FE"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2C564D66"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05E41395"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19CFE039" w14:textId="77777777" w:rsidR="000343B2" w:rsidRPr="005B508E" w:rsidRDefault="000343B2" w:rsidP="00BA27E0">
            <w:pPr>
              <w:jc w:val="both"/>
              <w:rPr>
                <w:rFonts w:ascii="Arial" w:hAnsi="Arial" w:cs="Arial"/>
                <w:bCs/>
              </w:rPr>
            </w:pPr>
          </w:p>
        </w:tc>
      </w:tr>
      <w:tr w:rsidR="000343B2" w:rsidRPr="005B508E" w14:paraId="3E2AD5B2" w14:textId="77777777" w:rsidTr="00BA27E0">
        <w:tc>
          <w:tcPr>
            <w:tcW w:w="9782" w:type="dxa"/>
            <w:gridSpan w:val="3"/>
            <w:shd w:val="clear" w:color="auto" w:fill="BFBFBF"/>
          </w:tcPr>
          <w:p w14:paraId="7514E890"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color w:val="auto"/>
              </w:rPr>
              <w:t xml:space="preserve">VII. REQUISITOS DE FORMACIÓN ACADÉMICA Y EXPERIENCIA </w:t>
            </w:r>
          </w:p>
        </w:tc>
      </w:tr>
      <w:tr w:rsidR="000343B2" w:rsidRPr="005B508E" w14:paraId="4DF627BA" w14:textId="77777777" w:rsidTr="00BA27E0">
        <w:tc>
          <w:tcPr>
            <w:tcW w:w="7230" w:type="dxa"/>
            <w:gridSpan w:val="2"/>
            <w:shd w:val="clear" w:color="auto" w:fill="FFFFFF"/>
          </w:tcPr>
          <w:p w14:paraId="0C54F166"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552" w:type="dxa"/>
            <w:shd w:val="clear" w:color="auto" w:fill="FFFFFF"/>
          </w:tcPr>
          <w:p w14:paraId="31BD8077"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2DADD977" w14:textId="77777777" w:rsidTr="00BA27E0">
        <w:tc>
          <w:tcPr>
            <w:tcW w:w="7230" w:type="dxa"/>
            <w:gridSpan w:val="2"/>
            <w:shd w:val="clear" w:color="auto" w:fill="FFFFFF"/>
          </w:tcPr>
          <w:p w14:paraId="775EE3E2"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profesional en una de las siguientes disciplinas académicas:</w:t>
            </w:r>
          </w:p>
          <w:p w14:paraId="0E5942BA" w14:textId="77777777" w:rsidR="000343B2" w:rsidRPr="005B508E" w:rsidRDefault="000343B2" w:rsidP="000343B2">
            <w:pPr>
              <w:numPr>
                <w:ilvl w:val="0"/>
                <w:numId w:val="5"/>
              </w:numPr>
              <w:spacing w:after="0" w:line="240" w:lineRule="auto"/>
              <w:ind w:left="502"/>
              <w:jc w:val="both"/>
              <w:rPr>
                <w:rFonts w:ascii="Arial" w:hAnsi="Arial" w:cs="Arial"/>
                <w:b/>
                <w:color w:val="000000"/>
                <w:lang w:eastAsia="es-CO"/>
              </w:rPr>
            </w:pPr>
            <w:r w:rsidRPr="005B508E">
              <w:rPr>
                <w:rFonts w:ascii="Arial" w:hAnsi="Arial" w:cs="Arial"/>
              </w:rPr>
              <w:t xml:space="preserve">Título profesional en las disciplinas académicas de Ingeniería Mecánica, Ingeniería de Mantenimiento, Ingeniería de Procesos Industriales, Ingeniería Electromecánica, Ingeniería en Mantenimiento Industrial y Hospitalario, Ingeniería en Mecatrónica, Ingeniería Mecánica y de Manufactura, Ingeniería Mecatrónica del Núcleo Básico de Conocimiento </w:t>
            </w:r>
            <w:r w:rsidRPr="005B508E">
              <w:rPr>
                <w:rFonts w:ascii="Arial" w:hAnsi="Arial" w:cs="Arial"/>
                <w:b/>
                <w:color w:val="000000"/>
                <w:lang w:eastAsia="es-CO"/>
              </w:rPr>
              <w:t>INGENIERÍA MECÁNICA Y AFINES.</w:t>
            </w:r>
          </w:p>
          <w:p w14:paraId="11618329" w14:textId="77777777" w:rsidR="000343B2" w:rsidRPr="005B508E" w:rsidRDefault="000343B2" w:rsidP="000343B2">
            <w:pPr>
              <w:numPr>
                <w:ilvl w:val="0"/>
                <w:numId w:val="5"/>
              </w:numPr>
              <w:spacing w:after="0" w:line="240" w:lineRule="auto"/>
              <w:ind w:left="502"/>
              <w:jc w:val="both"/>
              <w:rPr>
                <w:rFonts w:ascii="Arial" w:hAnsi="Arial" w:cs="Arial"/>
              </w:rPr>
            </w:pPr>
            <w:r w:rsidRPr="005B508E">
              <w:rPr>
                <w:rFonts w:ascii="Arial" w:hAnsi="Arial" w:cs="Arial"/>
              </w:rPr>
              <w:t xml:space="preserve">Título profesional en las disciplinas académicas de Ingeniería Electrónica, Ingeniería de Telecomunicaciones, Ingeniería Electrónica y Telecomunicaciones, Ingeniería De Telecomunicaciones, Ingeniería en Control del Núcleo Básico de Conocimiento </w:t>
            </w:r>
            <w:r w:rsidRPr="005B508E">
              <w:rPr>
                <w:rFonts w:ascii="Arial" w:hAnsi="Arial" w:cs="Arial"/>
                <w:b/>
              </w:rPr>
              <w:t>INGENIERÍA ELECTRÓNICA, TELECOMUNICACIONES Y AFINES</w:t>
            </w:r>
          </w:p>
          <w:p w14:paraId="64F1681A" w14:textId="77777777" w:rsidR="000343B2" w:rsidRPr="005B508E" w:rsidRDefault="000343B2" w:rsidP="000343B2">
            <w:pPr>
              <w:numPr>
                <w:ilvl w:val="0"/>
                <w:numId w:val="5"/>
              </w:numPr>
              <w:spacing w:after="0" w:line="240" w:lineRule="auto"/>
              <w:ind w:left="502"/>
              <w:jc w:val="both"/>
              <w:rPr>
                <w:rFonts w:ascii="Arial" w:hAnsi="Arial" w:cs="Arial"/>
              </w:rPr>
            </w:pPr>
            <w:r w:rsidRPr="005B508E">
              <w:rPr>
                <w:rFonts w:ascii="Arial" w:hAnsi="Arial" w:cs="Arial"/>
              </w:rPr>
              <w:t xml:space="preserve">Título profesional en las disciplinas académicas de Ingeniería Eléctrica, Ingeniería Electromecánica, Ingeniería en Distribución y Redes Eléctricas, Ingeniería en Energía, Ingeniería en Energías, Ingeniería Energética, Ingeniería Mecatrónica - Ciclo Profesional Universitario del Núcleo Básico de Conocimiento </w:t>
            </w:r>
            <w:r w:rsidRPr="005B508E">
              <w:rPr>
                <w:rFonts w:ascii="Arial" w:hAnsi="Arial" w:cs="Arial"/>
                <w:b/>
              </w:rPr>
              <w:t>INGENIERÍA ELÉCTRICA Y AFINES.</w:t>
            </w:r>
          </w:p>
          <w:p w14:paraId="1C338DBB" w14:textId="77777777" w:rsidR="000343B2" w:rsidRPr="005B508E" w:rsidRDefault="000343B2" w:rsidP="00BA27E0">
            <w:pPr>
              <w:spacing w:after="0" w:line="240" w:lineRule="auto"/>
              <w:ind w:left="720"/>
              <w:jc w:val="both"/>
              <w:rPr>
                <w:rFonts w:ascii="Arial" w:hAnsi="Arial" w:cs="Arial"/>
              </w:rPr>
            </w:pPr>
          </w:p>
          <w:p w14:paraId="00D10213" w14:textId="77777777" w:rsidR="000343B2" w:rsidRPr="005B508E" w:rsidRDefault="000343B2" w:rsidP="00BA27E0">
            <w:pPr>
              <w:jc w:val="both"/>
              <w:rPr>
                <w:rFonts w:ascii="Arial" w:hAnsi="Arial" w:cs="Arial"/>
              </w:rPr>
            </w:pPr>
            <w:r w:rsidRPr="005B508E">
              <w:rPr>
                <w:rFonts w:ascii="Arial" w:hAnsi="Arial" w:cs="Arial"/>
                <w:lang w:eastAsia="es-CO"/>
              </w:rPr>
              <w:t>Tarjeta o matrícula para las profesiones reglamentadas por ley.</w:t>
            </w:r>
          </w:p>
        </w:tc>
        <w:tc>
          <w:tcPr>
            <w:tcW w:w="2552" w:type="dxa"/>
            <w:shd w:val="clear" w:color="auto" w:fill="FFFFFF"/>
          </w:tcPr>
          <w:p w14:paraId="6D493CC9" w14:textId="77777777" w:rsidR="000343B2" w:rsidRPr="005B508E" w:rsidRDefault="000343B2" w:rsidP="00BA27E0">
            <w:pPr>
              <w:spacing w:line="240" w:lineRule="auto"/>
              <w:jc w:val="both"/>
              <w:rPr>
                <w:rFonts w:ascii="Arial" w:hAnsi="Arial" w:cs="Arial"/>
                <w:lang w:val="es-MX"/>
              </w:rPr>
            </w:pPr>
            <w:r w:rsidRPr="005B508E">
              <w:rPr>
                <w:rFonts w:ascii="Arial" w:hAnsi="Arial" w:cs="Arial"/>
                <w:lang w:val="es-MX"/>
              </w:rPr>
              <w:t>Cincuenta y uno (51) meses de experiencia profesional.</w:t>
            </w:r>
          </w:p>
        </w:tc>
      </w:tr>
    </w:tbl>
    <w:p w14:paraId="572A63FF"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Universitario Código 219 - Grado 02</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2126"/>
        <w:gridCol w:w="2977"/>
      </w:tblGrid>
      <w:tr w:rsidR="000343B2" w:rsidRPr="005B508E" w14:paraId="2B39702C" w14:textId="77777777" w:rsidTr="00BA27E0">
        <w:trPr>
          <w:trHeight w:val="225"/>
        </w:trPr>
        <w:tc>
          <w:tcPr>
            <w:tcW w:w="9782" w:type="dxa"/>
            <w:gridSpan w:val="3"/>
            <w:tcBorders>
              <w:top w:val="single" w:sz="4" w:space="0" w:color="auto"/>
            </w:tcBorders>
            <w:shd w:val="clear" w:color="auto" w:fill="BFBFBF"/>
            <w:vAlign w:val="bottom"/>
          </w:tcPr>
          <w:p w14:paraId="104B138B"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 ÁREA FUNCIONAL</w:t>
            </w:r>
          </w:p>
        </w:tc>
      </w:tr>
      <w:tr w:rsidR="000343B2" w:rsidRPr="005B508E" w14:paraId="3A0821A1" w14:textId="77777777" w:rsidTr="00BA27E0">
        <w:trPr>
          <w:trHeight w:val="240"/>
        </w:trPr>
        <w:tc>
          <w:tcPr>
            <w:tcW w:w="9782" w:type="dxa"/>
            <w:gridSpan w:val="3"/>
            <w:shd w:val="clear" w:color="auto" w:fill="FFFFFF"/>
            <w:vAlign w:val="bottom"/>
          </w:tcPr>
          <w:p w14:paraId="5591160F" w14:textId="77777777" w:rsidR="000343B2" w:rsidRPr="003A7121" w:rsidRDefault="000343B2" w:rsidP="00BA27E0">
            <w:pPr>
              <w:pStyle w:val="Ttulo2"/>
              <w:spacing w:before="0" w:after="0"/>
              <w:jc w:val="center"/>
              <w:rPr>
                <w:rFonts w:ascii="Arial" w:hAnsi="Arial" w:cs="Arial"/>
                <w:sz w:val="22"/>
                <w:szCs w:val="22"/>
                <w:lang w:val="es-MX"/>
              </w:rPr>
            </w:pPr>
            <w:r w:rsidRPr="003A7121">
              <w:rPr>
                <w:rFonts w:ascii="Arial" w:hAnsi="Arial" w:cs="Arial"/>
                <w:bCs w:val="0"/>
                <w:i w:val="0"/>
                <w:sz w:val="22"/>
                <w:szCs w:val="22"/>
              </w:rPr>
              <w:t xml:space="preserve">GERENCIA DE PRODUCCIÓN </w:t>
            </w:r>
          </w:p>
        </w:tc>
      </w:tr>
      <w:tr w:rsidR="000343B2" w:rsidRPr="005B508E" w14:paraId="238B8CE4" w14:textId="77777777" w:rsidTr="00BA27E0">
        <w:trPr>
          <w:trHeight w:val="240"/>
        </w:trPr>
        <w:tc>
          <w:tcPr>
            <w:tcW w:w="9782" w:type="dxa"/>
            <w:gridSpan w:val="3"/>
            <w:shd w:val="clear" w:color="auto" w:fill="BFBFBF"/>
            <w:vAlign w:val="bottom"/>
          </w:tcPr>
          <w:p w14:paraId="64FEF1B5"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53423108" w14:textId="77777777" w:rsidTr="00BA27E0">
        <w:trPr>
          <w:trHeight w:val="450"/>
        </w:trPr>
        <w:tc>
          <w:tcPr>
            <w:tcW w:w="9782" w:type="dxa"/>
            <w:gridSpan w:val="3"/>
            <w:shd w:val="clear" w:color="auto" w:fill="auto"/>
            <w:vAlign w:val="bottom"/>
          </w:tcPr>
          <w:p w14:paraId="3BA8BC07" w14:textId="77777777" w:rsidR="000343B2" w:rsidRPr="005B508E" w:rsidRDefault="000343B2" w:rsidP="00BA27E0">
            <w:pPr>
              <w:spacing w:after="0" w:line="240" w:lineRule="auto"/>
              <w:jc w:val="both"/>
              <w:rPr>
                <w:rFonts w:ascii="Arial" w:eastAsia="Arial" w:hAnsi="Arial" w:cs="Arial"/>
                <w:spacing w:val="-1"/>
                <w:lang w:val="es-MX"/>
              </w:rPr>
            </w:pPr>
            <w:r w:rsidRPr="005B508E">
              <w:rPr>
                <w:rFonts w:ascii="Arial" w:eastAsia="Arial" w:hAnsi="Arial" w:cs="Arial"/>
                <w:spacing w:val="-1"/>
                <w:lang w:val="es-MX"/>
              </w:rPr>
              <w:t>Realizar actividades de apoyo profesional y complementario que contribuya al adecuado y correcto cumplimiento de las funciones de la Gerencia, de manera eficiente y oportuna de acuerdo con las directrices y las políticas institucionales.</w:t>
            </w:r>
          </w:p>
        </w:tc>
      </w:tr>
      <w:tr w:rsidR="000343B2" w:rsidRPr="005B508E" w14:paraId="542B03C9" w14:textId="77777777" w:rsidTr="00BA27E0">
        <w:trPr>
          <w:trHeight w:val="240"/>
        </w:trPr>
        <w:tc>
          <w:tcPr>
            <w:tcW w:w="9782" w:type="dxa"/>
            <w:gridSpan w:val="3"/>
            <w:shd w:val="clear" w:color="auto" w:fill="BFBFBF"/>
            <w:vAlign w:val="bottom"/>
          </w:tcPr>
          <w:p w14:paraId="2D5FED9A"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25C76360" w14:textId="77777777" w:rsidTr="00BA27E0">
        <w:trPr>
          <w:trHeight w:val="225"/>
        </w:trPr>
        <w:tc>
          <w:tcPr>
            <w:tcW w:w="9782" w:type="dxa"/>
            <w:gridSpan w:val="3"/>
            <w:shd w:val="clear" w:color="auto" w:fill="auto"/>
            <w:vAlign w:val="bottom"/>
          </w:tcPr>
          <w:p w14:paraId="113D23DE" w14:textId="77777777" w:rsidR="000343B2" w:rsidRPr="005B508E" w:rsidRDefault="000343B2" w:rsidP="000343B2">
            <w:pPr>
              <w:pStyle w:val="Prrafodelista"/>
              <w:numPr>
                <w:ilvl w:val="0"/>
                <w:numId w:val="69"/>
              </w:numPr>
              <w:suppressAutoHyphens w:val="0"/>
              <w:jc w:val="both"/>
              <w:rPr>
                <w:rFonts w:ascii="Arial" w:hAnsi="Arial" w:cs="Arial"/>
                <w:sz w:val="22"/>
                <w:szCs w:val="22"/>
              </w:rPr>
            </w:pPr>
            <w:r w:rsidRPr="005B508E">
              <w:rPr>
                <w:rFonts w:ascii="Arial" w:hAnsi="Arial" w:cs="Arial"/>
                <w:sz w:val="22"/>
                <w:szCs w:val="22"/>
              </w:rPr>
              <w:t xml:space="preserve">Elaborar y hacer seguimiento a los planes de acción y mejoramiento, de acuerdo a las necesidades, para el proceso de producción de operación de maquinaria de manera oportuna. </w:t>
            </w:r>
          </w:p>
          <w:p w14:paraId="7195BA10" w14:textId="77777777" w:rsidR="000343B2" w:rsidRPr="005B508E" w:rsidRDefault="000343B2" w:rsidP="000343B2">
            <w:pPr>
              <w:pStyle w:val="Prrafodelista"/>
              <w:numPr>
                <w:ilvl w:val="0"/>
                <w:numId w:val="69"/>
              </w:numPr>
              <w:suppressAutoHyphens w:val="0"/>
              <w:jc w:val="both"/>
              <w:rPr>
                <w:rFonts w:ascii="Arial" w:hAnsi="Arial" w:cs="Arial"/>
                <w:sz w:val="22"/>
                <w:szCs w:val="22"/>
              </w:rPr>
            </w:pPr>
            <w:r w:rsidRPr="005B508E">
              <w:rPr>
                <w:rFonts w:ascii="Arial" w:hAnsi="Arial" w:cs="Arial"/>
                <w:sz w:val="22"/>
                <w:szCs w:val="22"/>
              </w:rPr>
              <w:t>Elaborar las respuestas para los entes de control, relacionados con los procesos de la Gerencia, de manera eficiente y oportuna.</w:t>
            </w:r>
          </w:p>
          <w:p w14:paraId="180FDD6B" w14:textId="77777777" w:rsidR="000343B2" w:rsidRPr="005B508E" w:rsidRDefault="000343B2" w:rsidP="000343B2">
            <w:pPr>
              <w:pStyle w:val="Prrafodelista"/>
              <w:numPr>
                <w:ilvl w:val="0"/>
                <w:numId w:val="69"/>
              </w:numPr>
              <w:suppressAutoHyphens w:val="0"/>
              <w:jc w:val="both"/>
              <w:rPr>
                <w:rFonts w:ascii="Arial" w:hAnsi="Arial" w:cs="Arial"/>
                <w:sz w:val="22"/>
                <w:szCs w:val="22"/>
              </w:rPr>
            </w:pPr>
            <w:r w:rsidRPr="005B508E">
              <w:rPr>
                <w:rFonts w:ascii="Arial" w:hAnsi="Arial" w:cs="Arial"/>
                <w:sz w:val="22"/>
                <w:szCs w:val="22"/>
              </w:rPr>
              <w:t xml:space="preserve">Elaborar la documentación correspondiente de los sistemas de gestión para el proceso de producción y de operación de maquinaria, de acuerdo a lo establecido por la Entidad. </w:t>
            </w:r>
          </w:p>
          <w:p w14:paraId="33AE1109" w14:textId="77777777" w:rsidR="000343B2" w:rsidRPr="005B508E" w:rsidRDefault="000343B2" w:rsidP="000343B2">
            <w:pPr>
              <w:pStyle w:val="Prrafodelista"/>
              <w:numPr>
                <w:ilvl w:val="0"/>
                <w:numId w:val="69"/>
              </w:numPr>
              <w:suppressAutoHyphens w:val="0"/>
              <w:jc w:val="both"/>
              <w:rPr>
                <w:rFonts w:ascii="Arial" w:hAnsi="Arial" w:cs="Arial"/>
                <w:sz w:val="22"/>
                <w:szCs w:val="22"/>
              </w:rPr>
            </w:pPr>
            <w:r w:rsidRPr="005B508E">
              <w:rPr>
                <w:rFonts w:ascii="Arial" w:hAnsi="Arial" w:cs="Arial"/>
                <w:sz w:val="22"/>
                <w:szCs w:val="22"/>
              </w:rPr>
              <w:t>Realizar las diferentes actividades administrativas que se requieran para la organización de la información física y virtual de la Gerencia de manera oportuna y eficiente.</w:t>
            </w:r>
          </w:p>
          <w:p w14:paraId="37D064D4" w14:textId="77777777" w:rsidR="000343B2" w:rsidRPr="005B508E" w:rsidRDefault="000343B2" w:rsidP="000343B2">
            <w:pPr>
              <w:pStyle w:val="Prrafodelista"/>
              <w:numPr>
                <w:ilvl w:val="0"/>
                <w:numId w:val="69"/>
              </w:numPr>
              <w:jc w:val="both"/>
              <w:rPr>
                <w:rFonts w:ascii="Arial" w:hAnsi="Arial" w:cs="Arial"/>
                <w:sz w:val="22"/>
                <w:szCs w:val="22"/>
              </w:rPr>
            </w:pPr>
            <w:r w:rsidRPr="005B508E">
              <w:rPr>
                <w:rFonts w:ascii="Arial" w:hAnsi="Arial" w:cs="Arial"/>
                <w:sz w:val="22"/>
                <w:szCs w:val="22"/>
              </w:rPr>
              <w:t>Ejecutar los procesos en temas de gestión documental, de acuerdo a los lineamientos establecidos y las tablas de retención documental (TRD) de la Entidad.</w:t>
            </w:r>
          </w:p>
          <w:p w14:paraId="50B8FBB2" w14:textId="77777777" w:rsidR="000343B2" w:rsidRPr="005B508E" w:rsidRDefault="000343B2" w:rsidP="000343B2">
            <w:pPr>
              <w:pStyle w:val="Prrafodelista"/>
              <w:numPr>
                <w:ilvl w:val="0"/>
                <w:numId w:val="69"/>
              </w:numPr>
              <w:suppressAutoHyphens w:val="0"/>
              <w:jc w:val="both"/>
              <w:rPr>
                <w:rFonts w:ascii="Arial" w:hAnsi="Arial" w:cs="Arial"/>
                <w:sz w:val="22"/>
                <w:szCs w:val="22"/>
              </w:rPr>
            </w:pPr>
            <w:r w:rsidRPr="005B508E">
              <w:rPr>
                <w:rFonts w:ascii="Arial" w:hAnsi="Arial" w:cs="Arial"/>
                <w:sz w:val="22"/>
                <w:szCs w:val="22"/>
              </w:rPr>
              <w:t>Realizar las acciones pertinentes relacionadas con la elaboración, seguimiento y trámite de los procesos contractuales (estudios previos, solicitudes de disponibilidades presupuestales, actas de inicio, adiciones, suspensiones y liquidaciones), que adelante la Gerencia, de manera oportuna y eficaz.</w:t>
            </w:r>
          </w:p>
          <w:p w14:paraId="639CBDF8" w14:textId="77777777" w:rsidR="000343B2" w:rsidRPr="005B508E" w:rsidRDefault="000343B2" w:rsidP="000343B2">
            <w:pPr>
              <w:pStyle w:val="Prrafodelista"/>
              <w:numPr>
                <w:ilvl w:val="0"/>
                <w:numId w:val="69"/>
              </w:numPr>
              <w:suppressAutoHyphens w:val="0"/>
              <w:jc w:val="both"/>
              <w:rPr>
                <w:rFonts w:ascii="Arial" w:hAnsi="Arial" w:cs="Arial"/>
                <w:sz w:val="22"/>
                <w:szCs w:val="22"/>
              </w:rPr>
            </w:pPr>
            <w:r w:rsidRPr="005B508E">
              <w:rPr>
                <w:rFonts w:ascii="Arial" w:hAnsi="Arial" w:cs="Arial"/>
                <w:sz w:val="22"/>
                <w:szCs w:val="22"/>
              </w:rPr>
              <w:t>Realizar seguimiento a todos los contratos y suministros que se manejan en la Gerencia, en cuanto a Plan anual de caja, Plan de adquisiciones, facturación y saldos de ejecución, de manera oportuna y eficiente.</w:t>
            </w:r>
          </w:p>
          <w:p w14:paraId="0F30B8ED" w14:textId="77777777" w:rsidR="000343B2" w:rsidRPr="005B508E" w:rsidRDefault="000343B2" w:rsidP="000343B2">
            <w:pPr>
              <w:pStyle w:val="Prrafodelista"/>
              <w:numPr>
                <w:ilvl w:val="0"/>
                <w:numId w:val="69"/>
              </w:numPr>
              <w:suppressAutoHyphens w:val="0"/>
              <w:jc w:val="both"/>
              <w:rPr>
                <w:rFonts w:ascii="Arial" w:hAnsi="Arial" w:cs="Arial"/>
                <w:sz w:val="22"/>
                <w:szCs w:val="22"/>
                <w:lang w:val="es-CO"/>
              </w:rPr>
            </w:pPr>
            <w:r w:rsidRPr="005B508E">
              <w:rPr>
                <w:rFonts w:ascii="Arial" w:hAnsi="Arial" w:cs="Arial"/>
                <w:sz w:val="22"/>
                <w:szCs w:val="22"/>
              </w:rPr>
              <w:t>Realizar seguimiento a los planes y programas de producción, mantenimiento y operación de la Gerencia de manera eficiente.</w:t>
            </w:r>
          </w:p>
          <w:p w14:paraId="5B3309CD" w14:textId="77777777" w:rsidR="000343B2" w:rsidRPr="005B508E" w:rsidRDefault="000343B2" w:rsidP="000343B2">
            <w:pPr>
              <w:pStyle w:val="Prrafodelista"/>
              <w:numPr>
                <w:ilvl w:val="0"/>
                <w:numId w:val="69"/>
              </w:numPr>
              <w:suppressAutoHyphens w:val="0"/>
              <w:jc w:val="both"/>
              <w:rPr>
                <w:rFonts w:ascii="Arial" w:hAnsi="Arial" w:cs="Arial"/>
                <w:sz w:val="22"/>
                <w:szCs w:val="22"/>
                <w:lang w:val="es-CO"/>
              </w:rPr>
            </w:pPr>
            <w:r w:rsidRPr="005B508E">
              <w:rPr>
                <w:rFonts w:ascii="Arial" w:hAnsi="Arial" w:cs="Arial"/>
                <w:sz w:val="22"/>
                <w:szCs w:val="22"/>
                <w:lang w:val="es-CO"/>
              </w:rPr>
              <w:t>Aplicar los planes y programas de protección ambiental y el Sistema de Gestión de Seguridad y Salud en el Trabajo, articulado con los lineamientos establecidos por la Secretaría General, para la ejecución de la gestión de la gerencia y la normatividad vigente.</w:t>
            </w:r>
          </w:p>
          <w:p w14:paraId="500BF608" w14:textId="77777777" w:rsidR="000343B2" w:rsidRDefault="000343B2" w:rsidP="000343B2">
            <w:pPr>
              <w:pStyle w:val="Prrafodelista"/>
              <w:numPr>
                <w:ilvl w:val="0"/>
                <w:numId w:val="69"/>
              </w:numPr>
              <w:suppressAutoHyphens w:val="0"/>
              <w:jc w:val="both"/>
              <w:rPr>
                <w:rFonts w:ascii="Arial" w:hAnsi="Arial" w:cs="Arial"/>
                <w:sz w:val="22"/>
                <w:szCs w:val="22"/>
              </w:rPr>
            </w:pPr>
            <w:r w:rsidRPr="005B508E">
              <w:rPr>
                <w:rFonts w:ascii="Arial" w:hAnsi="Arial" w:cs="Arial"/>
                <w:sz w:val="22"/>
                <w:szCs w:val="22"/>
              </w:rPr>
              <w:t>Proyectar las respuestas a los requerimientos de usuarios internos y/o externos presentados a la Dependencia de acuerdo con las asignaciones realizadas por el jefe inmediato de manera oportuna y eficaz.</w:t>
            </w:r>
          </w:p>
          <w:p w14:paraId="75EA74B5" w14:textId="77777777" w:rsidR="000343B2" w:rsidRPr="00C03F83" w:rsidRDefault="000343B2" w:rsidP="000343B2">
            <w:pPr>
              <w:pStyle w:val="Prrafodelista"/>
              <w:numPr>
                <w:ilvl w:val="0"/>
                <w:numId w:val="69"/>
              </w:numPr>
              <w:spacing w:after="160" w:line="259" w:lineRule="auto"/>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3E8C41DC" w14:textId="77777777" w:rsidR="000343B2" w:rsidRPr="005B508E" w:rsidRDefault="000343B2" w:rsidP="000343B2">
            <w:pPr>
              <w:pStyle w:val="Prrafodelista"/>
              <w:numPr>
                <w:ilvl w:val="0"/>
                <w:numId w:val="69"/>
              </w:numPr>
              <w:suppressAutoHyphens w:val="0"/>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tc>
      </w:tr>
      <w:tr w:rsidR="000343B2" w:rsidRPr="005B508E" w14:paraId="34DE9B99" w14:textId="77777777" w:rsidTr="00BA27E0">
        <w:trPr>
          <w:trHeight w:val="225"/>
        </w:trPr>
        <w:tc>
          <w:tcPr>
            <w:tcW w:w="9782" w:type="dxa"/>
            <w:gridSpan w:val="3"/>
            <w:shd w:val="clear" w:color="auto" w:fill="BFBFBF"/>
            <w:vAlign w:val="bottom"/>
          </w:tcPr>
          <w:p w14:paraId="6D3C142B"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lastRenderedPageBreak/>
              <w:t>V. CONOCIMIENTOS BÁSICOS O ESENCIALES</w:t>
            </w:r>
          </w:p>
        </w:tc>
      </w:tr>
      <w:tr w:rsidR="000343B2" w:rsidRPr="005B508E" w14:paraId="08F9875F" w14:textId="77777777" w:rsidTr="00BA27E0">
        <w:trPr>
          <w:trHeight w:val="823"/>
        </w:trPr>
        <w:tc>
          <w:tcPr>
            <w:tcW w:w="9782" w:type="dxa"/>
            <w:gridSpan w:val="3"/>
            <w:shd w:val="clear" w:color="auto" w:fill="auto"/>
          </w:tcPr>
          <w:p w14:paraId="5B041EA9" w14:textId="77777777" w:rsidR="000343B2" w:rsidRPr="005B508E" w:rsidRDefault="000343B2" w:rsidP="000343B2">
            <w:pPr>
              <w:pStyle w:val="Prrafodelista"/>
              <w:numPr>
                <w:ilvl w:val="0"/>
                <w:numId w:val="70"/>
              </w:numPr>
              <w:suppressAutoHyphens w:val="0"/>
              <w:ind w:left="498"/>
              <w:jc w:val="both"/>
              <w:rPr>
                <w:rFonts w:ascii="Arial" w:hAnsi="Arial" w:cs="Arial"/>
                <w:sz w:val="22"/>
                <w:szCs w:val="22"/>
              </w:rPr>
            </w:pPr>
            <w:r w:rsidRPr="005B508E">
              <w:rPr>
                <w:rFonts w:ascii="Arial" w:hAnsi="Arial" w:cs="Arial"/>
                <w:sz w:val="22"/>
                <w:szCs w:val="22"/>
              </w:rPr>
              <w:t>Constitución Política de Colombia.</w:t>
            </w:r>
          </w:p>
          <w:p w14:paraId="481930AE" w14:textId="77777777" w:rsidR="000343B2" w:rsidRPr="005B508E" w:rsidRDefault="000343B2" w:rsidP="000343B2">
            <w:pPr>
              <w:pStyle w:val="Prrafodelista"/>
              <w:numPr>
                <w:ilvl w:val="0"/>
                <w:numId w:val="70"/>
              </w:numPr>
              <w:suppressAutoHyphens w:val="0"/>
              <w:ind w:left="498"/>
              <w:jc w:val="both"/>
              <w:rPr>
                <w:rFonts w:ascii="Arial" w:hAnsi="Arial" w:cs="Arial"/>
                <w:sz w:val="22"/>
                <w:szCs w:val="22"/>
              </w:rPr>
            </w:pPr>
            <w:r w:rsidRPr="005B508E">
              <w:rPr>
                <w:rFonts w:ascii="Arial" w:hAnsi="Arial" w:cs="Arial"/>
                <w:sz w:val="22"/>
                <w:szCs w:val="22"/>
              </w:rPr>
              <w:t>Estructura administrativa y funcional del Estado y del Distrito Capital.</w:t>
            </w:r>
          </w:p>
          <w:p w14:paraId="096D63A6" w14:textId="77777777" w:rsidR="000343B2" w:rsidRPr="005B508E" w:rsidRDefault="000343B2" w:rsidP="000343B2">
            <w:pPr>
              <w:pStyle w:val="Prrafodelista"/>
              <w:numPr>
                <w:ilvl w:val="0"/>
                <w:numId w:val="70"/>
              </w:numPr>
              <w:suppressAutoHyphens w:val="0"/>
              <w:ind w:left="498"/>
              <w:jc w:val="both"/>
              <w:rPr>
                <w:rFonts w:ascii="Arial" w:hAnsi="Arial" w:cs="Arial"/>
                <w:sz w:val="22"/>
                <w:szCs w:val="22"/>
              </w:rPr>
            </w:pPr>
            <w:r w:rsidRPr="005B508E">
              <w:rPr>
                <w:rFonts w:ascii="Arial" w:hAnsi="Arial" w:cs="Arial"/>
                <w:sz w:val="22"/>
                <w:szCs w:val="22"/>
              </w:rPr>
              <w:t xml:space="preserve">Plan de Desarrollo Distrital. </w:t>
            </w:r>
          </w:p>
          <w:p w14:paraId="44948204" w14:textId="77777777" w:rsidR="000343B2" w:rsidRPr="005B508E" w:rsidRDefault="000343B2" w:rsidP="000343B2">
            <w:pPr>
              <w:pStyle w:val="Prrafodelista"/>
              <w:numPr>
                <w:ilvl w:val="0"/>
                <w:numId w:val="70"/>
              </w:numPr>
              <w:suppressAutoHyphens w:val="0"/>
              <w:ind w:left="498"/>
              <w:jc w:val="both"/>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104C9B76" w14:textId="77777777" w:rsidR="000343B2" w:rsidRPr="005B508E" w:rsidRDefault="000343B2" w:rsidP="000343B2">
            <w:pPr>
              <w:pStyle w:val="Prrafodelista"/>
              <w:numPr>
                <w:ilvl w:val="0"/>
                <w:numId w:val="70"/>
              </w:numPr>
              <w:suppressAutoHyphens w:val="0"/>
              <w:ind w:left="498"/>
              <w:jc w:val="both"/>
              <w:rPr>
                <w:rFonts w:ascii="Arial" w:hAnsi="Arial" w:cs="Arial"/>
                <w:sz w:val="22"/>
                <w:szCs w:val="22"/>
              </w:rPr>
            </w:pPr>
            <w:r w:rsidRPr="005B508E">
              <w:rPr>
                <w:rFonts w:ascii="Arial" w:hAnsi="Arial" w:cs="Arial"/>
                <w:sz w:val="22"/>
                <w:szCs w:val="22"/>
              </w:rPr>
              <w:t>Formulación y evaluación de proyectos.</w:t>
            </w:r>
          </w:p>
          <w:p w14:paraId="65F4C6B2" w14:textId="77777777" w:rsidR="000343B2" w:rsidRPr="005B508E" w:rsidRDefault="000343B2" w:rsidP="000343B2">
            <w:pPr>
              <w:pStyle w:val="Prrafodelista"/>
              <w:numPr>
                <w:ilvl w:val="0"/>
                <w:numId w:val="70"/>
              </w:numPr>
              <w:suppressAutoHyphens w:val="0"/>
              <w:ind w:left="498"/>
              <w:jc w:val="both"/>
              <w:rPr>
                <w:rFonts w:ascii="Arial" w:hAnsi="Arial" w:cs="Arial"/>
                <w:sz w:val="22"/>
                <w:szCs w:val="22"/>
              </w:rPr>
            </w:pPr>
            <w:r w:rsidRPr="005B508E">
              <w:rPr>
                <w:rFonts w:ascii="Arial" w:hAnsi="Arial" w:cs="Arial"/>
                <w:sz w:val="22"/>
                <w:szCs w:val="22"/>
              </w:rPr>
              <w:t>Gestión y mantenimiento maquinaria, equipos y plantas industriales.</w:t>
            </w:r>
          </w:p>
          <w:p w14:paraId="7A7789C8" w14:textId="77777777" w:rsidR="000343B2" w:rsidRPr="005B508E" w:rsidRDefault="000343B2" w:rsidP="000343B2">
            <w:pPr>
              <w:pStyle w:val="Prrafodelista"/>
              <w:numPr>
                <w:ilvl w:val="0"/>
                <w:numId w:val="70"/>
              </w:numPr>
              <w:suppressAutoHyphens w:val="0"/>
              <w:ind w:left="498"/>
              <w:jc w:val="both"/>
              <w:rPr>
                <w:rFonts w:ascii="Arial" w:hAnsi="Arial" w:cs="Arial"/>
                <w:sz w:val="22"/>
                <w:szCs w:val="22"/>
              </w:rPr>
            </w:pPr>
            <w:r w:rsidRPr="005B508E">
              <w:rPr>
                <w:rFonts w:ascii="Arial" w:hAnsi="Arial" w:cs="Arial"/>
                <w:sz w:val="22"/>
                <w:szCs w:val="22"/>
              </w:rPr>
              <w:t>Gestión de la producción de mezclas.</w:t>
            </w:r>
          </w:p>
          <w:p w14:paraId="56EDA5CE" w14:textId="77777777" w:rsidR="000343B2" w:rsidRPr="005B508E" w:rsidRDefault="000343B2" w:rsidP="000343B2">
            <w:pPr>
              <w:pStyle w:val="Prrafodelista"/>
              <w:numPr>
                <w:ilvl w:val="0"/>
                <w:numId w:val="70"/>
              </w:numPr>
              <w:suppressAutoHyphens w:val="0"/>
              <w:ind w:left="498"/>
              <w:jc w:val="both"/>
              <w:rPr>
                <w:rFonts w:ascii="Arial" w:hAnsi="Arial" w:cs="Arial"/>
                <w:sz w:val="22"/>
                <w:szCs w:val="22"/>
              </w:rPr>
            </w:pPr>
            <w:r w:rsidRPr="005B508E">
              <w:rPr>
                <w:rFonts w:ascii="Arial" w:hAnsi="Arial" w:cs="Arial"/>
                <w:sz w:val="22"/>
                <w:szCs w:val="22"/>
              </w:rPr>
              <w:t>Contratación estatal.</w:t>
            </w:r>
          </w:p>
          <w:p w14:paraId="75FEBC41" w14:textId="77777777" w:rsidR="000343B2" w:rsidRPr="005B508E" w:rsidRDefault="000343B2" w:rsidP="000343B2">
            <w:pPr>
              <w:pStyle w:val="Prrafodelista"/>
              <w:numPr>
                <w:ilvl w:val="0"/>
                <w:numId w:val="70"/>
              </w:numPr>
              <w:tabs>
                <w:tab w:val="left" w:pos="-720"/>
              </w:tabs>
              <w:ind w:left="498"/>
              <w:jc w:val="both"/>
              <w:rPr>
                <w:rFonts w:ascii="Arial" w:hAnsi="Arial" w:cs="Arial"/>
                <w:sz w:val="22"/>
                <w:szCs w:val="22"/>
              </w:rPr>
            </w:pPr>
            <w:r w:rsidRPr="005B508E">
              <w:rPr>
                <w:rFonts w:ascii="Arial" w:hAnsi="Arial" w:cs="Arial"/>
                <w:sz w:val="22"/>
                <w:szCs w:val="22"/>
              </w:rPr>
              <w:t>Sistema de Gestión de Seguridad y Salud en el Trabajo.</w:t>
            </w:r>
          </w:p>
          <w:p w14:paraId="48890372" w14:textId="77777777" w:rsidR="000343B2" w:rsidRPr="005B508E" w:rsidRDefault="000343B2" w:rsidP="000343B2">
            <w:pPr>
              <w:pStyle w:val="Prrafodelista"/>
              <w:numPr>
                <w:ilvl w:val="0"/>
                <w:numId w:val="70"/>
              </w:numPr>
              <w:suppressAutoHyphens w:val="0"/>
              <w:ind w:left="498"/>
              <w:jc w:val="both"/>
              <w:rPr>
                <w:rFonts w:ascii="Arial" w:hAnsi="Arial" w:cs="Arial"/>
                <w:sz w:val="22"/>
                <w:szCs w:val="22"/>
              </w:rPr>
            </w:pPr>
            <w:r w:rsidRPr="005B508E">
              <w:rPr>
                <w:rFonts w:ascii="Arial" w:hAnsi="Arial" w:cs="Arial"/>
                <w:sz w:val="22"/>
                <w:szCs w:val="22"/>
              </w:rPr>
              <w:t>Seguridad en la construcción.</w:t>
            </w:r>
          </w:p>
          <w:p w14:paraId="4B5613BD" w14:textId="77777777" w:rsidR="000343B2" w:rsidRPr="005B508E" w:rsidRDefault="000343B2" w:rsidP="000343B2">
            <w:pPr>
              <w:pStyle w:val="Prrafodelista"/>
              <w:numPr>
                <w:ilvl w:val="0"/>
                <w:numId w:val="70"/>
              </w:numPr>
              <w:spacing w:before="18" w:after="200"/>
              <w:ind w:left="498"/>
              <w:rPr>
                <w:rFonts w:ascii="Arial" w:hAnsi="Arial" w:cs="Arial"/>
                <w:sz w:val="22"/>
                <w:szCs w:val="22"/>
              </w:rPr>
            </w:pPr>
            <w:r w:rsidRPr="005B508E">
              <w:rPr>
                <w:rFonts w:ascii="Arial" w:hAnsi="Arial" w:cs="Arial"/>
                <w:bCs/>
                <w:color w:val="000000"/>
                <w:sz w:val="22"/>
                <w:szCs w:val="22"/>
              </w:rPr>
              <w:t xml:space="preserve">Redacción y ortografía. </w:t>
            </w:r>
          </w:p>
          <w:p w14:paraId="40402602" w14:textId="77777777" w:rsidR="000343B2" w:rsidRPr="005B508E" w:rsidRDefault="000343B2" w:rsidP="000343B2">
            <w:pPr>
              <w:pStyle w:val="Prrafodelista"/>
              <w:numPr>
                <w:ilvl w:val="0"/>
                <w:numId w:val="70"/>
              </w:numPr>
              <w:spacing w:before="18" w:after="200"/>
              <w:ind w:left="498"/>
              <w:rPr>
                <w:rFonts w:ascii="Arial" w:hAnsi="Arial" w:cs="Arial"/>
                <w:bCs/>
                <w:color w:val="000000"/>
                <w:sz w:val="22"/>
                <w:szCs w:val="22"/>
              </w:rPr>
            </w:pPr>
            <w:r w:rsidRPr="005B508E">
              <w:rPr>
                <w:rFonts w:ascii="Arial" w:hAnsi="Arial" w:cs="Arial"/>
                <w:bCs/>
                <w:color w:val="000000"/>
                <w:sz w:val="22"/>
                <w:szCs w:val="22"/>
              </w:rPr>
              <w:t xml:space="preserve">Manejo de herramientas ofimáticas. </w:t>
            </w:r>
          </w:p>
          <w:p w14:paraId="77FEE73A" w14:textId="77777777" w:rsidR="000343B2" w:rsidRPr="005B508E" w:rsidRDefault="000343B2" w:rsidP="000343B2">
            <w:pPr>
              <w:pStyle w:val="Prrafodelista"/>
              <w:numPr>
                <w:ilvl w:val="0"/>
                <w:numId w:val="70"/>
              </w:numPr>
              <w:suppressAutoHyphens w:val="0"/>
              <w:ind w:left="498"/>
              <w:jc w:val="both"/>
              <w:rPr>
                <w:rFonts w:ascii="Arial" w:hAnsi="Arial" w:cs="Arial"/>
                <w:bCs/>
                <w:color w:val="000000"/>
                <w:sz w:val="22"/>
                <w:szCs w:val="22"/>
              </w:rPr>
            </w:pPr>
            <w:r w:rsidRPr="005B508E">
              <w:rPr>
                <w:rFonts w:ascii="Arial" w:hAnsi="Arial" w:cs="Arial"/>
                <w:sz w:val="22"/>
                <w:szCs w:val="22"/>
              </w:rPr>
              <w:t>Sistemas de Gestión Pública.</w:t>
            </w:r>
          </w:p>
        </w:tc>
      </w:tr>
      <w:tr w:rsidR="000343B2" w:rsidRPr="005B508E" w14:paraId="71AC8656" w14:textId="77777777" w:rsidTr="00BA27E0">
        <w:trPr>
          <w:trHeight w:val="225"/>
        </w:trPr>
        <w:tc>
          <w:tcPr>
            <w:tcW w:w="9782" w:type="dxa"/>
            <w:gridSpan w:val="3"/>
            <w:shd w:val="clear" w:color="auto" w:fill="BFBFBF"/>
          </w:tcPr>
          <w:p w14:paraId="67CAFF2E"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1158FECA" w14:textId="77777777" w:rsidTr="00BA27E0">
        <w:trPr>
          <w:trHeight w:val="225"/>
        </w:trPr>
        <w:tc>
          <w:tcPr>
            <w:tcW w:w="4679" w:type="dxa"/>
            <w:shd w:val="clear" w:color="auto" w:fill="FFFFFF"/>
          </w:tcPr>
          <w:p w14:paraId="02AA9066"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647255F8"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4016622E" w14:textId="77777777" w:rsidTr="00BA27E0">
        <w:trPr>
          <w:trHeight w:val="225"/>
        </w:trPr>
        <w:tc>
          <w:tcPr>
            <w:tcW w:w="4679" w:type="dxa"/>
            <w:shd w:val="clear" w:color="auto" w:fill="FFFFFF"/>
          </w:tcPr>
          <w:p w14:paraId="1E3340E2"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2F4CEC1A"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350A7EA8"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6EA9CB5F"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02EBDB46"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2D47C54D"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p w14:paraId="3568EFA5" w14:textId="77777777" w:rsidR="000343B2" w:rsidRPr="005B508E" w:rsidRDefault="000343B2" w:rsidP="00BA27E0">
            <w:pPr>
              <w:jc w:val="both"/>
              <w:rPr>
                <w:rFonts w:ascii="Arial" w:hAnsi="Arial" w:cs="Arial"/>
                <w:bCs/>
              </w:rPr>
            </w:pPr>
          </w:p>
        </w:tc>
        <w:tc>
          <w:tcPr>
            <w:tcW w:w="5103" w:type="dxa"/>
            <w:gridSpan w:val="2"/>
            <w:shd w:val="clear" w:color="auto" w:fill="FFFFFF"/>
          </w:tcPr>
          <w:p w14:paraId="15BE612A"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43A24207"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42CBE21B"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22ADFE4D"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0801974F" w14:textId="77777777" w:rsidR="000343B2" w:rsidRPr="005B508E" w:rsidRDefault="000343B2" w:rsidP="00BA27E0">
            <w:pPr>
              <w:jc w:val="both"/>
              <w:rPr>
                <w:rFonts w:ascii="Arial" w:hAnsi="Arial" w:cs="Arial"/>
                <w:bCs/>
              </w:rPr>
            </w:pPr>
          </w:p>
        </w:tc>
      </w:tr>
      <w:tr w:rsidR="000343B2" w:rsidRPr="005B508E" w14:paraId="52AEAA94" w14:textId="77777777" w:rsidTr="00BA27E0">
        <w:tc>
          <w:tcPr>
            <w:tcW w:w="9782" w:type="dxa"/>
            <w:gridSpan w:val="3"/>
            <w:shd w:val="clear" w:color="auto" w:fill="BFBFBF"/>
          </w:tcPr>
          <w:p w14:paraId="35C14632"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color w:val="auto"/>
              </w:rPr>
              <w:t xml:space="preserve">VII. REQUISITOS DE FORMACIÓN ACADÉMICA Y EXPERIENCIA </w:t>
            </w:r>
          </w:p>
        </w:tc>
      </w:tr>
      <w:tr w:rsidR="000343B2" w:rsidRPr="005B508E" w14:paraId="06003769" w14:textId="77777777" w:rsidTr="00BA27E0">
        <w:tc>
          <w:tcPr>
            <w:tcW w:w="6805" w:type="dxa"/>
            <w:gridSpan w:val="2"/>
            <w:shd w:val="clear" w:color="auto" w:fill="FFFFFF"/>
          </w:tcPr>
          <w:p w14:paraId="11D2D55F"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977" w:type="dxa"/>
            <w:shd w:val="clear" w:color="auto" w:fill="FFFFFF"/>
          </w:tcPr>
          <w:p w14:paraId="60505CAD"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33F6208F" w14:textId="77777777" w:rsidTr="00BA27E0">
        <w:tc>
          <w:tcPr>
            <w:tcW w:w="6805" w:type="dxa"/>
            <w:gridSpan w:val="2"/>
            <w:shd w:val="clear" w:color="auto" w:fill="FFFFFF"/>
          </w:tcPr>
          <w:p w14:paraId="515A7376" w14:textId="77777777" w:rsidR="000343B2" w:rsidRPr="005B508E" w:rsidRDefault="000343B2" w:rsidP="00BA27E0">
            <w:pPr>
              <w:jc w:val="both"/>
              <w:rPr>
                <w:rFonts w:ascii="Arial" w:hAnsi="Arial" w:cs="Arial"/>
              </w:rPr>
            </w:pPr>
            <w:r w:rsidRPr="005B508E">
              <w:rPr>
                <w:rFonts w:ascii="Arial" w:hAnsi="Arial" w:cs="Arial"/>
              </w:rPr>
              <w:t>Título profesional en una de las siguientes disciplinas académicas:</w:t>
            </w:r>
          </w:p>
          <w:p w14:paraId="160C582D" w14:textId="77777777" w:rsidR="000343B2" w:rsidRPr="005B508E" w:rsidRDefault="000343B2" w:rsidP="000343B2">
            <w:pPr>
              <w:pStyle w:val="Prrafodelista"/>
              <w:numPr>
                <w:ilvl w:val="0"/>
                <w:numId w:val="45"/>
              </w:numPr>
              <w:ind w:left="567"/>
              <w:jc w:val="both"/>
              <w:rPr>
                <w:rFonts w:ascii="Arial" w:hAnsi="Arial" w:cs="Arial"/>
                <w:sz w:val="22"/>
                <w:szCs w:val="22"/>
              </w:rPr>
            </w:pPr>
            <w:r w:rsidRPr="005B508E">
              <w:rPr>
                <w:rFonts w:ascii="Arial" w:hAnsi="Arial" w:cs="Arial"/>
                <w:sz w:val="22"/>
                <w:szCs w:val="22"/>
              </w:rPr>
              <w:t xml:space="preserve">Título profesional en las disciplinas académicas de Administración, Administración Financiera, Administración Pública, Administración Pública Territorial, Administración de Empresas, Administración de Empresas y Finanzas, Administración y Dirección de Empresas, Administración de Negocios, Administración y Negocios Internacionales, Administración en Finanzas y Negocios internacionales, Administración y Finanzas, Finanzas y Relaciones </w:t>
            </w:r>
            <w:r w:rsidRPr="005B508E">
              <w:rPr>
                <w:rFonts w:ascii="Arial" w:hAnsi="Arial" w:cs="Arial"/>
                <w:sz w:val="22"/>
                <w:szCs w:val="22"/>
              </w:rPr>
              <w:lastRenderedPageBreak/>
              <w:t xml:space="preserve">Internacionales, del Núcleo Básico de Conocimiento </w:t>
            </w:r>
            <w:r w:rsidRPr="005B508E">
              <w:rPr>
                <w:rFonts w:ascii="Arial" w:hAnsi="Arial" w:cs="Arial"/>
                <w:b/>
                <w:sz w:val="22"/>
                <w:szCs w:val="22"/>
              </w:rPr>
              <w:t>ADMINISTRACIÓN.</w:t>
            </w:r>
          </w:p>
          <w:p w14:paraId="729F75CF" w14:textId="77777777" w:rsidR="000343B2" w:rsidRPr="005B508E" w:rsidRDefault="000343B2" w:rsidP="000343B2">
            <w:pPr>
              <w:pStyle w:val="Prrafodelista"/>
              <w:numPr>
                <w:ilvl w:val="0"/>
                <w:numId w:val="45"/>
              </w:numPr>
              <w:ind w:left="567"/>
              <w:jc w:val="both"/>
              <w:rPr>
                <w:rFonts w:ascii="Arial" w:hAnsi="Arial" w:cs="Arial"/>
                <w:sz w:val="22"/>
                <w:szCs w:val="22"/>
              </w:rPr>
            </w:pPr>
            <w:r w:rsidRPr="005B508E">
              <w:rPr>
                <w:rFonts w:ascii="Arial" w:hAnsi="Arial" w:cs="Arial"/>
                <w:sz w:val="22"/>
                <w:szCs w:val="22"/>
              </w:rPr>
              <w:t xml:space="preserve">Título profesional en las disciplinas académicas de Economía, Negocios Internacionales, Comercio Internacional, Comercio Exterior, Finanzas y Comercio Exterior, Comercio Internacional y Finanzas, Comercio y Negocios Internacionales, Relaciones Económicas Internacionales, Economía y Finanzas Internacionales, Negocios y Relaciones Internacionales, Finanzas y Comercio Internacional, Desarrollo Territorial del Núcleo Básico de Conocimiento </w:t>
            </w:r>
            <w:r w:rsidRPr="005B508E">
              <w:rPr>
                <w:rFonts w:ascii="Arial" w:hAnsi="Arial" w:cs="Arial"/>
                <w:b/>
                <w:sz w:val="22"/>
                <w:szCs w:val="22"/>
              </w:rPr>
              <w:t>ECONOMÍA</w:t>
            </w:r>
            <w:r w:rsidRPr="005B508E">
              <w:rPr>
                <w:rFonts w:ascii="Arial" w:hAnsi="Arial" w:cs="Arial"/>
                <w:sz w:val="22"/>
                <w:szCs w:val="22"/>
              </w:rPr>
              <w:t>.</w:t>
            </w:r>
          </w:p>
          <w:p w14:paraId="6A7780A1" w14:textId="77777777" w:rsidR="000343B2" w:rsidRPr="005B508E" w:rsidRDefault="000343B2" w:rsidP="000343B2">
            <w:pPr>
              <w:pStyle w:val="Prrafodelista"/>
              <w:numPr>
                <w:ilvl w:val="0"/>
                <w:numId w:val="45"/>
              </w:numPr>
              <w:ind w:left="567"/>
              <w:jc w:val="both"/>
              <w:rPr>
                <w:rFonts w:ascii="Arial" w:hAnsi="Arial" w:cs="Arial"/>
                <w:sz w:val="22"/>
                <w:szCs w:val="22"/>
              </w:rPr>
            </w:pPr>
            <w:r w:rsidRPr="005B508E">
              <w:rPr>
                <w:rFonts w:ascii="Arial" w:hAnsi="Arial" w:cs="Arial"/>
                <w:sz w:val="22"/>
                <w:szCs w:val="22"/>
              </w:rPr>
              <w:t xml:space="preserve">Título profesional en la disciplina académica de Contaduría Pública, del Núcleo Básico de Conocimiento de </w:t>
            </w:r>
            <w:r w:rsidRPr="005B508E">
              <w:rPr>
                <w:rFonts w:ascii="Arial" w:hAnsi="Arial" w:cs="Arial"/>
                <w:b/>
                <w:sz w:val="22"/>
                <w:szCs w:val="22"/>
              </w:rPr>
              <w:t>CONTADURÍA PÚBLICA.</w:t>
            </w:r>
          </w:p>
          <w:p w14:paraId="058E9934" w14:textId="77777777" w:rsidR="000343B2" w:rsidRPr="005B508E" w:rsidRDefault="000343B2" w:rsidP="000343B2">
            <w:pPr>
              <w:pStyle w:val="Prrafodelista"/>
              <w:numPr>
                <w:ilvl w:val="0"/>
                <w:numId w:val="45"/>
              </w:numPr>
              <w:ind w:left="567"/>
              <w:jc w:val="both"/>
              <w:rPr>
                <w:rFonts w:ascii="Arial" w:hAnsi="Arial" w:cs="Arial"/>
                <w:b/>
                <w:sz w:val="22"/>
                <w:szCs w:val="22"/>
              </w:rPr>
            </w:pPr>
            <w:r w:rsidRPr="005B508E">
              <w:rPr>
                <w:rFonts w:ascii="Arial" w:hAnsi="Arial" w:cs="Arial"/>
                <w:sz w:val="22"/>
                <w:szCs w:val="22"/>
              </w:rPr>
              <w:t xml:space="preserve">Título profesional en las disciplinas académicas de Ingeniería Industrial, Ingeniería de Producción del Núcleo Básico de Conocimiento en </w:t>
            </w:r>
            <w:r w:rsidRPr="005B508E">
              <w:rPr>
                <w:rFonts w:ascii="Arial" w:hAnsi="Arial" w:cs="Arial"/>
                <w:b/>
                <w:sz w:val="22"/>
                <w:szCs w:val="22"/>
              </w:rPr>
              <w:t>INGENIERÍA INDUSTRIAL y AFINES.</w:t>
            </w:r>
          </w:p>
          <w:p w14:paraId="4A9804E8" w14:textId="77777777" w:rsidR="000343B2" w:rsidRPr="005B508E" w:rsidRDefault="000343B2" w:rsidP="000343B2">
            <w:pPr>
              <w:pStyle w:val="Prrafodelista"/>
              <w:numPr>
                <w:ilvl w:val="0"/>
                <w:numId w:val="45"/>
              </w:numPr>
              <w:ind w:left="567"/>
              <w:jc w:val="both"/>
              <w:rPr>
                <w:rFonts w:ascii="Arial" w:hAnsi="Arial" w:cs="Arial"/>
                <w:sz w:val="22"/>
                <w:szCs w:val="22"/>
              </w:rPr>
            </w:pPr>
            <w:r w:rsidRPr="005B508E">
              <w:rPr>
                <w:rFonts w:ascii="Arial" w:hAnsi="Arial" w:cs="Arial"/>
                <w:sz w:val="22"/>
                <w:szCs w:val="22"/>
              </w:rPr>
              <w:t xml:space="preserve">Título profesional en las disciplinas académicas de Ingeniería Comercial, Ingeniería Administrativa, Ingeniería Administrativa y de Finanzas, Ingeniería Financiera, Ingeniería Financiera y de Negocios del Núcleo Básico de Conocimiento </w:t>
            </w:r>
            <w:r w:rsidRPr="005B508E">
              <w:rPr>
                <w:rFonts w:ascii="Arial" w:hAnsi="Arial" w:cs="Arial"/>
                <w:b/>
                <w:sz w:val="22"/>
                <w:szCs w:val="22"/>
              </w:rPr>
              <w:t>INGENIERÍA ADMINISTRATIVA y AFINES</w:t>
            </w:r>
          </w:p>
          <w:p w14:paraId="450107C8" w14:textId="77777777" w:rsidR="000343B2" w:rsidRPr="005B508E" w:rsidRDefault="000343B2" w:rsidP="000343B2">
            <w:pPr>
              <w:pStyle w:val="Prrafodelista"/>
              <w:numPr>
                <w:ilvl w:val="0"/>
                <w:numId w:val="45"/>
              </w:numPr>
              <w:ind w:left="567"/>
              <w:jc w:val="both"/>
              <w:rPr>
                <w:rFonts w:ascii="Arial" w:hAnsi="Arial" w:cs="Arial"/>
                <w:b/>
                <w:sz w:val="22"/>
                <w:szCs w:val="22"/>
              </w:rPr>
            </w:pPr>
            <w:r w:rsidRPr="005B508E">
              <w:rPr>
                <w:rFonts w:ascii="Arial" w:hAnsi="Arial" w:cs="Arial"/>
                <w:sz w:val="22"/>
                <w:szCs w:val="22"/>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5B508E">
              <w:rPr>
                <w:rFonts w:ascii="Arial" w:hAnsi="Arial" w:cs="Arial"/>
                <w:b/>
                <w:sz w:val="22"/>
                <w:szCs w:val="22"/>
              </w:rPr>
              <w:t>INGENIERÍA CIVIL Y AFINES.</w:t>
            </w:r>
          </w:p>
          <w:p w14:paraId="539452C8" w14:textId="77777777" w:rsidR="000343B2" w:rsidRPr="005B508E" w:rsidRDefault="000343B2" w:rsidP="000343B2">
            <w:pPr>
              <w:pStyle w:val="Prrafodelista"/>
              <w:numPr>
                <w:ilvl w:val="0"/>
                <w:numId w:val="45"/>
              </w:numPr>
              <w:ind w:left="567"/>
              <w:jc w:val="both"/>
              <w:rPr>
                <w:rFonts w:ascii="Arial" w:hAnsi="Arial" w:cs="Arial"/>
                <w:b/>
                <w:sz w:val="22"/>
                <w:szCs w:val="22"/>
              </w:rPr>
            </w:pPr>
            <w:r w:rsidRPr="005B508E">
              <w:rPr>
                <w:rFonts w:ascii="Arial" w:hAnsi="Arial" w:cs="Arial"/>
                <w:sz w:val="22"/>
                <w:szCs w:val="22"/>
              </w:rPr>
              <w:t xml:space="preserve">Título profesional en las disciplinas académicas de Ingeniería Mecánica, Ingeniería de Mantenimiento, Ingeniería de Procesos Industriales, Ingeniería Electromecánica, Ingeniería en Mantenimiento Industrial y Hospitalario, Ingeniería en Mecatrónica, Ingeniería Mecánica y de Manufactura, Ingeniería Mecatrónica del Núcleo Básico de Conocimiento </w:t>
            </w:r>
            <w:r w:rsidRPr="005B508E">
              <w:rPr>
                <w:rFonts w:ascii="Arial" w:hAnsi="Arial" w:cs="Arial"/>
                <w:b/>
                <w:sz w:val="22"/>
                <w:szCs w:val="22"/>
              </w:rPr>
              <w:t>INGENIERÍA MECÁNICA Y AFINES.</w:t>
            </w:r>
          </w:p>
          <w:p w14:paraId="7C38954C" w14:textId="77777777" w:rsidR="000343B2" w:rsidRPr="005B508E" w:rsidRDefault="000343B2" w:rsidP="000343B2">
            <w:pPr>
              <w:pStyle w:val="Prrafodelista"/>
              <w:numPr>
                <w:ilvl w:val="0"/>
                <w:numId w:val="45"/>
              </w:numPr>
              <w:suppressAutoHyphens w:val="0"/>
              <w:ind w:left="567"/>
              <w:jc w:val="both"/>
              <w:rPr>
                <w:rFonts w:ascii="Arial" w:hAnsi="Arial" w:cs="Arial"/>
                <w:sz w:val="22"/>
                <w:szCs w:val="22"/>
              </w:rPr>
            </w:pPr>
            <w:r w:rsidRPr="005B508E">
              <w:rPr>
                <w:rFonts w:ascii="Arial" w:hAnsi="Arial" w:cs="Arial"/>
                <w:sz w:val="22"/>
                <w:szCs w:val="22"/>
              </w:rPr>
              <w:t xml:space="preserve">Título profesional en las disciplinas académicas de Ingeniería Electrónica, Ingeniería de Telecomunicaciones, Ingeniería Electrónica y Telecomunicaciones, Ingeniería de Telecomunicaciones, Ingeniería en Control del Núcleo Básico de Conocimiento </w:t>
            </w:r>
            <w:r w:rsidRPr="005B508E">
              <w:rPr>
                <w:rFonts w:ascii="Arial" w:hAnsi="Arial" w:cs="Arial"/>
                <w:b/>
                <w:sz w:val="22"/>
                <w:szCs w:val="22"/>
              </w:rPr>
              <w:t>INGENIERÍA ELECTRÓNICA, TELECOMUNICACIONES Y AFINES</w:t>
            </w:r>
          </w:p>
          <w:p w14:paraId="21C4923A" w14:textId="77777777" w:rsidR="000343B2" w:rsidRPr="005B508E" w:rsidRDefault="000343B2" w:rsidP="000343B2">
            <w:pPr>
              <w:pStyle w:val="Prrafodelista"/>
              <w:numPr>
                <w:ilvl w:val="0"/>
                <w:numId w:val="45"/>
              </w:numPr>
              <w:suppressAutoHyphens w:val="0"/>
              <w:ind w:left="567"/>
              <w:jc w:val="both"/>
              <w:rPr>
                <w:rFonts w:ascii="Arial" w:hAnsi="Arial" w:cs="Arial"/>
                <w:sz w:val="22"/>
                <w:szCs w:val="22"/>
              </w:rPr>
            </w:pPr>
            <w:r w:rsidRPr="005B508E">
              <w:rPr>
                <w:rFonts w:ascii="Arial" w:hAnsi="Arial" w:cs="Arial"/>
                <w:sz w:val="22"/>
                <w:szCs w:val="22"/>
              </w:rPr>
              <w:lastRenderedPageBreak/>
              <w:t xml:space="preserve">Título profesional en las disciplinas académicas de Ingeniería Eléctrica, Ingeniería Electromecánica, Ingeniería en Distribución y Redes Eléctricas, Ingeniería en Energía, Ingeniería en Energías, Ingeniería Energética, Ingeniería Mecatrónica - Ciclo Profesional Universitario del Núcleo Básico de Conocimiento </w:t>
            </w:r>
            <w:r w:rsidRPr="005B508E">
              <w:rPr>
                <w:rFonts w:ascii="Arial" w:hAnsi="Arial" w:cs="Arial"/>
                <w:b/>
                <w:sz w:val="22"/>
                <w:szCs w:val="22"/>
              </w:rPr>
              <w:t>INGENIERÍA ELÉCTRICA Y AFINES.</w:t>
            </w:r>
          </w:p>
          <w:p w14:paraId="0D2A7A3D" w14:textId="77777777" w:rsidR="000343B2" w:rsidRPr="005B508E" w:rsidRDefault="000343B2" w:rsidP="00BA27E0">
            <w:pPr>
              <w:spacing w:after="0" w:line="240" w:lineRule="auto"/>
              <w:jc w:val="both"/>
              <w:rPr>
                <w:rFonts w:ascii="Arial" w:hAnsi="Arial" w:cs="Arial"/>
                <w:b/>
              </w:rPr>
            </w:pPr>
          </w:p>
          <w:p w14:paraId="31A02E5C" w14:textId="77777777" w:rsidR="000343B2" w:rsidRPr="005B508E" w:rsidRDefault="000343B2" w:rsidP="00BA27E0">
            <w:pPr>
              <w:spacing w:after="0" w:line="240" w:lineRule="auto"/>
              <w:jc w:val="both"/>
              <w:rPr>
                <w:rFonts w:ascii="Arial" w:hAnsi="Arial" w:cs="Arial"/>
                <w:b/>
              </w:rPr>
            </w:pPr>
            <w:r w:rsidRPr="005B508E">
              <w:rPr>
                <w:rFonts w:ascii="Arial" w:hAnsi="Arial" w:cs="Arial"/>
                <w:lang w:eastAsia="es-CO"/>
              </w:rPr>
              <w:t>Tarjeta o matrícula para las profesiones reglamentadas por ley.</w:t>
            </w:r>
          </w:p>
          <w:p w14:paraId="691F3BBD" w14:textId="77777777" w:rsidR="000343B2" w:rsidRPr="005B508E" w:rsidRDefault="000343B2" w:rsidP="00BA27E0">
            <w:pPr>
              <w:jc w:val="both"/>
              <w:rPr>
                <w:rFonts w:ascii="Arial" w:hAnsi="Arial" w:cs="Arial"/>
              </w:rPr>
            </w:pPr>
          </w:p>
        </w:tc>
        <w:tc>
          <w:tcPr>
            <w:tcW w:w="2977" w:type="dxa"/>
            <w:shd w:val="clear" w:color="auto" w:fill="FFFFFF"/>
          </w:tcPr>
          <w:p w14:paraId="6E43A3F7" w14:textId="77777777" w:rsidR="000343B2" w:rsidRPr="005B508E" w:rsidRDefault="000343B2" w:rsidP="00BA27E0">
            <w:pPr>
              <w:jc w:val="both"/>
              <w:rPr>
                <w:rFonts w:ascii="Arial" w:hAnsi="Arial" w:cs="Arial"/>
                <w:lang w:val="es-MX"/>
              </w:rPr>
            </w:pPr>
            <w:r w:rsidRPr="005B508E">
              <w:rPr>
                <w:rFonts w:ascii="Arial" w:hAnsi="Arial" w:cs="Arial"/>
                <w:lang w:val="es-MX"/>
              </w:rPr>
              <w:lastRenderedPageBreak/>
              <w:t>Cincuenta y uno (51) meses de experiencia profesional.</w:t>
            </w:r>
          </w:p>
        </w:tc>
      </w:tr>
    </w:tbl>
    <w:p w14:paraId="044BE219" w14:textId="77777777" w:rsidR="000343B2" w:rsidRDefault="000343B2" w:rsidP="000343B2">
      <w:pPr>
        <w:pStyle w:val="Encabezado"/>
        <w:tabs>
          <w:tab w:val="left" w:pos="1485"/>
        </w:tabs>
        <w:jc w:val="right"/>
        <w:rPr>
          <w:rFonts w:ascii="Arial" w:eastAsia="Andale Sans UI" w:hAnsi="Arial" w:cs="Arial"/>
        </w:rPr>
      </w:pPr>
    </w:p>
    <w:p w14:paraId="6E2D8BE2" w14:textId="77777777" w:rsidR="000343B2" w:rsidRDefault="000343B2" w:rsidP="000343B2">
      <w:pPr>
        <w:pStyle w:val="Encabezado"/>
        <w:tabs>
          <w:tab w:val="left" w:pos="1485"/>
        </w:tabs>
        <w:jc w:val="right"/>
        <w:rPr>
          <w:rFonts w:ascii="Arial" w:eastAsia="Andale Sans UI" w:hAnsi="Arial" w:cs="Arial"/>
        </w:rPr>
      </w:pPr>
    </w:p>
    <w:p w14:paraId="645C3CC8" w14:textId="77777777" w:rsidR="000343B2" w:rsidRDefault="000343B2" w:rsidP="000343B2">
      <w:pPr>
        <w:pStyle w:val="Encabezado"/>
        <w:tabs>
          <w:tab w:val="left" w:pos="1485"/>
        </w:tabs>
        <w:jc w:val="right"/>
        <w:rPr>
          <w:rFonts w:ascii="Arial" w:eastAsia="Andale Sans UI" w:hAnsi="Arial" w:cs="Arial"/>
        </w:rPr>
      </w:pPr>
    </w:p>
    <w:p w14:paraId="4194C336" w14:textId="77777777" w:rsidR="000343B2" w:rsidRDefault="000343B2" w:rsidP="000343B2">
      <w:pPr>
        <w:pStyle w:val="Encabezado"/>
        <w:tabs>
          <w:tab w:val="left" w:pos="1485"/>
        </w:tabs>
        <w:jc w:val="right"/>
        <w:rPr>
          <w:rFonts w:ascii="Arial" w:eastAsia="Andale Sans UI" w:hAnsi="Arial" w:cs="Arial"/>
        </w:rPr>
      </w:pPr>
    </w:p>
    <w:p w14:paraId="0311C071" w14:textId="77777777" w:rsidR="000343B2" w:rsidRDefault="000343B2" w:rsidP="000343B2">
      <w:pPr>
        <w:pStyle w:val="Encabezado"/>
        <w:tabs>
          <w:tab w:val="left" w:pos="1485"/>
        </w:tabs>
        <w:jc w:val="right"/>
        <w:rPr>
          <w:rFonts w:ascii="Arial" w:eastAsia="Andale Sans UI" w:hAnsi="Arial" w:cs="Arial"/>
        </w:rPr>
      </w:pPr>
    </w:p>
    <w:p w14:paraId="5B107003" w14:textId="77777777" w:rsidR="000343B2" w:rsidRDefault="000343B2" w:rsidP="000343B2">
      <w:pPr>
        <w:pStyle w:val="Encabezado"/>
        <w:tabs>
          <w:tab w:val="left" w:pos="1485"/>
        </w:tabs>
        <w:jc w:val="right"/>
        <w:rPr>
          <w:rFonts w:ascii="Arial" w:eastAsia="Andale Sans UI" w:hAnsi="Arial" w:cs="Arial"/>
        </w:rPr>
      </w:pPr>
    </w:p>
    <w:p w14:paraId="20A60F71" w14:textId="77777777" w:rsidR="000343B2" w:rsidRDefault="000343B2" w:rsidP="000343B2">
      <w:pPr>
        <w:pStyle w:val="Encabezado"/>
        <w:tabs>
          <w:tab w:val="left" w:pos="1485"/>
        </w:tabs>
        <w:jc w:val="right"/>
        <w:rPr>
          <w:rFonts w:ascii="Arial" w:eastAsia="Andale Sans UI" w:hAnsi="Arial" w:cs="Arial"/>
        </w:rPr>
      </w:pPr>
    </w:p>
    <w:p w14:paraId="1DAB1F32" w14:textId="77777777" w:rsidR="000343B2" w:rsidRDefault="000343B2" w:rsidP="000343B2">
      <w:pPr>
        <w:pStyle w:val="Encabezado"/>
        <w:tabs>
          <w:tab w:val="left" w:pos="1485"/>
        </w:tabs>
        <w:jc w:val="right"/>
        <w:rPr>
          <w:rFonts w:ascii="Arial" w:eastAsia="Andale Sans UI" w:hAnsi="Arial" w:cs="Arial"/>
        </w:rPr>
      </w:pPr>
    </w:p>
    <w:p w14:paraId="48D87D08" w14:textId="77777777" w:rsidR="000343B2" w:rsidRDefault="000343B2" w:rsidP="000343B2">
      <w:pPr>
        <w:pStyle w:val="Encabezado"/>
        <w:tabs>
          <w:tab w:val="left" w:pos="1485"/>
        </w:tabs>
        <w:jc w:val="right"/>
        <w:rPr>
          <w:rFonts w:ascii="Arial" w:eastAsia="Andale Sans UI" w:hAnsi="Arial" w:cs="Arial"/>
        </w:rPr>
      </w:pPr>
    </w:p>
    <w:p w14:paraId="34417AC4" w14:textId="77777777" w:rsidR="000343B2" w:rsidRDefault="000343B2" w:rsidP="000343B2">
      <w:pPr>
        <w:pStyle w:val="Encabezado"/>
        <w:tabs>
          <w:tab w:val="left" w:pos="1485"/>
        </w:tabs>
        <w:jc w:val="right"/>
        <w:rPr>
          <w:rFonts w:ascii="Arial" w:eastAsia="Andale Sans UI" w:hAnsi="Arial" w:cs="Arial"/>
        </w:rPr>
      </w:pPr>
    </w:p>
    <w:p w14:paraId="4F0F8965" w14:textId="77777777" w:rsidR="000343B2" w:rsidRDefault="000343B2" w:rsidP="000343B2">
      <w:pPr>
        <w:pStyle w:val="Encabezado"/>
        <w:tabs>
          <w:tab w:val="left" w:pos="1485"/>
        </w:tabs>
        <w:jc w:val="right"/>
        <w:rPr>
          <w:rFonts w:ascii="Arial" w:eastAsia="Andale Sans UI" w:hAnsi="Arial" w:cs="Arial"/>
        </w:rPr>
      </w:pPr>
    </w:p>
    <w:p w14:paraId="346FD8C9" w14:textId="77777777" w:rsidR="00B01966" w:rsidRDefault="00B01966" w:rsidP="000343B2">
      <w:pPr>
        <w:pStyle w:val="Encabezado"/>
        <w:tabs>
          <w:tab w:val="left" w:pos="1485"/>
        </w:tabs>
        <w:jc w:val="right"/>
        <w:rPr>
          <w:rFonts w:ascii="Arial" w:eastAsia="Andale Sans UI" w:hAnsi="Arial" w:cs="Arial"/>
        </w:rPr>
      </w:pPr>
    </w:p>
    <w:p w14:paraId="41DC5FA0" w14:textId="77777777" w:rsidR="00B01966" w:rsidRDefault="00B01966" w:rsidP="000343B2">
      <w:pPr>
        <w:pStyle w:val="Encabezado"/>
        <w:tabs>
          <w:tab w:val="left" w:pos="1485"/>
        </w:tabs>
        <w:jc w:val="right"/>
        <w:rPr>
          <w:rFonts w:ascii="Arial" w:eastAsia="Andale Sans UI" w:hAnsi="Arial" w:cs="Arial"/>
        </w:rPr>
      </w:pPr>
    </w:p>
    <w:p w14:paraId="3E4D5757" w14:textId="77777777" w:rsidR="00B01966" w:rsidRDefault="00B01966" w:rsidP="000343B2">
      <w:pPr>
        <w:pStyle w:val="Encabezado"/>
        <w:tabs>
          <w:tab w:val="left" w:pos="1485"/>
        </w:tabs>
        <w:jc w:val="right"/>
        <w:rPr>
          <w:rFonts w:ascii="Arial" w:eastAsia="Andale Sans UI" w:hAnsi="Arial" w:cs="Arial"/>
        </w:rPr>
      </w:pPr>
    </w:p>
    <w:p w14:paraId="381C72C2" w14:textId="77777777" w:rsidR="00B01966" w:rsidRDefault="00B01966" w:rsidP="000343B2">
      <w:pPr>
        <w:pStyle w:val="Encabezado"/>
        <w:tabs>
          <w:tab w:val="left" w:pos="1485"/>
        </w:tabs>
        <w:jc w:val="right"/>
        <w:rPr>
          <w:rFonts w:ascii="Arial" w:eastAsia="Andale Sans UI" w:hAnsi="Arial" w:cs="Arial"/>
        </w:rPr>
      </w:pPr>
    </w:p>
    <w:p w14:paraId="366B4143" w14:textId="77777777" w:rsidR="00B01966" w:rsidRDefault="00B01966" w:rsidP="000343B2">
      <w:pPr>
        <w:pStyle w:val="Encabezado"/>
        <w:tabs>
          <w:tab w:val="left" w:pos="1485"/>
        </w:tabs>
        <w:jc w:val="right"/>
        <w:rPr>
          <w:rFonts w:ascii="Arial" w:eastAsia="Andale Sans UI" w:hAnsi="Arial" w:cs="Arial"/>
        </w:rPr>
      </w:pPr>
    </w:p>
    <w:p w14:paraId="4BB37770" w14:textId="77777777" w:rsidR="00B01966" w:rsidRDefault="00B01966" w:rsidP="000343B2">
      <w:pPr>
        <w:pStyle w:val="Encabezado"/>
        <w:tabs>
          <w:tab w:val="left" w:pos="1485"/>
        </w:tabs>
        <w:jc w:val="right"/>
        <w:rPr>
          <w:rFonts w:ascii="Arial" w:eastAsia="Andale Sans UI" w:hAnsi="Arial" w:cs="Arial"/>
        </w:rPr>
      </w:pPr>
    </w:p>
    <w:p w14:paraId="3EF9E432" w14:textId="77777777" w:rsidR="00B01966" w:rsidRDefault="00B01966" w:rsidP="000343B2">
      <w:pPr>
        <w:pStyle w:val="Encabezado"/>
        <w:tabs>
          <w:tab w:val="left" w:pos="1485"/>
        </w:tabs>
        <w:jc w:val="right"/>
        <w:rPr>
          <w:rFonts w:ascii="Arial" w:eastAsia="Andale Sans UI" w:hAnsi="Arial" w:cs="Arial"/>
        </w:rPr>
      </w:pPr>
    </w:p>
    <w:p w14:paraId="13B42A35" w14:textId="77777777" w:rsidR="00B01966" w:rsidRDefault="00B01966" w:rsidP="000343B2">
      <w:pPr>
        <w:pStyle w:val="Encabezado"/>
        <w:tabs>
          <w:tab w:val="left" w:pos="1485"/>
        </w:tabs>
        <w:jc w:val="right"/>
        <w:rPr>
          <w:rFonts w:ascii="Arial" w:eastAsia="Andale Sans UI" w:hAnsi="Arial" w:cs="Arial"/>
        </w:rPr>
      </w:pPr>
    </w:p>
    <w:p w14:paraId="01C3F725" w14:textId="77777777" w:rsidR="00B01966" w:rsidRDefault="00B01966" w:rsidP="000343B2">
      <w:pPr>
        <w:pStyle w:val="Encabezado"/>
        <w:tabs>
          <w:tab w:val="left" w:pos="1485"/>
        </w:tabs>
        <w:jc w:val="right"/>
        <w:rPr>
          <w:rFonts w:ascii="Arial" w:eastAsia="Andale Sans UI" w:hAnsi="Arial" w:cs="Arial"/>
        </w:rPr>
      </w:pPr>
    </w:p>
    <w:p w14:paraId="55ECE948" w14:textId="77777777" w:rsidR="00B01966" w:rsidRDefault="00B01966" w:rsidP="000343B2">
      <w:pPr>
        <w:pStyle w:val="Encabezado"/>
        <w:tabs>
          <w:tab w:val="left" w:pos="1485"/>
        </w:tabs>
        <w:jc w:val="right"/>
        <w:rPr>
          <w:rFonts w:ascii="Arial" w:eastAsia="Andale Sans UI" w:hAnsi="Arial" w:cs="Arial"/>
        </w:rPr>
      </w:pPr>
    </w:p>
    <w:p w14:paraId="7CBE5AC1" w14:textId="77777777" w:rsidR="00B01966" w:rsidRDefault="00B01966" w:rsidP="000343B2">
      <w:pPr>
        <w:pStyle w:val="Encabezado"/>
        <w:tabs>
          <w:tab w:val="left" w:pos="1485"/>
        </w:tabs>
        <w:jc w:val="right"/>
        <w:rPr>
          <w:rFonts w:ascii="Arial" w:eastAsia="Andale Sans UI" w:hAnsi="Arial" w:cs="Arial"/>
        </w:rPr>
      </w:pPr>
    </w:p>
    <w:p w14:paraId="2DAC88AA" w14:textId="77777777" w:rsidR="00B01966" w:rsidRDefault="00B01966" w:rsidP="000343B2">
      <w:pPr>
        <w:pStyle w:val="Encabezado"/>
        <w:tabs>
          <w:tab w:val="left" w:pos="1485"/>
        </w:tabs>
        <w:jc w:val="right"/>
        <w:rPr>
          <w:rFonts w:ascii="Arial" w:eastAsia="Andale Sans UI" w:hAnsi="Arial" w:cs="Arial"/>
        </w:rPr>
      </w:pPr>
    </w:p>
    <w:p w14:paraId="4F03A09F" w14:textId="77777777" w:rsidR="00B01966" w:rsidRDefault="00B01966" w:rsidP="000343B2">
      <w:pPr>
        <w:pStyle w:val="Encabezado"/>
        <w:tabs>
          <w:tab w:val="left" w:pos="1485"/>
        </w:tabs>
        <w:jc w:val="right"/>
        <w:rPr>
          <w:rFonts w:ascii="Arial" w:eastAsia="Andale Sans UI" w:hAnsi="Arial" w:cs="Arial"/>
        </w:rPr>
      </w:pPr>
    </w:p>
    <w:p w14:paraId="5935DCCF" w14:textId="77777777" w:rsidR="00B01966" w:rsidRDefault="00B01966" w:rsidP="000343B2">
      <w:pPr>
        <w:pStyle w:val="Encabezado"/>
        <w:tabs>
          <w:tab w:val="left" w:pos="1485"/>
        </w:tabs>
        <w:jc w:val="right"/>
        <w:rPr>
          <w:rFonts w:ascii="Arial" w:eastAsia="Andale Sans UI" w:hAnsi="Arial" w:cs="Arial"/>
        </w:rPr>
      </w:pPr>
    </w:p>
    <w:p w14:paraId="0264E45E" w14:textId="77777777" w:rsidR="00B01966" w:rsidRDefault="00B01966" w:rsidP="000343B2">
      <w:pPr>
        <w:pStyle w:val="Encabezado"/>
        <w:tabs>
          <w:tab w:val="left" w:pos="1485"/>
        </w:tabs>
        <w:jc w:val="right"/>
        <w:rPr>
          <w:rFonts w:ascii="Arial" w:eastAsia="Andale Sans UI" w:hAnsi="Arial" w:cs="Arial"/>
        </w:rPr>
      </w:pPr>
    </w:p>
    <w:p w14:paraId="7399A497" w14:textId="77777777" w:rsidR="00B01966" w:rsidRDefault="00B01966" w:rsidP="000343B2">
      <w:pPr>
        <w:pStyle w:val="Encabezado"/>
        <w:tabs>
          <w:tab w:val="left" w:pos="1485"/>
        </w:tabs>
        <w:jc w:val="right"/>
        <w:rPr>
          <w:rFonts w:ascii="Arial" w:eastAsia="Andale Sans UI" w:hAnsi="Arial" w:cs="Arial"/>
        </w:rPr>
      </w:pPr>
    </w:p>
    <w:p w14:paraId="684C28C5" w14:textId="77777777" w:rsidR="00B01966" w:rsidRDefault="00B01966" w:rsidP="000343B2">
      <w:pPr>
        <w:pStyle w:val="Encabezado"/>
        <w:tabs>
          <w:tab w:val="left" w:pos="1485"/>
        </w:tabs>
        <w:jc w:val="right"/>
        <w:rPr>
          <w:rFonts w:ascii="Arial" w:eastAsia="Andale Sans UI" w:hAnsi="Arial" w:cs="Arial"/>
        </w:rPr>
      </w:pPr>
    </w:p>
    <w:p w14:paraId="4CC4FE55" w14:textId="77777777" w:rsidR="00B01966" w:rsidRDefault="00B01966" w:rsidP="000343B2">
      <w:pPr>
        <w:pStyle w:val="Encabezado"/>
        <w:tabs>
          <w:tab w:val="left" w:pos="1485"/>
        </w:tabs>
        <w:jc w:val="right"/>
        <w:rPr>
          <w:rFonts w:ascii="Arial" w:eastAsia="Andale Sans UI" w:hAnsi="Arial" w:cs="Arial"/>
        </w:rPr>
      </w:pPr>
    </w:p>
    <w:p w14:paraId="3C5DEAE1" w14:textId="77777777" w:rsidR="00B01966" w:rsidRDefault="00B01966" w:rsidP="000343B2">
      <w:pPr>
        <w:pStyle w:val="Encabezado"/>
        <w:tabs>
          <w:tab w:val="left" w:pos="1485"/>
        </w:tabs>
        <w:jc w:val="right"/>
        <w:rPr>
          <w:rFonts w:ascii="Arial" w:eastAsia="Andale Sans UI" w:hAnsi="Arial" w:cs="Arial"/>
        </w:rPr>
      </w:pPr>
    </w:p>
    <w:p w14:paraId="7A089812" w14:textId="77777777" w:rsidR="00B01966" w:rsidRDefault="00B01966" w:rsidP="000343B2">
      <w:pPr>
        <w:pStyle w:val="Encabezado"/>
        <w:tabs>
          <w:tab w:val="left" w:pos="1485"/>
        </w:tabs>
        <w:jc w:val="right"/>
        <w:rPr>
          <w:rFonts w:ascii="Arial" w:eastAsia="Andale Sans UI" w:hAnsi="Arial" w:cs="Arial"/>
        </w:rPr>
      </w:pPr>
    </w:p>
    <w:p w14:paraId="36BEDEAE" w14:textId="77777777" w:rsidR="00B01966" w:rsidRPr="005B508E" w:rsidRDefault="00B01966"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gridCol w:w="6243"/>
      </w:tblGrid>
      <w:tr w:rsidR="000343B2" w:rsidRPr="005B508E" w14:paraId="5CD7BDEA" w14:textId="77777777" w:rsidTr="00BA27E0">
        <w:trPr>
          <w:trHeight w:val="327"/>
        </w:trPr>
        <w:tc>
          <w:tcPr>
            <w:tcW w:w="9782"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2216B984" w14:textId="77777777" w:rsidR="000343B2" w:rsidRPr="005B508E" w:rsidRDefault="000343B2" w:rsidP="00BA27E0">
            <w:pPr>
              <w:jc w:val="center"/>
              <w:rPr>
                <w:rFonts w:ascii="Arial" w:hAnsi="Arial" w:cs="Arial"/>
              </w:rPr>
            </w:pPr>
            <w:r w:rsidRPr="005B508E">
              <w:rPr>
                <w:rFonts w:ascii="Arial" w:hAnsi="Arial" w:cs="Arial"/>
                <w:b/>
                <w:bCs/>
                <w:color w:val="000000"/>
              </w:rPr>
              <w:lastRenderedPageBreak/>
              <w:t>I. IDENTIFICACIÓN DEL EMPLEO</w:t>
            </w:r>
          </w:p>
        </w:tc>
      </w:tr>
      <w:tr w:rsidR="000343B2" w:rsidRPr="005B508E" w14:paraId="0C8C0240" w14:textId="77777777" w:rsidTr="00BA27E0">
        <w:trPr>
          <w:trHeight w:val="225"/>
        </w:trPr>
        <w:tc>
          <w:tcPr>
            <w:tcW w:w="3539" w:type="dxa"/>
            <w:tcBorders>
              <w:top w:val="single" w:sz="4" w:space="0" w:color="auto"/>
              <w:left w:val="single" w:sz="4" w:space="0" w:color="auto"/>
              <w:bottom w:val="nil"/>
              <w:right w:val="nil"/>
            </w:tcBorders>
            <w:shd w:val="clear" w:color="auto" w:fill="auto"/>
            <w:vAlign w:val="bottom"/>
          </w:tcPr>
          <w:p w14:paraId="5B9DA65A"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Nivel:</w:t>
            </w:r>
          </w:p>
        </w:tc>
        <w:tc>
          <w:tcPr>
            <w:tcW w:w="6243" w:type="dxa"/>
            <w:tcBorders>
              <w:top w:val="single" w:sz="4" w:space="0" w:color="auto"/>
              <w:left w:val="nil"/>
              <w:bottom w:val="nil"/>
              <w:right w:val="single" w:sz="4" w:space="0" w:color="auto"/>
            </w:tcBorders>
            <w:shd w:val="clear" w:color="auto" w:fill="auto"/>
            <w:vAlign w:val="center"/>
          </w:tcPr>
          <w:p w14:paraId="4A03BD8F"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Profesional</w:t>
            </w:r>
          </w:p>
        </w:tc>
      </w:tr>
      <w:tr w:rsidR="000343B2" w:rsidRPr="005B508E" w14:paraId="57F9BEF0" w14:textId="77777777" w:rsidTr="00BA27E0">
        <w:trPr>
          <w:trHeight w:val="225"/>
        </w:trPr>
        <w:tc>
          <w:tcPr>
            <w:tcW w:w="3539" w:type="dxa"/>
            <w:tcBorders>
              <w:top w:val="nil"/>
              <w:left w:val="single" w:sz="4" w:space="0" w:color="auto"/>
              <w:bottom w:val="nil"/>
              <w:right w:val="nil"/>
            </w:tcBorders>
            <w:shd w:val="clear" w:color="auto" w:fill="auto"/>
            <w:vAlign w:val="bottom"/>
          </w:tcPr>
          <w:p w14:paraId="723F08EB"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Denominación del empleo:</w:t>
            </w:r>
          </w:p>
        </w:tc>
        <w:tc>
          <w:tcPr>
            <w:tcW w:w="6243" w:type="dxa"/>
            <w:tcBorders>
              <w:top w:val="nil"/>
              <w:left w:val="nil"/>
              <w:bottom w:val="nil"/>
              <w:right w:val="single" w:sz="4" w:space="0" w:color="auto"/>
            </w:tcBorders>
            <w:shd w:val="clear" w:color="auto" w:fill="auto"/>
            <w:vAlign w:val="center"/>
          </w:tcPr>
          <w:p w14:paraId="77461DFF"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Profesional Universitario</w:t>
            </w:r>
          </w:p>
        </w:tc>
      </w:tr>
      <w:tr w:rsidR="000343B2" w:rsidRPr="005B508E" w14:paraId="24D59A42" w14:textId="77777777" w:rsidTr="00BA27E0">
        <w:trPr>
          <w:trHeight w:val="225"/>
        </w:trPr>
        <w:tc>
          <w:tcPr>
            <w:tcW w:w="3539" w:type="dxa"/>
            <w:tcBorders>
              <w:top w:val="nil"/>
              <w:left w:val="single" w:sz="4" w:space="0" w:color="auto"/>
              <w:bottom w:val="nil"/>
              <w:right w:val="nil"/>
            </w:tcBorders>
            <w:shd w:val="clear" w:color="auto" w:fill="auto"/>
            <w:vAlign w:val="bottom"/>
          </w:tcPr>
          <w:p w14:paraId="231EEE68"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Código:</w:t>
            </w:r>
          </w:p>
        </w:tc>
        <w:tc>
          <w:tcPr>
            <w:tcW w:w="6243" w:type="dxa"/>
            <w:tcBorders>
              <w:top w:val="nil"/>
              <w:left w:val="nil"/>
              <w:bottom w:val="nil"/>
              <w:right w:val="single" w:sz="4" w:space="0" w:color="auto"/>
            </w:tcBorders>
            <w:shd w:val="clear" w:color="auto" w:fill="auto"/>
            <w:vAlign w:val="center"/>
          </w:tcPr>
          <w:p w14:paraId="74ACD0DD"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219</w:t>
            </w:r>
          </w:p>
        </w:tc>
      </w:tr>
      <w:tr w:rsidR="000343B2" w:rsidRPr="005B508E" w14:paraId="1F7C1F30" w14:textId="77777777" w:rsidTr="00BA27E0">
        <w:trPr>
          <w:trHeight w:val="225"/>
        </w:trPr>
        <w:tc>
          <w:tcPr>
            <w:tcW w:w="3539" w:type="dxa"/>
            <w:tcBorders>
              <w:top w:val="nil"/>
              <w:left w:val="single" w:sz="4" w:space="0" w:color="auto"/>
              <w:bottom w:val="nil"/>
              <w:right w:val="nil"/>
            </w:tcBorders>
            <w:shd w:val="clear" w:color="auto" w:fill="auto"/>
            <w:vAlign w:val="bottom"/>
          </w:tcPr>
          <w:p w14:paraId="318BA613"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Grado: </w:t>
            </w:r>
          </w:p>
        </w:tc>
        <w:tc>
          <w:tcPr>
            <w:tcW w:w="6243" w:type="dxa"/>
            <w:tcBorders>
              <w:top w:val="nil"/>
              <w:left w:val="nil"/>
              <w:bottom w:val="nil"/>
              <w:right w:val="single" w:sz="4" w:space="0" w:color="auto"/>
            </w:tcBorders>
            <w:shd w:val="clear" w:color="auto" w:fill="auto"/>
            <w:vAlign w:val="center"/>
          </w:tcPr>
          <w:p w14:paraId="556F0769"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01</w:t>
            </w:r>
          </w:p>
        </w:tc>
      </w:tr>
      <w:tr w:rsidR="000343B2" w:rsidRPr="005B508E" w14:paraId="1DEB3BBC" w14:textId="77777777" w:rsidTr="00BA27E0">
        <w:trPr>
          <w:trHeight w:val="225"/>
        </w:trPr>
        <w:tc>
          <w:tcPr>
            <w:tcW w:w="3539" w:type="dxa"/>
            <w:tcBorders>
              <w:top w:val="nil"/>
              <w:left w:val="single" w:sz="4" w:space="0" w:color="auto"/>
              <w:bottom w:val="nil"/>
              <w:right w:val="nil"/>
            </w:tcBorders>
            <w:shd w:val="clear" w:color="auto" w:fill="auto"/>
            <w:vAlign w:val="bottom"/>
          </w:tcPr>
          <w:p w14:paraId="77C53852"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Número de cargos: </w:t>
            </w:r>
          </w:p>
        </w:tc>
        <w:tc>
          <w:tcPr>
            <w:tcW w:w="6243" w:type="dxa"/>
            <w:tcBorders>
              <w:top w:val="nil"/>
              <w:left w:val="nil"/>
              <w:bottom w:val="nil"/>
              <w:right w:val="single" w:sz="4" w:space="0" w:color="auto"/>
            </w:tcBorders>
            <w:shd w:val="clear" w:color="auto" w:fill="auto"/>
            <w:vAlign w:val="center"/>
          </w:tcPr>
          <w:p w14:paraId="640E915B"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Trece (13)</w:t>
            </w:r>
          </w:p>
        </w:tc>
      </w:tr>
      <w:tr w:rsidR="000343B2" w:rsidRPr="005B508E" w14:paraId="06054D5B" w14:textId="77777777" w:rsidTr="00BA27E0">
        <w:trPr>
          <w:trHeight w:val="225"/>
        </w:trPr>
        <w:tc>
          <w:tcPr>
            <w:tcW w:w="3539" w:type="dxa"/>
            <w:tcBorders>
              <w:top w:val="nil"/>
              <w:left w:val="single" w:sz="4" w:space="0" w:color="auto"/>
              <w:bottom w:val="nil"/>
              <w:right w:val="nil"/>
            </w:tcBorders>
            <w:shd w:val="clear" w:color="auto" w:fill="auto"/>
            <w:vAlign w:val="center"/>
          </w:tcPr>
          <w:p w14:paraId="645F4F72"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Dependencia: </w:t>
            </w:r>
          </w:p>
        </w:tc>
        <w:tc>
          <w:tcPr>
            <w:tcW w:w="6243" w:type="dxa"/>
            <w:tcBorders>
              <w:top w:val="nil"/>
              <w:left w:val="nil"/>
              <w:bottom w:val="nil"/>
              <w:right w:val="single" w:sz="4" w:space="0" w:color="auto"/>
            </w:tcBorders>
            <w:shd w:val="clear" w:color="auto" w:fill="auto"/>
            <w:vAlign w:val="center"/>
          </w:tcPr>
          <w:p w14:paraId="3777B270"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Donde se ubique el empleo</w:t>
            </w:r>
          </w:p>
        </w:tc>
      </w:tr>
      <w:tr w:rsidR="000343B2" w:rsidRPr="005B508E" w14:paraId="239DA478" w14:textId="77777777" w:rsidTr="00BA27E0">
        <w:trPr>
          <w:trHeight w:val="225"/>
        </w:trPr>
        <w:tc>
          <w:tcPr>
            <w:tcW w:w="3539" w:type="dxa"/>
            <w:tcBorders>
              <w:top w:val="nil"/>
              <w:left w:val="single" w:sz="4" w:space="0" w:color="auto"/>
              <w:bottom w:val="single" w:sz="4" w:space="0" w:color="auto"/>
              <w:right w:val="nil"/>
            </w:tcBorders>
            <w:shd w:val="clear" w:color="auto" w:fill="auto"/>
            <w:vAlign w:val="bottom"/>
          </w:tcPr>
          <w:p w14:paraId="1475474C"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Cargo del jefe inmediato: </w:t>
            </w:r>
          </w:p>
        </w:tc>
        <w:tc>
          <w:tcPr>
            <w:tcW w:w="6243" w:type="dxa"/>
            <w:tcBorders>
              <w:top w:val="nil"/>
              <w:left w:val="nil"/>
              <w:bottom w:val="single" w:sz="4" w:space="0" w:color="auto"/>
              <w:right w:val="single" w:sz="4" w:space="0" w:color="auto"/>
            </w:tcBorders>
            <w:shd w:val="clear" w:color="auto" w:fill="auto"/>
            <w:vAlign w:val="center"/>
          </w:tcPr>
          <w:p w14:paraId="723CDAAA"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Quien ejerza la supervisión directa</w:t>
            </w:r>
          </w:p>
        </w:tc>
      </w:tr>
    </w:tbl>
    <w:p w14:paraId="71BB5B0B"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p>
    <w:p w14:paraId="3BA0B1D4"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t>Profesional Universitario Código 219 -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126"/>
        <w:gridCol w:w="2977"/>
      </w:tblGrid>
      <w:tr w:rsidR="000343B2" w:rsidRPr="005B508E" w14:paraId="1A7B9B95" w14:textId="77777777" w:rsidTr="00BA27E0">
        <w:trPr>
          <w:trHeight w:val="225"/>
        </w:trPr>
        <w:tc>
          <w:tcPr>
            <w:tcW w:w="9782" w:type="dxa"/>
            <w:gridSpan w:val="4"/>
            <w:tcBorders>
              <w:top w:val="single" w:sz="4" w:space="0" w:color="auto"/>
            </w:tcBorders>
            <w:shd w:val="clear" w:color="auto" w:fill="BFBFBF"/>
            <w:vAlign w:val="bottom"/>
          </w:tcPr>
          <w:p w14:paraId="1ED2DD2C"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 ÁREA FUNCIONAL</w:t>
            </w:r>
          </w:p>
        </w:tc>
      </w:tr>
      <w:tr w:rsidR="000343B2" w:rsidRPr="005B508E" w14:paraId="5BA28722" w14:textId="77777777" w:rsidTr="00BA27E0">
        <w:trPr>
          <w:trHeight w:val="240"/>
        </w:trPr>
        <w:tc>
          <w:tcPr>
            <w:tcW w:w="9782" w:type="dxa"/>
            <w:gridSpan w:val="4"/>
            <w:shd w:val="clear" w:color="auto" w:fill="FFFFFF"/>
            <w:vAlign w:val="bottom"/>
          </w:tcPr>
          <w:p w14:paraId="130C5842" w14:textId="77777777" w:rsidR="000343B2" w:rsidRPr="005B508E" w:rsidRDefault="000343B2" w:rsidP="00BA27E0">
            <w:pPr>
              <w:pStyle w:val="Ttulo2"/>
              <w:spacing w:before="0" w:after="0"/>
              <w:jc w:val="center"/>
              <w:rPr>
                <w:rFonts w:ascii="Arial" w:hAnsi="Arial" w:cs="Arial"/>
                <w:sz w:val="22"/>
                <w:szCs w:val="22"/>
                <w:highlight w:val="cyan"/>
                <w:lang w:val="es-MX"/>
              </w:rPr>
            </w:pPr>
            <w:r w:rsidRPr="003A7121">
              <w:rPr>
                <w:rFonts w:ascii="Arial" w:hAnsi="Arial" w:cs="Arial"/>
                <w:i w:val="0"/>
                <w:sz w:val="22"/>
                <w:szCs w:val="22"/>
                <w:lang w:val="es-MX"/>
              </w:rPr>
              <w:t xml:space="preserve">OFICINA ASESORA JURÍDICA </w:t>
            </w:r>
          </w:p>
        </w:tc>
      </w:tr>
      <w:tr w:rsidR="000343B2" w:rsidRPr="005B508E" w14:paraId="4763E917" w14:textId="77777777" w:rsidTr="00BA27E0">
        <w:trPr>
          <w:trHeight w:val="240"/>
        </w:trPr>
        <w:tc>
          <w:tcPr>
            <w:tcW w:w="9782" w:type="dxa"/>
            <w:gridSpan w:val="4"/>
            <w:shd w:val="clear" w:color="auto" w:fill="BFBFBF"/>
            <w:vAlign w:val="bottom"/>
          </w:tcPr>
          <w:p w14:paraId="0527152C"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0085B672" w14:textId="77777777" w:rsidTr="00BA27E0">
        <w:trPr>
          <w:trHeight w:val="450"/>
        </w:trPr>
        <w:tc>
          <w:tcPr>
            <w:tcW w:w="9782" w:type="dxa"/>
            <w:gridSpan w:val="4"/>
            <w:shd w:val="clear" w:color="auto" w:fill="auto"/>
            <w:vAlign w:val="bottom"/>
          </w:tcPr>
          <w:p w14:paraId="5EF1E25B" w14:textId="77777777" w:rsidR="000343B2" w:rsidRPr="005B508E" w:rsidRDefault="000343B2" w:rsidP="00BA27E0">
            <w:pPr>
              <w:spacing w:line="240" w:lineRule="auto"/>
              <w:jc w:val="both"/>
              <w:rPr>
                <w:rFonts w:ascii="Arial" w:eastAsia="Arial" w:hAnsi="Arial" w:cs="Arial"/>
                <w:spacing w:val="-1"/>
                <w:lang w:val="es-MX"/>
              </w:rPr>
            </w:pPr>
            <w:r w:rsidRPr="005B508E">
              <w:rPr>
                <w:rFonts w:ascii="Arial" w:eastAsia="Arial" w:hAnsi="Arial" w:cs="Arial"/>
                <w:spacing w:val="-1"/>
                <w:lang w:val="es-MX"/>
              </w:rPr>
              <w:t>Elaborar actos administrativos, resolver consultas, contestar peticiones y demandas judiciales propios de la Entidad con calidad, confiabilidad y oportunidad.</w:t>
            </w:r>
          </w:p>
        </w:tc>
      </w:tr>
      <w:tr w:rsidR="000343B2" w:rsidRPr="005B508E" w14:paraId="4C85F96E" w14:textId="77777777" w:rsidTr="00BA27E0">
        <w:trPr>
          <w:trHeight w:val="240"/>
        </w:trPr>
        <w:tc>
          <w:tcPr>
            <w:tcW w:w="9782" w:type="dxa"/>
            <w:gridSpan w:val="4"/>
            <w:shd w:val="clear" w:color="auto" w:fill="BFBFBF"/>
            <w:vAlign w:val="bottom"/>
          </w:tcPr>
          <w:p w14:paraId="24B4F0C8"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6D15EF97" w14:textId="77777777" w:rsidTr="00BA27E0">
        <w:trPr>
          <w:trHeight w:val="225"/>
        </w:trPr>
        <w:tc>
          <w:tcPr>
            <w:tcW w:w="9782" w:type="dxa"/>
            <w:gridSpan w:val="4"/>
            <w:shd w:val="clear" w:color="auto" w:fill="auto"/>
            <w:vAlign w:val="bottom"/>
          </w:tcPr>
          <w:p w14:paraId="4ABECEF5" w14:textId="77777777" w:rsidR="000343B2" w:rsidRPr="005B508E" w:rsidRDefault="000343B2" w:rsidP="000343B2">
            <w:pPr>
              <w:pStyle w:val="Prrafodelista"/>
              <w:numPr>
                <w:ilvl w:val="0"/>
                <w:numId w:val="72"/>
              </w:numPr>
              <w:ind w:left="502"/>
              <w:jc w:val="both"/>
              <w:rPr>
                <w:rFonts w:ascii="Arial" w:hAnsi="Arial" w:cs="Arial"/>
                <w:sz w:val="22"/>
                <w:szCs w:val="22"/>
              </w:rPr>
            </w:pPr>
            <w:r w:rsidRPr="005B508E">
              <w:rPr>
                <w:rFonts w:ascii="Arial" w:hAnsi="Arial" w:cs="Arial"/>
                <w:sz w:val="22"/>
                <w:szCs w:val="22"/>
              </w:rPr>
              <w:t xml:space="preserve">Proyectar los actos administrativos, poderes y documentos que sean asignados por el superior inmediato, en el marco de las competencias de la dependencia y de la Unidad.                           </w:t>
            </w:r>
          </w:p>
          <w:p w14:paraId="15167502" w14:textId="77777777" w:rsidR="000343B2" w:rsidRPr="005B508E" w:rsidRDefault="000343B2" w:rsidP="000343B2">
            <w:pPr>
              <w:pStyle w:val="Prrafodelista"/>
              <w:numPr>
                <w:ilvl w:val="0"/>
                <w:numId w:val="72"/>
              </w:numPr>
              <w:ind w:left="502"/>
              <w:jc w:val="both"/>
              <w:rPr>
                <w:rFonts w:ascii="Arial" w:hAnsi="Arial" w:cs="Arial"/>
                <w:sz w:val="22"/>
                <w:szCs w:val="22"/>
              </w:rPr>
            </w:pPr>
            <w:r w:rsidRPr="005B508E">
              <w:rPr>
                <w:rFonts w:ascii="Arial" w:hAnsi="Arial" w:cs="Arial"/>
                <w:sz w:val="22"/>
                <w:szCs w:val="22"/>
              </w:rPr>
              <w:t xml:space="preserve">Realizar el seguimiento y hacer el registro de las normas con el objeto de mantener actualizado el normograma institucional.  </w:t>
            </w:r>
          </w:p>
          <w:p w14:paraId="199385B3" w14:textId="77777777" w:rsidR="000343B2" w:rsidRPr="005B508E" w:rsidRDefault="000343B2" w:rsidP="000343B2">
            <w:pPr>
              <w:pStyle w:val="Prrafodelista"/>
              <w:numPr>
                <w:ilvl w:val="0"/>
                <w:numId w:val="72"/>
              </w:numPr>
              <w:ind w:left="502"/>
              <w:jc w:val="both"/>
              <w:rPr>
                <w:rFonts w:ascii="Arial" w:hAnsi="Arial" w:cs="Arial"/>
                <w:sz w:val="22"/>
                <w:szCs w:val="22"/>
              </w:rPr>
            </w:pPr>
            <w:r w:rsidRPr="005B508E">
              <w:rPr>
                <w:rFonts w:ascii="Arial" w:hAnsi="Arial" w:cs="Arial"/>
                <w:sz w:val="22"/>
                <w:szCs w:val="22"/>
              </w:rPr>
              <w:t>Ejercer la representación judicial y extrajudicial en los procesos asignados, realizando todas las gestiones procesales necesarias para la defensa de los intereses de la Unidad, cumpliendo con los términos judiciales y administrativos, acorde con lo consagrado en el Estatuto del Ejercicio de la Abogacía y de manera oportuna y eficiente.</w:t>
            </w:r>
          </w:p>
          <w:p w14:paraId="4B7CF1CD" w14:textId="77777777" w:rsidR="000343B2" w:rsidRPr="005B508E" w:rsidRDefault="000343B2" w:rsidP="000343B2">
            <w:pPr>
              <w:pStyle w:val="Prrafodelista"/>
              <w:numPr>
                <w:ilvl w:val="0"/>
                <w:numId w:val="72"/>
              </w:numPr>
              <w:ind w:left="502"/>
              <w:jc w:val="both"/>
              <w:rPr>
                <w:rFonts w:ascii="Arial" w:hAnsi="Arial" w:cs="Arial"/>
                <w:sz w:val="22"/>
                <w:szCs w:val="22"/>
              </w:rPr>
            </w:pPr>
            <w:r w:rsidRPr="005B508E">
              <w:rPr>
                <w:rFonts w:ascii="Arial" w:hAnsi="Arial" w:cs="Arial"/>
                <w:sz w:val="22"/>
                <w:szCs w:val="22"/>
              </w:rPr>
              <w:t>Mantener actualizados los expedientes físicos y digitales de los procesos a cargo de la Oficina Asesora Jurídica, con las piezas procesales correspondientes de conformidad con las tablas de retención documental (TRD).</w:t>
            </w:r>
          </w:p>
          <w:p w14:paraId="13553425" w14:textId="77777777" w:rsidR="000343B2" w:rsidRPr="005B508E" w:rsidRDefault="000343B2" w:rsidP="000343B2">
            <w:pPr>
              <w:pStyle w:val="Prrafodelista"/>
              <w:numPr>
                <w:ilvl w:val="0"/>
                <w:numId w:val="72"/>
              </w:numPr>
              <w:ind w:left="502"/>
              <w:jc w:val="both"/>
              <w:rPr>
                <w:rFonts w:ascii="Arial" w:hAnsi="Arial" w:cs="Arial"/>
                <w:sz w:val="22"/>
                <w:szCs w:val="22"/>
              </w:rPr>
            </w:pPr>
            <w:r w:rsidRPr="005B508E">
              <w:rPr>
                <w:rFonts w:ascii="Arial" w:hAnsi="Arial" w:cs="Arial"/>
                <w:sz w:val="22"/>
                <w:szCs w:val="22"/>
              </w:rPr>
              <w:t>Analizar y conceptuar sobre la procedencia de la acción de repetición, llamamiento en garantía y/o conciliación, en los casos asignados, para presentar al Comité de Conciliación de la Unidad, según los procedimientos establecidos y de conformidad con las normas que rigen la materia.</w:t>
            </w:r>
          </w:p>
          <w:p w14:paraId="46BE2DC8" w14:textId="77777777" w:rsidR="000343B2" w:rsidRDefault="000343B2" w:rsidP="000343B2">
            <w:pPr>
              <w:pStyle w:val="Prrafodelista"/>
              <w:numPr>
                <w:ilvl w:val="0"/>
                <w:numId w:val="72"/>
              </w:numPr>
              <w:ind w:left="502"/>
              <w:jc w:val="both"/>
              <w:rPr>
                <w:rFonts w:ascii="Arial" w:hAnsi="Arial" w:cs="Arial"/>
                <w:sz w:val="22"/>
                <w:szCs w:val="22"/>
              </w:rPr>
            </w:pPr>
            <w:r w:rsidRPr="005B508E">
              <w:rPr>
                <w:rFonts w:ascii="Arial" w:hAnsi="Arial" w:cs="Arial"/>
                <w:sz w:val="22"/>
                <w:szCs w:val="22"/>
              </w:rPr>
              <w:t>Asistir a los comités y reuniones, asumir las secretarias técnicas y levantar las actas correspondientes, organizando los expedientes respectivos de acuerdo con las tablas de retención documental (TRD), según las directrices impartidas por el jefe de la oficina.</w:t>
            </w:r>
          </w:p>
          <w:p w14:paraId="08EF304B" w14:textId="77777777" w:rsidR="000343B2" w:rsidRPr="00C03F83" w:rsidRDefault="000343B2" w:rsidP="000343B2">
            <w:pPr>
              <w:pStyle w:val="Prrafodelista"/>
              <w:numPr>
                <w:ilvl w:val="0"/>
                <w:numId w:val="72"/>
              </w:numPr>
              <w:spacing w:after="160" w:line="259" w:lineRule="auto"/>
              <w:ind w:left="502"/>
              <w:jc w:val="both"/>
              <w:rPr>
                <w:rFonts w:ascii="Arial" w:hAnsi="Arial" w:cs="Arial"/>
                <w:sz w:val="22"/>
                <w:szCs w:val="22"/>
              </w:rPr>
            </w:pPr>
            <w:r>
              <w:rPr>
                <w:rFonts w:ascii="Arial" w:hAnsi="Arial" w:cs="Arial"/>
                <w:sz w:val="22"/>
                <w:szCs w:val="22"/>
              </w:rPr>
              <w:lastRenderedPageBreak/>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5B1C7088" w14:textId="77777777" w:rsidR="000343B2" w:rsidRPr="005B508E" w:rsidRDefault="000343B2" w:rsidP="000343B2">
            <w:pPr>
              <w:pStyle w:val="Prrafodelista"/>
              <w:numPr>
                <w:ilvl w:val="0"/>
                <w:numId w:val="72"/>
              </w:numPr>
              <w:ind w:left="502"/>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tc>
      </w:tr>
      <w:tr w:rsidR="000343B2" w:rsidRPr="005B508E" w14:paraId="65ACC1FF" w14:textId="77777777" w:rsidTr="00BA27E0">
        <w:trPr>
          <w:trHeight w:val="225"/>
        </w:trPr>
        <w:tc>
          <w:tcPr>
            <w:tcW w:w="9782" w:type="dxa"/>
            <w:gridSpan w:val="4"/>
            <w:shd w:val="clear" w:color="auto" w:fill="BFBFBF"/>
            <w:vAlign w:val="bottom"/>
          </w:tcPr>
          <w:p w14:paraId="7D955A0E" w14:textId="77777777" w:rsidR="000343B2" w:rsidRPr="005B508E" w:rsidRDefault="000343B2" w:rsidP="00BA27E0">
            <w:pPr>
              <w:pStyle w:val="Prrafodelista"/>
              <w:jc w:val="center"/>
              <w:rPr>
                <w:rFonts w:ascii="Arial" w:hAnsi="Arial" w:cs="Arial"/>
                <w:b/>
                <w:bCs/>
                <w:color w:val="000000"/>
                <w:sz w:val="22"/>
                <w:szCs w:val="22"/>
              </w:rPr>
            </w:pPr>
            <w:r w:rsidRPr="005B508E">
              <w:rPr>
                <w:rFonts w:ascii="Arial" w:hAnsi="Arial" w:cs="Arial"/>
                <w:b/>
                <w:bCs/>
                <w:color w:val="000000"/>
                <w:sz w:val="22"/>
                <w:szCs w:val="22"/>
              </w:rPr>
              <w:lastRenderedPageBreak/>
              <w:t>V. CONOCIMIENTOS BÁSICOS O ESENCIALES</w:t>
            </w:r>
          </w:p>
        </w:tc>
      </w:tr>
      <w:tr w:rsidR="000343B2" w:rsidRPr="005B508E" w14:paraId="26FC7973" w14:textId="77777777" w:rsidTr="00BA27E0">
        <w:trPr>
          <w:trHeight w:val="823"/>
        </w:trPr>
        <w:tc>
          <w:tcPr>
            <w:tcW w:w="9782" w:type="dxa"/>
            <w:gridSpan w:val="4"/>
            <w:shd w:val="clear" w:color="auto" w:fill="auto"/>
          </w:tcPr>
          <w:p w14:paraId="2F9B37AB" w14:textId="77777777" w:rsidR="000343B2" w:rsidRPr="005B508E" w:rsidRDefault="000343B2" w:rsidP="000343B2">
            <w:pPr>
              <w:pStyle w:val="Prrafodelista"/>
              <w:numPr>
                <w:ilvl w:val="0"/>
                <w:numId w:val="73"/>
              </w:numPr>
              <w:spacing w:before="18"/>
              <w:ind w:left="502"/>
              <w:rPr>
                <w:rFonts w:ascii="Arial" w:hAnsi="Arial" w:cs="Arial"/>
                <w:sz w:val="22"/>
                <w:szCs w:val="22"/>
              </w:rPr>
            </w:pPr>
            <w:r w:rsidRPr="005B508E">
              <w:rPr>
                <w:rFonts w:ascii="Arial" w:hAnsi="Arial" w:cs="Arial"/>
                <w:sz w:val="22"/>
                <w:szCs w:val="22"/>
              </w:rPr>
              <w:t>Constitución Política de Colombia.</w:t>
            </w:r>
          </w:p>
          <w:p w14:paraId="70B36167" w14:textId="77777777" w:rsidR="000343B2" w:rsidRPr="005B508E" w:rsidRDefault="000343B2" w:rsidP="000343B2">
            <w:pPr>
              <w:pStyle w:val="Prrafodelista"/>
              <w:numPr>
                <w:ilvl w:val="0"/>
                <w:numId w:val="73"/>
              </w:numPr>
              <w:spacing w:before="18"/>
              <w:ind w:left="502"/>
              <w:rPr>
                <w:rFonts w:ascii="Arial" w:hAnsi="Arial" w:cs="Arial"/>
                <w:sz w:val="22"/>
                <w:szCs w:val="22"/>
              </w:rPr>
            </w:pPr>
            <w:r w:rsidRPr="005B508E">
              <w:rPr>
                <w:rFonts w:ascii="Arial" w:hAnsi="Arial" w:cs="Arial"/>
                <w:sz w:val="22"/>
                <w:szCs w:val="22"/>
              </w:rPr>
              <w:t>Estructura administrativa y funcional del Estado y del Distrito Capital.</w:t>
            </w:r>
          </w:p>
          <w:p w14:paraId="2CAC94CB" w14:textId="77777777" w:rsidR="000343B2" w:rsidRPr="005B508E" w:rsidRDefault="000343B2" w:rsidP="000343B2">
            <w:pPr>
              <w:pStyle w:val="Prrafodelista"/>
              <w:numPr>
                <w:ilvl w:val="0"/>
                <w:numId w:val="73"/>
              </w:numPr>
              <w:spacing w:before="18"/>
              <w:ind w:left="502"/>
              <w:rPr>
                <w:rFonts w:ascii="Arial" w:hAnsi="Arial" w:cs="Arial"/>
                <w:sz w:val="22"/>
                <w:szCs w:val="22"/>
              </w:rPr>
            </w:pPr>
            <w:r w:rsidRPr="005B508E">
              <w:rPr>
                <w:rFonts w:ascii="Arial" w:hAnsi="Arial" w:cs="Arial"/>
                <w:sz w:val="22"/>
                <w:szCs w:val="22"/>
              </w:rPr>
              <w:t>Plan de Desarrollo Distrital.</w:t>
            </w:r>
          </w:p>
          <w:p w14:paraId="73D50AA2" w14:textId="77777777" w:rsidR="000343B2" w:rsidRPr="005B508E" w:rsidRDefault="000343B2" w:rsidP="000343B2">
            <w:pPr>
              <w:pStyle w:val="Prrafodelista"/>
              <w:numPr>
                <w:ilvl w:val="0"/>
                <w:numId w:val="73"/>
              </w:numPr>
              <w:spacing w:before="18"/>
              <w:ind w:left="502"/>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4F05CF5A" w14:textId="77777777" w:rsidR="000343B2" w:rsidRPr="005B508E" w:rsidRDefault="000343B2" w:rsidP="000343B2">
            <w:pPr>
              <w:pStyle w:val="Prrafodelista"/>
              <w:numPr>
                <w:ilvl w:val="0"/>
                <w:numId w:val="73"/>
              </w:numPr>
              <w:spacing w:before="18"/>
              <w:ind w:left="502"/>
              <w:rPr>
                <w:rFonts w:ascii="Arial" w:hAnsi="Arial" w:cs="Arial"/>
                <w:sz w:val="22"/>
                <w:szCs w:val="22"/>
              </w:rPr>
            </w:pPr>
            <w:r w:rsidRPr="005B508E">
              <w:rPr>
                <w:rFonts w:ascii="Arial" w:hAnsi="Arial" w:cs="Arial"/>
                <w:sz w:val="22"/>
                <w:szCs w:val="22"/>
              </w:rPr>
              <w:t>Estatuto Orgánico del Distrito Capital.</w:t>
            </w:r>
          </w:p>
          <w:p w14:paraId="2CF09C1E" w14:textId="77777777" w:rsidR="000343B2" w:rsidRPr="005B508E" w:rsidRDefault="000343B2" w:rsidP="000343B2">
            <w:pPr>
              <w:pStyle w:val="Prrafodelista"/>
              <w:numPr>
                <w:ilvl w:val="0"/>
                <w:numId w:val="73"/>
              </w:numPr>
              <w:spacing w:before="18"/>
              <w:ind w:left="502"/>
              <w:rPr>
                <w:rFonts w:ascii="Arial" w:hAnsi="Arial" w:cs="Arial"/>
                <w:sz w:val="22"/>
                <w:szCs w:val="22"/>
              </w:rPr>
            </w:pPr>
            <w:r w:rsidRPr="005B508E">
              <w:rPr>
                <w:rFonts w:ascii="Arial" w:hAnsi="Arial" w:cs="Arial"/>
                <w:sz w:val="22"/>
                <w:szCs w:val="22"/>
              </w:rPr>
              <w:t>Derecho administrativo, Derecho procesal y Derecho constitucional.</w:t>
            </w:r>
          </w:p>
          <w:p w14:paraId="25A1FE5F" w14:textId="77777777" w:rsidR="000343B2" w:rsidRPr="005B508E" w:rsidRDefault="000343B2" w:rsidP="000343B2">
            <w:pPr>
              <w:pStyle w:val="Prrafodelista"/>
              <w:numPr>
                <w:ilvl w:val="0"/>
                <w:numId w:val="73"/>
              </w:numPr>
              <w:spacing w:before="18"/>
              <w:ind w:left="502"/>
              <w:rPr>
                <w:rFonts w:ascii="Arial" w:hAnsi="Arial" w:cs="Arial"/>
                <w:sz w:val="22"/>
                <w:szCs w:val="22"/>
              </w:rPr>
            </w:pPr>
            <w:r w:rsidRPr="005B508E">
              <w:rPr>
                <w:rFonts w:ascii="Arial" w:hAnsi="Arial" w:cs="Arial"/>
                <w:sz w:val="22"/>
                <w:szCs w:val="22"/>
              </w:rPr>
              <w:t>Política de prevención del daño antijurídico.</w:t>
            </w:r>
          </w:p>
          <w:p w14:paraId="52A84353" w14:textId="77777777" w:rsidR="000343B2" w:rsidRPr="005B508E" w:rsidRDefault="000343B2" w:rsidP="000343B2">
            <w:pPr>
              <w:pStyle w:val="Prrafodelista"/>
              <w:numPr>
                <w:ilvl w:val="0"/>
                <w:numId w:val="73"/>
              </w:numPr>
              <w:spacing w:before="18"/>
              <w:ind w:left="502"/>
              <w:rPr>
                <w:rFonts w:ascii="Arial" w:hAnsi="Arial" w:cs="Arial"/>
                <w:sz w:val="22"/>
                <w:szCs w:val="22"/>
              </w:rPr>
            </w:pPr>
            <w:r w:rsidRPr="005B508E">
              <w:rPr>
                <w:rFonts w:ascii="Arial" w:hAnsi="Arial" w:cs="Arial"/>
                <w:sz w:val="22"/>
                <w:szCs w:val="22"/>
              </w:rPr>
              <w:t>Código de Procedimiento y de lo Contencioso Administrativo.</w:t>
            </w:r>
          </w:p>
          <w:p w14:paraId="1C2BA591" w14:textId="77777777" w:rsidR="000343B2" w:rsidRPr="005B508E" w:rsidRDefault="000343B2" w:rsidP="000343B2">
            <w:pPr>
              <w:pStyle w:val="Prrafodelista"/>
              <w:numPr>
                <w:ilvl w:val="0"/>
                <w:numId w:val="73"/>
              </w:numPr>
              <w:spacing w:before="18"/>
              <w:ind w:left="502"/>
              <w:rPr>
                <w:rFonts w:ascii="Arial" w:hAnsi="Arial" w:cs="Arial"/>
                <w:sz w:val="22"/>
                <w:szCs w:val="22"/>
              </w:rPr>
            </w:pPr>
            <w:r w:rsidRPr="005B508E">
              <w:rPr>
                <w:rFonts w:ascii="Arial" w:hAnsi="Arial" w:cs="Arial"/>
                <w:sz w:val="22"/>
                <w:szCs w:val="22"/>
              </w:rPr>
              <w:t>Régimen de Contratación Pública.</w:t>
            </w:r>
          </w:p>
          <w:p w14:paraId="517B5A0E" w14:textId="77777777" w:rsidR="000343B2" w:rsidRPr="005B508E" w:rsidRDefault="000343B2" w:rsidP="000343B2">
            <w:pPr>
              <w:pStyle w:val="Prrafodelista"/>
              <w:numPr>
                <w:ilvl w:val="0"/>
                <w:numId w:val="73"/>
              </w:numPr>
              <w:spacing w:before="18"/>
              <w:ind w:left="502"/>
              <w:rPr>
                <w:rFonts w:ascii="Arial" w:hAnsi="Arial" w:cs="Arial"/>
                <w:sz w:val="22"/>
                <w:szCs w:val="22"/>
              </w:rPr>
            </w:pPr>
            <w:r w:rsidRPr="005B508E">
              <w:rPr>
                <w:rFonts w:ascii="Arial" w:hAnsi="Arial" w:cs="Arial"/>
                <w:sz w:val="22"/>
                <w:szCs w:val="22"/>
              </w:rPr>
              <w:t>Estatuto Anticorrupción.</w:t>
            </w:r>
          </w:p>
          <w:p w14:paraId="043AB5A3" w14:textId="77777777" w:rsidR="000343B2" w:rsidRPr="005B508E" w:rsidRDefault="000343B2" w:rsidP="000343B2">
            <w:pPr>
              <w:pStyle w:val="Prrafodelista"/>
              <w:numPr>
                <w:ilvl w:val="0"/>
                <w:numId w:val="73"/>
              </w:numPr>
              <w:spacing w:before="18"/>
              <w:ind w:left="502"/>
              <w:rPr>
                <w:rFonts w:ascii="Arial" w:hAnsi="Arial" w:cs="Arial"/>
                <w:sz w:val="22"/>
                <w:szCs w:val="22"/>
              </w:rPr>
            </w:pPr>
            <w:r w:rsidRPr="005B508E">
              <w:rPr>
                <w:rFonts w:ascii="Arial" w:hAnsi="Arial" w:cs="Arial"/>
                <w:sz w:val="22"/>
                <w:szCs w:val="22"/>
              </w:rPr>
              <w:t xml:space="preserve">Redacción y ortografía. </w:t>
            </w:r>
          </w:p>
          <w:p w14:paraId="5B56ECEE" w14:textId="77777777" w:rsidR="000343B2" w:rsidRPr="005B508E" w:rsidRDefault="000343B2" w:rsidP="000343B2">
            <w:pPr>
              <w:pStyle w:val="Prrafodelista"/>
              <w:numPr>
                <w:ilvl w:val="0"/>
                <w:numId w:val="73"/>
              </w:numPr>
              <w:spacing w:before="18"/>
              <w:ind w:left="502"/>
              <w:rPr>
                <w:rFonts w:ascii="Arial" w:hAnsi="Arial" w:cs="Arial"/>
                <w:sz w:val="22"/>
                <w:szCs w:val="22"/>
              </w:rPr>
            </w:pPr>
            <w:r w:rsidRPr="005B508E">
              <w:rPr>
                <w:rFonts w:ascii="Arial" w:hAnsi="Arial" w:cs="Arial"/>
                <w:sz w:val="22"/>
                <w:szCs w:val="22"/>
              </w:rPr>
              <w:t>Manejo de herramientas ofimáticas.</w:t>
            </w:r>
          </w:p>
          <w:p w14:paraId="30CC4193" w14:textId="77777777" w:rsidR="000343B2" w:rsidRPr="005B508E" w:rsidRDefault="000343B2" w:rsidP="000343B2">
            <w:pPr>
              <w:pStyle w:val="Prrafodelista"/>
              <w:numPr>
                <w:ilvl w:val="0"/>
                <w:numId w:val="73"/>
              </w:numPr>
              <w:spacing w:before="18"/>
              <w:ind w:left="502"/>
              <w:rPr>
                <w:rFonts w:ascii="Arial" w:hAnsi="Arial" w:cs="Arial"/>
                <w:bCs/>
                <w:color w:val="000000"/>
                <w:sz w:val="22"/>
                <w:szCs w:val="22"/>
              </w:rPr>
            </w:pPr>
            <w:r w:rsidRPr="005B508E">
              <w:rPr>
                <w:rFonts w:ascii="Arial" w:hAnsi="Arial" w:cs="Arial"/>
                <w:bCs/>
                <w:color w:val="000000"/>
                <w:sz w:val="22"/>
                <w:szCs w:val="22"/>
                <w:lang w:eastAsia="es-CO"/>
              </w:rPr>
              <w:t>Sistemas de Gestión Pública.</w:t>
            </w:r>
          </w:p>
        </w:tc>
      </w:tr>
      <w:tr w:rsidR="000343B2" w:rsidRPr="005B508E" w14:paraId="2FEEF88D" w14:textId="77777777" w:rsidTr="00BA27E0">
        <w:trPr>
          <w:trHeight w:val="225"/>
        </w:trPr>
        <w:tc>
          <w:tcPr>
            <w:tcW w:w="9782" w:type="dxa"/>
            <w:gridSpan w:val="4"/>
            <w:shd w:val="clear" w:color="auto" w:fill="BFBFBF"/>
          </w:tcPr>
          <w:p w14:paraId="3ECBEA79"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5465A277" w14:textId="77777777" w:rsidTr="00BA27E0">
        <w:trPr>
          <w:trHeight w:val="225"/>
        </w:trPr>
        <w:tc>
          <w:tcPr>
            <w:tcW w:w="4679" w:type="dxa"/>
            <w:gridSpan w:val="2"/>
            <w:shd w:val="clear" w:color="auto" w:fill="FFFFFF"/>
          </w:tcPr>
          <w:p w14:paraId="7DC215D5"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19CC79B4"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649CFB41" w14:textId="77777777" w:rsidTr="00BA27E0">
        <w:trPr>
          <w:trHeight w:val="225"/>
        </w:trPr>
        <w:tc>
          <w:tcPr>
            <w:tcW w:w="4679" w:type="dxa"/>
            <w:gridSpan w:val="2"/>
            <w:shd w:val="clear" w:color="auto" w:fill="FFFFFF"/>
          </w:tcPr>
          <w:p w14:paraId="5A169249"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2EF6D94E"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4EFB568F"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1B3481E5"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4867EEC8"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56403829" w14:textId="77777777" w:rsidR="000343B2" w:rsidRPr="005B508E" w:rsidRDefault="000343B2" w:rsidP="000343B2">
            <w:pPr>
              <w:pStyle w:val="Prrafodelista"/>
              <w:numPr>
                <w:ilvl w:val="0"/>
                <w:numId w:val="4"/>
              </w:numPr>
              <w:jc w:val="both"/>
              <w:rPr>
                <w:rFonts w:ascii="Arial" w:hAnsi="Arial" w:cs="Arial"/>
                <w:bCs/>
              </w:rPr>
            </w:pPr>
            <w:r w:rsidRPr="005B508E">
              <w:rPr>
                <w:rFonts w:ascii="Arial" w:hAnsi="Arial" w:cs="Arial"/>
                <w:sz w:val="22"/>
                <w:szCs w:val="22"/>
                <w:lang w:eastAsia="es-CO"/>
              </w:rPr>
              <w:t>Adaptación al cambio</w:t>
            </w:r>
          </w:p>
        </w:tc>
        <w:tc>
          <w:tcPr>
            <w:tcW w:w="5103" w:type="dxa"/>
            <w:gridSpan w:val="2"/>
            <w:shd w:val="clear" w:color="auto" w:fill="FFFFFF"/>
          </w:tcPr>
          <w:p w14:paraId="78B75E00"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2D9E0F6D"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23C291F4"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7A6610CF"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389FC6DE" w14:textId="77777777" w:rsidR="000343B2" w:rsidRPr="005B508E" w:rsidRDefault="000343B2" w:rsidP="00BA27E0">
            <w:pPr>
              <w:jc w:val="both"/>
              <w:rPr>
                <w:rFonts w:ascii="Arial" w:hAnsi="Arial" w:cs="Arial"/>
                <w:bCs/>
              </w:rPr>
            </w:pPr>
          </w:p>
        </w:tc>
      </w:tr>
      <w:tr w:rsidR="000343B2" w:rsidRPr="005B508E" w14:paraId="765B812A"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55FC6D3"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744B7E01"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2F77137B"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06332CD4"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578F021B"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0F2DE706" w14:textId="77777777" w:rsidR="000343B2" w:rsidRDefault="000343B2" w:rsidP="00BA27E0">
            <w:pPr>
              <w:spacing w:line="240" w:lineRule="auto"/>
              <w:rPr>
                <w:rFonts w:ascii="Arial" w:hAnsi="Arial" w:cs="Arial"/>
                <w:b/>
                <w:u w:val="single"/>
                <w:lang w:val="es-MX"/>
              </w:rPr>
            </w:pPr>
            <w:r w:rsidRPr="000D0583">
              <w:rPr>
                <w:rFonts w:ascii="Arial" w:hAnsi="Arial" w:cs="Arial"/>
                <w:b/>
                <w:u w:val="single"/>
                <w:lang w:val="es-MX"/>
              </w:rPr>
              <w:t>Gestión Jurídica</w:t>
            </w:r>
          </w:p>
          <w:p w14:paraId="6F0491FD" w14:textId="77777777" w:rsidR="000343B2" w:rsidRDefault="000343B2" w:rsidP="00BA27E0">
            <w:pPr>
              <w:spacing w:line="240" w:lineRule="auto"/>
              <w:rPr>
                <w:rFonts w:ascii="Arial" w:hAnsi="Arial" w:cs="Arial"/>
                <w:b/>
                <w:u w:val="single"/>
                <w:lang w:val="es-MX"/>
              </w:rPr>
            </w:pPr>
          </w:p>
          <w:p w14:paraId="1D619BAF" w14:textId="77777777" w:rsidR="000343B2" w:rsidRPr="000D0583" w:rsidRDefault="000343B2" w:rsidP="00BA27E0">
            <w:pPr>
              <w:spacing w:line="240" w:lineRule="auto"/>
              <w:rPr>
                <w:rFonts w:ascii="Arial" w:hAnsi="Arial" w:cs="Arial"/>
                <w:b/>
                <w:u w:val="single"/>
                <w:lang w:val="es-MX"/>
              </w:rPr>
            </w:pPr>
            <w:r w:rsidRPr="000D0583">
              <w:rPr>
                <w:rFonts w:ascii="Arial" w:hAnsi="Arial" w:cs="Arial"/>
                <w:b/>
                <w:u w:val="single"/>
                <w:lang w:val="es-MX"/>
              </w:rPr>
              <w:t>Planeación Estatal</w:t>
            </w:r>
          </w:p>
          <w:p w14:paraId="449E5D51" w14:textId="77777777" w:rsidR="000343B2" w:rsidRPr="00E45FBF" w:rsidRDefault="000343B2" w:rsidP="00BA27E0">
            <w:pPr>
              <w:rPr>
                <w:rFonts w:ascii="Arial" w:hAnsi="Arial" w:cs="Arial"/>
                <w:b/>
                <w:bCs/>
                <w:lang w:val="es-MX"/>
              </w:rPr>
            </w:pPr>
          </w:p>
        </w:tc>
        <w:tc>
          <w:tcPr>
            <w:tcW w:w="5245" w:type="dxa"/>
            <w:gridSpan w:val="3"/>
            <w:tcBorders>
              <w:top w:val="single" w:sz="4" w:space="0" w:color="auto"/>
              <w:left w:val="single" w:sz="4" w:space="0" w:color="auto"/>
              <w:bottom w:val="single" w:sz="4" w:space="0" w:color="auto"/>
              <w:right w:val="single" w:sz="4" w:space="0" w:color="auto"/>
            </w:tcBorders>
          </w:tcPr>
          <w:p w14:paraId="0A6ED6FA"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Planeación</w:t>
            </w:r>
          </w:p>
          <w:p w14:paraId="5939F389"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Negociación</w:t>
            </w:r>
          </w:p>
          <w:p w14:paraId="1F40A9E2" w14:textId="77777777" w:rsidR="000343B2" w:rsidRPr="00047824" w:rsidRDefault="000343B2" w:rsidP="000343B2">
            <w:pPr>
              <w:pStyle w:val="Prrafodelista"/>
              <w:numPr>
                <w:ilvl w:val="0"/>
                <w:numId w:val="213"/>
              </w:numPr>
              <w:suppressAutoHyphens w:val="0"/>
              <w:ind w:left="714" w:hanging="357"/>
              <w:rPr>
                <w:rFonts w:ascii="Arial" w:hAnsi="Arial" w:cs="Arial"/>
                <w:b/>
                <w:u w:val="single"/>
                <w:lang w:val="es-MX"/>
              </w:rPr>
            </w:pPr>
            <w:r w:rsidRPr="00047824">
              <w:rPr>
                <w:rFonts w:ascii="Arial" w:hAnsi="Arial" w:cs="Arial"/>
                <w:sz w:val="22"/>
                <w:szCs w:val="22"/>
                <w:lang w:val="es-MX" w:eastAsia="en-US"/>
              </w:rPr>
              <w:t>Visión estratégica</w:t>
            </w:r>
          </w:p>
          <w:p w14:paraId="0EC21826" w14:textId="77777777" w:rsidR="000343B2" w:rsidRPr="00047824" w:rsidRDefault="000343B2" w:rsidP="000343B2">
            <w:pPr>
              <w:pStyle w:val="Prrafodelista"/>
              <w:numPr>
                <w:ilvl w:val="0"/>
                <w:numId w:val="213"/>
              </w:numPr>
              <w:suppressAutoHyphens w:val="0"/>
              <w:ind w:left="714" w:hanging="357"/>
              <w:rPr>
                <w:rFonts w:ascii="Arial" w:hAnsi="Arial" w:cs="Arial"/>
                <w:b/>
                <w:u w:val="single"/>
                <w:lang w:val="es-MX"/>
              </w:rPr>
            </w:pPr>
            <w:r w:rsidRPr="00047824">
              <w:rPr>
                <w:rFonts w:ascii="Arial" w:hAnsi="Arial" w:cs="Arial"/>
                <w:sz w:val="22"/>
                <w:szCs w:val="22"/>
                <w:lang w:val="es-MX" w:eastAsia="en-US"/>
              </w:rPr>
              <w:t>Argumentación</w:t>
            </w:r>
          </w:p>
          <w:p w14:paraId="47252380" w14:textId="77777777" w:rsidR="000343B2" w:rsidRPr="00047824" w:rsidRDefault="000343B2" w:rsidP="000343B2">
            <w:pPr>
              <w:pStyle w:val="Prrafodelista"/>
              <w:numPr>
                <w:ilvl w:val="0"/>
                <w:numId w:val="213"/>
              </w:numPr>
              <w:suppressAutoHyphens w:val="0"/>
              <w:ind w:left="714" w:hanging="357"/>
              <w:rPr>
                <w:rFonts w:ascii="Arial" w:hAnsi="Arial" w:cs="Arial"/>
                <w:b/>
                <w:u w:val="single"/>
                <w:lang w:val="es-MX"/>
              </w:rPr>
            </w:pPr>
          </w:p>
          <w:p w14:paraId="76CFBA17" w14:textId="77777777" w:rsidR="000343B2" w:rsidRDefault="000343B2" w:rsidP="000343B2">
            <w:pPr>
              <w:pStyle w:val="Prrafodelista"/>
              <w:numPr>
                <w:ilvl w:val="0"/>
                <w:numId w:val="213"/>
              </w:numPr>
              <w:suppressAutoHyphens w:val="0"/>
              <w:spacing w:after="200"/>
              <w:rPr>
                <w:rFonts w:ascii="Arial" w:hAnsi="Arial" w:cs="Arial"/>
                <w:sz w:val="22"/>
                <w:szCs w:val="22"/>
                <w:lang w:val="es-MX" w:eastAsia="en-US"/>
              </w:rPr>
            </w:pPr>
            <w:r>
              <w:rPr>
                <w:rFonts w:ascii="Arial" w:hAnsi="Arial" w:cs="Arial"/>
                <w:sz w:val="22"/>
                <w:szCs w:val="22"/>
                <w:lang w:val="es-MX" w:eastAsia="en-US"/>
              </w:rPr>
              <w:t>Integridad institucional</w:t>
            </w:r>
          </w:p>
          <w:p w14:paraId="1A230755" w14:textId="77777777" w:rsidR="000343B2" w:rsidRDefault="000343B2" w:rsidP="000343B2">
            <w:pPr>
              <w:pStyle w:val="Prrafodelista"/>
              <w:numPr>
                <w:ilvl w:val="0"/>
                <w:numId w:val="213"/>
              </w:numPr>
              <w:suppressAutoHyphens w:val="0"/>
              <w:spacing w:after="200"/>
              <w:rPr>
                <w:rFonts w:ascii="Arial" w:hAnsi="Arial" w:cs="Arial"/>
                <w:sz w:val="22"/>
                <w:szCs w:val="22"/>
                <w:lang w:val="es-MX" w:eastAsia="en-US"/>
              </w:rPr>
            </w:pPr>
            <w:r>
              <w:rPr>
                <w:rFonts w:ascii="Arial" w:hAnsi="Arial" w:cs="Arial"/>
                <w:sz w:val="22"/>
                <w:szCs w:val="22"/>
                <w:lang w:val="es-MX" w:eastAsia="en-US"/>
              </w:rPr>
              <w:lastRenderedPageBreak/>
              <w:t>Capacidad de análisis</w:t>
            </w:r>
          </w:p>
          <w:p w14:paraId="4CDD0ED6" w14:textId="77777777" w:rsidR="000343B2" w:rsidRPr="005B508E" w:rsidRDefault="000343B2" w:rsidP="00BA27E0">
            <w:pPr>
              <w:autoSpaceDE w:val="0"/>
              <w:adjustRightInd w:val="0"/>
              <w:spacing w:after="0" w:line="240" w:lineRule="auto"/>
              <w:ind w:right="49"/>
              <w:jc w:val="center"/>
              <w:rPr>
                <w:rFonts w:ascii="Arial" w:hAnsi="Arial" w:cs="Arial"/>
                <w:b/>
                <w:bCs/>
                <w:lang w:val="es-MX"/>
              </w:rPr>
            </w:pPr>
          </w:p>
        </w:tc>
      </w:tr>
      <w:tr w:rsidR="000343B2" w:rsidRPr="005B508E" w14:paraId="445FB119" w14:textId="77777777" w:rsidTr="00BA27E0">
        <w:tc>
          <w:tcPr>
            <w:tcW w:w="9782" w:type="dxa"/>
            <w:gridSpan w:val="4"/>
            <w:shd w:val="clear" w:color="auto" w:fill="BFBFBF"/>
          </w:tcPr>
          <w:p w14:paraId="2450A1E6"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color w:val="auto"/>
              </w:rPr>
              <w:lastRenderedPageBreak/>
              <w:t xml:space="preserve">VIII. REQUISITOS DE FORMACIÓN ACADÉMICA Y EXPERIENCIA </w:t>
            </w:r>
          </w:p>
        </w:tc>
      </w:tr>
      <w:tr w:rsidR="000343B2" w:rsidRPr="005B508E" w14:paraId="54FBAC4A" w14:textId="77777777" w:rsidTr="00BA27E0">
        <w:tc>
          <w:tcPr>
            <w:tcW w:w="6805" w:type="dxa"/>
            <w:gridSpan w:val="3"/>
            <w:shd w:val="clear" w:color="auto" w:fill="FFFFFF"/>
          </w:tcPr>
          <w:p w14:paraId="2619DCEE"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977" w:type="dxa"/>
            <w:shd w:val="clear" w:color="auto" w:fill="FFFFFF"/>
          </w:tcPr>
          <w:p w14:paraId="493D6FED"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55D3C61B" w14:textId="77777777" w:rsidTr="00BA27E0">
        <w:tc>
          <w:tcPr>
            <w:tcW w:w="6805" w:type="dxa"/>
            <w:gridSpan w:val="3"/>
            <w:shd w:val="clear" w:color="auto" w:fill="FFFFFF"/>
          </w:tcPr>
          <w:p w14:paraId="560D80E0"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profesional en una de las siguientes disciplinas académicas:</w:t>
            </w:r>
          </w:p>
          <w:p w14:paraId="5F160417" w14:textId="77777777" w:rsidR="000343B2" w:rsidRPr="005B508E" w:rsidRDefault="000343B2" w:rsidP="00BA27E0">
            <w:pPr>
              <w:pStyle w:val="Prrafodelista"/>
              <w:numPr>
                <w:ilvl w:val="1"/>
                <w:numId w:val="1"/>
              </w:numPr>
              <w:ind w:left="360"/>
              <w:jc w:val="both"/>
              <w:rPr>
                <w:rFonts w:ascii="Arial" w:hAnsi="Arial" w:cs="Arial"/>
                <w:sz w:val="22"/>
                <w:szCs w:val="22"/>
                <w:lang w:eastAsia="es-CO"/>
              </w:rPr>
            </w:pPr>
            <w:r w:rsidRPr="005B508E">
              <w:rPr>
                <w:rFonts w:ascii="Arial" w:hAnsi="Arial" w:cs="Arial"/>
                <w:sz w:val="22"/>
                <w:szCs w:val="22"/>
                <w:lang w:eastAsia="es-CO"/>
              </w:rPr>
              <w:t xml:space="preserve">Título profesional en las disciplinas académicas de Derecho, Jurisprudencia, Derecho y Ciencias Políticas del Núcleo Básico de Conocimiento </w:t>
            </w:r>
            <w:r w:rsidRPr="005B508E">
              <w:rPr>
                <w:rFonts w:ascii="Arial" w:hAnsi="Arial" w:cs="Arial"/>
                <w:b/>
                <w:sz w:val="22"/>
                <w:szCs w:val="22"/>
                <w:lang w:eastAsia="es-CO"/>
              </w:rPr>
              <w:t>DERECHO y AFINES.</w:t>
            </w:r>
          </w:p>
          <w:p w14:paraId="6AA7C3B7" w14:textId="77777777" w:rsidR="000343B2" w:rsidRPr="005B508E" w:rsidRDefault="000343B2" w:rsidP="00BA27E0">
            <w:pPr>
              <w:pStyle w:val="Prrafodelista"/>
              <w:ind w:left="360"/>
              <w:jc w:val="both"/>
              <w:rPr>
                <w:rFonts w:ascii="Arial" w:hAnsi="Arial" w:cs="Arial"/>
                <w:sz w:val="22"/>
                <w:szCs w:val="22"/>
                <w:lang w:eastAsia="es-CO"/>
              </w:rPr>
            </w:pPr>
          </w:p>
          <w:p w14:paraId="410C29C2" w14:textId="77777777" w:rsidR="000343B2" w:rsidRPr="005B508E" w:rsidRDefault="000343B2" w:rsidP="00BA27E0">
            <w:pPr>
              <w:jc w:val="both"/>
              <w:rPr>
                <w:rFonts w:ascii="Arial" w:hAnsi="Arial" w:cs="Arial"/>
              </w:rPr>
            </w:pPr>
            <w:r w:rsidRPr="005B508E">
              <w:rPr>
                <w:rFonts w:ascii="Arial" w:hAnsi="Arial" w:cs="Arial"/>
              </w:rPr>
              <w:t>Tarjeta o matrícula para las profesiones reglamentadas por ley.</w:t>
            </w:r>
          </w:p>
        </w:tc>
        <w:tc>
          <w:tcPr>
            <w:tcW w:w="2977" w:type="dxa"/>
            <w:shd w:val="clear" w:color="auto" w:fill="FFFFFF"/>
          </w:tcPr>
          <w:p w14:paraId="0AAACEFF" w14:textId="77777777" w:rsidR="000343B2" w:rsidRPr="005B508E" w:rsidRDefault="000343B2" w:rsidP="00BA27E0">
            <w:pPr>
              <w:jc w:val="both"/>
              <w:rPr>
                <w:rFonts w:ascii="Arial" w:hAnsi="Arial" w:cs="Arial"/>
                <w:lang w:val="es-MX"/>
              </w:rPr>
            </w:pPr>
            <w:r w:rsidRPr="005B508E">
              <w:rPr>
                <w:rFonts w:ascii="Arial" w:hAnsi="Arial" w:cs="Arial"/>
                <w:lang w:val="es-MX"/>
              </w:rPr>
              <w:t>Cuarenta y dos (42) meses de experiencia profesional</w:t>
            </w:r>
            <w:r w:rsidRPr="005B508E">
              <w:rPr>
                <w:rFonts w:ascii="Arial" w:hAnsi="Arial" w:cs="Arial"/>
                <w:color w:val="FF0000"/>
                <w:lang w:val="es-MX"/>
              </w:rPr>
              <w:t>.</w:t>
            </w:r>
          </w:p>
        </w:tc>
      </w:tr>
    </w:tbl>
    <w:p w14:paraId="3863DFDD" w14:textId="77777777" w:rsidR="000343B2" w:rsidRDefault="000343B2" w:rsidP="000343B2">
      <w:pPr>
        <w:pStyle w:val="Encabezado"/>
        <w:tabs>
          <w:tab w:val="left" w:pos="1485"/>
        </w:tabs>
        <w:jc w:val="right"/>
        <w:rPr>
          <w:rFonts w:ascii="Arial" w:eastAsia="Andale Sans UI" w:hAnsi="Arial" w:cs="Arial"/>
        </w:rPr>
      </w:pPr>
    </w:p>
    <w:p w14:paraId="6A8FE3E5" w14:textId="77777777" w:rsidR="000343B2" w:rsidRDefault="000343B2" w:rsidP="000343B2">
      <w:pPr>
        <w:pStyle w:val="Encabezado"/>
        <w:tabs>
          <w:tab w:val="left" w:pos="1485"/>
        </w:tabs>
        <w:jc w:val="right"/>
        <w:rPr>
          <w:rFonts w:ascii="Arial" w:eastAsia="Andale Sans UI" w:hAnsi="Arial" w:cs="Arial"/>
        </w:rPr>
      </w:pPr>
    </w:p>
    <w:p w14:paraId="2D26B464" w14:textId="77777777" w:rsidR="000343B2" w:rsidRDefault="000343B2" w:rsidP="000343B2">
      <w:pPr>
        <w:pStyle w:val="Encabezado"/>
        <w:tabs>
          <w:tab w:val="left" w:pos="1485"/>
        </w:tabs>
        <w:jc w:val="right"/>
        <w:rPr>
          <w:rFonts w:ascii="Arial" w:eastAsia="Andale Sans UI" w:hAnsi="Arial" w:cs="Arial"/>
        </w:rPr>
      </w:pPr>
    </w:p>
    <w:p w14:paraId="40E31EE5" w14:textId="77777777" w:rsidR="000343B2" w:rsidRDefault="000343B2" w:rsidP="000343B2">
      <w:pPr>
        <w:pStyle w:val="Encabezado"/>
        <w:tabs>
          <w:tab w:val="left" w:pos="1485"/>
        </w:tabs>
        <w:jc w:val="right"/>
        <w:rPr>
          <w:rFonts w:ascii="Arial" w:eastAsia="Andale Sans UI" w:hAnsi="Arial" w:cs="Arial"/>
        </w:rPr>
      </w:pPr>
    </w:p>
    <w:p w14:paraId="6425045E" w14:textId="77777777" w:rsidR="000343B2" w:rsidRDefault="000343B2" w:rsidP="000343B2">
      <w:pPr>
        <w:pStyle w:val="Encabezado"/>
        <w:tabs>
          <w:tab w:val="left" w:pos="1485"/>
        </w:tabs>
        <w:jc w:val="right"/>
        <w:rPr>
          <w:rFonts w:ascii="Arial" w:eastAsia="Andale Sans UI" w:hAnsi="Arial" w:cs="Arial"/>
        </w:rPr>
      </w:pPr>
    </w:p>
    <w:p w14:paraId="537181AA" w14:textId="77777777" w:rsidR="00B01966" w:rsidRDefault="00B01966" w:rsidP="000343B2">
      <w:pPr>
        <w:pStyle w:val="Encabezado"/>
        <w:tabs>
          <w:tab w:val="left" w:pos="1485"/>
        </w:tabs>
        <w:jc w:val="right"/>
        <w:rPr>
          <w:rFonts w:ascii="Arial" w:eastAsia="Andale Sans UI" w:hAnsi="Arial" w:cs="Arial"/>
        </w:rPr>
      </w:pPr>
    </w:p>
    <w:p w14:paraId="44884966" w14:textId="77777777" w:rsidR="00B01966" w:rsidRDefault="00B01966" w:rsidP="000343B2">
      <w:pPr>
        <w:pStyle w:val="Encabezado"/>
        <w:tabs>
          <w:tab w:val="left" w:pos="1485"/>
        </w:tabs>
        <w:jc w:val="right"/>
        <w:rPr>
          <w:rFonts w:ascii="Arial" w:eastAsia="Andale Sans UI" w:hAnsi="Arial" w:cs="Arial"/>
        </w:rPr>
      </w:pPr>
    </w:p>
    <w:p w14:paraId="3B74A473" w14:textId="77777777" w:rsidR="00B01966" w:rsidRDefault="00B01966" w:rsidP="000343B2">
      <w:pPr>
        <w:pStyle w:val="Encabezado"/>
        <w:tabs>
          <w:tab w:val="left" w:pos="1485"/>
        </w:tabs>
        <w:jc w:val="right"/>
        <w:rPr>
          <w:rFonts w:ascii="Arial" w:eastAsia="Andale Sans UI" w:hAnsi="Arial" w:cs="Arial"/>
        </w:rPr>
      </w:pPr>
    </w:p>
    <w:p w14:paraId="04D593D1" w14:textId="77777777" w:rsidR="00B01966" w:rsidRDefault="00B01966" w:rsidP="000343B2">
      <w:pPr>
        <w:pStyle w:val="Encabezado"/>
        <w:tabs>
          <w:tab w:val="left" w:pos="1485"/>
        </w:tabs>
        <w:jc w:val="right"/>
        <w:rPr>
          <w:rFonts w:ascii="Arial" w:eastAsia="Andale Sans UI" w:hAnsi="Arial" w:cs="Arial"/>
        </w:rPr>
      </w:pPr>
    </w:p>
    <w:p w14:paraId="109469B5" w14:textId="77777777" w:rsidR="00B01966" w:rsidRDefault="00B01966" w:rsidP="000343B2">
      <w:pPr>
        <w:pStyle w:val="Encabezado"/>
        <w:tabs>
          <w:tab w:val="left" w:pos="1485"/>
        </w:tabs>
        <w:jc w:val="right"/>
        <w:rPr>
          <w:rFonts w:ascii="Arial" w:eastAsia="Andale Sans UI" w:hAnsi="Arial" w:cs="Arial"/>
        </w:rPr>
      </w:pPr>
    </w:p>
    <w:p w14:paraId="28A801BF" w14:textId="77777777" w:rsidR="00B01966" w:rsidRDefault="00B01966" w:rsidP="000343B2">
      <w:pPr>
        <w:pStyle w:val="Encabezado"/>
        <w:tabs>
          <w:tab w:val="left" w:pos="1485"/>
        </w:tabs>
        <w:jc w:val="right"/>
        <w:rPr>
          <w:rFonts w:ascii="Arial" w:eastAsia="Andale Sans UI" w:hAnsi="Arial" w:cs="Arial"/>
        </w:rPr>
      </w:pPr>
    </w:p>
    <w:p w14:paraId="5057D0AE" w14:textId="77777777" w:rsidR="00B01966" w:rsidRDefault="00B01966" w:rsidP="000343B2">
      <w:pPr>
        <w:pStyle w:val="Encabezado"/>
        <w:tabs>
          <w:tab w:val="left" w:pos="1485"/>
        </w:tabs>
        <w:jc w:val="right"/>
        <w:rPr>
          <w:rFonts w:ascii="Arial" w:eastAsia="Andale Sans UI" w:hAnsi="Arial" w:cs="Arial"/>
        </w:rPr>
      </w:pPr>
    </w:p>
    <w:p w14:paraId="53ED8A50" w14:textId="77777777" w:rsidR="00B01966" w:rsidRDefault="00B01966" w:rsidP="000343B2">
      <w:pPr>
        <w:pStyle w:val="Encabezado"/>
        <w:tabs>
          <w:tab w:val="left" w:pos="1485"/>
        </w:tabs>
        <w:jc w:val="right"/>
        <w:rPr>
          <w:rFonts w:ascii="Arial" w:eastAsia="Andale Sans UI" w:hAnsi="Arial" w:cs="Arial"/>
        </w:rPr>
      </w:pPr>
    </w:p>
    <w:p w14:paraId="5ADFF681" w14:textId="77777777" w:rsidR="00B01966" w:rsidRDefault="00B01966" w:rsidP="000343B2">
      <w:pPr>
        <w:pStyle w:val="Encabezado"/>
        <w:tabs>
          <w:tab w:val="left" w:pos="1485"/>
        </w:tabs>
        <w:jc w:val="right"/>
        <w:rPr>
          <w:rFonts w:ascii="Arial" w:eastAsia="Andale Sans UI" w:hAnsi="Arial" w:cs="Arial"/>
        </w:rPr>
      </w:pPr>
    </w:p>
    <w:p w14:paraId="5D008BBA" w14:textId="77777777" w:rsidR="00B01966" w:rsidRDefault="00B01966" w:rsidP="000343B2">
      <w:pPr>
        <w:pStyle w:val="Encabezado"/>
        <w:tabs>
          <w:tab w:val="left" w:pos="1485"/>
        </w:tabs>
        <w:jc w:val="right"/>
        <w:rPr>
          <w:rFonts w:ascii="Arial" w:eastAsia="Andale Sans UI" w:hAnsi="Arial" w:cs="Arial"/>
        </w:rPr>
      </w:pPr>
    </w:p>
    <w:p w14:paraId="78FD48BE" w14:textId="77777777" w:rsidR="00B01966" w:rsidRDefault="00B01966" w:rsidP="000343B2">
      <w:pPr>
        <w:pStyle w:val="Encabezado"/>
        <w:tabs>
          <w:tab w:val="left" w:pos="1485"/>
        </w:tabs>
        <w:jc w:val="right"/>
        <w:rPr>
          <w:rFonts w:ascii="Arial" w:eastAsia="Andale Sans UI" w:hAnsi="Arial" w:cs="Arial"/>
        </w:rPr>
      </w:pPr>
    </w:p>
    <w:p w14:paraId="27DC89A0" w14:textId="77777777" w:rsidR="00B01966" w:rsidRDefault="00B01966" w:rsidP="000343B2">
      <w:pPr>
        <w:pStyle w:val="Encabezado"/>
        <w:tabs>
          <w:tab w:val="left" w:pos="1485"/>
        </w:tabs>
        <w:jc w:val="right"/>
        <w:rPr>
          <w:rFonts w:ascii="Arial" w:eastAsia="Andale Sans UI" w:hAnsi="Arial" w:cs="Arial"/>
        </w:rPr>
      </w:pPr>
    </w:p>
    <w:p w14:paraId="5298887B" w14:textId="77777777" w:rsidR="00B01966" w:rsidRDefault="00B01966" w:rsidP="000343B2">
      <w:pPr>
        <w:pStyle w:val="Encabezado"/>
        <w:tabs>
          <w:tab w:val="left" w:pos="1485"/>
        </w:tabs>
        <w:jc w:val="right"/>
        <w:rPr>
          <w:rFonts w:ascii="Arial" w:eastAsia="Andale Sans UI" w:hAnsi="Arial" w:cs="Arial"/>
        </w:rPr>
      </w:pPr>
    </w:p>
    <w:p w14:paraId="40B8A9DB" w14:textId="77777777" w:rsidR="00B01966" w:rsidRDefault="00B01966" w:rsidP="000343B2">
      <w:pPr>
        <w:pStyle w:val="Encabezado"/>
        <w:tabs>
          <w:tab w:val="left" w:pos="1485"/>
        </w:tabs>
        <w:jc w:val="right"/>
        <w:rPr>
          <w:rFonts w:ascii="Arial" w:eastAsia="Andale Sans UI" w:hAnsi="Arial" w:cs="Arial"/>
        </w:rPr>
      </w:pPr>
    </w:p>
    <w:p w14:paraId="075901DE" w14:textId="77777777" w:rsidR="00B01966" w:rsidRDefault="00B01966" w:rsidP="000343B2">
      <w:pPr>
        <w:pStyle w:val="Encabezado"/>
        <w:tabs>
          <w:tab w:val="left" w:pos="1485"/>
        </w:tabs>
        <w:jc w:val="right"/>
        <w:rPr>
          <w:rFonts w:ascii="Arial" w:eastAsia="Andale Sans UI" w:hAnsi="Arial" w:cs="Arial"/>
        </w:rPr>
      </w:pPr>
    </w:p>
    <w:p w14:paraId="7CA943D0" w14:textId="77777777" w:rsidR="00B01966" w:rsidRDefault="00B01966" w:rsidP="000343B2">
      <w:pPr>
        <w:pStyle w:val="Encabezado"/>
        <w:tabs>
          <w:tab w:val="left" w:pos="1485"/>
        </w:tabs>
        <w:jc w:val="right"/>
        <w:rPr>
          <w:rFonts w:ascii="Arial" w:eastAsia="Andale Sans UI" w:hAnsi="Arial" w:cs="Arial"/>
        </w:rPr>
      </w:pPr>
    </w:p>
    <w:p w14:paraId="049B7C2D" w14:textId="77777777" w:rsidR="00B01966" w:rsidRDefault="00B01966" w:rsidP="000343B2">
      <w:pPr>
        <w:pStyle w:val="Encabezado"/>
        <w:tabs>
          <w:tab w:val="left" w:pos="1485"/>
        </w:tabs>
        <w:jc w:val="right"/>
        <w:rPr>
          <w:rFonts w:ascii="Arial" w:eastAsia="Andale Sans UI" w:hAnsi="Arial" w:cs="Arial"/>
        </w:rPr>
      </w:pPr>
    </w:p>
    <w:p w14:paraId="5BF77654" w14:textId="77777777" w:rsidR="00B01966" w:rsidRDefault="00B01966" w:rsidP="000343B2">
      <w:pPr>
        <w:pStyle w:val="Encabezado"/>
        <w:tabs>
          <w:tab w:val="left" w:pos="1485"/>
        </w:tabs>
        <w:jc w:val="right"/>
        <w:rPr>
          <w:rFonts w:ascii="Arial" w:eastAsia="Andale Sans UI" w:hAnsi="Arial" w:cs="Arial"/>
        </w:rPr>
      </w:pPr>
    </w:p>
    <w:p w14:paraId="3F836642" w14:textId="77777777" w:rsidR="00B01966" w:rsidRDefault="00B01966" w:rsidP="000343B2">
      <w:pPr>
        <w:pStyle w:val="Encabezado"/>
        <w:tabs>
          <w:tab w:val="left" w:pos="1485"/>
        </w:tabs>
        <w:jc w:val="right"/>
        <w:rPr>
          <w:rFonts w:ascii="Arial" w:eastAsia="Andale Sans UI" w:hAnsi="Arial" w:cs="Arial"/>
        </w:rPr>
      </w:pPr>
    </w:p>
    <w:p w14:paraId="2EF6C17A" w14:textId="77777777" w:rsidR="00B01966" w:rsidRDefault="00B01966" w:rsidP="000343B2">
      <w:pPr>
        <w:pStyle w:val="Encabezado"/>
        <w:tabs>
          <w:tab w:val="left" w:pos="1485"/>
        </w:tabs>
        <w:jc w:val="right"/>
        <w:rPr>
          <w:rFonts w:ascii="Arial" w:eastAsia="Andale Sans UI" w:hAnsi="Arial" w:cs="Arial"/>
        </w:rPr>
      </w:pPr>
    </w:p>
    <w:p w14:paraId="4B693472" w14:textId="77777777" w:rsidR="00B01966" w:rsidRDefault="00B01966" w:rsidP="000343B2">
      <w:pPr>
        <w:pStyle w:val="Encabezado"/>
        <w:tabs>
          <w:tab w:val="left" w:pos="1485"/>
        </w:tabs>
        <w:jc w:val="right"/>
        <w:rPr>
          <w:rFonts w:ascii="Arial" w:eastAsia="Andale Sans UI" w:hAnsi="Arial" w:cs="Arial"/>
        </w:rPr>
      </w:pPr>
    </w:p>
    <w:p w14:paraId="7B25676E"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Universitario Código 219 -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410"/>
        <w:gridCol w:w="2693"/>
      </w:tblGrid>
      <w:tr w:rsidR="000343B2" w:rsidRPr="005B508E" w14:paraId="7C6BDE7C" w14:textId="77777777" w:rsidTr="00BA27E0">
        <w:trPr>
          <w:trHeight w:val="225"/>
        </w:trPr>
        <w:tc>
          <w:tcPr>
            <w:tcW w:w="9782" w:type="dxa"/>
            <w:gridSpan w:val="4"/>
            <w:tcBorders>
              <w:top w:val="single" w:sz="4" w:space="0" w:color="auto"/>
            </w:tcBorders>
            <w:shd w:val="clear" w:color="auto" w:fill="BFBFBF"/>
            <w:vAlign w:val="bottom"/>
          </w:tcPr>
          <w:p w14:paraId="64FDECA2"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 ÁREA FUNCIONAL</w:t>
            </w:r>
          </w:p>
        </w:tc>
      </w:tr>
      <w:tr w:rsidR="000343B2" w:rsidRPr="005B508E" w14:paraId="1C1C6E60" w14:textId="77777777" w:rsidTr="00BA27E0">
        <w:trPr>
          <w:trHeight w:val="240"/>
        </w:trPr>
        <w:tc>
          <w:tcPr>
            <w:tcW w:w="9782" w:type="dxa"/>
            <w:gridSpan w:val="4"/>
            <w:shd w:val="clear" w:color="auto" w:fill="FFFFFF"/>
            <w:vAlign w:val="bottom"/>
          </w:tcPr>
          <w:p w14:paraId="514340DE" w14:textId="77777777" w:rsidR="000343B2" w:rsidRPr="005B508E" w:rsidRDefault="000343B2" w:rsidP="00BA27E0">
            <w:pPr>
              <w:pStyle w:val="Ttulo2"/>
              <w:spacing w:before="0" w:after="0"/>
              <w:jc w:val="center"/>
              <w:rPr>
                <w:rFonts w:ascii="Arial" w:hAnsi="Arial" w:cs="Arial"/>
                <w:sz w:val="22"/>
                <w:szCs w:val="22"/>
                <w:highlight w:val="cyan"/>
                <w:lang w:val="es-MX"/>
              </w:rPr>
            </w:pPr>
            <w:r w:rsidRPr="003A7121">
              <w:rPr>
                <w:rFonts w:ascii="Arial" w:hAnsi="Arial" w:cs="Arial"/>
                <w:i w:val="0"/>
                <w:sz w:val="22"/>
                <w:szCs w:val="22"/>
                <w:lang w:val="es-MX"/>
              </w:rPr>
              <w:t xml:space="preserve">OFICINA ASESORA DE PLANEACIÓN </w:t>
            </w:r>
          </w:p>
        </w:tc>
      </w:tr>
      <w:tr w:rsidR="000343B2" w:rsidRPr="005B508E" w14:paraId="1C6FB6D7" w14:textId="77777777" w:rsidTr="00BA27E0">
        <w:trPr>
          <w:trHeight w:val="240"/>
        </w:trPr>
        <w:tc>
          <w:tcPr>
            <w:tcW w:w="9782" w:type="dxa"/>
            <w:gridSpan w:val="4"/>
            <w:shd w:val="clear" w:color="auto" w:fill="BFBFBF"/>
            <w:vAlign w:val="bottom"/>
          </w:tcPr>
          <w:p w14:paraId="09C317AB"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40D417FA" w14:textId="77777777" w:rsidTr="00BA27E0">
        <w:trPr>
          <w:trHeight w:val="450"/>
        </w:trPr>
        <w:tc>
          <w:tcPr>
            <w:tcW w:w="9782" w:type="dxa"/>
            <w:gridSpan w:val="4"/>
            <w:shd w:val="clear" w:color="auto" w:fill="auto"/>
            <w:vAlign w:val="bottom"/>
          </w:tcPr>
          <w:p w14:paraId="04C62708" w14:textId="77777777" w:rsidR="000343B2" w:rsidRPr="005B508E" w:rsidRDefault="000343B2" w:rsidP="00BA27E0">
            <w:pPr>
              <w:spacing w:line="240" w:lineRule="auto"/>
              <w:jc w:val="both"/>
              <w:rPr>
                <w:rFonts w:ascii="Arial" w:eastAsia="Arial" w:hAnsi="Arial" w:cs="Arial"/>
                <w:spacing w:val="-1"/>
                <w:lang w:val="es-MX"/>
              </w:rPr>
            </w:pPr>
            <w:r w:rsidRPr="005B508E">
              <w:rPr>
                <w:rFonts w:ascii="Arial" w:eastAsia="Arial" w:hAnsi="Arial" w:cs="Arial"/>
                <w:spacing w:val="-1"/>
                <w:lang w:val="es-MX"/>
              </w:rPr>
              <w:t>Organizar y ejecutar los procesos y procedimientos asignados a la Oficina Asesora de Planeación de la Unidad, de manera eficiente y oportuna, atendiendo las políticas institucionales y el Plan de Desarrollo del Distrito Capital.</w:t>
            </w:r>
          </w:p>
        </w:tc>
      </w:tr>
      <w:tr w:rsidR="000343B2" w:rsidRPr="005B508E" w14:paraId="177DF333" w14:textId="77777777" w:rsidTr="00BA27E0">
        <w:trPr>
          <w:trHeight w:val="240"/>
        </w:trPr>
        <w:tc>
          <w:tcPr>
            <w:tcW w:w="9782" w:type="dxa"/>
            <w:gridSpan w:val="4"/>
            <w:shd w:val="clear" w:color="auto" w:fill="BFBFBF"/>
            <w:vAlign w:val="bottom"/>
          </w:tcPr>
          <w:p w14:paraId="23A8A2E5"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057047A9" w14:textId="77777777" w:rsidTr="00BA27E0">
        <w:trPr>
          <w:trHeight w:val="225"/>
        </w:trPr>
        <w:tc>
          <w:tcPr>
            <w:tcW w:w="9782" w:type="dxa"/>
            <w:gridSpan w:val="4"/>
            <w:shd w:val="clear" w:color="auto" w:fill="auto"/>
            <w:vAlign w:val="bottom"/>
          </w:tcPr>
          <w:p w14:paraId="55E7B45B" w14:textId="77777777" w:rsidR="000343B2" w:rsidRPr="009D4F28" w:rsidRDefault="000343B2" w:rsidP="000343B2">
            <w:pPr>
              <w:pStyle w:val="Prrafodelista"/>
              <w:numPr>
                <w:ilvl w:val="0"/>
                <w:numId w:val="250"/>
              </w:numPr>
              <w:ind w:left="502"/>
              <w:jc w:val="both"/>
              <w:rPr>
                <w:rFonts w:ascii="Arial" w:hAnsi="Arial" w:cs="Arial"/>
                <w:sz w:val="22"/>
                <w:szCs w:val="22"/>
              </w:rPr>
            </w:pPr>
            <w:r w:rsidRPr="009D4F28">
              <w:rPr>
                <w:rFonts w:ascii="Arial" w:hAnsi="Arial" w:cs="Arial"/>
                <w:sz w:val="22"/>
                <w:szCs w:val="22"/>
              </w:rPr>
              <w:t xml:space="preserve">Adelantar la consolidación y articulación del seguimiento y evaluación de los planes y programas orientados al cumplimiento del Plan de Desarrollo Distrital, presentando los informes requeridos de manera oportuna y eficiente. </w:t>
            </w:r>
          </w:p>
          <w:p w14:paraId="34FEF62E" w14:textId="77777777" w:rsidR="000343B2" w:rsidRPr="009D4F28" w:rsidRDefault="000343B2" w:rsidP="000343B2">
            <w:pPr>
              <w:pStyle w:val="Prrafodelista"/>
              <w:numPr>
                <w:ilvl w:val="0"/>
                <w:numId w:val="250"/>
              </w:numPr>
              <w:ind w:left="502"/>
              <w:jc w:val="both"/>
              <w:rPr>
                <w:rFonts w:ascii="Arial" w:hAnsi="Arial" w:cs="Arial"/>
                <w:sz w:val="22"/>
                <w:szCs w:val="22"/>
              </w:rPr>
            </w:pPr>
            <w:r w:rsidRPr="009D4F28">
              <w:rPr>
                <w:rFonts w:ascii="Arial" w:hAnsi="Arial" w:cs="Arial"/>
                <w:sz w:val="22"/>
                <w:szCs w:val="22"/>
              </w:rPr>
              <w:t xml:space="preserve">Realizar las acciones que permitan la operatividad de los procesos de formulación, consolidación, seguimiento y evaluación de los planes estratégicos de la Unidad. </w:t>
            </w:r>
          </w:p>
          <w:p w14:paraId="34370480" w14:textId="77777777" w:rsidR="000343B2" w:rsidRPr="009D4F28" w:rsidRDefault="000343B2" w:rsidP="000343B2">
            <w:pPr>
              <w:pStyle w:val="Prrafodelista"/>
              <w:numPr>
                <w:ilvl w:val="0"/>
                <w:numId w:val="250"/>
              </w:numPr>
              <w:ind w:left="502"/>
              <w:jc w:val="both"/>
              <w:rPr>
                <w:rFonts w:ascii="Arial" w:hAnsi="Arial" w:cs="Arial"/>
                <w:sz w:val="22"/>
                <w:szCs w:val="22"/>
              </w:rPr>
            </w:pPr>
            <w:r w:rsidRPr="009D4F28">
              <w:rPr>
                <w:rFonts w:ascii="Arial" w:hAnsi="Arial" w:cs="Arial"/>
                <w:sz w:val="22"/>
                <w:szCs w:val="22"/>
              </w:rPr>
              <w:t>Realizar acompañamiento técnico a las áreas en la documentación de los procesos y procedimientos del Sistema de Gestión de la Unidad.</w:t>
            </w:r>
          </w:p>
          <w:p w14:paraId="3DB46869" w14:textId="77777777" w:rsidR="000343B2" w:rsidRPr="009D4F28" w:rsidRDefault="000343B2" w:rsidP="000343B2">
            <w:pPr>
              <w:pStyle w:val="Prrafodelista"/>
              <w:numPr>
                <w:ilvl w:val="0"/>
                <w:numId w:val="250"/>
              </w:numPr>
              <w:ind w:left="502"/>
              <w:jc w:val="both"/>
              <w:rPr>
                <w:rFonts w:ascii="Arial" w:hAnsi="Arial" w:cs="Arial"/>
                <w:sz w:val="22"/>
                <w:szCs w:val="22"/>
              </w:rPr>
            </w:pPr>
            <w:r w:rsidRPr="009D4F28">
              <w:rPr>
                <w:rFonts w:ascii="Arial" w:hAnsi="Arial" w:cs="Arial"/>
                <w:sz w:val="22"/>
                <w:szCs w:val="22"/>
              </w:rPr>
              <w:t xml:space="preserve">Mantener actualizados los manuales de procesos y procedimientos de la Unidad, para que estén disponibles para consulta de los servidores públicos de la Entidad. </w:t>
            </w:r>
          </w:p>
          <w:p w14:paraId="4D1649AD" w14:textId="77777777" w:rsidR="000343B2" w:rsidRPr="009D4F28" w:rsidRDefault="000343B2" w:rsidP="000343B2">
            <w:pPr>
              <w:pStyle w:val="Prrafodelista"/>
              <w:numPr>
                <w:ilvl w:val="0"/>
                <w:numId w:val="250"/>
              </w:numPr>
              <w:ind w:left="502"/>
              <w:jc w:val="both"/>
              <w:rPr>
                <w:rFonts w:ascii="Arial" w:hAnsi="Arial" w:cs="Arial"/>
                <w:sz w:val="22"/>
                <w:szCs w:val="22"/>
              </w:rPr>
            </w:pPr>
            <w:r w:rsidRPr="009D4F28">
              <w:rPr>
                <w:rFonts w:ascii="Arial" w:hAnsi="Arial" w:cs="Arial"/>
                <w:sz w:val="22"/>
                <w:szCs w:val="22"/>
              </w:rPr>
              <w:t>Brindar asistencia profesional en la elaboración del diagnóstico financiero y presupuestal de la Unidad y las proyecciones que se le soliciten de manera oportuna y eficiente.</w:t>
            </w:r>
          </w:p>
          <w:p w14:paraId="6B156144" w14:textId="77777777" w:rsidR="000343B2" w:rsidRPr="009D4F28" w:rsidRDefault="000343B2" w:rsidP="000343B2">
            <w:pPr>
              <w:pStyle w:val="Prrafodelista"/>
              <w:numPr>
                <w:ilvl w:val="0"/>
                <w:numId w:val="250"/>
              </w:numPr>
              <w:ind w:left="502"/>
              <w:jc w:val="both"/>
              <w:rPr>
                <w:rFonts w:ascii="Arial" w:hAnsi="Arial" w:cs="Arial"/>
                <w:sz w:val="22"/>
                <w:szCs w:val="22"/>
              </w:rPr>
            </w:pPr>
            <w:r w:rsidRPr="009D4F28">
              <w:rPr>
                <w:rFonts w:ascii="Arial" w:hAnsi="Arial" w:cs="Arial"/>
                <w:sz w:val="22"/>
                <w:szCs w:val="22"/>
              </w:rPr>
              <w:t xml:space="preserve">Orientar a las dependencias en la estructuración del anteproyecto de presupuesto de la Entidad, consolidando y ajustando la información pertinente, para la vigencia inmediatamente siguiente cumpliendo con la normatividad vigente. </w:t>
            </w:r>
          </w:p>
          <w:p w14:paraId="2E414B5D" w14:textId="77777777" w:rsidR="000343B2" w:rsidRPr="009D4F28" w:rsidRDefault="000343B2" w:rsidP="000343B2">
            <w:pPr>
              <w:pStyle w:val="Prrafodelista"/>
              <w:numPr>
                <w:ilvl w:val="0"/>
                <w:numId w:val="250"/>
              </w:numPr>
              <w:ind w:left="502"/>
              <w:jc w:val="both"/>
              <w:rPr>
                <w:rFonts w:ascii="Arial" w:hAnsi="Arial" w:cs="Arial"/>
                <w:sz w:val="22"/>
                <w:szCs w:val="22"/>
              </w:rPr>
            </w:pPr>
            <w:r w:rsidRPr="009D4F28">
              <w:rPr>
                <w:rFonts w:ascii="Arial" w:hAnsi="Arial" w:cs="Arial"/>
                <w:sz w:val="22"/>
                <w:szCs w:val="22"/>
              </w:rPr>
              <w:t>Consolidar el sistema de indicadores de gestión de los proyectos de inversión asignados y comprobar los resultados reales, frente a los estándares establecidos de manera eficiente y oportuna.</w:t>
            </w:r>
          </w:p>
          <w:p w14:paraId="19F50ABA" w14:textId="77777777" w:rsidR="000343B2" w:rsidRPr="009D4F28" w:rsidRDefault="000343B2" w:rsidP="000343B2">
            <w:pPr>
              <w:pStyle w:val="Prrafodelista"/>
              <w:numPr>
                <w:ilvl w:val="0"/>
                <w:numId w:val="250"/>
              </w:numPr>
              <w:ind w:left="502"/>
              <w:jc w:val="both"/>
              <w:rPr>
                <w:rFonts w:ascii="Arial" w:hAnsi="Arial" w:cs="Arial"/>
                <w:sz w:val="22"/>
                <w:szCs w:val="22"/>
              </w:rPr>
            </w:pPr>
            <w:r w:rsidRPr="009D4F28">
              <w:rPr>
                <w:rFonts w:ascii="Arial" w:hAnsi="Arial" w:cs="Arial"/>
                <w:sz w:val="22"/>
                <w:szCs w:val="22"/>
              </w:rPr>
              <w:t>Adelantar la implementación y seguimiento de los planes y acciones relacionadas con transparencia, rendición pública de cuentas y políticas públicas, de acuerdo con la normatividad vigente.</w:t>
            </w:r>
          </w:p>
          <w:p w14:paraId="68A9302C" w14:textId="77777777" w:rsidR="000343B2" w:rsidRPr="009D4F28" w:rsidRDefault="000343B2" w:rsidP="000343B2">
            <w:pPr>
              <w:pStyle w:val="Prrafodelista"/>
              <w:numPr>
                <w:ilvl w:val="0"/>
                <w:numId w:val="250"/>
              </w:numPr>
              <w:ind w:left="502"/>
              <w:jc w:val="both"/>
              <w:rPr>
                <w:rFonts w:ascii="Arial" w:hAnsi="Arial" w:cs="Arial"/>
                <w:sz w:val="22"/>
                <w:szCs w:val="22"/>
              </w:rPr>
            </w:pPr>
            <w:r w:rsidRPr="009D4F28">
              <w:rPr>
                <w:rFonts w:ascii="Arial" w:hAnsi="Arial" w:cs="Arial"/>
                <w:sz w:val="22"/>
                <w:szCs w:val="22"/>
              </w:rPr>
              <w:t xml:space="preserve">Proyectar las respuestas a los requerimientos de usuarios internos y/o externos presentados a la dependencia de acuerdo con las asignaciones realizadas por el jefe inmediato de manera oportuna y eficaz. </w:t>
            </w:r>
          </w:p>
          <w:p w14:paraId="3DAA0770" w14:textId="77777777" w:rsidR="000343B2" w:rsidRPr="009D4F28" w:rsidRDefault="000343B2" w:rsidP="000343B2">
            <w:pPr>
              <w:pStyle w:val="Prrafodelista"/>
              <w:numPr>
                <w:ilvl w:val="0"/>
                <w:numId w:val="250"/>
              </w:numPr>
              <w:spacing w:after="160" w:line="259" w:lineRule="auto"/>
              <w:ind w:left="502"/>
              <w:jc w:val="both"/>
              <w:rPr>
                <w:rFonts w:ascii="Arial" w:hAnsi="Arial" w:cs="Arial"/>
                <w:sz w:val="22"/>
                <w:szCs w:val="22"/>
              </w:rPr>
            </w:pPr>
            <w:r w:rsidRPr="009D4F28">
              <w:rPr>
                <w:rFonts w:ascii="Arial" w:hAnsi="Arial" w:cs="Arial"/>
                <w:sz w:val="22"/>
                <w:szCs w:val="22"/>
              </w:rPr>
              <w:t>Realizar y hacer seguimiento a la supervisión de los contratos a cargo de la dependencia y/o área en los temas asignados, para que sean ejecutados de acuerdo con los criterios establecidos.</w:t>
            </w:r>
          </w:p>
          <w:p w14:paraId="3EEC2C67" w14:textId="77777777" w:rsidR="000343B2" w:rsidRPr="009D4F28" w:rsidRDefault="000343B2" w:rsidP="000343B2">
            <w:pPr>
              <w:pStyle w:val="Prrafodelista"/>
              <w:numPr>
                <w:ilvl w:val="0"/>
                <w:numId w:val="250"/>
              </w:numPr>
              <w:ind w:left="502"/>
              <w:jc w:val="both"/>
              <w:rPr>
                <w:rFonts w:ascii="Arial" w:hAnsi="Arial" w:cs="Arial"/>
              </w:rPr>
            </w:pPr>
            <w:r w:rsidRPr="009D4F28">
              <w:rPr>
                <w:rFonts w:ascii="Arial" w:hAnsi="Arial" w:cs="Arial"/>
                <w:sz w:val="22"/>
                <w:szCs w:val="22"/>
              </w:rPr>
              <w:t>Las demás funciones que le sean asignadas por su jefe inmediato y que estén acordes con la naturaleza del cargo y el área de desempeño.</w:t>
            </w:r>
          </w:p>
        </w:tc>
      </w:tr>
      <w:tr w:rsidR="000343B2" w:rsidRPr="005B508E" w14:paraId="3D27E432" w14:textId="77777777" w:rsidTr="00BA27E0">
        <w:trPr>
          <w:trHeight w:val="225"/>
        </w:trPr>
        <w:tc>
          <w:tcPr>
            <w:tcW w:w="9782" w:type="dxa"/>
            <w:gridSpan w:val="4"/>
            <w:shd w:val="clear" w:color="auto" w:fill="BFBFBF"/>
            <w:vAlign w:val="bottom"/>
          </w:tcPr>
          <w:p w14:paraId="3F79C283" w14:textId="77777777" w:rsidR="000343B2" w:rsidRPr="005B508E" w:rsidRDefault="000343B2" w:rsidP="00BA27E0">
            <w:pPr>
              <w:pStyle w:val="Prrafodelista"/>
              <w:jc w:val="center"/>
              <w:rPr>
                <w:rFonts w:ascii="Arial" w:hAnsi="Arial" w:cs="Arial"/>
                <w:b/>
                <w:bCs/>
                <w:color w:val="000000"/>
                <w:sz w:val="22"/>
                <w:szCs w:val="22"/>
              </w:rPr>
            </w:pPr>
            <w:r w:rsidRPr="005B508E">
              <w:rPr>
                <w:rFonts w:ascii="Arial" w:hAnsi="Arial" w:cs="Arial"/>
                <w:b/>
                <w:bCs/>
                <w:color w:val="000000"/>
                <w:sz w:val="22"/>
                <w:szCs w:val="22"/>
              </w:rPr>
              <w:t>V. CONOCIMIENTOS BÁSICOS O ESENCIALES</w:t>
            </w:r>
          </w:p>
        </w:tc>
      </w:tr>
      <w:tr w:rsidR="000343B2" w:rsidRPr="005B508E" w14:paraId="2436E1B6" w14:textId="77777777" w:rsidTr="00BA27E0">
        <w:trPr>
          <w:trHeight w:val="823"/>
        </w:trPr>
        <w:tc>
          <w:tcPr>
            <w:tcW w:w="9782" w:type="dxa"/>
            <w:gridSpan w:val="4"/>
            <w:shd w:val="clear" w:color="auto" w:fill="auto"/>
          </w:tcPr>
          <w:p w14:paraId="3E6A2C61" w14:textId="77777777" w:rsidR="000343B2" w:rsidRPr="005B508E" w:rsidRDefault="000343B2" w:rsidP="000343B2">
            <w:pPr>
              <w:pStyle w:val="Prrafodelista"/>
              <w:numPr>
                <w:ilvl w:val="0"/>
                <w:numId w:val="160"/>
              </w:numPr>
              <w:spacing w:before="18"/>
              <w:ind w:left="502"/>
              <w:rPr>
                <w:rFonts w:ascii="Arial" w:hAnsi="Arial" w:cs="Arial"/>
                <w:bCs/>
                <w:color w:val="000000"/>
                <w:sz w:val="22"/>
                <w:szCs w:val="22"/>
              </w:rPr>
            </w:pPr>
            <w:r w:rsidRPr="005B508E">
              <w:rPr>
                <w:rFonts w:ascii="Arial" w:hAnsi="Arial" w:cs="Arial"/>
                <w:bCs/>
                <w:color w:val="000000"/>
                <w:sz w:val="22"/>
                <w:szCs w:val="22"/>
              </w:rPr>
              <w:lastRenderedPageBreak/>
              <w:t>Constitución Política de Colombia.</w:t>
            </w:r>
          </w:p>
          <w:p w14:paraId="0A355364" w14:textId="77777777" w:rsidR="000343B2" w:rsidRPr="005B508E" w:rsidRDefault="000343B2" w:rsidP="000343B2">
            <w:pPr>
              <w:pStyle w:val="Prrafodelista"/>
              <w:numPr>
                <w:ilvl w:val="0"/>
                <w:numId w:val="160"/>
              </w:numPr>
              <w:spacing w:before="18"/>
              <w:ind w:left="502"/>
              <w:rPr>
                <w:rFonts w:ascii="Arial" w:hAnsi="Arial" w:cs="Arial"/>
                <w:bCs/>
                <w:color w:val="000000"/>
                <w:sz w:val="22"/>
                <w:szCs w:val="22"/>
              </w:rPr>
            </w:pPr>
            <w:r w:rsidRPr="005B508E">
              <w:rPr>
                <w:rFonts w:ascii="Arial" w:hAnsi="Arial" w:cs="Arial"/>
                <w:bCs/>
                <w:color w:val="000000"/>
                <w:sz w:val="22"/>
                <w:szCs w:val="22"/>
              </w:rPr>
              <w:t>Estructura administrativa y funcional del Estado y del Distrito Capital.</w:t>
            </w:r>
          </w:p>
          <w:p w14:paraId="3ACCE81D" w14:textId="77777777" w:rsidR="000343B2" w:rsidRPr="005B508E" w:rsidRDefault="000343B2" w:rsidP="000343B2">
            <w:pPr>
              <w:pStyle w:val="Prrafodelista"/>
              <w:numPr>
                <w:ilvl w:val="0"/>
                <w:numId w:val="160"/>
              </w:numPr>
              <w:spacing w:before="18"/>
              <w:ind w:left="502"/>
              <w:rPr>
                <w:rFonts w:ascii="Arial" w:hAnsi="Arial" w:cs="Arial"/>
                <w:bCs/>
                <w:color w:val="000000"/>
                <w:sz w:val="22"/>
                <w:szCs w:val="22"/>
              </w:rPr>
            </w:pPr>
            <w:r w:rsidRPr="005B508E">
              <w:rPr>
                <w:rFonts w:ascii="Arial" w:hAnsi="Arial" w:cs="Arial"/>
                <w:bCs/>
                <w:color w:val="000000"/>
                <w:sz w:val="22"/>
                <w:szCs w:val="22"/>
              </w:rPr>
              <w:t xml:space="preserve">Plan de Desarrollo Distrital. </w:t>
            </w:r>
          </w:p>
          <w:p w14:paraId="61F170A2" w14:textId="77777777" w:rsidR="000343B2" w:rsidRPr="005B508E" w:rsidRDefault="000343B2" w:rsidP="000343B2">
            <w:pPr>
              <w:pStyle w:val="Prrafodelista"/>
              <w:numPr>
                <w:ilvl w:val="0"/>
                <w:numId w:val="160"/>
              </w:numPr>
              <w:spacing w:before="18"/>
              <w:ind w:left="502"/>
              <w:rPr>
                <w:rFonts w:ascii="Arial" w:hAnsi="Arial" w:cs="Arial"/>
                <w:bCs/>
                <w:color w:val="000000"/>
                <w:sz w:val="22"/>
                <w:szCs w:val="22"/>
              </w:rPr>
            </w:pPr>
            <w:r w:rsidRPr="005B508E">
              <w:rPr>
                <w:rFonts w:ascii="Arial" w:hAnsi="Arial" w:cs="Arial"/>
                <w:bCs/>
                <w:color w:val="000000"/>
                <w:sz w:val="22"/>
                <w:szCs w:val="22"/>
              </w:rPr>
              <w:t>Marco estratégico de la Unidad Administrativa Especial de Rehabilitación y Mantenimiento Vial.</w:t>
            </w:r>
          </w:p>
          <w:p w14:paraId="067AD75D" w14:textId="77777777" w:rsidR="000343B2" w:rsidRPr="005B508E" w:rsidRDefault="000343B2" w:rsidP="000343B2">
            <w:pPr>
              <w:pStyle w:val="Prrafodelista"/>
              <w:numPr>
                <w:ilvl w:val="0"/>
                <w:numId w:val="160"/>
              </w:numPr>
              <w:spacing w:before="18"/>
              <w:ind w:left="502"/>
              <w:rPr>
                <w:rFonts w:ascii="Arial" w:hAnsi="Arial" w:cs="Arial"/>
                <w:bCs/>
                <w:color w:val="000000"/>
                <w:sz w:val="22"/>
                <w:szCs w:val="22"/>
              </w:rPr>
            </w:pPr>
            <w:r w:rsidRPr="005B508E">
              <w:rPr>
                <w:rFonts w:ascii="Arial" w:hAnsi="Arial" w:cs="Arial"/>
                <w:bCs/>
                <w:color w:val="000000"/>
                <w:sz w:val="22"/>
                <w:szCs w:val="22"/>
              </w:rPr>
              <w:t>Organización administrativa y procedimental del Distrito Capital.</w:t>
            </w:r>
          </w:p>
          <w:p w14:paraId="31A4BC77" w14:textId="77777777" w:rsidR="000343B2" w:rsidRPr="005B508E" w:rsidRDefault="000343B2" w:rsidP="000343B2">
            <w:pPr>
              <w:pStyle w:val="Prrafodelista"/>
              <w:numPr>
                <w:ilvl w:val="0"/>
                <w:numId w:val="160"/>
              </w:numPr>
              <w:spacing w:before="18"/>
              <w:ind w:left="502"/>
              <w:rPr>
                <w:rFonts w:ascii="Arial" w:hAnsi="Arial" w:cs="Arial"/>
                <w:bCs/>
                <w:color w:val="000000"/>
                <w:sz w:val="22"/>
                <w:szCs w:val="22"/>
              </w:rPr>
            </w:pPr>
            <w:r w:rsidRPr="005B508E">
              <w:rPr>
                <w:rFonts w:ascii="Arial" w:hAnsi="Arial" w:cs="Arial"/>
                <w:bCs/>
                <w:color w:val="000000"/>
                <w:sz w:val="22"/>
                <w:szCs w:val="22"/>
              </w:rPr>
              <w:t>Planeación estratégica.</w:t>
            </w:r>
          </w:p>
          <w:p w14:paraId="17DEE51E" w14:textId="77777777" w:rsidR="000343B2" w:rsidRPr="005B508E" w:rsidRDefault="000343B2" w:rsidP="000343B2">
            <w:pPr>
              <w:pStyle w:val="Prrafodelista"/>
              <w:numPr>
                <w:ilvl w:val="0"/>
                <w:numId w:val="160"/>
              </w:numPr>
              <w:spacing w:before="18"/>
              <w:ind w:left="502"/>
              <w:rPr>
                <w:rFonts w:ascii="Arial" w:hAnsi="Arial" w:cs="Arial"/>
                <w:bCs/>
                <w:color w:val="000000"/>
                <w:sz w:val="22"/>
                <w:szCs w:val="22"/>
              </w:rPr>
            </w:pPr>
            <w:r w:rsidRPr="005B508E">
              <w:rPr>
                <w:rFonts w:ascii="Arial" w:hAnsi="Arial" w:cs="Arial"/>
                <w:bCs/>
                <w:color w:val="000000"/>
                <w:sz w:val="22"/>
                <w:szCs w:val="22"/>
              </w:rPr>
              <w:t>Presupuesto y Finanzas Públicas.</w:t>
            </w:r>
          </w:p>
          <w:p w14:paraId="5D08791A" w14:textId="77777777" w:rsidR="000343B2" w:rsidRPr="005B508E" w:rsidRDefault="000343B2" w:rsidP="000343B2">
            <w:pPr>
              <w:pStyle w:val="Prrafodelista"/>
              <w:numPr>
                <w:ilvl w:val="0"/>
                <w:numId w:val="160"/>
              </w:numPr>
              <w:spacing w:before="18"/>
              <w:ind w:left="502"/>
              <w:rPr>
                <w:rFonts w:ascii="Arial" w:hAnsi="Arial" w:cs="Arial"/>
                <w:bCs/>
                <w:color w:val="000000"/>
                <w:sz w:val="22"/>
                <w:szCs w:val="22"/>
              </w:rPr>
            </w:pPr>
            <w:r w:rsidRPr="005B508E">
              <w:rPr>
                <w:rFonts w:ascii="Arial" w:hAnsi="Arial" w:cs="Arial"/>
                <w:bCs/>
                <w:color w:val="000000"/>
                <w:sz w:val="22"/>
                <w:szCs w:val="22"/>
              </w:rPr>
              <w:t>Formulación y evaluación de proyectos de inversión.</w:t>
            </w:r>
          </w:p>
          <w:p w14:paraId="291AC60B" w14:textId="77777777" w:rsidR="000343B2" w:rsidRPr="005B508E" w:rsidRDefault="000343B2" w:rsidP="000343B2">
            <w:pPr>
              <w:pStyle w:val="Prrafodelista"/>
              <w:numPr>
                <w:ilvl w:val="0"/>
                <w:numId w:val="160"/>
              </w:numPr>
              <w:spacing w:before="18"/>
              <w:ind w:left="502"/>
              <w:rPr>
                <w:rFonts w:ascii="Arial" w:hAnsi="Arial" w:cs="Arial"/>
                <w:bCs/>
                <w:color w:val="000000"/>
                <w:sz w:val="22"/>
                <w:szCs w:val="22"/>
              </w:rPr>
            </w:pPr>
            <w:r w:rsidRPr="005B508E">
              <w:rPr>
                <w:rFonts w:ascii="Arial" w:hAnsi="Arial" w:cs="Arial"/>
                <w:bCs/>
                <w:color w:val="000000"/>
                <w:sz w:val="22"/>
                <w:szCs w:val="22"/>
              </w:rPr>
              <w:t>Herramientas de monitoreo y seguimiento a la gestión.</w:t>
            </w:r>
          </w:p>
          <w:p w14:paraId="032C678C" w14:textId="77777777" w:rsidR="000343B2" w:rsidRPr="005B508E" w:rsidRDefault="000343B2" w:rsidP="000343B2">
            <w:pPr>
              <w:pStyle w:val="Prrafodelista"/>
              <w:numPr>
                <w:ilvl w:val="0"/>
                <w:numId w:val="160"/>
              </w:numPr>
              <w:spacing w:before="18"/>
              <w:ind w:left="502"/>
              <w:rPr>
                <w:rFonts w:ascii="Arial" w:hAnsi="Arial" w:cs="Arial"/>
                <w:bCs/>
                <w:color w:val="000000"/>
                <w:sz w:val="22"/>
                <w:szCs w:val="22"/>
              </w:rPr>
            </w:pPr>
            <w:r w:rsidRPr="005B508E">
              <w:rPr>
                <w:rFonts w:ascii="Arial" w:hAnsi="Arial" w:cs="Arial"/>
                <w:bCs/>
                <w:color w:val="000000"/>
                <w:sz w:val="22"/>
                <w:szCs w:val="22"/>
              </w:rPr>
              <w:t>Transparencia y rendición de cuentas.</w:t>
            </w:r>
          </w:p>
          <w:p w14:paraId="598D0747" w14:textId="77777777" w:rsidR="000343B2" w:rsidRPr="005B508E" w:rsidRDefault="000343B2" w:rsidP="000343B2">
            <w:pPr>
              <w:pStyle w:val="Prrafodelista"/>
              <w:numPr>
                <w:ilvl w:val="0"/>
                <w:numId w:val="160"/>
              </w:numPr>
              <w:spacing w:before="18"/>
              <w:ind w:left="502"/>
              <w:rPr>
                <w:rFonts w:ascii="Arial" w:hAnsi="Arial" w:cs="Arial"/>
                <w:bCs/>
                <w:color w:val="000000"/>
                <w:sz w:val="22"/>
                <w:szCs w:val="22"/>
              </w:rPr>
            </w:pPr>
            <w:r w:rsidRPr="005B508E">
              <w:rPr>
                <w:rFonts w:ascii="Arial" w:hAnsi="Arial" w:cs="Arial"/>
                <w:bCs/>
                <w:color w:val="000000"/>
                <w:sz w:val="22"/>
                <w:szCs w:val="22"/>
              </w:rPr>
              <w:t xml:space="preserve">Redacción y ortografía. </w:t>
            </w:r>
          </w:p>
          <w:p w14:paraId="125D0916" w14:textId="77777777" w:rsidR="000343B2" w:rsidRPr="005B508E" w:rsidRDefault="000343B2" w:rsidP="000343B2">
            <w:pPr>
              <w:pStyle w:val="Prrafodelista"/>
              <w:numPr>
                <w:ilvl w:val="0"/>
                <w:numId w:val="160"/>
              </w:numPr>
              <w:spacing w:before="18"/>
              <w:ind w:left="502"/>
              <w:rPr>
                <w:rFonts w:ascii="Arial" w:hAnsi="Arial" w:cs="Arial"/>
                <w:bCs/>
                <w:color w:val="000000"/>
                <w:sz w:val="22"/>
                <w:szCs w:val="22"/>
              </w:rPr>
            </w:pPr>
            <w:r w:rsidRPr="005B508E">
              <w:rPr>
                <w:rFonts w:ascii="Arial" w:hAnsi="Arial" w:cs="Arial"/>
                <w:bCs/>
                <w:color w:val="000000"/>
                <w:sz w:val="22"/>
                <w:szCs w:val="22"/>
              </w:rPr>
              <w:t xml:space="preserve">Manejo de herramientas ofimáticas. </w:t>
            </w:r>
          </w:p>
          <w:p w14:paraId="163256C1" w14:textId="77777777" w:rsidR="000343B2" w:rsidRPr="005B508E" w:rsidRDefault="000343B2" w:rsidP="000343B2">
            <w:pPr>
              <w:pStyle w:val="Prrafodelista"/>
              <w:numPr>
                <w:ilvl w:val="0"/>
                <w:numId w:val="160"/>
              </w:numPr>
              <w:spacing w:before="18"/>
              <w:ind w:left="502"/>
              <w:rPr>
                <w:rFonts w:ascii="Arial" w:hAnsi="Arial" w:cs="Arial"/>
                <w:bCs/>
                <w:color w:val="000000"/>
                <w:sz w:val="22"/>
                <w:szCs w:val="22"/>
              </w:rPr>
            </w:pPr>
            <w:r w:rsidRPr="005B508E">
              <w:rPr>
                <w:rFonts w:ascii="Arial" w:hAnsi="Arial" w:cs="Arial"/>
                <w:bCs/>
                <w:color w:val="000000"/>
                <w:sz w:val="22"/>
                <w:szCs w:val="22"/>
              </w:rPr>
              <w:t>Sistemas de Gestión Pública.</w:t>
            </w:r>
          </w:p>
        </w:tc>
      </w:tr>
      <w:tr w:rsidR="000343B2" w:rsidRPr="005B508E" w14:paraId="3E4AC36B" w14:textId="77777777" w:rsidTr="00BA27E0">
        <w:trPr>
          <w:trHeight w:val="225"/>
        </w:trPr>
        <w:tc>
          <w:tcPr>
            <w:tcW w:w="9782" w:type="dxa"/>
            <w:gridSpan w:val="4"/>
            <w:shd w:val="clear" w:color="auto" w:fill="BFBFBF"/>
          </w:tcPr>
          <w:p w14:paraId="687DD46A"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307C5DA7" w14:textId="77777777" w:rsidTr="00BA27E0">
        <w:trPr>
          <w:trHeight w:val="225"/>
        </w:trPr>
        <w:tc>
          <w:tcPr>
            <w:tcW w:w="4679" w:type="dxa"/>
            <w:gridSpan w:val="2"/>
            <w:shd w:val="clear" w:color="auto" w:fill="FFFFFF"/>
          </w:tcPr>
          <w:p w14:paraId="5537C2B3"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57353D45"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6F366F0F" w14:textId="77777777" w:rsidTr="00BA27E0">
        <w:trPr>
          <w:trHeight w:val="225"/>
        </w:trPr>
        <w:tc>
          <w:tcPr>
            <w:tcW w:w="4679" w:type="dxa"/>
            <w:gridSpan w:val="2"/>
            <w:shd w:val="clear" w:color="auto" w:fill="FFFFFF"/>
          </w:tcPr>
          <w:p w14:paraId="2E21A47D"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5BB01A90"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0DF7E746"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7A701D8D"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3A2AA21C"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1099D7A1"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p w14:paraId="78F1EB97" w14:textId="77777777" w:rsidR="000343B2" w:rsidRPr="005B508E" w:rsidRDefault="000343B2" w:rsidP="00BA27E0">
            <w:pPr>
              <w:jc w:val="both"/>
              <w:rPr>
                <w:rFonts w:ascii="Arial" w:hAnsi="Arial" w:cs="Arial"/>
                <w:bCs/>
              </w:rPr>
            </w:pPr>
          </w:p>
        </w:tc>
        <w:tc>
          <w:tcPr>
            <w:tcW w:w="5103" w:type="dxa"/>
            <w:gridSpan w:val="2"/>
            <w:shd w:val="clear" w:color="auto" w:fill="FFFFFF"/>
          </w:tcPr>
          <w:p w14:paraId="73E7F138"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241DEACE"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2AC5A53F"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7B613581"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5B4E8AFA" w14:textId="77777777" w:rsidR="000343B2" w:rsidRPr="005B508E" w:rsidRDefault="000343B2" w:rsidP="00BA27E0">
            <w:pPr>
              <w:jc w:val="both"/>
              <w:rPr>
                <w:rFonts w:ascii="Arial" w:hAnsi="Arial" w:cs="Arial"/>
                <w:bCs/>
              </w:rPr>
            </w:pPr>
          </w:p>
        </w:tc>
      </w:tr>
      <w:tr w:rsidR="000343B2" w:rsidRPr="005B508E" w14:paraId="061E7DF8"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64F9547"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1A424C5C"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5AD336E8"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73EE5BBD"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71DCBBE8"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7C783212" w14:textId="77777777" w:rsidR="000343B2" w:rsidRDefault="000343B2" w:rsidP="00BA27E0">
            <w:pPr>
              <w:spacing w:line="240" w:lineRule="auto"/>
              <w:rPr>
                <w:rFonts w:ascii="Arial" w:hAnsi="Arial" w:cs="Arial"/>
                <w:b/>
                <w:u w:val="single"/>
                <w:lang w:val="es-MX"/>
              </w:rPr>
            </w:pPr>
            <w:r w:rsidRPr="000D0583">
              <w:rPr>
                <w:rFonts w:ascii="Arial" w:hAnsi="Arial" w:cs="Arial"/>
                <w:b/>
                <w:u w:val="single"/>
                <w:lang w:val="es-MX"/>
              </w:rPr>
              <w:t>Planeación Estatal</w:t>
            </w:r>
          </w:p>
          <w:p w14:paraId="2A25D5C6" w14:textId="77777777" w:rsidR="000343B2" w:rsidRPr="000D0583" w:rsidRDefault="000343B2" w:rsidP="00BA27E0">
            <w:pPr>
              <w:spacing w:line="240" w:lineRule="auto"/>
              <w:rPr>
                <w:rFonts w:ascii="Arial" w:hAnsi="Arial" w:cs="Arial"/>
                <w:b/>
                <w:u w:val="single"/>
                <w:lang w:val="es-MX"/>
              </w:rPr>
            </w:pPr>
            <w:r w:rsidRPr="000D0583">
              <w:rPr>
                <w:rFonts w:ascii="Arial" w:hAnsi="Arial" w:cs="Arial"/>
                <w:b/>
                <w:u w:val="single"/>
                <w:lang w:val="es-MX"/>
              </w:rPr>
              <w:t>Gestión Servicios administrativos</w:t>
            </w:r>
          </w:p>
          <w:p w14:paraId="0886E2E0" w14:textId="77777777" w:rsidR="000343B2" w:rsidRPr="000D0583" w:rsidRDefault="000343B2" w:rsidP="00BA27E0">
            <w:pPr>
              <w:spacing w:line="240" w:lineRule="auto"/>
              <w:rPr>
                <w:rFonts w:ascii="Arial" w:hAnsi="Arial" w:cs="Arial"/>
                <w:b/>
                <w:u w:val="single"/>
                <w:lang w:val="es-MX"/>
              </w:rPr>
            </w:pPr>
          </w:p>
          <w:p w14:paraId="39BA6BF7" w14:textId="77777777" w:rsidR="000343B2" w:rsidRPr="005B508E" w:rsidRDefault="000343B2" w:rsidP="00BA27E0">
            <w:pPr>
              <w:pStyle w:val="Prrafodelista"/>
              <w:suppressAutoHyphens w:val="0"/>
              <w:ind w:left="714"/>
              <w:rPr>
                <w:rFonts w:ascii="Arial" w:hAnsi="Arial" w:cs="Arial"/>
                <w:b/>
                <w:bCs/>
                <w:lang w:val="es-MX"/>
              </w:rPr>
            </w:pPr>
          </w:p>
        </w:tc>
        <w:tc>
          <w:tcPr>
            <w:tcW w:w="5245" w:type="dxa"/>
            <w:gridSpan w:val="3"/>
            <w:tcBorders>
              <w:top w:val="single" w:sz="4" w:space="0" w:color="auto"/>
              <w:left w:val="single" w:sz="4" w:space="0" w:color="auto"/>
              <w:bottom w:val="single" w:sz="4" w:space="0" w:color="auto"/>
              <w:right w:val="single" w:sz="4" w:space="0" w:color="auto"/>
            </w:tcBorders>
          </w:tcPr>
          <w:p w14:paraId="3FCCAC3C"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Integridad institucional</w:t>
            </w:r>
          </w:p>
          <w:p w14:paraId="29F85AE8"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Capacidad de análisis</w:t>
            </w:r>
          </w:p>
          <w:p w14:paraId="37C43958" w14:textId="77777777" w:rsidR="000343B2" w:rsidRPr="006D19F7" w:rsidRDefault="000343B2" w:rsidP="00BA27E0">
            <w:pPr>
              <w:pStyle w:val="Prrafodelista"/>
              <w:suppressAutoHyphens w:val="0"/>
              <w:ind w:left="714"/>
              <w:rPr>
                <w:rFonts w:ascii="Arial" w:hAnsi="Arial" w:cs="Arial"/>
                <w:sz w:val="22"/>
                <w:szCs w:val="22"/>
                <w:lang w:val="es-MX" w:eastAsia="en-US"/>
              </w:rPr>
            </w:pPr>
          </w:p>
          <w:p w14:paraId="7DD8AE3F" w14:textId="77777777" w:rsidR="000343B2" w:rsidRDefault="000343B2" w:rsidP="000343B2">
            <w:pPr>
              <w:pStyle w:val="Prrafodelista"/>
              <w:numPr>
                <w:ilvl w:val="0"/>
                <w:numId w:val="213"/>
              </w:numPr>
              <w:suppressAutoHyphens w:val="0"/>
              <w:spacing w:after="200"/>
              <w:rPr>
                <w:rFonts w:ascii="Arial" w:hAnsi="Arial" w:cs="Arial"/>
                <w:sz w:val="22"/>
                <w:szCs w:val="22"/>
                <w:lang w:val="es-MX" w:eastAsia="en-US"/>
              </w:rPr>
            </w:pPr>
            <w:r>
              <w:rPr>
                <w:rFonts w:ascii="Arial" w:hAnsi="Arial" w:cs="Arial"/>
                <w:sz w:val="22"/>
                <w:szCs w:val="22"/>
                <w:lang w:val="es-MX" w:eastAsia="en-US"/>
              </w:rPr>
              <w:t>Transparencia</w:t>
            </w:r>
          </w:p>
          <w:p w14:paraId="7CA19973" w14:textId="77777777" w:rsidR="000343B2" w:rsidRDefault="000343B2" w:rsidP="000343B2">
            <w:pPr>
              <w:pStyle w:val="Prrafodelista"/>
              <w:numPr>
                <w:ilvl w:val="0"/>
                <w:numId w:val="213"/>
              </w:numPr>
              <w:suppressAutoHyphens w:val="0"/>
              <w:spacing w:after="200"/>
              <w:rPr>
                <w:rFonts w:ascii="Arial" w:hAnsi="Arial" w:cs="Arial"/>
                <w:sz w:val="22"/>
                <w:szCs w:val="22"/>
                <w:lang w:val="es-MX" w:eastAsia="en-US"/>
              </w:rPr>
            </w:pPr>
            <w:r>
              <w:rPr>
                <w:rFonts w:ascii="Arial" w:hAnsi="Arial" w:cs="Arial"/>
                <w:sz w:val="22"/>
                <w:szCs w:val="22"/>
                <w:lang w:val="es-MX" w:eastAsia="en-US"/>
              </w:rPr>
              <w:t>Gestión de procedimientos de calidad</w:t>
            </w:r>
          </w:p>
          <w:p w14:paraId="5E88C6A3" w14:textId="77777777" w:rsidR="000343B2" w:rsidRDefault="000343B2" w:rsidP="000343B2">
            <w:pPr>
              <w:pStyle w:val="Prrafodelista"/>
              <w:numPr>
                <w:ilvl w:val="0"/>
                <w:numId w:val="213"/>
              </w:numPr>
              <w:suppressAutoHyphens w:val="0"/>
              <w:spacing w:after="200"/>
              <w:rPr>
                <w:rFonts w:ascii="Arial" w:hAnsi="Arial" w:cs="Arial"/>
                <w:sz w:val="22"/>
                <w:szCs w:val="22"/>
                <w:lang w:val="es-MX" w:eastAsia="en-US"/>
              </w:rPr>
            </w:pPr>
            <w:r>
              <w:rPr>
                <w:rFonts w:ascii="Arial" w:hAnsi="Arial" w:cs="Arial"/>
                <w:sz w:val="22"/>
                <w:szCs w:val="22"/>
                <w:lang w:val="es-MX" w:eastAsia="en-US"/>
              </w:rPr>
              <w:t>Toma de decisiones</w:t>
            </w:r>
          </w:p>
          <w:p w14:paraId="403950C7" w14:textId="77777777" w:rsidR="000343B2" w:rsidRPr="005B508E" w:rsidRDefault="000343B2" w:rsidP="000343B2">
            <w:pPr>
              <w:pStyle w:val="Prrafodelista"/>
              <w:numPr>
                <w:ilvl w:val="0"/>
                <w:numId w:val="213"/>
              </w:numPr>
              <w:suppressAutoHyphens w:val="0"/>
              <w:spacing w:after="200"/>
              <w:rPr>
                <w:rFonts w:ascii="Arial" w:hAnsi="Arial" w:cs="Arial"/>
                <w:b/>
                <w:bCs/>
                <w:lang w:val="es-MX"/>
              </w:rPr>
            </w:pPr>
            <w:r>
              <w:rPr>
                <w:rFonts w:ascii="Arial" w:hAnsi="Arial" w:cs="Arial"/>
                <w:sz w:val="22"/>
                <w:szCs w:val="22"/>
                <w:lang w:val="es-MX" w:eastAsia="en-US"/>
              </w:rPr>
              <w:t>Resolución de conflictos</w:t>
            </w:r>
          </w:p>
        </w:tc>
      </w:tr>
      <w:tr w:rsidR="000343B2" w:rsidRPr="005B508E" w14:paraId="6F941FF8" w14:textId="77777777" w:rsidTr="00BA27E0">
        <w:tc>
          <w:tcPr>
            <w:tcW w:w="9782" w:type="dxa"/>
            <w:gridSpan w:val="4"/>
            <w:shd w:val="clear" w:color="auto" w:fill="BFBFBF"/>
          </w:tcPr>
          <w:p w14:paraId="3C219669"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color w:val="auto"/>
              </w:rPr>
              <w:t xml:space="preserve">VIII. REQUISITOS DE FORMACIÓN ACADÉMICA Y EXPERIENCIA </w:t>
            </w:r>
          </w:p>
        </w:tc>
      </w:tr>
      <w:tr w:rsidR="000343B2" w:rsidRPr="005B508E" w14:paraId="0C1A5FB6" w14:textId="77777777" w:rsidTr="00BA27E0">
        <w:tc>
          <w:tcPr>
            <w:tcW w:w="7089" w:type="dxa"/>
            <w:gridSpan w:val="3"/>
            <w:shd w:val="clear" w:color="auto" w:fill="FFFFFF"/>
          </w:tcPr>
          <w:p w14:paraId="209B6787"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693" w:type="dxa"/>
            <w:shd w:val="clear" w:color="auto" w:fill="FFFFFF"/>
          </w:tcPr>
          <w:p w14:paraId="04DF7865"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58819FF4" w14:textId="77777777" w:rsidTr="00BA27E0">
        <w:tc>
          <w:tcPr>
            <w:tcW w:w="7089" w:type="dxa"/>
            <w:gridSpan w:val="3"/>
            <w:shd w:val="clear" w:color="auto" w:fill="FFFFFF"/>
          </w:tcPr>
          <w:p w14:paraId="6AD67240" w14:textId="77777777" w:rsidR="000343B2" w:rsidRPr="005B508E" w:rsidRDefault="000343B2" w:rsidP="00BA27E0">
            <w:pPr>
              <w:jc w:val="both"/>
              <w:rPr>
                <w:rFonts w:ascii="Arial" w:hAnsi="Arial" w:cs="Arial"/>
              </w:rPr>
            </w:pPr>
            <w:r w:rsidRPr="005B508E">
              <w:rPr>
                <w:rFonts w:ascii="Arial" w:hAnsi="Arial" w:cs="Arial"/>
              </w:rPr>
              <w:lastRenderedPageBreak/>
              <w:t>Título profesional en una de las siguientes disciplinas académicas:</w:t>
            </w:r>
          </w:p>
          <w:p w14:paraId="3FE9F6BD" w14:textId="77777777" w:rsidR="000343B2" w:rsidRPr="005B508E" w:rsidRDefault="000343B2" w:rsidP="00BA27E0">
            <w:pPr>
              <w:pStyle w:val="Prrafodelista"/>
              <w:numPr>
                <w:ilvl w:val="1"/>
                <w:numId w:val="1"/>
              </w:numPr>
              <w:ind w:left="644"/>
              <w:jc w:val="both"/>
              <w:rPr>
                <w:rFonts w:ascii="Arial" w:hAnsi="Arial" w:cs="Arial"/>
                <w:sz w:val="22"/>
                <w:szCs w:val="22"/>
              </w:rPr>
            </w:pPr>
            <w:r w:rsidRPr="005B508E">
              <w:rPr>
                <w:rFonts w:ascii="Arial" w:hAnsi="Arial" w:cs="Arial"/>
                <w:sz w:val="22"/>
                <w:szCs w:val="22"/>
              </w:rPr>
              <w:t xml:space="preserve">Título profesional en las disciplinas académicas de Administración, Administración Financiera, Administración Pública, Administración Pública Territorial, Administración de Empresas, Administración de Empresas y Finanzas, Administración y Dirección de Empresas, Administración de Negocios, Administración y Negocios Internacionales, Administración en Finanzas y Negocios internacionales, Administración y Finanzas, Finanzas y Relaciones Internacionales, del Núcleo Básico de Conocimiento </w:t>
            </w:r>
            <w:r w:rsidRPr="005B508E">
              <w:rPr>
                <w:rFonts w:ascii="Arial" w:hAnsi="Arial" w:cs="Arial"/>
                <w:b/>
                <w:sz w:val="22"/>
                <w:szCs w:val="22"/>
              </w:rPr>
              <w:t>ADMINISTRACIÓN.</w:t>
            </w:r>
          </w:p>
          <w:p w14:paraId="0DAB834F" w14:textId="77777777" w:rsidR="000343B2" w:rsidRPr="005B508E" w:rsidRDefault="000343B2" w:rsidP="00BA27E0">
            <w:pPr>
              <w:pStyle w:val="Prrafodelista"/>
              <w:numPr>
                <w:ilvl w:val="1"/>
                <w:numId w:val="1"/>
              </w:numPr>
              <w:ind w:left="644"/>
              <w:jc w:val="both"/>
              <w:rPr>
                <w:rFonts w:ascii="Arial" w:hAnsi="Arial" w:cs="Arial"/>
                <w:sz w:val="22"/>
                <w:szCs w:val="22"/>
              </w:rPr>
            </w:pPr>
            <w:r w:rsidRPr="005B508E">
              <w:rPr>
                <w:rFonts w:ascii="Arial" w:hAnsi="Arial" w:cs="Arial"/>
                <w:sz w:val="22"/>
                <w:szCs w:val="22"/>
              </w:rPr>
              <w:t xml:space="preserve">Título profesional en las disciplinas académicas de Economía, Negocios Internacionales, Comercio Internacional, Comercio Exterior, Finanzas y Comercio Exterior, Comercio Internacional y Finanzas, Comercio y Negocios Internacionales, Relaciones Económicas Internacionales, Economía y Finanzas Internacionales, Negocios y Relaciones Internacionales, Finanzas y Comercio Internacional, Desarrollo Territorial del Núcleo Básico de Conocimiento </w:t>
            </w:r>
            <w:r w:rsidRPr="005B508E">
              <w:rPr>
                <w:rFonts w:ascii="Arial" w:hAnsi="Arial" w:cs="Arial"/>
                <w:b/>
                <w:sz w:val="22"/>
                <w:szCs w:val="22"/>
              </w:rPr>
              <w:t>ECONOMÍA</w:t>
            </w:r>
            <w:r w:rsidRPr="005B508E">
              <w:rPr>
                <w:rFonts w:ascii="Arial" w:hAnsi="Arial" w:cs="Arial"/>
                <w:sz w:val="22"/>
                <w:szCs w:val="22"/>
              </w:rPr>
              <w:t>.</w:t>
            </w:r>
          </w:p>
          <w:p w14:paraId="07D92E97" w14:textId="77777777" w:rsidR="000343B2" w:rsidRPr="005B508E" w:rsidRDefault="000343B2" w:rsidP="00BA27E0">
            <w:pPr>
              <w:pStyle w:val="Prrafodelista"/>
              <w:numPr>
                <w:ilvl w:val="1"/>
                <w:numId w:val="1"/>
              </w:numPr>
              <w:ind w:left="644"/>
              <w:jc w:val="both"/>
              <w:rPr>
                <w:rFonts w:ascii="Arial" w:hAnsi="Arial" w:cs="Arial"/>
                <w:sz w:val="22"/>
                <w:szCs w:val="22"/>
              </w:rPr>
            </w:pPr>
            <w:r w:rsidRPr="005B508E">
              <w:rPr>
                <w:rFonts w:ascii="Arial" w:hAnsi="Arial" w:cs="Arial"/>
                <w:sz w:val="22"/>
                <w:szCs w:val="22"/>
              </w:rPr>
              <w:t xml:space="preserve">Título profesional en la disciplina académica de Contaduría Pública, del Núcleo Básico de Conocimiento de </w:t>
            </w:r>
            <w:r w:rsidRPr="005B508E">
              <w:rPr>
                <w:rFonts w:ascii="Arial" w:hAnsi="Arial" w:cs="Arial"/>
                <w:b/>
                <w:sz w:val="22"/>
                <w:szCs w:val="22"/>
              </w:rPr>
              <w:t>CONTADURÍA PÚBLICA.</w:t>
            </w:r>
          </w:p>
          <w:p w14:paraId="31DD15DF" w14:textId="77777777" w:rsidR="000343B2" w:rsidRPr="005B508E" w:rsidRDefault="000343B2" w:rsidP="00BA27E0">
            <w:pPr>
              <w:pStyle w:val="Prrafodelista"/>
              <w:numPr>
                <w:ilvl w:val="1"/>
                <w:numId w:val="1"/>
              </w:numPr>
              <w:ind w:left="644"/>
              <w:jc w:val="both"/>
              <w:rPr>
                <w:rFonts w:ascii="Arial" w:hAnsi="Arial" w:cs="Arial"/>
                <w:b/>
                <w:sz w:val="22"/>
                <w:szCs w:val="22"/>
              </w:rPr>
            </w:pPr>
            <w:r w:rsidRPr="005B508E">
              <w:rPr>
                <w:rFonts w:ascii="Arial" w:hAnsi="Arial" w:cs="Arial"/>
                <w:sz w:val="22"/>
                <w:szCs w:val="22"/>
              </w:rPr>
              <w:t xml:space="preserve">Título profesional en las disciplinas académicas de Ingeniería Industrial, Ingeniería de Producción del Núcleo Básico de Conocimiento en </w:t>
            </w:r>
            <w:r w:rsidRPr="005B508E">
              <w:rPr>
                <w:rFonts w:ascii="Arial" w:hAnsi="Arial" w:cs="Arial"/>
                <w:b/>
                <w:sz w:val="22"/>
                <w:szCs w:val="22"/>
              </w:rPr>
              <w:t>INGENIERÍA INDUSTRIAL y AFINES.</w:t>
            </w:r>
          </w:p>
          <w:p w14:paraId="099CDCA3" w14:textId="77777777" w:rsidR="000343B2" w:rsidRPr="005B508E" w:rsidRDefault="000343B2" w:rsidP="00BA27E0">
            <w:pPr>
              <w:pStyle w:val="Prrafodelista"/>
              <w:numPr>
                <w:ilvl w:val="1"/>
                <w:numId w:val="1"/>
              </w:numPr>
              <w:ind w:left="644"/>
              <w:jc w:val="both"/>
              <w:rPr>
                <w:rFonts w:ascii="Arial" w:hAnsi="Arial" w:cs="Arial"/>
                <w:sz w:val="22"/>
                <w:szCs w:val="22"/>
              </w:rPr>
            </w:pPr>
            <w:r w:rsidRPr="005B508E">
              <w:rPr>
                <w:rFonts w:ascii="Arial" w:hAnsi="Arial" w:cs="Arial"/>
                <w:sz w:val="22"/>
                <w:szCs w:val="22"/>
              </w:rPr>
              <w:t xml:space="preserve">Título profesional en las disciplinas académicas de Ingeniería Comercial, Ingeniería Administrativa, Ingeniería Administrativa y de Finanzas, Ingeniería Financiera, Ingeniería Financiera y de Negocios del Núcleo Básico de Conocimiento </w:t>
            </w:r>
            <w:r w:rsidRPr="005B508E">
              <w:rPr>
                <w:rFonts w:ascii="Arial" w:hAnsi="Arial" w:cs="Arial"/>
                <w:b/>
                <w:sz w:val="22"/>
                <w:szCs w:val="22"/>
              </w:rPr>
              <w:t>INGENIERÍA ADMINISTRATIVA y AFINES</w:t>
            </w:r>
          </w:p>
          <w:p w14:paraId="61C91DC6" w14:textId="77777777" w:rsidR="000343B2" w:rsidRPr="005B508E" w:rsidRDefault="000343B2" w:rsidP="00BA27E0">
            <w:pPr>
              <w:pStyle w:val="Prrafodelista"/>
              <w:numPr>
                <w:ilvl w:val="1"/>
                <w:numId w:val="1"/>
              </w:numPr>
              <w:ind w:left="644"/>
              <w:jc w:val="both"/>
              <w:rPr>
                <w:rFonts w:ascii="Arial" w:hAnsi="Arial" w:cs="Arial"/>
                <w:b/>
                <w:sz w:val="22"/>
                <w:szCs w:val="22"/>
              </w:rPr>
            </w:pPr>
            <w:r w:rsidRPr="005B508E">
              <w:rPr>
                <w:rFonts w:ascii="Arial" w:hAnsi="Arial" w:cs="Arial"/>
                <w:sz w:val="22"/>
                <w:szCs w:val="22"/>
              </w:rPr>
              <w:t xml:space="preserve">Título profesional en las disciplinas académicas de Ingeniería Civil, Ingeniería Catastral y Geodesia, Ingeniería de Transportes y Vías, Ingeniería Geográfica, Ingeniería Topográfica, Ingeniería Urbana, del Núcleo Básico de Conocimiento en </w:t>
            </w:r>
            <w:r w:rsidRPr="005B508E">
              <w:rPr>
                <w:rFonts w:ascii="Arial" w:hAnsi="Arial" w:cs="Arial"/>
                <w:b/>
                <w:sz w:val="22"/>
                <w:szCs w:val="22"/>
              </w:rPr>
              <w:t>INGENIERÍA CIVIL Y AFINES.</w:t>
            </w:r>
          </w:p>
          <w:p w14:paraId="7B88167C" w14:textId="77777777" w:rsidR="000343B2" w:rsidRPr="005B508E" w:rsidRDefault="000343B2" w:rsidP="00BA27E0">
            <w:pPr>
              <w:pStyle w:val="Prrafodelista"/>
              <w:numPr>
                <w:ilvl w:val="1"/>
                <w:numId w:val="1"/>
              </w:numPr>
              <w:ind w:left="644"/>
              <w:jc w:val="both"/>
              <w:rPr>
                <w:rFonts w:ascii="Arial" w:hAnsi="Arial" w:cs="Arial"/>
                <w:sz w:val="22"/>
                <w:szCs w:val="22"/>
              </w:rPr>
            </w:pPr>
            <w:r w:rsidRPr="005B508E">
              <w:rPr>
                <w:rFonts w:ascii="Arial" w:hAnsi="Arial" w:cs="Arial"/>
                <w:sz w:val="22"/>
                <w:szCs w:val="22"/>
              </w:rPr>
              <w:t xml:space="preserve">Título profesional en las disciplinas académicas de Arquitectura, Urbanismo del Núcleo Básico de Conocimiento </w:t>
            </w:r>
            <w:r w:rsidRPr="005B508E">
              <w:rPr>
                <w:rFonts w:ascii="Arial" w:hAnsi="Arial" w:cs="Arial"/>
                <w:b/>
                <w:sz w:val="22"/>
                <w:szCs w:val="22"/>
              </w:rPr>
              <w:t>ARQUITECTURA Y AFINES.</w:t>
            </w:r>
          </w:p>
          <w:p w14:paraId="2ED37FEB" w14:textId="77777777" w:rsidR="000343B2" w:rsidRPr="005B508E" w:rsidRDefault="000343B2" w:rsidP="00BA27E0">
            <w:pPr>
              <w:pStyle w:val="Prrafodelista"/>
              <w:numPr>
                <w:ilvl w:val="1"/>
                <w:numId w:val="1"/>
              </w:numPr>
              <w:ind w:left="644"/>
              <w:jc w:val="both"/>
              <w:rPr>
                <w:rFonts w:ascii="Arial" w:hAnsi="Arial" w:cs="Arial"/>
                <w:b/>
                <w:sz w:val="22"/>
                <w:szCs w:val="22"/>
              </w:rPr>
            </w:pPr>
            <w:r w:rsidRPr="005B508E">
              <w:rPr>
                <w:rFonts w:ascii="Arial" w:hAnsi="Arial" w:cs="Arial"/>
                <w:sz w:val="22"/>
                <w:szCs w:val="22"/>
              </w:rPr>
              <w:t xml:space="preserve">Título profesional en las disciplinas académicas de Ingeniería Mecánica, Ingeniería de Mantenimiento, Ingeniería de Procesos Industriales, Ingeniería Electromecánica, Ingeniería en </w:t>
            </w:r>
            <w:r w:rsidRPr="005B508E">
              <w:rPr>
                <w:rFonts w:ascii="Arial" w:hAnsi="Arial" w:cs="Arial"/>
                <w:sz w:val="22"/>
                <w:szCs w:val="22"/>
              </w:rPr>
              <w:lastRenderedPageBreak/>
              <w:t xml:space="preserve">Mantenimiento Industrial y Hospitalario, Ingeniería en Mecatrónica, Ingeniería Mecánica y de Manufactura, Ingeniería Mecatrónica del Núcleo Básico de Conocimiento </w:t>
            </w:r>
            <w:r w:rsidRPr="005B508E">
              <w:rPr>
                <w:rFonts w:ascii="Arial" w:hAnsi="Arial" w:cs="Arial"/>
                <w:b/>
                <w:sz w:val="22"/>
                <w:szCs w:val="22"/>
              </w:rPr>
              <w:t>INGENIERÍA MECÁNICA Y AFINES.</w:t>
            </w:r>
          </w:p>
          <w:p w14:paraId="02DF315E" w14:textId="77777777" w:rsidR="000343B2" w:rsidRPr="00E45FBF" w:rsidRDefault="000343B2" w:rsidP="00BA27E0">
            <w:pPr>
              <w:pStyle w:val="Prrafodelista"/>
              <w:numPr>
                <w:ilvl w:val="1"/>
                <w:numId w:val="1"/>
              </w:numPr>
              <w:ind w:left="644"/>
              <w:jc w:val="both"/>
              <w:rPr>
                <w:rFonts w:ascii="Arial" w:hAnsi="Arial" w:cs="Arial"/>
              </w:rPr>
            </w:pPr>
            <w:r w:rsidRPr="00E45FBF">
              <w:rPr>
                <w:rFonts w:ascii="Arial" w:hAnsi="Arial" w:cs="Arial"/>
                <w:sz w:val="22"/>
                <w:szCs w:val="22"/>
              </w:rPr>
              <w:t xml:space="preserve">Título profesional en las disciplinas académicas de Ingeniería de Sistemas,  Ingeniería de Telecomunicaciones e Informática, Ingeniería en Ciencias Computacionales, Ingeniería en Computación, Ingeniería en Diseño de Entretenimiento Digital, Ingeniería en Informática, Ingeniería en Multimedia, Ingeniería en Software, Ingeniería en Teleinformática, Ingeniería en Telemática, Ingeniería Informática, Ingeniería Multimedia, Ingeniería Telecomunicaciones, Ingeniería Telemática, Sistemas de Información, Administración de Sistemas de Información, Administración de Sistemas Informáticos del Núcleo Básico de Conocimiento </w:t>
            </w:r>
            <w:r w:rsidRPr="00E45FBF">
              <w:rPr>
                <w:rFonts w:ascii="Arial" w:hAnsi="Arial" w:cs="Arial"/>
                <w:b/>
                <w:sz w:val="22"/>
                <w:szCs w:val="22"/>
              </w:rPr>
              <w:t>INGENIERÍA DE SISTEMAS, TELEMÁTICA Y AFINES</w:t>
            </w:r>
            <w:r w:rsidRPr="00E45FBF">
              <w:rPr>
                <w:rFonts w:ascii="Arial" w:hAnsi="Arial" w:cs="Arial"/>
                <w:sz w:val="22"/>
                <w:szCs w:val="22"/>
              </w:rPr>
              <w:t>.</w:t>
            </w:r>
          </w:p>
          <w:p w14:paraId="47759234" w14:textId="77777777" w:rsidR="000343B2" w:rsidRPr="005B508E" w:rsidRDefault="000343B2" w:rsidP="00BA27E0">
            <w:pPr>
              <w:jc w:val="both"/>
              <w:rPr>
                <w:rFonts w:ascii="Arial" w:hAnsi="Arial" w:cs="Arial"/>
              </w:rPr>
            </w:pPr>
            <w:r w:rsidRPr="005B508E">
              <w:rPr>
                <w:rFonts w:ascii="Arial" w:hAnsi="Arial" w:cs="Arial"/>
              </w:rPr>
              <w:t>Tarjeta o matrícula para las profesiones reglamentadas por ley.</w:t>
            </w:r>
          </w:p>
        </w:tc>
        <w:tc>
          <w:tcPr>
            <w:tcW w:w="2693" w:type="dxa"/>
            <w:shd w:val="clear" w:color="auto" w:fill="FFFFFF"/>
          </w:tcPr>
          <w:p w14:paraId="0476B16F" w14:textId="77777777" w:rsidR="000343B2" w:rsidRPr="005B508E" w:rsidRDefault="000343B2" w:rsidP="00BA27E0">
            <w:pPr>
              <w:spacing w:line="240" w:lineRule="auto"/>
              <w:jc w:val="both"/>
              <w:rPr>
                <w:rFonts w:ascii="Arial" w:hAnsi="Arial" w:cs="Arial"/>
                <w:lang w:val="es-MX"/>
              </w:rPr>
            </w:pPr>
            <w:r w:rsidRPr="005B508E">
              <w:rPr>
                <w:rFonts w:ascii="Arial" w:hAnsi="Arial" w:cs="Arial"/>
                <w:lang w:val="es-MX"/>
              </w:rPr>
              <w:lastRenderedPageBreak/>
              <w:t>Cuarenta y dos (42) meses de experiencia profesional.</w:t>
            </w:r>
          </w:p>
        </w:tc>
      </w:tr>
    </w:tbl>
    <w:p w14:paraId="7FE2290E" w14:textId="77777777" w:rsidR="000343B2" w:rsidRPr="005B508E" w:rsidRDefault="000343B2" w:rsidP="000343B2">
      <w:pPr>
        <w:pStyle w:val="Encabezado"/>
        <w:tabs>
          <w:tab w:val="left" w:pos="1485"/>
        </w:tabs>
        <w:jc w:val="right"/>
        <w:rPr>
          <w:rFonts w:ascii="Arial" w:eastAsia="Andale Sans UI" w:hAnsi="Arial" w:cs="Arial"/>
        </w:rPr>
      </w:pPr>
    </w:p>
    <w:p w14:paraId="224E00FD"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1E0DCC10" w14:textId="77777777" w:rsidR="00B01966" w:rsidRDefault="00B01966" w:rsidP="00B01966"/>
    <w:p w14:paraId="125A42B4" w14:textId="77777777" w:rsidR="00B01966" w:rsidRDefault="00B01966" w:rsidP="00B01966"/>
    <w:p w14:paraId="2BBDB268" w14:textId="77777777" w:rsidR="00B01966" w:rsidRDefault="00B01966" w:rsidP="00B01966"/>
    <w:p w14:paraId="27721068" w14:textId="77777777" w:rsidR="00B01966" w:rsidRDefault="00B01966" w:rsidP="00B01966"/>
    <w:p w14:paraId="5DEC2A57" w14:textId="77777777" w:rsidR="00B01966" w:rsidRDefault="00B01966" w:rsidP="00B01966"/>
    <w:p w14:paraId="48212D29" w14:textId="77777777" w:rsidR="00B01966" w:rsidRDefault="00B01966" w:rsidP="00B01966"/>
    <w:p w14:paraId="3BCE6AC4" w14:textId="77777777" w:rsidR="00B01966" w:rsidRDefault="00B01966" w:rsidP="00B01966"/>
    <w:p w14:paraId="78E2B81E" w14:textId="77777777" w:rsidR="00B01966" w:rsidRDefault="00B01966" w:rsidP="00B01966"/>
    <w:p w14:paraId="2CBE4BB7" w14:textId="77777777" w:rsidR="00B01966" w:rsidRDefault="00B01966" w:rsidP="00B01966"/>
    <w:p w14:paraId="1B6B65DA" w14:textId="77777777" w:rsidR="00B01966" w:rsidRPr="00B01966" w:rsidRDefault="00B01966" w:rsidP="00B01966"/>
    <w:p w14:paraId="2588A9FA"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Universitario Código 219 -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410"/>
        <w:gridCol w:w="2693"/>
      </w:tblGrid>
      <w:tr w:rsidR="000343B2" w:rsidRPr="005B508E" w14:paraId="645CB43C" w14:textId="77777777" w:rsidTr="00BA27E0">
        <w:trPr>
          <w:trHeight w:val="225"/>
        </w:trPr>
        <w:tc>
          <w:tcPr>
            <w:tcW w:w="9782" w:type="dxa"/>
            <w:gridSpan w:val="4"/>
            <w:tcBorders>
              <w:top w:val="single" w:sz="4" w:space="0" w:color="auto"/>
            </w:tcBorders>
            <w:shd w:val="clear" w:color="auto" w:fill="BFBFBF"/>
            <w:vAlign w:val="bottom"/>
          </w:tcPr>
          <w:p w14:paraId="06ED9AEA"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 ÁREA FUNCIONAL</w:t>
            </w:r>
          </w:p>
        </w:tc>
      </w:tr>
      <w:tr w:rsidR="000343B2" w:rsidRPr="005B508E" w14:paraId="3B9CF784" w14:textId="77777777" w:rsidTr="00BA27E0">
        <w:trPr>
          <w:trHeight w:val="240"/>
        </w:trPr>
        <w:tc>
          <w:tcPr>
            <w:tcW w:w="9782" w:type="dxa"/>
            <w:gridSpan w:val="4"/>
            <w:shd w:val="clear" w:color="auto" w:fill="FFFFFF"/>
            <w:vAlign w:val="bottom"/>
          </w:tcPr>
          <w:p w14:paraId="537B4899" w14:textId="77777777" w:rsidR="000343B2" w:rsidRPr="003A7121" w:rsidRDefault="000343B2" w:rsidP="00BA27E0">
            <w:pPr>
              <w:pStyle w:val="Ttulo2"/>
              <w:spacing w:before="0" w:after="0"/>
              <w:jc w:val="center"/>
              <w:rPr>
                <w:rFonts w:ascii="Arial" w:hAnsi="Arial" w:cs="Arial"/>
                <w:sz w:val="22"/>
                <w:szCs w:val="22"/>
                <w:lang w:val="es-MX"/>
              </w:rPr>
            </w:pPr>
            <w:r w:rsidRPr="003A7121">
              <w:rPr>
                <w:rFonts w:ascii="Arial" w:hAnsi="Arial" w:cs="Arial"/>
                <w:i w:val="0"/>
                <w:sz w:val="22"/>
                <w:szCs w:val="22"/>
                <w:lang w:val="es-MX"/>
              </w:rPr>
              <w:t xml:space="preserve">OFICINA ASESORA DE PLANEACIÓN </w:t>
            </w:r>
          </w:p>
        </w:tc>
      </w:tr>
      <w:tr w:rsidR="000343B2" w:rsidRPr="005B508E" w14:paraId="4417F0DD" w14:textId="77777777" w:rsidTr="00BA27E0">
        <w:trPr>
          <w:trHeight w:val="240"/>
        </w:trPr>
        <w:tc>
          <w:tcPr>
            <w:tcW w:w="9782" w:type="dxa"/>
            <w:gridSpan w:val="4"/>
            <w:shd w:val="clear" w:color="auto" w:fill="BFBFBF"/>
            <w:vAlign w:val="bottom"/>
          </w:tcPr>
          <w:p w14:paraId="0FD045F1"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7F2315B8" w14:textId="77777777" w:rsidTr="00BA27E0">
        <w:trPr>
          <w:trHeight w:val="450"/>
        </w:trPr>
        <w:tc>
          <w:tcPr>
            <w:tcW w:w="9782" w:type="dxa"/>
            <w:gridSpan w:val="4"/>
            <w:shd w:val="clear" w:color="auto" w:fill="auto"/>
            <w:vAlign w:val="bottom"/>
          </w:tcPr>
          <w:p w14:paraId="65801E9B" w14:textId="77777777" w:rsidR="000343B2" w:rsidRPr="005B508E" w:rsidRDefault="000343B2" w:rsidP="00BA27E0">
            <w:pPr>
              <w:spacing w:line="240" w:lineRule="auto"/>
              <w:jc w:val="both"/>
              <w:rPr>
                <w:rFonts w:ascii="Arial" w:eastAsia="Arial" w:hAnsi="Arial" w:cs="Arial"/>
                <w:spacing w:val="-1"/>
                <w:lang w:val="es-MX"/>
              </w:rPr>
            </w:pPr>
            <w:r w:rsidRPr="005B508E">
              <w:rPr>
                <w:rFonts w:ascii="Arial" w:eastAsia="Arial" w:hAnsi="Arial" w:cs="Arial"/>
                <w:spacing w:val="-1"/>
                <w:lang w:val="es-MX"/>
              </w:rPr>
              <w:t>Orientar la formulación, programación, seguimiento y actualización de los proyectos de inversión de la Unidad para el cumplimiento del plan de desarrollo, en el marco de la misionalidad de la Unidad.</w:t>
            </w:r>
          </w:p>
        </w:tc>
      </w:tr>
      <w:tr w:rsidR="000343B2" w:rsidRPr="005B508E" w14:paraId="608B3A9F" w14:textId="77777777" w:rsidTr="00BA27E0">
        <w:trPr>
          <w:trHeight w:val="240"/>
        </w:trPr>
        <w:tc>
          <w:tcPr>
            <w:tcW w:w="9782" w:type="dxa"/>
            <w:gridSpan w:val="4"/>
            <w:shd w:val="clear" w:color="auto" w:fill="BFBFBF"/>
            <w:vAlign w:val="bottom"/>
          </w:tcPr>
          <w:p w14:paraId="000525E4"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2C2E8E30" w14:textId="77777777" w:rsidTr="00BA27E0">
        <w:trPr>
          <w:trHeight w:val="225"/>
        </w:trPr>
        <w:tc>
          <w:tcPr>
            <w:tcW w:w="9782" w:type="dxa"/>
            <w:gridSpan w:val="4"/>
            <w:shd w:val="clear" w:color="auto" w:fill="auto"/>
            <w:vAlign w:val="bottom"/>
          </w:tcPr>
          <w:p w14:paraId="5854D8B4" w14:textId="77777777" w:rsidR="000343B2" w:rsidRPr="005B508E" w:rsidRDefault="000343B2" w:rsidP="000343B2">
            <w:pPr>
              <w:pStyle w:val="Prrafodelista"/>
              <w:numPr>
                <w:ilvl w:val="0"/>
                <w:numId w:val="75"/>
              </w:numPr>
              <w:ind w:left="502"/>
              <w:jc w:val="both"/>
              <w:rPr>
                <w:rFonts w:ascii="Arial" w:hAnsi="Arial" w:cs="Arial"/>
                <w:sz w:val="22"/>
                <w:szCs w:val="22"/>
              </w:rPr>
            </w:pPr>
            <w:r w:rsidRPr="005B508E">
              <w:rPr>
                <w:rFonts w:ascii="Arial" w:hAnsi="Arial" w:cs="Arial"/>
                <w:sz w:val="22"/>
                <w:szCs w:val="22"/>
              </w:rPr>
              <w:t xml:space="preserve">Orientar a los gerentes de los proyectos en la formulación, reformulación y programación de los proyectos de inversión de la Unidad con su respectivo plan de acción y realizar el cargue en los aplicativos correspondientes de acuerdo con los lineamientos y procedimientos establecidos. </w:t>
            </w:r>
          </w:p>
          <w:p w14:paraId="4A0A4B28" w14:textId="77777777" w:rsidR="000343B2" w:rsidRPr="005B508E" w:rsidRDefault="000343B2" w:rsidP="000343B2">
            <w:pPr>
              <w:pStyle w:val="Prrafodelista"/>
              <w:numPr>
                <w:ilvl w:val="0"/>
                <w:numId w:val="75"/>
              </w:numPr>
              <w:ind w:left="502"/>
              <w:jc w:val="both"/>
              <w:rPr>
                <w:rFonts w:ascii="Arial" w:hAnsi="Arial" w:cs="Arial"/>
                <w:sz w:val="22"/>
                <w:szCs w:val="22"/>
              </w:rPr>
            </w:pPr>
            <w:r w:rsidRPr="005B508E">
              <w:rPr>
                <w:rFonts w:ascii="Arial" w:hAnsi="Arial" w:cs="Arial"/>
                <w:sz w:val="22"/>
                <w:szCs w:val="22"/>
              </w:rPr>
              <w:t>Orientar la formulación, programación y seguimiento a los indicadores PMR (Producto, Meta, Resultado) de la Unidad, con base en el Plan de Desarrollo Distrital, los objetivos y productos institucionales y el presupuesto de inversión.</w:t>
            </w:r>
          </w:p>
          <w:p w14:paraId="07F2083D" w14:textId="77777777" w:rsidR="000343B2" w:rsidRPr="005B508E" w:rsidRDefault="000343B2" w:rsidP="000343B2">
            <w:pPr>
              <w:pStyle w:val="Prrafodelista"/>
              <w:numPr>
                <w:ilvl w:val="0"/>
                <w:numId w:val="75"/>
              </w:numPr>
              <w:ind w:left="502"/>
              <w:jc w:val="both"/>
              <w:rPr>
                <w:rFonts w:ascii="Arial" w:hAnsi="Arial" w:cs="Arial"/>
                <w:sz w:val="22"/>
                <w:szCs w:val="22"/>
              </w:rPr>
            </w:pPr>
            <w:r w:rsidRPr="005B508E">
              <w:rPr>
                <w:rFonts w:ascii="Arial" w:hAnsi="Arial" w:cs="Arial"/>
                <w:sz w:val="22"/>
                <w:szCs w:val="22"/>
              </w:rPr>
              <w:t>Orientar a las gerentes de los proyectos de inversión, en el ejercicio de anteproyecto de presupuesto para la siguiente vigencia, de acuerdo con los lineamientos establecidos por las Secretarías de Planeación y Hacienda Distrital.</w:t>
            </w:r>
          </w:p>
          <w:p w14:paraId="6B32C34E" w14:textId="77777777" w:rsidR="000343B2" w:rsidRPr="005B508E" w:rsidRDefault="000343B2" w:rsidP="000343B2">
            <w:pPr>
              <w:pStyle w:val="Prrafodelista"/>
              <w:numPr>
                <w:ilvl w:val="0"/>
                <w:numId w:val="75"/>
              </w:numPr>
              <w:ind w:left="502"/>
              <w:jc w:val="both"/>
              <w:rPr>
                <w:rFonts w:ascii="Arial" w:hAnsi="Arial" w:cs="Arial"/>
                <w:sz w:val="22"/>
                <w:szCs w:val="22"/>
              </w:rPr>
            </w:pPr>
            <w:r w:rsidRPr="005B508E">
              <w:rPr>
                <w:rFonts w:ascii="Arial" w:hAnsi="Arial" w:cs="Arial"/>
                <w:sz w:val="22"/>
                <w:szCs w:val="22"/>
              </w:rPr>
              <w:t>Consolidar la información relacionada con el seguimiento de los proyectos de inversión de la Unidad, en el marco del Plan de Desarrollo Distrital.</w:t>
            </w:r>
          </w:p>
          <w:p w14:paraId="157B7B8D" w14:textId="77777777" w:rsidR="000343B2" w:rsidRPr="005B508E" w:rsidRDefault="000343B2" w:rsidP="000343B2">
            <w:pPr>
              <w:pStyle w:val="Prrafodelista"/>
              <w:numPr>
                <w:ilvl w:val="0"/>
                <w:numId w:val="75"/>
              </w:numPr>
              <w:ind w:left="502"/>
              <w:jc w:val="both"/>
              <w:rPr>
                <w:rFonts w:ascii="Arial" w:hAnsi="Arial" w:cs="Arial"/>
                <w:sz w:val="22"/>
                <w:szCs w:val="22"/>
              </w:rPr>
            </w:pPr>
            <w:r w:rsidRPr="005B508E">
              <w:rPr>
                <w:rFonts w:ascii="Arial" w:hAnsi="Arial" w:cs="Arial"/>
                <w:sz w:val="22"/>
                <w:szCs w:val="22"/>
              </w:rPr>
              <w:t>Participar en el diseño y aplicación de metodologías y herramientas para el mejoramiento continuo de los procesos de planeación, programación, ejecución, seguimiento, evaluación y retroalimentación de los recursos de inversión para la entrega de los productos y el cumplimiento del Plan de Desarrollo.</w:t>
            </w:r>
          </w:p>
          <w:p w14:paraId="3D3F9F92" w14:textId="77777777" w:rsidR="000343B2" w:rsidRPr="005B508E" w:rsidRDefault="000343B2" w:rsidP="000343B2">
            <w:pPr>
              <w:pStyle w:val="Prrafodelista"/>
              <w:numPr>
                <w:ilvl w:val="0"/>
                <w:numId w:val="75"/>
              </w:numPr>
              <w:ind w:left="502"/>
              <w:jc w:val="both"/>
              <w:rPr>
                <w:rFonts w:ascii="Arial" w:hAnsi="Arial" w:cs="Arial"/>
                <w:sz w:val="22"/>
                <w:szCs w:val="22"/>
              </w:rPr>
            </w:pPr>
            <w:r w:rsidRPr="005B508E">
              <w:rPr>
                <w:rFonts w:ascii="Arial" w:hAnsi="Arial" w:cs="Arial"/>
                <w:sz w:val="22"/>
                <w:szCs w:val="22"/>
              </w:rPr>
              <w:t>Realizar en conjunto con los gerentes de los proyectos de inversión la formulación y reformulación de fichas EBID, viabilidades, procesos orientados a resultados (P.O.R), productos, objetivos, indicadores, presupuesto de inversión y seguimiento a los mismos.</w:t>
            </w:r>
          </w:p>
          <w:p w14:paraId="4CD98B97" w14:textId="77777777" w:rsidR="000343B2" w:rsidRPr="005B508E" w:rsidRDefault="000343B2" w:rsidP="000343B2">
            <w:pPr>
              <w:pStyle w:val="Prrafodelista"/>
              <w:numPr>
                <w:ilvl w:val="0"/>
                <w:numId w:val="75"/>
              </w:numPr>
              <w:ind w:left="502"/>
              <w:jc w:val="both"/>
              <w:rPr>
                <w:rFonts w:ascii="Arial" w:hAnsi="Arial" w:cs="Arial"/>
                <w:sz w:val="22"/>
                <w:szCs w:val="22"/>
              </w:rPr>
            </w:pPr>
            <w:r w:rsidRPr="005B508E">
              <w:rPr>
                <w:rFonts w:ascii="Arial" w:hAnsi="Arial" w:cs="Arial"/>
                <w:sz w:val="22"/>
                <w:szCs w:val="22"/>
              </w:rPr>
              <w:t>Consolidar el sistema de indicadores de gestión de los proyectos de inversión asignados y comprobar los resultados reales, frente a los estándares definidos.</w:t>
            </w:r>
          </w:p>
          <w:p w14:paraId="50CCFABE" w14:textId="77777777" w:rsidR="000343B2" w:rsidRPr="005B508E" w:rsidRDefault="000343B2" w:rsidP="000343B2">
            <w:pPr>
              <w:pStyle w:val="Prrafodelista"/>
              <w:numPr>
                <w:ilvl w:val="0"/>
                <w:numId w:val="75"/>
              </w:numPr>
              <w:ind w:left="502"/>
              <w:jc w:val="both"/>
              <w:rPr>
                <w:rFonts w:ascii="Arial" w:hAnsi="Arial" w:cs="Arial"/>
                <w:sz w:val="22"/>
                <w:szCs w:val="22"/>
              </w:rPr>
            </w:pPr>
            <w:r w:rsidRPr="005B508E">
              <w:rPr>
                <w:rFonts w:ascii="Arial" w:hAnsi="Arial" w:cs="Arial"/>
                <w:sz w:val="22"/>
                <w:szCs w:val="22"/>
              </w:rPr>
              <w:t>Adelantar la implementación y seguimiento de los planes y acciones relacionadas con transparencia, rendición pública de cuentas y políticas públicas, de acuerdo con la normatividad vigente.</w:t>
            </w:r>
          </w:p>
          <w:p w14:paraId="62BC3186" w14:textId="77777777" w:rsidR="000343B2" w:rsidRDefault="000343B2" w:rsidP="000343B2">
            <w:pPr>
              <w:pStyle w:val="Prrafodelista"/>
              <w:numPr>
                <w:ilvl w:val="0"/>
                <w:numId w:val="75"/>
              </w:numPr>
              <w:ind w:left="502"/>
              <w:jc w:val="both"/>
              <w:rPr>
                <w:rFonts w:ascii="Arial" w:hAnsi="Arial" w:cs="Arial"/>
                <w:sz w:val="22"/>
                <w:szCs w:val="22"/>
              </w:rPr>
            </w:pPr>
            <w:r w:rsidRPr="005B508E">
              <w:rPr>
                <w:rFonts w:ascii="Arial" w:hAnsi="Arial" w:cs="Arial"/>
                <w:sz w:val="22"/>
                <w:szCs w:val="22"/>
              </w:rPr>
              <w:t xml:space="preserve">Proyectar las respuestas a los requerimientos de usuarios internos y/o externos presentados a la Dependencia de acuerdo con las asignaciones realizadas por el jefe inmediato de manera oportuna y eficaz. </w:t>
            </w:r>
          </w:p>
          <w:p w14:paraId="68C4CE19" w14:textId="77777777" w:rsidR="000343B2" w:rsidRPr="00C03F83" w:rsidRDefault="000343B2" w:rsidP="000343B2">
            <w:pPr>
              <w:pStyle w:val="Prrafodelista"/>
              <w:numPr>
                <w:ilvl w:val="0"/>
                <w:numId w:val="75"/>
              </w:numPr>
              <w:spacing w:after="160" w:line="259" w:lineRule="auto"/>
              <w:ind w:left="502"/>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61238EEA" w14:textId="77777777" w:rsidR="000343B2" w:rsidRPr="005B508E" w:rsidRDefault="000343B2" w:rsidP="000343B2">
            <w:pPr>
              <w:pStyle w:val="Prrafodelista"/>
              <w:numPr>
                <w:ilvl w:val="0"/>
                <w:numId w:val="75"/>
              </w:numPr>
              <w:ind w:left="502"/>
              <w:jc w:val="both"/>
              <w:rPr>
                <w:rFonts w:ascii="Arial" w:hAnsi="Arial" w:cs="Arial"/>
                <w:sz w:val="22"/>
                <w:szCs w:val="22"/>
              </w:rPr>
            </w:pPr>
            <w:r w:rsidRPr="005B508E">
              <w:rPr>
                <w:rFonts w:ascii="Arial" w:hAnsi="Arial" w:cs="Arial"/>
                <w:sz w:val="22"/>
                <w:szCs w:val="22"/>
              </w:rPr>
              <w:lastRenderedPageBreak/>
              <w:t>Las demás funciones que le sean asignadas por su jefe inmediato y que estén acordes con la naturaleza del cargo y el área de desempeño.</w:t>
            </w:r>
          </w:p>
        </w:tc>
      </w:tr>
      <w:tr w:rsidR="000343B2" w:rsidRPr="005B508E" w14:paraId="67548CCA" w14:textId="77777777" w:rsidTr="00BA27E0">
        <w:trPr>
          <w:trHeight w:val="225"/>
        </w:trPr>
        <w:tc>
          <w:tcPr>
            <w:tcW w:w="9782" w:type="dxa"/>
            <w:gridSpan w:val="4"/>
            <w:shd w:val="clear" w:color="auto" w:fill="BFBFBF"/>
            <w:vAlign w:val="bottom"/>
          </w:tcPr>
          <w:p w14:paraId="11117F7D"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lastRenderedPageBreak/>
              <w:t>V. CONOCIMIENTOS BÁSICOS O ESENCIALES</w:t>
            </w:r>
          </w:p>
        </w:tc>
      </w:tr>
      <w:tr w:rsidR="000343B2" w:rsidRPr="005B508E" w14:paraId="36E7465D" w14:textId="77777777" w:rsidTr="00BA27E0">
        <w:trPr>
          <w:trHeight w:val="823"/>
        </w:trPr>
        <w:tc>
          <w:tcPr>
            <w:tcW w:w="9782" w:type="dxa"/>
            <w:gridSpan w:val="4"/>
            <w:shd w:val="clear" w:color="auto" w:fill="auto"/>
          </w:tcPr>
          <w:p w14:paraId="31AA0BEF" w14:textId="77777777" w:rsidR="000343B2" w:rsidRPr="005B508E" w:rsidRDefault="000343B2" w:rsidP="000343B2">
            <w:pPr>
              <w:pStyle w:val="Prrafodelista"/>
              <w:numPr>
                <w:ilvl w:val="0"/>
                <w:numId w:val="76"/>
              </w:numPr>
              <w:spacing w:before="18"/>
              <w:ind w:left="502"/>
              <w:rPr>
                <w:rFonts w:ascii="Arial" w:hAnsi="Arial" w:cs="Arial"/>
                <w:bCs/>
                <w:color w:val="000000"/>
                <w:sz w:val="22"/>
                <w:szCs w:val="22"/>
              </w:rPr>
            </w:pPr>
            <w:r w:rsidRPr="005B508E">
              <w:rPr>
                <w:rFonts w:ascii="Arial" w:hAnsi="Arial" w:cs="Arial"/>
                <w:bCs/>
                <w:color w:val="000000"/>
                <w:sz w:val="22"/>
                <w:szCs w:val="22"/>
              </w:rPr>
              <w:t>Constitución Política De Colombia.</w:t>
            </w:r>
          </w:p>
          <w:p w14:paraId="63988E8A" w14:textId="77777777" w:rsidR="000343B2" w:rsidRPr="005B508E" w:rsidRDefault="000343B2" w:rsidP="000343B2">
            <w:pPr>
              <w:pStyle w:val="Prrafodelista"/>
              <w:numPr>
                <w:ilvl w:val="0"/>
                <w:numId w:val="76"/>
              </w:numPr>
              <w:spacing w:before="18"/>
              <w:ind w:left="502"/>
              <w:rPr>
                <w:rFonts w:ascii="Arial" w:hAnsi="Arial" w:cs="Arial"/>
                <w:bCs/>
                <w:color w:val="000000"/>
                <w:sz w:val="22"/>
                <w:szCs w:val="22"/>
              </w:rPr>
            </w:pPr>
            <w:r w:rsidRPr="005B508E">
              <w:rPr>
                <w:rFonts w:ascii="Arial" w:hAnsi="Arial" w:cs="Arial"/>
                <w:bCs/>
                <w:color w:val="000000"/>
                <w:sz w:val="22"/>
                <w:szCs w:val="22"/>
              </w:rPr>
              <w:t>Estructura administrativa y funcional del Estado y del Distrito Capital.</w:t>
            </w:r>
          </w:p>
          <w:p w14:paraId="6EA11F3E" w14:textId="77777777" w:rsidR="000343B2" w:rsidRPr="005B508E" w:rsidRDefault="000343B2" w:rsidP="000343B2">
            <w:pPr>
              <w:pStyle w:val="Prrafodelista"/>
              <w:numPr>
                <w:ilvl w:val="0"/>
                <w:numId w:val="76"/>
              </w:numPr>
              <w:spacing w:before="18"/>
              <w:ind w:left="502"/>
              <w:rPr>
                <w:rFonts w:ascii="Arial" w:hAnsi="Arial" w:cs="Arial"/>
                <w:bCs/>
                <w:color w:val="000000"/>
                <w:sz w:val="22"/>
                <w:szCs w:val="22"/>
              </w:rPr>
            </w:pPr>
            <w:r w:rsidRPr="005B508E">
              <w:rPr>
                <w:rFonts w:ascii="Arial" w:hAnsi="Arial" w:cs="Arial"/>
                <w:bCs/>
                <w:color w:val="000000"/>
                <w:sz w:val="22"/>
                <w:szCs w:val="22"/>
              </w:rPr>
              <w:t xml:space="preserve">Plan de Desarrollo Distrital. </w:t>
            </w:r>
          </w:p>
          <w:p w14:paraId="363888EE" w14:textId="77777777" w:rsidR="000343B2" w:rsidRPr="005B508E" w:rsidRDefault="000343B2" w:rsidP="000343B2">
            <w:pPr>
              <w:pStyle w:val="Prrafodelista"/>
              <w:numPr>
                <w:ilvl w:val="0"/>
                <w:numId w:val="76"/>
              </w:numPr>
              <w:spacing w:before="18"/>
              <w:ind w:left="502"/>
              <w:rPr>
                <w:rFonts w:ascii="Arial" w:hAnsi="Arial" w:cs="Arial"/>
                <w:bCs/>
                <w:color w:val="000000"/>
                <w:sz w:val="22"/>
                <w:szCs w:val="22"/>
              </w:rPr>
            </w:pPr>
            <w:r w:rsidRPr="005B508E">
              <w:rPr>
                <w:rFonts w:ascii="Arial" w:hAnsi="Arial" w:cs="Arial"/>
                <w:bCs/>
                <w:color w:val="000000"/>
                <w:sz w:val="22"/>
                <w:szCs w:val="22"/>
              </w:rPr>
              <w:t>Marco estratégico de la Unidad Administrativa Especial de Rehabilitación y Mantenimiento Vial.</w:t>
            </w:r>
          </w:p>
          <w:p w14:paraId="31E9F298" w14:textId="77777777" w:rsidR="000343B2" w:rsidRPr="005B508E" w:rsidRDefault="000343B2" w:rsidP="000343B2">
            <w:pPr>
              <w:pStyle w:val="Prrafodelista"/>
              <w:numPr>
                <w:ilvl w:val="0"/>
                <w:numId w:val="76"/>
              </w:numPr>
              <w:spacing w:before="18"/>
              <w:ind w:left="502"/>
              <w:rPr>
                <w:rFonts w:ascii="Arial" w:hAnsi="Arial" w:cs="Arial"/>
                <w:bCs/>
                <w:color w:val="000000"/>
                <w:sz w:val="22"/>
                <w:szCs w:val="22"/>
              </w:rPr>
            </w:pPr>
            <w:r w:rsidRPr="005B508E">
              <w:rPr>
                <w:rFonts w:ascii="Arial" w:hAnsi="Arial" w:cs="Arial"/>
                <w:bCs/>
                <w:color w:val="000000"/>
                <w:sz w:val="22"/>
                <w:szCs w:val="22"/>
              </w:rPr>
              <w:t>Organización administrativa y procedimental del Distrito Capital.</w:t>
            </w:r>
          </w:p>
          <w:p w14:paraId="770C8CC7" w14:textId="77777777" w:rsidR="000343B2" w:rsidRPr="005B508E" w:rsidRDefault="000343B2" w:rsidP="000343B2">
            <w:pPr>
              <w:pStyle w:val="Prrafodelista"/>
              <w:numPr>
                <w:ilvl w:val="0"/>
                <w:numId w:val="76"/>
              </w:numPr>
              <w:spacing w:before="18"/>
              <w:ind w:left="502"/>
              <w:rPr>
                <w:rFonts w:ascii="Arial" w:hAnsi="Arial" w:cs="Arial"/>
                <w:bCs/>
                <w:color w:val="000000"/>
                <w:sz w:val="22"/>
                <w:szCs w:val="22"/>
              </w:rPr>
            </w:pPr>
            <w:r w:rsidRPr="005B508E">
              <w:rPr>
                <w:rFonts w:ascii="Arial" w:hAnsi="Arial" w:cs="Arial"/>
                <w:bCs/>
                <w:color w:val="000000"/>
                <w:sz w:val="22"/>
                <w:szCs w:val="22"/>
              </w:rPr>
              <w:t>Planeación estratégica.</w:t>
            </w:r>
          </w:p>
          <w:p w14:paraId="3781AD26" w14:textId="77777777" w:rsidR="000343B2" w:rsidRPr="005B508E" w:rsidRDefault="000343B2" w:rsidP="000343B2">
            <w:pPr>
              <w:pStyle w:val="Prrafodelista"/>
              <w:numPr>
                <w:ilvl w:val="0"/>
                <w:numId w:val="76"/>
              </w:numPr>
              <w:spacing w:before="18"/>
              <w:ind w:left="502"/>
              <w:rPr>
                <w:rFonts w:ascii="Arial" w:hAnsi="Arial" w:cs="Arial"/>
                <w:bCs/>
                <w:color w:val="000000"/>
                <w:sz w:val="22"/>
                <w:szCs w:val="22"/>
              </w:rPr>
            </w:pPr>
            <w:r w:rsidRPr="005B508E">
              <w:rPr>
                <w:rFonts w:ascii="Arial" w:hAnsi="Arial" w:cs="Arial"/>
                <w:bCs/>
                <w:color w:val="000000"/>
                <w:sz w:val="22"/>
                <w:szCs w:val="22"/>
              </w:rPr>
              <w:t>Presupuesto y Finanzas Públicas.</w:t>
            </w:r>
          </w:p>
          <w:p w14:paraId="04DC5237" w14:textId="77777777" w:rsidR="000343B2" w:rsidRPr="005B508E" w:rsidRDefault="000343B2" w:rsidP="000343B2">
            <w:pPr>
              <w:pStyle w:val="Prrafodelista"/>
              <w:numPr>
                <w:ilvl w:val="0"/>
                <w:numId w:val="76"/>
              </w:numPr>
              <w:spacing w:before="18"/>
              <w:ind w:left="502"/>
              <w:rPr>
                <w:rFonts w:ascii="Arial" w:hAnsi="Arial" w:cs="Arial"/>
                <w:bCs/>
                <w:color w:val="000000"/>
                <w:sz w:val="22"/>
                <w:szCs w:val="22"/>
              </w:rPr>
            </w:pPr>
            <w:r w:rsidRPr="005B508E">
              <w:rPr>
                <w:rFonts w:ascii="Arial" w:hAnsi="Arial" w:cs="Arial"/>
                <w:bCs/>
                <w:color w:val="000000"/>
                <w:sz w:val="22"/>
                <w:szCs w:val="22"/>
              </w:rPr>
              <w:t>Formulación y evaluación de proyectos de inversión.</w:t>
            </w:r>
          </w:p>
          <w:p w14:paraId="134ABF6E" w14:textId="77777777" w:rsidR="000343B2" w:rsidRPr="005B508E" w:rsidRDefault="000343B2" w:rsidP="000343B2">
            <w:pPr>
              <w:pStyle w:val="Prrafodelista"/>
              <w:numPr>
                <w:ilvl w:val="0"/>
                <w:numId w:val="76"/>
              </w:numPr>
              <w:spacing w:before="18"/>
              <w:ind w:left="502"/>
              <w:rPr>
                <w:rFonts w:ascii="Arial" w:hAnsi="Arial" w:cs="Arial"/>
                <w:bCs/>
                <w:color w:val="000000"/>
                <w:sz w:val="22"/>
                <w:szCs w:val="22"/>
              </w:rPr>
            </w:pPr>
            <w:r w:rsidRPr="005B508E">
              <w:rPr>
                <w:rFonts w:ascii="Arial" w:hAnsi="Arial" w:cs="Arial"/>
                <w:bCs/>
                <w:color w:val="000000"/>
                <w:sz w:val="22"/>
                <w:szCs w:val="22"/>
              </w:rPr>
              <w:t>Herramientas de monitoreo y seguimiento a la gestión.</w:t>
            </w:r>
          </w:p>
          <w:p w14:paraId="359EA253" w14:textId="77777777" w:rsidR="000343B2" w:rsidRPr="005B508E" w:rsidRDefault="000343B2" w:rsidP="000343B2">
            <w:pPr>
              <w:pStyle w:val="Prrafodelista"/>
              <w:numPr>
                <w:ilvl w:val="0"/>
                <w:numId w:val="76"/>
              </w:numPr>
              <w:spacing w:before="18"/>
              <w:ind w:left="502"/>
              <w:rPr>
                <w:rFonts w:ascii="Arial" w:hAnsi="Arial" w:cs="Arial"/>
                <w:bCs/>
                <w:color w:val="000000"/>
                <w:sz w:val="22"/>
                <w:szCs w:val="22"/>
              </w:rPr>
            </w:pPr>
            <w:r w:rsidRPr="005B508E">
              <w:rPr>
                <w:rFonts w:ascii="Arial" w:hAnsi="Arial" w:cs="Arial"/>
                <w:bCs/>
                <w:color w:val="000000"/>
                <w:sz w:val="22"/>
                <w:szCs w:val="22"/>
              </w:rPr>
              <w:t>Transparencia y rendición de cuentas.</w:t>
            </w:r>
          </w:p>
          <w:p w14:paraId="21C608F2" w14:textId="77777777" w:rsidR="000343B2" w:rsidRPr="005B508E" w:rsidRDefault="000343B2" w:rsidP="000343B2">
            <w:pPr>
              <w:pStyle w:val="Prrafodelista"/>
              <w:numPr>
                <w:ilvl w:val="0"/>
                <w:numId w:val="76"/>
              </w:numPr>
              <w:spacing w:before="18"/>
              <w:ind w:left="502"/>
              <w:rPr>
                <w:rFonts w:ascii="Arial" w:hAnsi="Arial" w:cs="Arial"/>
                <w:bCs/>
                <w:color w:val="000000"/>
                <w:sz w:val="22"/>
                <w:szCs w:val="22"/>
              </w:rPr>
            </w:pPr>
            <w:r w:rsidRPr="005B508E">
              <w:rPr>
                <w:rFonts w:ascii="Arial" w:hAnsi="Arial" w:cs="Arial"/>
                <w:bCs/>
                <w:color w:val="000000"/>
                <w:sz w:val="22"/>
                <w:szCs w:val="22"/>
              </w:rPr>
              <w:t xml:space="preserve">Redacción y ortografía. </w:t>
            </w:r>
          </w:p>
          <w:p w14:paraId="4551E7A2" w14:textId="77777777" w:rsidR="000343B2" w:rsidRPr="005B508E" w:rsidRDefault="000343B2" w:rsidP="000343B2">
            <w:pPr>
              <w:pStyle w:val="Prrafodelista"/>
              <w:numPr>
                <w:ilvl w:val="0"/>
                <w:numId w:val="76"/>
              </w:numPr>
              <w:spacing w:before="18"/>
              <w:ind w:left="502"/>
              <w:rPr>
                <w:rFonts w:ascii="Arial" w:hAnsi="Arial" w:cs="Arial"/>
                <w:bCs/>
                <w:color w:val="000000"/>
                <w:sz w:val="22"/>
                <w:szCs w:val="22"/>
              </w:rPr>
            </w:pPr>
            <w:r w:rsidRPr="005B508E">
              <w:rPr>
                <w:rFonts w:ascii="Arial" w:hAnsi="Arial" w:cs="Arial"/>
                <w:bCs/>
                <w:color w:val="000000"/>
                <w:sz w:val="22"/>
                <w:szCs w:val="22"/>
              </w:rPr>
              <w:t xml:space="preserve">Manejo de herramientas ofimáticas. </w:t>
            </w:r>
          </w:p>
          <w:p w14:paraId="723002C5" w14:textId="77777777" w:rsidR="000343B2" w:rsidRPr="005B508E" w:rsidRDefault="000343B2" w:rsidP="000343B2">
            <w:pPr>
              <w:pStyle w:val="Prrafodelista"/>
              <w:numPr>
                <w:ilvl w:val="0"/>
                <w:numId w:val="76"/>
              </w:numPr>
              <w:spacing w:before="18"/>
              <w:ind w:left="502"/>
              <w:rPr>
                <w:rFonts w:ascii="Arial" w:hAnsi="Arial" w:cs="Arial"/>
                <w:bCs/>
                <w:color w:val="000000"/>
                <w:sz w:val="22"/>
                <w:szCs w:val="22"/>
              </w:rPr>
            </w:pPr>
            <w:r w:rsidRPr="005B508E">
              <w:rPr>
                <w:rFonts w:ascii="Arial" w:hAnsi="Arial" w:cs="Arial"/>
                <w:bCs/>
                <w:color w:val="000000"/>
                <w:sz w:val="22"/>
                <w:szCs w:val="22"/>
              </w:rPr>
              <w:t>Sistemas de Gestión Pública.</w:t>
            </w:r>
          </w:p>
        </w:tc>
      </w:tr>
      <w:tr w:rsidR="000343B2" w:rsidRPr="005B508E" w14:paraId="00AC55CE" w14:textId="77777777" w:rsidTr="00BA27E0">
        <w:trPr>
          <w:trHeight w:val="225"/>
        </w:trPr>
        <w:tc>
          <w:tcPr>
            <w:tcW w:w="9782" w:type="dxa"/>
            <w:gridSpan w:val="4"/>
            <w:shd w:val="clear" w:color="auto" w:fill="BFBFBF"/>
          </w:tcPr>
          <w:p w14:paraId="61832EEE"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4AF48D0F" w14:textId="77777777" w:rsidTr="00BA27E0">
        <w:trPr>
          <w:trHeight w:val="225"/>
        </w:trPr>
        <w:tc>
          <w:tcPr>
            <w:tcW w:w="4679" w:type="dxa"/>
            <w:gridSpan w:val="2"/>
            <w:shd w:val="clear" w:color="auto" w:fill="FFFFFF"/>
          </w:tcPr>
          <w:p w14:paraId="6E645E2E"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1B7DFA35"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1F610D5A" w14:textId="77777777" w:rsidTr="00BA27E0">
        <w:trPr>
          <w:trHeight w:val="225"/>
        </w:trPr>
        <w:tc>
          <w:tcPr>
            <w:tcW w:w="4679" w:type="dxa"/>
            <w:gridSpan w:val="2"/>
            <w:shd w:val="clear" w:color="auto" w:fill="FFFFFF"/>
          </w:tcPr>
          <w:p w14:paraId="22D44F12"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45EA181E"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40AC01AD"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21C92E54"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3E03163F"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17793E8A" w14:textId="77777777" w:rsidR="000343B2" w:rsidRPr="005B508E" w:rsidRDefault="000343B2" w:rsidP="000343B2">
            <w:pPr>
              <w:pStyle w:val="Prrafodelista"/>
              <w:numPr>
                <w:ilvl w:val="0"/>
                <w:numId w:val="4"/>
              </w:numPr>
              <w:jc w:val="both"/>
              <w:rPr>
                <w:rFonts w:ascii="Arial" w:hAnsi="Arial" w:cs="Arial"/>
                <w:bCs/>
              </w:rPr>
            </w:pPr>
            <w:r w:rsidRPr="005B508E">
              <w:rPr>
                <w:rFonts w:ascii="Arial" w:hAnsi="Arial" w:cs="Arial"/>
                <w:sz w:val="22"/>
                <w:szCs w:val="22"/>
                <w:lang w:eastAsia="es-CO"/>
              </w:rPr>
              <w:t>Adaptación al cambio</w:t>
            </w:r>
          </w:p>
        </w:tc>
        <w:tc>
          <w:tcPr>
            <w:tcW w:w="5103" w:type="dxa"/>
            <w:gridSpan w:val="2"/>
            <w:shd w:val="clear" w:color="auto" w:fill="FFFFFF"/>
          </w:tcPr>
          <w:p w14:paraId="2160EAD5"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1E1DB7C9"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75205BA7"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75691A5D"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5C2555FF" w14:textId="77777777" w:rsidR="000343B2" w:rsidRPr="005B508E" w:rsidRDefault="000343B2" w:rsidP="00BA27E0">
            <w:pPr>
              <w:jc w:val="both"/>
              <w:rPr>
                <w:rFonts w:ascii="Arial" w:hAnsi="Arial" w:cs="Arial"/>
                <w:bCs/>
              </w:rPr>
            </w:pPr>
          </w:p>
        </w:tc>
      </w:tr>
      <w:tr w:rsidR="000343B2" w:rsidRPr="005B508E" w14:paraId="559116FD"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949F6E1"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6AF65425"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3A2BCE6A"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3D9A7E91"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7307A146" w14:textId="77777777" w:rsidTr="00B0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47"/>
        </w:trPr>
        <w:tc>
          <w:tcPr>
            <w:tcW w:w="4537" w:type="dxa"/>
            <w:tcBorders>
              <w:top w:val="single" w:sz="4" w:space="0" w:color="auto"/>
              <w:left w:val="single" w:sz="4" w:space="0" w:color="auto"/>
              <w:bottom w:val="single" w:sz="4" w:space="0" w:color="auto"/>
              <w:right w:val="single" w:sz="4" w:space="0" w:color="auto"/>
            </w:tcBorders>
          </w:tcPr>
          <w:p w14:paraId="0706F69F" w14:textId="77777777" w:rsidR="000343B2" w:rsidRPr="000D0583" w:rsidRDefault="000343B2" w:rsidP="00BA27E0">
            <w:pPr>
              <w:spacing w:line="240" w:lineRule="auto"/>
              <w:rPr>
                <w:rFonts w:ascii="Arial" w:hAnsi="Arial" w:cs="Arial"/>
                <w:b/>
                <w:u w:val="single"/>
                <w:lang w:val="es-MX"/>
              </w:rPr>
            </w:pPr>
            <w:r w:rsidRPr="000D0583">
              <w:rPr>
                <w:rFonts w:ascii="Arial" w:hAnsi="Arial" w:cs="Arial"/>
                <w:b/>
                <w:u w:val="single"/>
                <w:lang w:val="es-MX"/>
              </w:rPr>
              <w:t>Planeación Estatal</w:t>
            </w:r>
          </w:p>
          <w:p w14:paraId="312FE9E2" w14:textId="77777777" w:rsidR="000343B2" w:rsidRDefault="000343B2" w:rsidP="00BA27E0">
            <w:pPr>
              <w:spacing w:line="240" w:lineRule="auto"/>
              <w:rPr>
                <w:rFonts w:ascii="Arial" w:hAnsi="Arial" w:cs="Arial"/>
                <w:b/>
                <w:u w:val="single"/>
                <w:lang w:val="es-MX"/>
              </w:rPr>
            </w:pPr>
            <w:r w:rsidRPr="000D0583">
              <w:rPr>
                <w:rFonts w:ascii="Arial" w:hAnsi="Arial" w:cs="Arial"/>
                <w:b/>
                <w:u w:val="single"/>
                <w:lang w:val="es-MX"/>
              </w:rPr>
              <w:t>Gestión Financiera</w:t>
            </w:r>
          </w:p>
          <w:p w14:paraId="162C5ED1" w14:textId="77777777" w:rsidR="000343B2" w:rsidRDefault="000343B2" w:rsidP="00BA27E0">
            <w:pPr>
              <w:spacing w:line="240" w:lineRule="auto"/>
              <w:rPr>
                <w:rFonts w:ascii="Arial" w:hAnsi="Arial" w:cs="Arial"/>
                <w:b/>
                <w:u w:val="single"/>
                <w:lang w:val="es-MX"/>
              </w:rPr>
            </w:pPr>
          </w:p>
          <w:p w14:paraId="3F3E37FD" w14:textId="77777777" w:rsidR="000343B2" w:rsidRPr="000D0583" w:rsidRDefault="000343B2" w:rsidP="00BA27E0">
            <w:pPr>
              <w:spacing w:line="240" w:lineRule="auto"/>
              <w:rPr>
                <w:rFonts w:ascii="Arial" w:hAnsi="Arial" w:cs="Arial"/>
                <w:b/>
                <w:u w:val="single"/>
                <w:lang w:val="es-MX"/>
              </w:rPr>
            </w:pPr>
            <w:r w:rsidRPr="000D0583">
              <w:rPr>
                <w:rFonts w:ascii="Arial" w:hAnsi="Arial" w:cs="Arial"/>
                <w:b/>
                <w:u w:val="single"/>
                <w:lang w:val="es-MX"/>
              </w:rPr>
              <w:t>Gestión Servicios administrativos</w:t>
            </w:r>
          </w:p>
          <w:p w14:paraId="50F6CA5D" w14:textId="77777777" w:rsidR="000343B2" w:rsidRPr="00E45FBF" w:rsidRDefault="000343B2" w:rsidP="00BA27E0">
            <w:pPr>
              <w:rPr>
                <w:rFonts w:ascii="Arial" w:hAnsi="Arial" w:cs="Arial"/>
                <w:b/>
                <w:bCs/>
                <w:lang w:val="es-MX"/>
              </w:rPr>
            </w:pPr>
          </w:p>
        </w:tc>
        <w:tc>
          <w:tcPr>
            <w:tcW w:w="5245" w:type="dxa"/>
            <w:gridSpan w:val="3"/>
            <w:tcBorders>
              <w:top w:val="single" w:sz="4" w:space="0" w:color="auto"/>
              <w:left w:val="single" w:sz="4" w:space="0" w:color="auto"/>
              <w:bottom w:val="single" w:sz="4" w:space="0" w:color="auto"/>
              <w:right w:val="single" w:sz="4" w:space="0" w:color="auto"/>
            </w:tcBorders>
          </w:tcPr>
          <w:p w14:paraId="26BE2961" w14:textId="77777777" w:rsidR="000343B2" w:rsidRPr="006D19F7" w:rsidRDefault="000343B2" w:rsidP="000343B2">
            <w:pPr>
              <w:pStyle w:val="Prrafodelista"/>
              <w:numPr>
                <w:ilvl w:val="0"/>
                <w:numId w:val="226"/>
              </w:numPr>
              <w:suppressAutoHyphens w:val="0"/>
              <w:rPr>
                <w:rFonts w:ascii="Arial" w:hAnsi="Arial" w:cs="Arial"/>
                <w:sz w:val="22"/>
                <w:szCs w:val="22"/>
                <w:lang w:val="es-MX" w:eastAsia="en-US"/>
              </w:rPr>
            </w:pPr>
            <w:r>
              <w:rPr>
                <w:rFonts w:ascii="Arial" w:hAnsi="Arial" w:cs="Arial"/>
                <w:sz w:val="22"/>
                <w:szCs w:val="22"/>
                <w:lang w:val="es-MX" w:eastAsia="en-US"/>
              </w:rPr>
              <w:t>Integridad institucional</w:t>
            </w:r>
          </w:p>
          <w:p w14:paraId="68462EAD" w14:textId="77777777" w:rsidR="000343B2" w:rsidRDefault="000343B2" w:rsidP="000343B2">
            <w:pPr>
              <w:pStyle w:val="Prrafodelista"/>
              <w:numPr>
                <w:ilvl w:val="0"/>
                <w:numId w:val="226"/>
              </w:numPr>
              <w:suppressAutoHyphens w:val="0"/>
              <w:rPr>
                <w:rFonts w:ascii="Arial" w:hAnsi="Arial" w:cs="Arial"/>
                <w:sz w:val="22"/>
                <w:szCs w:val="22"/>
                <w:lang w:val="es-MX" w:eastAsia="en-US"/>
              </w:rPr>
            </w:pPr>
            <w:r>
              <w:rPr>
                <w:rFonts w:ascii="Arial" w:hAnsi="Arial" w:cs="Arial"/>
                <w:sz w:val="22"/>
                <w:szCs w:val="22"/>
                <w:lang w:val="es-MX" w:eastAsia="en-US"/>
              </w:rPr>
              <w:t>Capacidad de análisis</w:t>
            </w:r>
          </w:p>
          <w:p w14:paraId="677984C7" w14:textId="77777777" w:rsidR="000343B2" w:rsidRPr="00E45FBF" w:rsidRDefault="000343B2" w:rsidP="00BA27E0">
            <w:pPr>
              <w:pStyle w:val="Prrafodelista"/>
              <w:rPr>
                <w:rFonts w:ascii="Arial" w:hAnsi="Arial" w:cs="Arial"/>
                <w:b/>
                <w:u w:val="single"/>
                <w:lang w:val="es-MX"/>
              </w:rPr>
            </w:pPr>
          </w:p>
          <w:p w14:paraId="3BE7AFA5" w14:textId="77777777" w:rsidR="000343B2" w:rsidRPr="00E45FBF" w:rsidRDefault="000343B2" w:rsidP="000343B2">
            <w:pPr>
              <w:pStyle w:val="Prrafodelista"/>
              <w:numPr>
                <w:ilvl w:val="0"/>
                <w:numId w:val="226"/>
              </w:numPr>
              <w:rPr>
                <w:rFonts w:ascii="Arial" w:hAnsi="Arial" w:cs="Arial"/>
                <w:b/>
                <w:u w:val="single"/>
                <w:lang w:val="es-MX"/>
              </w:rPr>
            </w:pPr>
            <w:r w:rsidRPr="00E45FBF">
              <w:rPr>
                <w:rFonts w:ascii="Arial" w:hAnsi="Arial" w:cs="Arial"/>
                <w:sz w:val="22"/>
                <w:szCs w:val="22"/>
                <w:lang w:val="es-MX"/>
              </w:rPr>
              <w:t xml:space="preserve">Manejo eficaz y eficiente de recursos </w:t>
            </w:r>
          </w:p>
          <w:p w14:paraId="424A0F41" w14:textId="77777777" w:rsidR="000343B2" w:rsidRPr="00E45FBF" w:rsidRDefault="000343B2" w:rsidP="000343B2">
            <w:pPr>
              <w:pStyle w:val="Prrafodelista"/>
              <w:numPr>
                <w:ilvl w:val="0"/>
                <w:numId w:val="226"/>
              </w:numPr>
              <w:rPr>
                <w:rFonts w:ascii="Arial" w:hAnsi="Arial" w:cs="Arial"/>
                <w:b/>
                <w:u w:val="single"/>
                <w:lang w:val="es-MX"/>
              </w:rPr>
            </w:pPr>
            <w:r w:rsidRPr="00E45FBF">
              <w:rPr>
                <w:rFonts w:ascii="Arial" w:hAnsi="Arial" w:cs="Arial"/>
                <w:sz w:val="22"/>
                <w:szCs w:val="22"/>
                <w:lang w:val="es-MX"/>
              </w:rPr>
              <w:t>Negociación</w:t>
            </w:r>
          </w:p>
          <w:p w14:paraId="2E3800F0" w14:textId="77777777" w:rsidR="000343B2" w:rsidRPr="00E45FBF" w:rsidRDefault="000343B2" w:rsidP="00BA27E0">
            <w:pPr>
              <w:pStyle w:val="Prrafodelista"/>
              <w:rPr>
                <w:rFonts w:ascii="Arial" w:hAnsi="Arial" w:cs="Arial"/>
                <w:b/>
                <w:u w:val="single"/>
                <w:lang w:val="es-MX"/>
              </w:rPr>
            </w:pPr>
          </w:p>
          <w:p w14:paraId="3588C63D" w14:textId="77777777" w:rsidR="000343B2" w:rsidRDefault="000343B2" w:rsidP="000343B2">
            <w:pPr>
              <w:pStyle w:val="Prrafodelista"/>
              <w:numPr>
                <w:ilvl w:val="0"/>
                <w:numId w:val="226"/>
              </w:numPr>
              <w:suppressAutoHyphens w:val="0"/>
              <w:spacing w:after="200"/>
              <w:rPr>
                <w:rFonts w:ascii="Arial" w:hAnsi="Arial" w:cs="Arial"/>
                <w:sz w:val="22"/>
                <w:szCs w:val="22"/>
                <w:lang w:val="es-MX" w:eastAsia="en-US"/>
              </w:rPr>
            </w:pPr>
            <w:r>
              <w:rPr>
                <w:rFonts w:ascii="Arial" w:hAnsi="Arial" w:cs="Arial"/>
                <w:sz w:val="22"/>
                <w:szCs w:val="22"/>
                <w:lang w:val="es-MX" w:eastAsia="en-US"/>
              </w:rPr>
              <w:t>Transparencia</w:t>
            </w:r>
          </w:p>
          <w:p w14:paraId="5B29DDD6" w14:textId="77777777" w:rsidR="000343B2" w:rsidRDefault="000343B2" w:rsidP="000343B2">
            <w:pPr>
              <w:pStyle w:val="Prrafodelista"/>
              <w:numPr>
                <w:ilvl w:val="0"/>
                <w:numId w:val="226"/>
              </w:numPr>
              <w:suppressAutoHyphens w:val="0"/>
              <w:spacing w:after="200"/>
              <w:rPr>
                <w:rFonts w:ascii="Arial" w:hAnsi="Arial" w:cs="Arial"/>
                <w:sz w:val="22"/>
                <w:szCs w:val="22"/>
                <w:lang w:val="es-MX" w:eastAsia="en-US"/>
              </w:rPr>
            </w:pPr>
            <w:r>
              <w:rPr>
                <w:rFonts w:ascii="Arial" w:hAnsi="Arial" w:cs="Arial"/>
                <w:sz w:val="22"/>
                <w:szCs w:val="22"/>
                <w:lang w:val="es-MX" w:eastAsia="en-US"/>
              </w:rPr>
              <w:t>Gestión de procedimientos de calidad</w:t>
            </w:r>
          </w:p>
          <w:p w14:paraId="7030461D" w14:textId="77777777" w:rsidR="000343B2" w:rsidRDefault="000343B2" w:rsidP="000343B2">
            <w:pPr>
              <w:pStyle w:val="Prrafodelista"/>
              <w:numPr>
                <w:ilvl w:val="0"/>
                <w:numId w:val="226"/>
              </w:numPr>
              <w:suppressAutoHyphens w:val="0"/>
              <w:spacing w:after="200"/>
              <w:rPr>
                <w:rFonts w:ascii="Arial" w:hAnsi="Arial" w:cs="Arial"/>
                <w:sz w:val="22"/>
                <w:szCs w:val="22"/>
                <w:lang w:val="es-MX" w:eastAsia="en-US"/>
              </w:rPr>
            </w:pPr>
            <w:r>
              <w:rPr>
                <w:rFonts w:ascii="Arial" w:hAnsi="Arial" w:cs="Arial"/>
                <w:sz w:val="22"/>
                <w:szCs w:val="22"/>
                <w:lang w:val="es-MX" w:eastAsia="en-US"/>
              </w:rPr>
              <w:t>Toma de decisiones</w:t>
            </w:r>
          </w:p>
          <w:p w14:paraId="06FEAB8B" w14:textId="77777777" w:rsidR="000343B2" w:rsidRPr="005B508E" w:rsidRDefault="000343B2" w:rsidP="000343B2">
            <w:pPr>
              <w:pStyle w:val="Prrafodelista"/>
              <w:numPr>
                <w:ilvl w:val="0"/>
                <w:numId w:val="226"/>
              </w:numPr>
              <w:suppressAutoHyphens w:val="0"/>
              <w:spacing w:after="200"/>
              <w:rPr>
                <w:rFonts w:ascii="Arial" w:hAnsi="Arial" w:cs="Arial"/>
                <w:b/>
                <w:bCs/>
                <w:lang w:val="es-MX"/>
              </w:rPr>
            </w:pPr>
            <w:r>
              <w:rPr>
                <w:rFonts w:ascii="Arial" w:hAnsi="Arial" w:cs="Arial"/>
                <w:sz w:val="22"/>
                <w:szCs w:val="22"/>
                <w:lang w:val="es-MX" w:eastAsia="en-US"/>
              </w:rPr>
              <w:lastRenderedPageBreak/>
              <w:t>Resolución de conflictos</w:t>
            </w:r>
          </w:p>
        </w:tc>
      </w:tr>
      <w:tr w:rsidR="000343B2" w:rsidRPr="005B508E" w14:paraId="00FC0BD7" w14:textId="77777777" w:rsidTr="00BA27E0">
        <w:tc>
          <w:tcPr>
            <w:tcW w:w="9782" w:type="dxa"/>
            <w:gridSpan w:val="4"/>
            <w:shd w:val="clear" w:color="auto" w:fill="BFBFBF"/>
          </w:tcPr>
          <w:p w14:paraId="06C2F9F6"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color w:val="auto"/>
              </w:rPr>
              <w:lastRenderedPageBreak/>
              <w:t xml:space="preserve">VIII. REQUISITOS DE FORMACIÓN ACADÉMICA Y EXPERIENCIA </w:t>
            </w:r>
          </w:p>
        </w:tc>
      </w:tr>
      <w:tr w:rsidR="000343B2" w:rsidRPr="005B508E" w14:paraId="388B3481" w14:textId="77777777" w:rsidTr="00BA27E0">
        <w:tc>
          <w:tcPr>
            <w:tcW w:w="7089" w:type="dxa"/>
            <w:gridSpan w:val="3"/>
            <w:shd w:val="clear" w:color="auto" w:fill="FFFFFF"/>
          </w:tcPr>
          <w:p w14:paraId="605EF6CB"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693" w:type="dxa"/>
            <w:shd w:val="clear" w:color="auto" w:fill="FFFFFF"/>
          </w:tcPr>
          <w:p w14:paraId="362EB2B9"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5F54A9D3" w14:textId="77777777" w:rsidTr="00BA27E0">
        <w:tc>
          <w:tcPr>
            <w:tcW w:w="7089" w:type="dxa"/>
            <w:gridSpan w:val="3"/>
            <w:shd w:val="clear" w:color="auto" w:fill="FFFFFF"/>
          </w:tcPr>
          <w:p w14:paraId="4F6A15C6" w14:textId="77777777" w:rsidR="000343B2" w:rsidRPr="005B508E" w:rsidRDefault="000343B2" w:rsidP="00BA27E0">
            <w:pPr>
              <w:jc w:val="both"/>
              <w:rPr>
                <w:rFonts w:ascii="Arial" w:hAnsi="Arial" w:cs="Arial"/>
              </w:rPr>
            </w:pPr>
            <w:r w:rsidRPr="005B508E">
              <w:rPr>
                <w:rFonts w:ascii="Arial" w:hAnsi="Arial" w:cs="Arial"/>
              </w:rPr>
              <w:t>Título profesional en una de las siguientes disciplinas académicas:</w:t>
            </w:r>
          </w:p>
          <w:p w14:paraId="33D22FC3" w14:textId="77777777" w:rsidR="000343B2" w:rsidRPr="005B508E" w:rsidRDefault="000343B2" w:rsidP="00BA27E0">
            <w:pPr>
              <w:pStyle w:val="Prrafodelista"/>
              <w:numPr>
                <w:ilvl w:val="1"/>
                <w:numId w:val="1"/>
              </w:numPr>
              <w:ind w:left="644"/>
              <w:jc w:val="both"/>
              <w:rPr>
                <w:rFonts w:ascii="Arial" w:hAnsi="Arial" w:cs="Arial"/>
                <w:sz w:val="22"/>
                <w:szCs w:val="22"/>
              </w:rPr>
            </w:pPr>
            <w:r w:rsidRPr="005B508E">
              <w:rPr>
                <w:rFonts w:ascii="Arial" w:hAnsi="Arial" w:cs="Arial"/>
                <w:sz w:val="22"/>
                <w:szCs w:val="22"/>
              </w:rPr>
              <w:t xml:space="preserve">Título profesional en las disciplinas académicas de Administración, Administración Financiera, Administración Pública, Administración Pública Territorial, Administración de Empresas, Administración de Empresas y Finanzas, Administración y Dirección de Empresas, Administración de Negocios, Administración y Negocios Internacionales, Administración en Finanzas y Negocios internacionales, Administración y Finanzas, Finanzas y Relaciones Internacionales, del Núcleo Básico de Conocimiento </w:t>
            </w:r>
            <w:r w:rsidRPr="005B508E">
              <w:rPr>
                <w:rFonts w:ascii="Arial" w:hAnsi="Arial" w:cs="Arial"/>
                <w:b/>
                <w:sz w:val="22"/>
                <w:szCs w:val="22"/>
              </w:rPr>
              <w:t>ADMINISTRACIÓN.</w:t>
            </w:r>
          </w:p>
          <w:p w14:paraId="217F15B9" w14:textId="77777777" w:rsidR="000343B2" w:rsidRPr="005B508E" w:rsidRDefault="000343B2" w:rsidP="00BA27E0">
            <w:pPr>
              <w:pStyle w:val="Prrafodelista"/>
              <w:numPr>
                <w:ilvl w:val="1"/>
                <w:numId w:val="1"/>
              </w:numPr>
              <w:ind w:left="644"/>
              <w:jc w:val="both"/>
              <w:rPr>
                <w:rFonts w:ascii="Arial" w:hAnsi="Arial" w:cs="Arial"/>
                <w:sz w:val="22"/>
                <w:szCs w:val="22"/>
              </w:rPr>
            </w:pPr>
            <w:r w:rsidRPr="005B508E">
              <w:rPr>
                <w:rFonts w:ascii="Arial" w:hAnsi="Arial" w:cs="Arial"/>
                <w:sz w:val="22"/>
                <w:szCs w:val="22"/>
              </w:rPr>
              <w:t xml:space="preserve">Título profesional en las disciplinas académicas de Economía, Negocios Internacionales, Comercio Internacional, Comercio Exterior, Finanzas y Comercio Exterior, Comercio Internacional y Finanzas, Comercio y Negocios Internacionales, Relaciones Económicas Internacionales, Economía y Finanzas Internacionales, Negocios y Relaciones Internacionales, Finanzas y Comercio Internacional, Desarrollo Territorial del Núcleo Básico de Conocimiento </w:t>
            </w:r>
            <w:r w:rsidRPr="005B508E">
              <w:rPr>
                <w:rFonts w:ascii="Arial" w:hAnsi="Arial" w:cs="Arial"/>
                <w:b/>
                <w:sz w:val="22"/>
                <w:szCs w:val="22"/>
              </w:rPr>
              <w:t>ECONOMÍA</w:t>
            </w:r>
            <w:r w:rsidRPr="005B508E">
              <w:rPr>
                <w:rFonts w:ascii="Arial" w:hAnsi="Arial" w:cs="Arial"/>
                <w:sz w:val="22"/>
                <w:szCs w:val="22"/>
              </w:rPr>
              <w:t>.</w:t>
            </w:r>
          </w:p>
          <w:p w14:paraId="2371116E" w14:textId="77777777" w:rsidR="000343B2" w:rsidRPr="005B508E" w:rsidRDefault="000343B2" w:rsidP="00BA27E0">
            <w:pPr>
              <w:pStyle w:val="Prrafodelista"/>
              <w:numPr>
                <w:ilvl w:val="1"/>
                <w:numId w:val="1"/>
              </w:numPr>
              <w:ind w:left="644"/>
              <w:jc w:val="both"/>
              <w:rPr>
                <w:rFonts w:ascii="Arial" w:hAnsi="Arial" w:cs="Arial"/>
                <w:sz w:val="22"/>
                <w:szCs w:val="22"/>
              </w:rPr>
            </w:pPr>
            <w:r w:rsidRPr="005B508E">
              <w:rPr>
                <w:rFonts w:ascii="Arial" w:hAnsi="Arial" w:cs="Arial"/>
                <w:sz w:val="22"/>
                <w:szCs w:val="22"/>
              </w:rPr>
              <w:t xml:space="preserve">Título profesional en la disciplina académica de Contaduría Pública, del Núcleo Básico de Conocimiento de </w:t>
            </w:r>
            <w:r w:rsidRPr="005B508E">
              <w:rPr>
                <w:rFonts w:ascii="Arial" w:hAnsi="Arial" w:cs="Arial"/>
                <w:b/>
                <w:sz w:val="22"/>
                <w:szCs w:val="22"/>
              </w:rPr>
              <w:t>CONTADURÍA PÚBLICA.</w:t>
            </w:r>
          </w:p>
          <w:p w14:paraId="43B67DC8" w14:textId="77777777" w:rsidR="000343B2" w:rsidRPr="005B508E" w:rsidRDefault="000343B2" w:rsidP="00BA27E0">
            <w:pPr>
              <w:pStyle w:val="Prrafodelista"/>
              <w:numPr>
                <w:ilvl w:val="1"/>
                <w:numId w:val="1"/>
              </w:numPr>
              <w:ind w:left="644"/>
              <w:jc w:val="both"/>
              <w:rPr>
                <w:rFonts w:ascii="Arial" w:hAnsi="Arial" w:cs="Arial"/>
                <w:b/>
                <w:sz w:val="22"/>
                <w:szCs w:val="22"/>
              </w:rPr>
            </w:pPr>
            <w:r w:rsidRPr="005B508E">
              <w:rPr>
                <w:rFonts w:ascii="Arial" w:hAnsi="Arial" w:cs="Arial"/>
                <w:sz w:val="22"/>
                <w:szCs w:val="22"/>
              </w:rPr>
              <w:t xml:space="preserve">Título profesional en las disciplinas académicas de Ingeniería Industrial, Ingeniería de Producción del Núcleo Básico de Conocimiento en </w:t>
            </w:r>
            <w:r w:rsidRPr="005B508E">
              <w:rPr>
                <w:rFonts w:ascii="Arial" w:hAnsi="Arial" w:cs="Arial"/>
                <w:b/>
                <w:sz w:val="22"/>
                <w:szCs w:val="22"/>
              </w:rPr>
              <w:t>INGENIERÍA INDUSTRIAL y AFINES.</w:t>
            </w:r>
          </w:p>
          <w:p w14:paraId="4B042CCF" w14:textId="77777777" w:rsidR="000343B2" w:rsidRPr="005B508E" w:rsidRDefault="000343B2" w:rsidP="00BA27E0">
            <w:pPr>
              <w:pStyle w:val="Prrafodelista"/>
              <w:numPr>
                <w:ilvl w:val="1"/>
                <w:numId w:val="1"/>
              </w:numPr>
              <w:ind w:left="644"/>
              <w:jc w:val="both"/>
              <w:rPr>
                <w:rFonts w:ascii="Arial" w:hAnsi="Arial" w:cs="Arial"/>
                <w:sz w:val="22"/>
                <w:szCs w:val="22"/>
              </w:rPr>
            </w:pPr>
            <w:r w:rsidRPr="005B508E">
              <w:rPr>
                <w:rFonts w:ascii="Arial" w:hAnsi="Arial" w:cs="Arial"/>
                <w:sz w:val="22"/>
                <w:szCs w:val="22"/>
              </w:rPr>
              <w:t xml:space="preserve">Título profesional en las disciplinas académicas de Ingeniería Comercial, Ingeniería Administrativa, Ingeniería Administrativa y de Finanzas, Ingeniería Financiera, Ingeniería Financiera y de Negocios del Núcleo Básico de Conocimiento </w:t>
            </w:r>
            <w:r w:rsidRPr="005B508E">
              <w:rPr>
                <w:rFonts w:ascii="Arial" w:hAnsi="Arial" w:cs="Arial"/>
                <w:b/>
                <w:sz w:val="22"/>
                <w:szCs w:val="22"/>
              </w:rPr>
              <w:t>INGENIERÍA ADMINISTRATIVA y AFINES</w:t>
            </w:r>
          </w:p>
          <w:p w14:paraId="7A37E227" w14:textId="77777777" w:rsidR="000343B2" w:rsidRPr="005B508E" w:rsidRDefault="000343B2" w:rsidP="00BA27E0">
            <w:pPr>
              <w:pStyle w:val="Prrafodelista"/>
              <w:numPr>
                <w:ilvl w:val="1"/>
                <w:numId w:val="1"/>
              </w:numPr>
              <w:ind w:left="644"/>
              <w:jc w:val="both"/>
              <w:rPr>
                <w:rFonts w:ascii="Arial" w:hAnsi="Arial" w:cs="Arial"/>
                <w:b/>
                <w:sz w:val="22"/>
                <w:szCs w:val="22"/>
              </w:rPr>
            </w:pPr>
            <w:r w:rsidRPr="005B508E">
              <w:rPr>
                <w:rFonts w:ascii="Arial" w:hAnsi="Arial" w:cs="Arial"/>
                <w:sz w:val="22"/>
                <w:szCs w:val="22"/>
              </w:rPr>
              <w:t xml:space="preserve">Título profesional en las disciplinas académicas de Ingeniería Civil, Ingeniería Catastral y Geodesia, Ingeniería de Transportes y Vías, Ingeniería Geográfica, Ingeniería Topográfica, Ingeniería Urbana, del Núcleo Básico de Conocimiento en </w:t>
            </w:r>
            <w:r w:rsidRPr="005B508E">
              <w:rPr>
                <w:rFonts w:ascii="Arial" w:hAnsi="Arial" w:cs="Arial"/>
                <w:b/>
                <w:sz w:val="22"/>
                <w:szCs w:val="22"/>
              </w:rPr>
              <w:t>INGENIERÍA CIVIL Y AFINES.</w:t>
            </w:r>
          </w:p>
          <w:p w14:paraId="4CEBF405" w14:textId="77777777" w:rsidR="000343B2" w:rsidRPr="005B508E" w:rsidRDefault="000343B2" w:rsidP="00BA27E0">
            <w:pPr>
              <w:pStyle w:val="Prrafodelista"/>
              <w:numPr>
                <w:ilvl w:val="1"/>
                <w:numId w:val="1"/>
              </w:numPr>
              <w:ind w:left="644"/>
              <w:jc w:val="both"/>
              <w:rPr>
                <w:rFonts w:ascii="Arial" w:hAnsi="Arial" w:cs="Arial"/>
                <w:sz w:val="22"/>
                <w:szCs w:val="22"/>
              </w:rPr>
            </w:pPr>
            <w:r w:rsidRPr="005B508E">
              <w:rPr>
                <w:rFonts w:ascii="Arial" w:hAnsi="Arial" w:cs="Arial"/>
                <w:sz w:val="22"/>
                <w:szCs w:val="22"/>
              </w:rPr>
              <w:lastRenderedPageBreak/>
              <w:t xml:space="preserve">Título profesional en las disciplinas académicas de Arquitectura, Urbanismo del Núcleo Básico de Conocimiento </w:t>
            </w:r>
            <w:r w:rsidRPr="005B508E">
              <w:rPr>
                <w:rFonts w:ascii="Arial" w:hAnsi="Arial" w:cs="Arial"/>
                <w:b/>
                <w:sz w:val="22"/>
                <w:szCs w:val="22"/>
              </w:rPr>
              <w:t>ARQUITECTURA Y AFINES.</w:t>
            </w:r>
          </w:p>
          <w:p w14:paraId="12FD356B" w14:textId="77777777" w:rsidR="000343B2" w:rsidRPr="005B508E" w:rsidRDefault="000343B2" w:rsidP="00BA27E0">
            <w:pPr>
              <w:pStyle w:val="Prrafodelista"/>
              <w:numPr>
                <w:ilvl w:val="1"/>
                <w:numId w:val="1"/>
              </w:numPr>
              <w:ind w:left="644"/>
              <w:jc w:val="both"/>
              <w:rPr>
                <w:rFonts w:ascii="Arial" w:hAnsi="Arial" w:cs="Arial"/>
                <w:b/>
                <w:sz w:val="22"/>
                <w:szCs w:val="22"/>
              </w:rPr>
            </w:pPr>
            <w:r w:rsidRPr="005B508E">
              <w:rPr>
                <w:rFonts w:ascii="Arial" w:hAnsi="Arial" w:cs="Arial"/>
                <w:sz w:val="22"/>
                <w:szCs w:val="22"/>
              </w:rPr>
              <w:t xml:space="preserve">Título profesional en las disciplinas académicas de Ingeniería Mecánica, Ingeniería de Mantenimiento, Ingeniería de Procesos Industriales, Ingeniería Electromecánica, Ingeniería en Mantenimiento Industrial y Hospitalario, Ingeniería en Mecatrónica, Ingeniería Mecánica y de Manufactura, Ingeniería Mecatrónica del Núcleo Básico de Conocimiento </w:t>
            </w:r>
            <w:r w:rsidRPr="005B508E">
              <w:rPr>
                <w:rFonts w:ascii="Arial" w:hAnsi="Arial" w:cs="Arial"/>
                <w:b/>
                <w:sz w:val="22"/>
                <w:szCs w:val="22"/>
              </w:rPr>
              <w:t>INGENIERÍA MECÁNICA Y AFINES.</w:t>
            </w:r>
          </w:p>
          <w:p w14:paraId="16F6F5EF" w14:textId="77777777" w:rsidR="000343B2" w:rsidRPr="005B508E" w:rsidRDefault="000343B2" w:rsidP="00BA27E0">
            <w:pPr>
              <w:pStyle w:val="Prrafodelista"/>
              <w:numPr>
                <w:ilvl w:val="1"/>
                <w:numId w:val="1"/>
              </w:numPr>
              <w:ind w:left="644"/>
              <w:jc w:val="both"/>
              <w:rPr>
                <w:rFonts w:ascii="Arial" w:hAnsi="Arial" w:cs="Arial"/>
                <w:sz w:val="22"/>
                <w:szCs w:val="22"/>
              </w:rPr>
            </w:pPr>
            <w:r w:rsidRPr="005B508E">
              <w:rPr>
                <w:rFonts w:ascii="Arial" w:hAnsi="Arial" w:cs="Arial"/>
                <w:sz w:val="22"/>
                <w:szCs w:val="22"/>
              </w:rPr>
              <w:t xml:space="preserve">Título profesional en las disciplinas académicas de Ingeniería de Sistemas,  Ingeniería de Telecomunicaciones e Informática, Ingeniería en Ciencias Computacionales, Ingeniería en Computación, Ingeniería en Diseño de Entretenimiento Digital, Ingeniería en Informática, Ingeniería en Multimedia, Ingeniería en Software, Ingeniería en Teleinformática, Ingeniería en Telemática, Ingeniería Informática, Ingeniería Multimedia, Ingeniería Telecomunicaciones, Ingeniería Telemática, Sistemas de Información, Administración de Sistemas de Información, Administración de Sistemas Informáticos del Núcleo Básico de Conocimiento </w:t>
            </w:r>
            <w:r w:rsidRPr="005B508E">
              <w:rPr>
                <w:rFonts w:ascii="Arial" w:hAnsi="Arial" w:cs="Arial"/>
                <w:b/>
                <w:sz w:val="22"/>
                <w:szCs w:val="22"/>
              </w:rPr>
              <w:t>INGENIERÍA DE SISTEMAS, TELEMÁTICA Y AFINES</w:t>
            </w:r>
            <w:r w:rsidRPr="005B508E">
              <w:rPr>
                <w:rFonts w:ascii="Arial" w:hAnsi="Arial" w:cs="Arial"/>
                <w:sz w:val="22"/>
                <w:szCs w:val="22"/>
              </w:rPr>
              <w:t>.</w:t>
            </w:r>
          </w:p>
          <w:p w14:paraId="1B457DCF" w14:textId="77777777" w:rsidR="000343B2" w:rsidRPr="005B508E" w:rsidRDefault="000343B2" w:rsidP="00BA27E0">
            <w:pPr>
              <w:jc w:val="both"/>
              <w:rPr>
                <w:rFonts w:ascii="Arial" w:hAnsi="Arial" w:cs="Arial"/>
              </w:rPr>
            </w:pPr>
          </w:p>
          <w:p w14:paraId="53F83994" w14:textId="77777777" w:rsidR="000343B2" w:rsidRPr="005B508E" w:rsidRDefault="000343B2" w:rsidP="00BA27E0">
            <w:pPr>
              <w:jc w:val="both"/>
              <w:rPr>
                <w:rFonts w:ascii="Arial" w:hAnsi="Arial" w:cs="Arial"/>
              </w:rPr>
            </w:pPr>
            <w:r w:rsidRPr="005B508E">
              <w:rPr>
                <w:rFonts w:ascii="Arial" w:hAnsi="Arial" w:cs="Arial"/>
              </w:rPr>
              <w:t>Tarjeta o matrícula para las profesiones reglamentadas por ley.</w:t>
            </w:r>
          </w:p>
        </w:tc>
        <w:tc>
          <w:tcPr>
            <w:tcW w:w="2693" w:type="dxa"/>
            <w:shd w:val="clear" w:color="auto" w:fill="FFFFFF"/>
          </w:tcPr>
          <w:p w14:paraId="74C5B243" w14:textId="77777777" w:rsidR="000343B2" w:rsidRPr="005B508E" w:rsidRDefault="000343B2" w:rsidP="00BA27E0">
            <w:pPr>
              <w:spacing w:line="240" w:lineRule="auto"/>
              <w:jc w:val="both"/>
              <w:rPr>
                <w:rFonts w:ascii="Arial" w:hAnsi="Arial" w:cs="Arial"/>
                <w:lang w:val="es-MX"/>
              </w:rPr>
            </w:pPr>
            <w:r w:rsidRPr="005B508E">
              <w:rPr>
                <w:rFonts w:ascii="Arial" w:hAnsi="Arial" w:cs="Arial"/>
                <w:lang w:val="es-MX"/>
              </w:rPr>
              <w:lastRenderedPageBreak/>
              <w:t>Cuarenta y dos (42) meses de experiencia profesional.</w:t>
            </w:r>
          </w:p>
        </w:tc>
      </w:tr>
    </w:tbl>
    <w:p w14:paraId="4E03FCA9" w14:textId="77777777" w:rsidR="000343B2" w:rsidRDefault="000343B2" w:rsidP="000343B2">
      <w:pPr>
        <w:pStyle w:val="Encabezado"/>
        <w:tabs>
          <w:tab w:val="left" w:pos="1485"/>
        </w:tabs>
        <w:jc w:val="right"/>
        <w:rPr>
          <w:rFonts w:ascii="Arial" w:eastAsia="Andale Sans UI" w:hAnsi="Arial" w:cs="Arial"/>
        </w:rPr>
      </w:pPr>
    </w:p>
    <w:p w14:paraId="0A00C6A6" w14:textId="77777777" w:rsidR="000343B2" w:rsidRDefault="000343B2" w:rsidP="000343B2">
      <w:pPr>
        <w:pStyle w:val="Encabezado"/>
        <w:tabs>
          <w:tab w:val="left" w:pos="1485"/>
        </w:tabs>
        <w:jc w:val="right"/>
        <w:rPr>
          <w:rFonts w:ascii="Arial" w:eastAsia="Andale Sans UI" w:hAnsi="Arial" w:cs="Arial"/>
        </w:rPr>
      </w:pPr>
    </w:p>
    <w:p w14:paraId="5AD18D51" w14:textId="77777777" w:rsidR="000343B2" w:rsidRDefault="000343B2" w:rsidP="000343B2">
      <w:pPr>
        <w:pStyle w:val="Encabezado"/>
        <w:tabs>
          <w:tab w:val="left" w:pos="1485"/>
        </w:tabs>
        <w:jc w:val="right"/>
        <w:rPr>
          <w:rFonts w:ascii="Arial" w:eastAsia="Andale Sans UI" w:hAnsi="Arial" w:cs="Arial"/>
        </w:rPr>
      </w:pPr>
    </w:p>
    <w:p w14:paraId="3427536A" w14:textId="77777777" w:rsidR="000343B2" w:rsidRDefault="000343B2" w:rsidP="000343B2">
      <w:pPr>
        <w:pStyle w:val="Encabezado"/>
        <w:tabs>
          <w:tab w:val="left" w:pos="1485"/>
        </w:tabs>
        <w:jc w:val="right"/>
        <w:rPr>
          <w:rFonts w:ascii="Arial" w:eastAsia="Andale Sans UI" w:hAnsi="Arial" w:cs="Arial"/>
        </w:rPr>
      </w:pPr>
    </w:p>
    <w:p w14:paraId="63B7CE11" w14:textId="77777777" w:rsidR="000343B2" w:rsidRDefault="000343B2" w:rsidP="000343B2">
      <w:pPr>
        <w:pStyle w:val="Encabezado"/>
        <w:tabs>
          <w:tab w:val="left" w:pos="1485"/>
        </w:tabs>
        <w:jc w:val="right"/>
        <w:rPr>
          <w:rFonts w:ascii="Arial" w:eastAsia="Andale Sans UI" w:hAnsi="Arial" w:cs="Arial"/>
        </w:rPr>
      </w:pPr>
    </w:p>
    <w:p w14:paraId="1D6943BC" w14:textId="77777777" w:rsidR="000343B2" w:rsidRDefault="000343B2" w:rsidP="000343B2">
      <w:pPr>
        <w:pStyle w:val="Encabezado"/>
        <w:tabs>
          <w:tab w:val="left" w:pos="1485"/>
        </w:tabs>
        <w:jc w:val="right"/>
        <w:rPr>
          <w:rFonts w:ascii="Arial" w:eastAsia="Andale Sans UI" w:hAnsi="Arial" w:cs="Arial"/>
        </w:rPr>
      </w:pPr>
    </w:p>
    <w:p w14:paraId="6A5849CD" w14:textId="77777777" w:rsidR="000343B2" w:rsidRDefault="000343B2" w:rsidP="000343B2">
      <w:pPr>
        <w:pStyle w:val="Encabezado"/>
        <w:tabs>
          <w:tab w:val="left" w:pos="1485"/>
        </w:tabs>
        <w:jc w:val="right"/>
        <w:rPr>
          <w:rFonts w:ascii="Arial" w:eastAsia="Andale Sans UI" w:hAnsi="Arial" w:cs="Arial"/>
        </w:rPr>
      </w:pPr>
    </w:p>
    <w:p w14:paraId="58143AC0" w14:textId="77777777" w:rsidR="000343B2" w:rsidRDefault="000343B2" w:rsidP="000343B2">
      <w:pPr>
        <w:pStyle w:val="Encabezado"/>
        <w:tabs>
          <w:tab w:val="left" w:pos="1485"/>
        </w:tabs>
        <w:jc w:val="right"/>
        <w:rPr>
          <w:rFonts w:ascii="Arial" w:eastAsia="Andale Sans UI" w:hAnsi="Arial" w:cs="Arial"/>
        </w:rPr>
      </w:pPr>
    </w:p>
    <w:p w14:paraId="1B1ECC91" w14:textId="77777777" w:rsidR="000343B2" w:rsidRDefault="000343B2" w:rsidP="000343B2">
      <w:pPr>
        <w:pStyle w:val="Encabezado"/>
        <w:tabs>
          <w:tab w:val="left" w:pos="1485"/>
        </w:tabs>
        <w:jc w:val="right"/>
        <w:rPr>
          <w:rFonts w:ascii="Arial" w:eastAsia="Andale Sans UI" w:hAnsi="Arial" w:cs="Arial"/>
        </w:rPr>
      </w:pPr>
    </w:p>
    <w:p w14:paraId="079A90F9" w14:textId="77777777" w:rsidR="000343B2" w:rsidRDefault="000343B2" w:rsidP="000343B2">
      <w:pPr>
        <w:pStyle w:val="Encabezado"/>
        <w:tabs>
          <w:tab w:val="left" w:pos="1485"/>
        </w:tabs>
        <w:jc w:val="right"/>
        <w:rPr>
          <w:rFonts w:ascii="Arial" w:eastAsia="Andale Sans UI" w:hAnsi="Arial" w:cs="Arial"/>
        </w:rPr>
      </w:pPr>
    </w:p>
    <w:p w14:paraId="4FB86012" w14:textId="77777777" w:rsidR="000343B2" w:rsidRDefault="000343B2" w:rsidP="000343B2">
      <w:pPr>
        <w:pStyle w:val="Encabezado"/>
        <w:tabs>
          <w:tab w:val="left" w:pos="1485"/>
        </w:tabs>
        <w:jc w:val="right"/>
        <w:rPr>
          <w:rFonts w:ascii="Arial" w:eastAsia="Andale Sans UI" w:hAnsi="Arial" w:cs="Arial"/>
        </w:rPr>
      </w:pPr>
    </w:p>
    <w:p w14:paraId="6F4A748B" w14:textId="77777777" w:rsidR="000343B2" w:rsidRDefault="000343B2" w:rsidP="000343B2">
      <w:pPr>
        <w:pStyle w:val="Encabezado"/>
        <w:tabs>
          <w:tab w:val="left" w:pos="1485"/>
        </w:tabs>
        <w:jc w:val="right"/>
        <w:rPr>
          <w:rFonts w:ascii="Arial" w:eastAsia="Andale Sans UI" w:hAnsi="Arial" w:cs="Arial"/>
        </w:rPr>
      </w:pPr>
    </w:p>
    <w:p w14:paraId="1665E8D1" w14:textId="77777777" w:rsidR="000343B2" w:rsidRDefault="000343B2" w:rsidP="000343B2">
      <w:pPr>
        <w:pStyle w:val="Encabezado"/>
        <w:tabs>
          <w:tab w:val="left" w:pos="1485"/>
        </w:tabs>
        <w:jc w:val="right"/>
        <w:rPr>
          <w:rFonts w:ascii="Arial" w:eastAsia="Andale Sans UI" w:hAnsi="Arial" w:cs="Arial"/>
        </w:rPr>
      </w:pPr>
    </w:p>
    <w:p w14:paraId="5EA15831" w14:textId="77777777" w:rsidR="000343B2" w:rsidRDefault="000343B2" w:rsidP="000343B2">
      <w:pPr>
        <w:pStyle w:val="Encabezado"/>
        <w:tabs>
          <w:tab w:val="left" w:pos="1485"/>
        </w:tabs>
        <w:jc w:val="right"/>
        <w:rPr>
          <w:rFonts w:ascii="Arial" w:eastAsia="Andale Sans UI" w:hAnsi="Arial" w:cs="Arial"/>
        </w:rPr>
      </w:pPr>
    </w:p>
    <w:p w14:paraId="6EC12777" w14:textId="77777777" w:rsidR="000343B2" w:rsidRDefault="000343B2" w:rsidP="000343B2">
      <w:pPr>
        <w:pStyle w:val="Encabezado"/>
        <w:tabs>
          <w:tab w:val="left" w:pos="1485"/>
        </w:tabs>
        <w:jc w:val="right"/>
        <w:rPr>
          <w:rFonts w:ascii="Arial" w:eastAsia="Andale Sans UI" w:hAnsi="Arial" w:cs="Arial"/>
        </w:rPr>
      </w:pPr>
    </w:p>
    <w:p w14:paraId="0313EE01" w14:textId="77777777" w:rsidR="000343B2" w:rsidRDefault="000343B2" w:rsidP="000343B2">
      <w:pPr>
        <w:pStyle w:val="Encabezado"/>
        <w:tabs>
          <w:tab w:val="left" w:pos="1485"/>
        </w:tabs>
        <w:jc w:val="right"/>
        <w:rPr>
          <w:rFonts w:ascii="Arial" w:eastAsia="Andale Sans UI" w:hAnsi="Arial" w:cs="Arial"/>
        </w:rPr>
      </w:pPr>
    </w:p>
    <w:p w14:paraId="3F983315"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Universitario Código 219 -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693"/>
        <w:gridCol w:w="2410"/>
      </w:tblGrid>
      <w:tr w:rsidR="000343B2" w:rsidRPr="005B508E" w14:paraId="29EC6FE3" w14:textId="77777777" w:rsidTr="00BA27E0">
        <w:trPr>
          <w:trHeight w:val="225"/>
        </w:trPr>
        <w:tc>
          <w:tcPr>
            <w:tcW w:w="9782" w:type="dxa"/>
            <w:gridSpan w:val="4"/>
            <w:tcBorders>
              <w:top w:val="single" w:sz="4" w:space="0" w:color="auto"/>
            </w:tcBorders>
            <w:shd w:val="clear" w:color="auto" w:fill="BFBFBF"/>
            <w:vAlign w:val="bottom"/>
          </w:tcPr>
          <w:p w14:paraId="4CEC8D10"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 ÁREA FUNCIONAL</w:t>
            </w:r>
          </w:p>
        </w:tc>
      </w:tr>
      <w:tr w:rsidR="000343B2" w:rsidRPr="005B508E" w14:paraId="36FD2DCA" w14:textId="77777777" w:rsidTr="00BA27E0">
        <w:trPr>
          <w:trHeight w:val="240"/>
        </w:trPr>
        <w:tc>
          <w:tcPr>
            <w:tcW w:w="9782" w:type="dxa"/>
            <w:gridSpan w:val="4"/>
            <w:shd w:val="clear" w:color="auto" w:fill="FFFFFF"/>
            <w:vAlign w:val="bottom"/>
          </w:tcPr>
          <w:p w14:paraId="6E8D1F78" w14:textId="77777777" w:rsidR="000343B2" w:rsidRPr="005B508E" w:rsidRDefault="000343B2" w:rsidP="00BA27E0">
            <w:pPr>
              <w:pStyle w:val="Ttulo2"/>
              <w:spacing w:before="0" w:after="0"/>
              <w:jc w:val="center"/>
              <w:rPr>
                <w:rFonts w:ascii="Arial" w:hAnsi="Arial" w:cs="Arial"/>
                <w:sz w:val="22"/>
                <w:szCs w:val="22"/>
                <w:lang w:val="es-MX"/>
              </w:rPr>
            </w:pPr>
            <w:r w:rsidRPr="003A7121">
              <w:rPr>
                <w:rFonts w:ascii="Arial" w:hAnsi="Arial" w:cs="Arial"/>
                <w:i w:val="0"/>
                <w:sz w:val="22"/>
                <w:szCs w:val="22"/>
                <w:lang w:val="es-MX"/>
              </w:rPr>
              <w:t xml:space="preserve">OFICINA ASESORA DE PLANEACIÓN </w:t>
            </w:r>
          </w:p>
        </w:tc>
      </w:tr>
      <w:tr w:rsidR="000343B2" w:rsidRPr="005B508E" w14:paraId="07CB91DE" w14:textId="77777777" w:rsidTr="00BA27E0">
        <w:trPr>
          <w:trHeight w:val="240"/>
        </w:trPr>
        <w:tc>
          <w:tcPr>
            <w:tcW w:w="9782" w:type="dxa"/>
            <w:gridSpan w:val="4"/>
            <w:shd w:val="clear" w:color="auto" w:fill="BFBFBF"/>
            <w:vAlign w:val="bottom"/>
          </w:tcPr>
          <w:p w14:paraId="29D26724"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6839AE7B" w14:textId="77777777" w:rsidTr="00BA27E0">
        <w:trPr>
          <w:trHeight w:val="450"/>
        </w:trPr>
        <w:tc>
          <w:tcPr>
            <w:tcW w:w="9782" w:type="dxa"/>
            <w:gridSpan w:val="4"/>
            <w:shd w:val="clear" w:color="auto" w:fill="auto"/>
            <w:vAlign w:val="bottom"/>
          </w:tcPr>
          <w:p w14:paraId="27A7B78F" w14:textId="77777777" w:rsidR="000343B2" w:rsidRPr="005B508E" w:rsidRDefault="000343B2" w:rsidP="00BA27E0">
            <w:pPr>
              <w:spacing w:line="240" w:lineRule="auto"/>
              <w:jc w:val="both"/>
              <w:rPr>
                <w:rFonts w:ascii="Arial" w:eastAsia="Arial" w:hAnsi="Arial" w:cs="Arial"/>
                <w:spacing w:val="-1"/>
                <w:lang w:val="es-MX"/>
              </w:rPr>
            </w:pPr>
            <w:r w:rsidRPr="005B508E">
              <w:rPr>
                <w:rFonts w:ascii="Arial" w:eastAsia="Arial" w:hAnsi="Arial" w:cs="Arial"/>
                <w:spacing w:val="-1"/>
                <w:lang w:val="es-MX"/>
              </w:rPr>
              <w:t>Participar en la implementación de los planes, programas, proyectos relacionados con la gestión institucional y el sistema de gestión de la Unidad para dar cumplimiento a la normatividad técnica, nacional y distrital relacionada.</w:t>
            </w:r>
          </w:p>
        </w:tc>
      </w:tr>
      <w:tr w:rsidR="000343B2" w:rsidRPr="005B508E" w14:paraId="5A29871B" w14:textId="77777777" w:rsidTr="00BA27E0">
        <w:trPr>
          <w:trHeight w:val="240"/>
        </w:trPr>
        <w:tc>
          <w:tcPr>
            <w:tcW w:w="9782" w:type="dxa"/>
            <w:gridSpan w:val="4"/>
            <w:shd w:val="clear" w:color="auto" w:fill="BFBFBF"/>
            <w:vAlign w:val="bottom"/>
          </w:tcPr>
          <w:p w14:paraId="07E7941B"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263E3D59" w14:textId="77777777" w:rsidTr="00BA27E0">
        <w:trPr>
          <w:trHeight w:val="225"/>
        </w:trPr>
        <w:tc>
          <w:tcPr>
            <w:tcW w:w="9782" w:type="dxa"/>
            <w:gridSpan w:val="4"/>
            <w:shd w:val="clear" w:color="auto" w:fill="auto"/>
            <w:vAlign w:val="bottom"/>
          </w:tcPr>
          <w:p w14:paraId="0630F299" w14:textId="77777777" w:rsidR="000343B2" w:rsidRPr="005B508E" w:rsidRDefault="000343B2" w:rsidP="000343B2">
            <w:pPr>
              <w:pStyle w:val="Prrafodelista"/>
              <w:numPr>
                <w:ilvl w:val="0"/>
                <w:numId w:val="77"/>
              </w:numPr>
              <w:jc w:val="both"/>
              <w:rPr>
                <w:rFonts w:ascii="Arial" w:hAnsi="Arial" w:cs="Arial"/>
                <w:sz w:val="22"/>
                <w:szCs w:val="22"/>
              </w:rPr>
            </w:pPr>
            <w:r w:rsidRPr="005B508E">
              <w:rPr>
                <w:rFonts w:ascii="Arial" w:hAnsi="Arial" w:cs="Arial"/>
                <w:sz w:val="22"/>
                <w:szCs w:val="22"/>
              </w:rPr>
              <w:t>Adelantar la implementación de las metodologías del Sistema de Gestión de acuerdo con los lineamientos establecidos.</w:t>
            </w:r>
          </w:p>
          <w:p w14:paraId="1ED79E9E" w14:textId="77777777" w:rsidR="000343B2" w:rsidRPr="005B508E" w:rsidRDefault="000343B2" w:rsidP="000343B2">
            <w:pPr>
              <w:pStyle w:val="Prrafodelista"/>
              <w:numPr>
                <w:ilvl w:val="0"/>
                <w:numId w:val="77"/>
              </w:numPr>
              <w:jc w:val="both"/>
              <w:rPr>
                <w:rFonts w:ascii="Arial" w:hAnsi="Arial" w:cs="Arial"/>
                <w:sz w:val="22"/>
                <w:szCs w:val="22"/>
              </w:rPr>
            </w:pPr>
            <w:r w:rsidRPr="005B508E">
              <w:rPr>
                <w:rFonts w:ascii="Arial" w:hAnsi="Arial" w:cs="Arial"/>
                <w:sz w:val="22"/>
                <w:szCs w:val="22"/>
              </w:rPr>
              <w:t>Adelantar los procesos en la construcción y levantamiento de la documentación que soporta el sistema de gestión, de acuerdo con los lineamientos establecidos por la Unidad.</w:t>
            </w:r>
          </w:p>
          <w:p w14:paraId="50ECCE5E" w14:textId="77777777" w:rsidR="000343B2" w:rsidRPr="005B508E" w:rsidRDefault="000343B2" w:rsidP="000343B2">
            <w:pPr>
              <w:pStyle w:val="Prrafodelista"/>
              <w:numPr>
                <w:ilvl w:val="0"/>
                <w:numId w:val="77"/>
              </w:numPr>
              <w:jc w:val="both"/>
              <w:rPr>
                <w:rFonts w:ascii="Arial" w:hAnsi="Arial" w:cs="Arial"/>
                <w:sz w:val="22"/>
                <w:szCs w:val="22"/>
              </w:rPr>
            </w:pPr>
            <w:r w:rsidRPr="005B508E">
              <w:rPr>
                <w:rFonts w:ascii="Arial" w:hAnsi="Arial" w:cs="Arial"/>
                <w:sz w:val="22"/>
                <w:szCs w:val="22"/>
              </w:rPr>
              <w:t>Realizar el seguimiento a las acciones de mejora necesarias para alcanzar los niveles de eficacia pretendidos por la Unidad en el sistema de gestión.</w:t>
            </w:r>
          </w:p>
          <w:p w14:paraId="27B5C41E" w14:textId="77777777" w:rsidR="000343B2" w:rsidRPr="005B508E" w:rsidRDefault="000343B2" w:rsidP="000343B2">
            <w:pPr>
              <w:pStyle w:val="Prrafodelista"/>
              <w:numPr>
                <w:ilvl w:val="0"/>
                <w:numId w:val="77"/>
              </w:numPr>
              <w:jc w:val="both"/>
              <w:rPr>
                <w:rFonts w:ascii="Arial" w:hAnsi="Arial" w:cs="Arial"/>
                <w:sz w:val="22"/>
                <w:szCs w:val="22"/>
              </w:rPr>
            </w:pPr>
            <w:r w:rsidRPr="005B508E">
              <w:rPr>
                <w:rFonts w:ascii="Arial" w:hAnsi="Arial" w:cs="Arial"/>
                <w:sz w:val="22"/>
                <w:szCs w:val="22"/>
              </w:rPr>
              <w:t>Adelantar el diseño, ejecución y evaluación de las metodologías y actividades para la implementación del sistema de gestión ambiental requeridas por la Unidad conforme a la normatividad vigente.</w:t>
            </w:r>
          </w:p>
          <w:p w14:paraId="03316FD2" w14:textId="77777777" w:rsidR="000343B2" w:rsidRPr="005B508E" w:rsidRDefault="000343B2" w:rsidP="000343B2">
            <w:pPr>
              <w:pStyle w:val="Prrafodelista"/>
              <w:numPr>
                <w:ilvl w:val="0"/>
                <w:numId w:val="77"/>
              </w:numPr>
              <w:jc w:val="both"/>
              <w:rPr>
                <w:rFonts w:ascii="Arial" w:hAnsi="Arial" w:cs="Arial"/>
                <w:sz w:val="22"/>
                <w:szCs w:val="22"/>
              </w:rPr>
            </w:pPr>
            <w:r w:rsidRPr="005B508E">
              <w:rPr>
                <w:rFonts w:ascii="Arial" w:hAnsi="Arial" w:cs="Arial"/>
                <w:sz w:val="22"/>
                <w:szCs w:val="22"/>
              </w:rPr>
              <w:t>Participar en el diseño y aplicación de metodologías y herramientas para el mejoramiento continuo de los procesos de planeación, programación, ejecución, seguimiento, evaluación y retroalimentación de los recursos de inversión para la entrega de los productos y el cumplimiento del Plan de Desarrollo.</w:t>
            </w:r>
          </w:p>
          <w:p w14:paraId="1A9B7241" w14:textId="77777777" w:rsidR="000343B2" w:rsidRPr="005B508E" w:rsidRDefault="000343B2" w:rsidP="000343B2">
            <w:pPr>
              <w:pStyle w:val="Prrafodelista"/>
              <w:numPr>
                <w:ilvl w:val="0"/>
                <w:numId w:val="77"/>
              </w:numPr>
              <w:jc w:val="both"/>
              <w:rPr>
                <w:rFonts w:ascii="Arial" w:hAnsi="Arial" w:cs="Arial"/>
                <w:sz w:val="22"/>
                <w:szCs w:val="22"/>
              </w:rPr>
            </w:pPr>
            <w:r w:rsidRPr="005B508E">
              <w:rPr>
                <w:rFonts w:ascii="Arial" w:hAnsi="Arial" w:cs="Arial"/>
                <w:sz w:val="22"/>
                <w:szCs w:val="22"/>
              </w:rPr>
              <w:t>Adelantar en conjunto con los gerentes de los proyectos de inversión la formulación y reformulación, fichas EBID, viabilidades, procesos orientados a resultados (P.O.R), productos, objetivos, indicadores, presupuesto de inversión y seguimiento a los mismos.</w:t>
            </w:r>
          </w:p>
          <w:p w14:paraId="587AEC79" w14:textId="77777777" w:rsidR="000343B2" w:rsidRPr="005B508E" w:rsidRDefault="000343B2" w:rsidP="000343B2">
            <w:pPr>
              <w:pStyle w:val="Prrafodelista"/>
              <w:numPr>
                <w:ilvl w:val="0"/>
                <w:numId w:val="77"/>
              </w:numPr>
              <w:jc w:val="both"/>
              <w:rPr>
                <w:rFonts w:ascii="Arial" w:hAnsi="Arial" w:cs="Arial"/>
                <w:sz w:val="22"/>
                <w:szCs w:val="22"/>
              </w:rPr>
            </w:pPr>
            <w:r w:rsidRPr="005B508E">
              <w:rPr>
                <w:rFonts w:ascii="Arial" w:hAnsi="Arial" w:cs="Arial"/>
                <w:sz w:val="22"/>
                <w:szCs w:val="22"/>
              </w:rPr>
              <w:t>Participar en el desarrollo de las actividades de planeación presupuestal, planeación estratégica y seguimiento de los proyectos que le sean asignados con la oportunidad requerida.</w:t>
            </w:r>
          </w:p>
          <w:p w14:paraId="7ECECC06" w14:textId="77777777" w:rsidR="000343B2" w:rsidRPr="005B508E" w:rsidRDefault="000343B2" w:rsidP="000343B2">
            <w:pPr>
              <w:pStyle w:val="Prrafodelista"/>
              <w:numPr>
                <w:ilvl w:val="0"/>
                <w:numId w:val="77"/>
              </w:numPr>
              <w:jc w:val="both"/>
              <w:rPr>
                <w:rFonts w:ascii="Arial" w:hAnsi="Arial" w:cs="Arial"/>
                <w:sz w:val="22"/>
                <w:szCs w:val="22"/>
              </w:rPr>
            </w:pPr>
            <w:r w:rsidRPr="005B508E">
              <w:rPr>
                <w:rFonts w:ascii="Arial" w:hAnsi="Arial" w:cs="Arial"/>
                <w:sz w:val="22"/>
                <w:szCs w:val="22"/>
              </w:rPr>
              <w:t>Orientar a las dependencias en la estructuración del anteproyecto de presupuesto de la Unidad, para el año inmediatamente siguiente cumpliendo con la normatividad vigente.</w:t>
            </w:r>
          </w:p>
          <w:p w14:paraId="5E75FBDD" w14:textId="77777777" w:rsidR="000343B2" w:rsidRPr="005B508E" w:rsidRDefault="000343B2" w:rsidP="000343B2">
            <w:pPr>
              <w:pStyle w:val="Prrafodelista"/>
              <w:numPr>
                <w:ilvl w:val="0"/>
                <w:numId w:val="77"/>
              </w:numPr>
              <w:jc w:val="both"/>
              <w:rPr>
                <w:rFonts w:ascii="Arial" w:hAnsi="Arial" w:cs="Arial"/>
                <w:sz w:val="22"/>
                <w:szCs w:val="22"/>
              </w:rPr>
            </w:pPr>
            <w:r w:rsidRPr="005B508E">
              <w:rPr>
                <w:rFonts w:ascii="Arial" w:hAnsi="Arial" w:cs="Arial"/>
                <w:sz w:val="22"/>
                <w:szCs w:val="22"/>
              </w:rPr>
              <w:t>Consolidar el sistema de indicadores de gestión de los proyectos de inversión asignados y comprobar los resultados reales, frente a los estándares fijados.</w:t>
            </w:r>
          </w:p>
          <w:p w14:paraId="6F4C2686" w14:textId="77777777" w:rsidR="000343B2" w:rsidRDefault="000343B2" w:rsidP="000343B2">
            <w:pPr>
              <w:pStyle w:val="Prrafodelista"/>
              <w:numPr>
                <w:ilvl w:val="0"/>
                <w:numId w:val="77"/>
              </w:numPr>
              <w:jc w:val="both"/>
              <w:rPr>
                <w:rFonts w:ascii="Arial" w:hAnsi="Arial" w:cs="Arial"/>
                <w:sz w:val="22"/>
                <w:szCs w:val="22"/>
              </w:rPr>
            </w:pPr>
            <w:r w:rsidRPr="005B508E">
              <w:rPr>
                <w:rFonts w:ascii="Arial" w:hAnsi="Arial" w:cs="Arial"/>
                <w:sz w:val="22"/>
                <w:szCs w:val="22"/>
              </w:rPr>
              <w:t xml:space="preserve">Proyectar las respuestas a los requerimientos de usuarios internos y/o externos presentados a la dependencia de acuerdo con las asignaciones realizadas por el jefe inmediato de manera oportuna y eficaz. </w:t>
            </w:r>
          </w:p>
          <w:p w14:paraId="576EC955" w14:textId="77777777" w:rsidR="000343B2" w:rsidRPr="00C03F83" w:rsidRDefault="000343B2" w:rsidP="000343B2">
            <w:pPr>
              <w:pStyle w:val="Prrafodelista"/>
              <w:numPr>
                <w:ilvl w:val="0"/>
                <w:numId w:val="77"/>
              </w:numPr>
              <w:spacing w:after="160" w:line="259" w:lineRule="auto"/>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502E9606" w14:textId="77777777" w:rsidR="000343B2" w:rsidRPr="005B508E" w:rsidRDefault="000343B2" w:rsidP="000343B2">
            <w:pPr>
              <w:pStyle w:val="Prrafodelista"/>
              <w:numPr>
                <w:ilvl w:val="0"/>
                <w:numId w:val="77"/>
              </w:numPr>
              <w:jc w:val="both"/>
              <w:rPr>
                <w:rFonts w:ascii="Arial" w:hAnsi="Arial" w:cs="Arial"/>
                <w:sz w:val="22"/>
                <w:szCs w:val="22"/>
              </w:rPr>
            </w:pPr>
            <w:r w:rsidRPr="005B508E">
              <w:rPr>
                <w:rFonts w:ascii="Arial" w:hAnsi="Arial" w:cs="Arial"/>
                <w:sz w:val="22"/>
                <w:szCs w:val="22"/>
              </w:rPr>
              <w:lastRenderedPageBreak/>
              <w:t>Las demás funciones que le sean asignadas por su jefe inmediato y que estén acordes con la naturaleza del cargo y el área de desempeño.</w:t>
            </w:r>
          </w:p>
        </w:tc>
      </w:tr>
      <w:tr w:rsidR="000343B2" w:rsidRPr="005B508E" w14:paraId="4EBE36C8" w14:textId="77777777" w:rsidTr="00BA27E0">
        <w:trPr>
          <w:trHeight w:val="225"/>
        </w:trPr>
        <w:tc>
          <w:tcPr>
            <w:tcW w:w="9782" w:type="dxa"/>
            <w:gridSpan w:val="4"/>
            <w:shd w:val="clear" w:color="auto" w:fill="BFBFBF"/>
            <w:vAlign w:val="bottom"/>
          </w:tcPr>
          <w:p w14:paraId="3CC438A7"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lastRenderedPageBreak/>
              <w:t>V. CONOCIMIENTOS BÁSICOS O ESENCIALES</w:t>
            </w:r>
          </w:p>
        </w:tc>
      </w:tr>
      <w:tr w:rsidR="000343B2" w:rsidRPr="005B508E" w14:paraId="0EF2647C" w14:textId="77777777" w:rsidTr="00BA27E0">
        <w:trPr>
          <w:trHeight w:val="823"/>
        </w:trPr>
        <w:tc>
          <w:tcPr>
            <w:tcW w:w="9782" w:type="dxa"/>
            <w:gridSpan w:val="4"/>
            <w:shd w:val="clear" w:color="auto" w:fill="auto"/>
          </w:tcPr>
          <w:p w14:paraId="724887DF" w14:textId="77777777" w:rsidR="000343B2" w:rsidRPr="005B508E" w:rsidRDefault="000343B2" w:rsidP="000343B2">
            <w:pPr>
              <w:pStyle w:val="Prrafodelista"/>
              <w:numPr>
                <w:ilvl w:val="0"/>
                <w:numId w:val="74"/>
              </w:numPr>
              <w:spacing w:before="18"/>
              <w:rPr>
                <w:rFonts w:ascii="Arial" w:hAnsi="Arial" w:cs="Arial"/>
                <w:bCs/>
                <w:color w:val="000000"/>
                <w:sz w:val="22"/>
                <w:szCs w:val="22"/>
              </w:rPr>
            </w:pPr>
            <w:r w:rsidRPr="005B508E">
              <w:rPr>
                <w:rFonts w:ascii="Arial" w:hAnsi="Arial" w:cs="Arial"/>
                <w:bCs/>
                <w:color w:val="000000"/>
                <w:sz w:val="22"/>
                <w:szCs w:val="22"/>
              </w:rPr>
              <w:t>Constitución Política de Colombia.</w:t>
            </w:r>
          </w:p>
          <w:p w14:paraId="63916175" w14:textId="77777777" w:rsidR="000343B2" w:rsidRPr="005B508E" w:rsidRDefault="000343B2" w:rsidP="000343B2">
            <w:pPr>
              <w:pStyle w:val="Prrafodelista"/>
              <w:numPr>
                <w:ilvl w:val="0"/>
                <w:numId w:val="74"/>
              </w:numPr>
              <w:spacing w:before="18"/>
              <w:rPr>
                <w:rFonts w:ascii="Arial" w:hAnsi="Arial" w:cs="Arial"/>
                <w:bCs/>
                <w:color w:val="000000"/>
                <w:sz w:val="22"/>
                <w:szCs w:val="22"/>
              </w:rPr>
            </w:pPr>
            <w:r w:rsidRPr="005B508E">
              <w:rPr>
                <w:rFonts w:ascii="Arial" w:hAnsi="Arial" w:cs="Arial"/>
                <w:bCs/>
                <w:color w:val="000000"/>
                <w:sz w:val="22"/>
                <w:szCs w:val="22"/>
              </w:rPr>
              <w:t>Estructura administrativa y funcional del Estado y del Distrito Capital.</w:t>
            </w:r>
          </w:p>
          <w:p w14:paraId="5B54B1A0" w14:textId="77777777" w:rsidR="000343B2" w:rsidRPr="005B508E" w:rsidRDefault="000343B2" w:rsidP="000343B2">
            <w:pPr>
              <w:pStyle w:val="Prrafodelista"/>
              <w:numPr>
                <w:ilvl w:val="0"/>
                <w:numId w:val="74"/>
              </w:numPr>
              <w:spacing w:before="18"/>
              <w:rPr>
                <w:rFonts w:ascii="Arial" w:hAnsi="Arial" w:cs="Arial"/>
                <w:bCs/>
                <w:color w:val="000000"/>
                <w:sz w:val="22"/>
                <w:szCs w:val="22"/>
              </w:rPr>
            </w:pPr>
            <w:r w:rsidRPr="005B508E">
              <w:rPr>
                <w:rFonts w:ascii="Arial" w:hAnsi="Arial" w:cs="Arial"/>
                <w:bCs/>
                <w:color w:val="000000"/>
                <w:sz w:val="22"/>
                <w:szCs w:val="22"/>
              </w:rPr>
              <w:t xml:space="preserve">Plan de Desarrollo Distrital. </w:t>
            </w:r>
          </w:p>
          <w:p w14:paraId="5B2F2515" w14:textId="77777777" w:rsidR="000343B2" w:rsidRPr="005B508E" w:rsidRDefault="000343B2" w:rsidP="000343B2">
            <w:pPr>
              <w:pStyle w:val="Prrafodelista"/>
              <w:numPr>
                <w:ilvl w:val="0"/>
                <w:numId w:val="74"/>
              </w:numPr>
              <w:spacing w:before="18"/>
              <w:rPr>
                <w:rFonts w:ascii="Arial" w:hAnsi="Arial" w:cs="Arial"/>
                <w:bCs/>
                <w:color w:val="000000"/>
                <w:sz w:val="22"/>
                <w:szCs w:val="22"/>
              </w:rPr>
            </w:pPr>
            <w:r w:rsidRPr="005B508E">
              <w:rPr>
                <w:rFonts w:ascii="Arial" w:hAnsi="Arial" w:cs="Arial"/>
                <w:bCs/>
                <w:color w:val="000000"/>
                <w:sz w:val="22"/>
                <w:szCs w:val="22"/>
              </w:rPr>
              <w:t>Marco estratégico de la Unidad Administrativa Especial de Rehabilitación y Mantenimiento Vial.</w:t>
            </w:r>
          </w:p>
          <w:p w14:paraId="3AAE8E4A" w14:textId="77777777" w:rsidR="000343B2" w:rsidRPr="005B508E" w:rsidRDefault="000343B2" w:rsidP="000343B2">
            <w:pPr>
              <w:pStyle w:val="Prrafodelista"/>
              <w:numPr>
                <w:ilvl w:val="0"/>
                <w:numId w:val="74"/>
              </w:numPr>
              <w:spacing w:before="18"/>
              <w:rPr>
                <w:rFonts w:ascii="Arial" w:hAnsi="Arial" w:cs="Arial"/>
                <w:bCs/>
                <w:color w:val="000000"/>
                <w:sz w:val="22"/>
                <w:szCs w:val="22"/>
              </w:rPr>
            </w:pPr>
            <w:r w:rsidRPr="005B508E">
              <w:rPr>
                <w:rFonts w:ascii="Arial" w:hAnsi="Arial" w:cs="Arial"/>
                <w:bCs/>
                <w:color w:val="000000"/>
                <w:sz w:val="22"/>
                <w:szCs w:val="22"/>
              </w:rPr>
              <w:t>Organización administrativa y procedimental del Distrito Capital.</w:t>
            </w:r>
          </w:p>
          <w:p w14:paraId="559589CB" w14:textId="77777777" w:rsidR="000343B2" w:rsidRPr="005B508E" w:rsidRDefault="000343B2" w:rsidP="000343B2">
            <w:pPr>
              <w:pStyle w:val="Prrafodelista"/>
              <w:numPr>
                <w:ilvl w:val="0"/>
                <w:numId w:val="74"/>
              </w:numPr>
              <w:spacing w:before="18"/>
              <w:rPr>
                <w:rFonts w:ascii="Arial" w:hAnsi="Arial" w:cs="Arial"/>
                <w:bCs/>
                <w:color w:val="000000"/>
                <w:sz w:val="22"/>
                <w:szCs w:val="22"/>
              </w:rPr>
            </w:pPr>
            <w:r w:rsidRPr="005B508E">
              <w:rPr>
                <w:rFonts w:ascii="Arial" w:hAnsi="Arial" w:cs="Arial"/>
                <w:bCs/>
                <w:color w:val="000000"/>
                <w:sz w:val="22"/>
                <w:szCs w:val="22"/>
              </w:rPr>
              <w:t>Planeación estratégica.</w:t>
            </w:r>
          </w:p>
          <w:p w14:paraId="64D41393" w14:textId="77777777" w:rsidR="000343B2" w:rsidRPr="005B508E" w:rsidRDefault="000343B2" w:rsidP="000343B2">
            <w:pPr>
              <w:pStyle w:val="Prrafodelista"/>
              <w:numPr>
                <w:ilvl w:val="0"/>
                <w:numId w:val="74"/>
              </w:numPr>
              <w:spacing w:before="18"/>
              <w:rPr>
                <w:rFonts w:ascii="Arial" w:hAnsi="Arial" w:cs="Arial"/>
                <w:bCs/>
                <w:color w:val="000000"/>
                <w:sz w:val="22"/>
                <w:szCs w:val="22"/>
              </w:rPr>
            </w:pPr>
            <w:r w:rsidRPr="005B508E">
              <w:rPr>
                <w:rFonts w:ascii="Arial" w:hAnsi="Arial" w:cs="Arial"/>
                <w:bCs/>
                <w:color w:val="000000"/>
                <w:sz w:val="22"/>
                <w:szCs w:val="22"/>
              </w:rPr>
              <w:t>Presupuesto y Finanzas Públicas.</w:t>
            </w:r>
          </w:p>
          <w:p w14:paraId="36FFDEA5" w14:textId="77777777" w:rsidR="000343B2" w:rsidRPr="005B508E" w:rsidRDefault="000343B2" w:rsidP="000343B2">
            <w:pPr>
              <w:pStyle w:val="Prrafodelista"/>
              <w:numPr>
                <w:ilvl w:val="0"/>
                <w:numId w:val="74"/>
              </w:numPr>
              <w:spacing w:before="18"/>
              <w:rPr>
                <w:rFonts w:ascii="Arial" w:hAnsi="Arial" w:cs="Arial"/>
                <w:bCs/>
                <w:color w:val="000000"/>
                <w:sz w:val="22"/>
                <w:szCs w:val="22"/>
              </w:rPr>
            </w:pPr>
            <w:r w:rsidRPr="005B508E">
              <w:rPr>
                <w:rFonts w:ascii="Arial" w:hAnsi="Arial" w:cs="Arial"/>
                <w:bCs/>
                <w:color w:val="000000"/>
                <w:sz w:val="22"/>
                <w:szCs w:val="22"/>
              </w:rPr>
              <w:t>Formulación y evaluación de proyectos de inversión.</w:t>
            </w:r>
          </w:p>
          <w:p w14:paraId="110D3D88" w14:textId="77777777" w:rsidR="000343B2" w:rsidRPr="005B508E" w:rsidRDefault="000343B2" w:rsidP="000343B2">
            <w:pPr>
              <w:pStyle w:val="Prrafodelista"/>
              <w:numPr>
                <w:ilvl w:val="0"/>
                <w:numId w:val="74"/>
              </w:numPr>
              <w:spacing w:before="18"/>
              <w:rPr>
                <w:rFonts w:ascii="Arial" w:hAnsi="Arial" w:cs="Arial"/>
                <w:bCs/>
                <w:color w:val="000000"/>
                <w:sz w:val="22"/>
                <w:szCs w:val="22"/>
              </w:rPr>
            </w:pPr>
            <w:r w:rsidRPr="005B508E">
              <w:rPr>
                <w:rFonts w:ascii="Arial" w:hAnsi="Arial" w:cs="Arial"/>
                <w:bCs/>
                <w:color w:val="000000"/>
                <w:sz w:val="22"/>
                <w:szCs w:val="22"/>
              </w:rPr>
              <w:t>Herramientas de monitoreo y seguimiento a la gestión.</w:t>
            </w:r>
          </w:p>
          <w:p w14:paraId="43FE38DD" w14:textId="77777777" w:rsidR="000343B2" w:rsidRPr="005B508E" w:rsidRDefault="000343B2" w:rsidP="000343B2">
            <w:pPr>
              <w:pStyle w:val="Prrafodelista"/>
              <w:numPr>
                <w:ilvl w:val="0"/>
                <w:numId w:val="74"/>
              </w:numPr>
              <w:spacing w:before="18"/>
              <w:rPr>
                <w:rFonts w:ascii="Arial" w:hAnsi="Arial" w:cs="Arial"/>
                <w:bCs/>
                <w:color w:val="000000"/>
                <w:sz w:val="22"/>
                <w:szCs w:val="22"/>
              </w:rPr>
            </w:pPr>
            <w:r w:rsidRPr="005B508E">
              <w:rPr>
                <w:rFonts w:ascii="Arial" w:hAnsi="Arial" w:cs="Arial"/>
                <w:bCs/>
                <w:color w:val="000000"/>
                <w:sz w:val="22"/>
                <w:szCs w:val="22"/>
              </w:rPr>
              <w:t>Transparencia y rendición de cuentas.</w:t>
            </w:r>
          </w:p>
          <w:p w14:paraId="0AD84171" w14:textId="77777777" w:rsidR="000343B2" w:rsidRPr="005B508E" w:rsidRDefault="000343B2" w:rsidP="000343B2">
            <w:pPr>
              <w:pStyle w:val="Prrafodelista"/>
              <w:numPr>
                <w:ilvl w:val="0"/>
                <w:numId w:val="74"/>
              </w:numPr>
              <w:spacing w:before="18"/>
              <w:rPr>
                <w:rFonts w:ascii="Arial" w:hAnsi="Arial" w:cs="Arial"/>
                <w:bCs/>
                <w:color w:val="000000"/>
                <w:sz w:val="22"/>
                <w:szCs w:val="22"/>
              </w:rPr>
            </w:pPr>
            <w:r w:rsidRPr="005B508E">
              <w:rPr>
                <w:rFonts w:ascii="Arial" w:hAnsi="Arial" w:cs="Arial"/>
                <w:bCs/>
                <w:color w:val="000000"/>
                <w:sz w:val="22"/>
                <w:szCs w:val="22"/>
              </w:rPr>
              <w:t xml:space="preserve">Redacción y ortografía. </w:t>
            </w:r>
          </w:p>
          <w:p w14:paraId="255346A6" w14:textId="77777777" w:rsidR="000343B2" w:rsidRPr="005B508E" w:rsidRDefault="000343B2" w:rsidP="000343B2">
            <w:pPr>
              <w:pStyle w:val="Prrafodelista"/>
              <w:numPr>
                <w:ilvl w:val="0"/>
                <w:numId w:val="74"/>
              </w:numPr>
              <w:spacing w:before="18"/>
              <w:rPr>
                <w:rFonts w:ascii="Arial" w:hAnsi="Arial" w:cs="Arial"/>
                <w:bCs/>
                <w:color w:val="000000"/>
                <w:sz w:val="22"/>
                <w:szCs w:val="22"/>
              </w:rPr>
            </w:pPr>
            <w:r w:rsidRPr="005B508E">
              <w:rPr>
                <w:rFonts w:ascii="Arial" w:hAnsi="Arial" w:cs="Arial"/>
                <w:bCs/>
                <w:color w:val="000000"/>
                <w:sz w:val="22"/>
                <w:szCs w:val="22"/>
              </w:rPr>
              <w:t xml:space="preserve">Manejo de herramientas ofimáticas. </w:t>
            </w:r>
          </w:p>
          <w:p w14:paraId="06CA036F" w14:textId="77777777" w:rsidR="000343B2" w:rsidRPr="005B508E" w:rsidRDefault="000343B2" w:rsidP="000343B2">
            <w:pPr>
              <w:pStyle w:val="Prrafodelista"/>
              <w:numPr>
                <w:ilvl w:val="0"/>
                <w:numId w:val="74"/>
              </w:numPr>
              <w:spacing w:before="18"/>
              <w:rPr>
                <w:rFonts w:ascii="Arial" w:hAnsi="Arial" w:cs="Arial"/>
                <w:bCs/>
                <w:color w:val="000000"/>
                <w:sz w:val="22"/>
                <w:szCs w:val="22"/>
              </w:rPr>
            </w:pPr>
            <w:r w:rsidRPr="005B508E">
              <w:rPr>
                <w:rFonts w:ascii="Arial" w:hAnsi="Arial" w:cs="Arial"/>
                <w:bCs/>
                <w:color w:val="000000"/>
                <w:sz w:val="22"/>
                <w:szCs w:val="22"/>
              </w:rPr>
              <w:t>Sistemas de Gestión Pública.</w:t>
            </w:r>
          </w:p>
        </w:tc>
      </w:tr>
      <w:tr w:rsidR="000343B2" w:rsidRPr="005B508E" w14:paraId="69EA68F7" w14:textId="77777777" w:rsidTr="00BA27E0">
        <w:trPr>
          <w:trHeight w:val="225"/>
        </w:trPr>
        <w:tc>
          <w:tcPr>
            <w:tcW w:w="9782" w:type="dxa"/>
            <w:gridSpan w:val="4"/>
            <w:shd w:val="clear" w:color="auto" w:fill="BFBFBF"/>
          </w:tcPr>
          <w:p w14:paraId="0405B481"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57B0382C" w14:textId="77777777" w:rsidTr="00BA27E0">
        <w:trPr>
          <w:trHeight w:val="225"/>
        </w:trPr>
        <w:tc>
          <w:tcPr>
            <w:tcW w:w="4679" w:type="dxa"/>
            <w:gridSpan w:val="2"/>
            <w:shd w:val="clear" w:color="auto" w:fill="FFFFFF"/>
          </w:tcPr>
          <w:p w14:paraId="60C9BD18"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36683B1A"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240717D3" w14:textId="77777777" w:rsidTr="00BA27E0">
        <w:trPr>
          <w:trHeight w:val="225"/>
        </w:trPr>
        <w:tc>
          <w:tcPr>
            <w:tcW w:w="4679" w:type="dxa"/>
            <w:gridSpan w:val="2"/>
            <w:shd w:val="clear" w:color="auto" w:fill="FFFFFF"/>
          </w:tcPr>
          <w:p w14:paraId="1E67E71F"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131A62C3"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764B85CA"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4A588401"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40CCEA50"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1045D1A3" w14:textId="77777777" w:rsidR="000343B2" w:rsidRPr="005B508E" w:rsidRDefault="000343B2" w:rsidP="000343B2">
            <w:pPr>
              <w:pStyle w:val="Prrafodelista"/>
              <w:numPr>
                <w:ilvl w:val="0"/>
                <w:numId w:val="4"/>
              </w:numPr>
              <w:jc w:val="both"/>
              <w:rPr>
                <w:rFonts w:ascii="Arial" w:hAnsi="Arial" w:cs="Arial"/>
                <w:bCs/>
              </w:rPr>
            </w:pPr>
            <w:r w:rsidRPr="005B508E">
              <w:rPr>
                <w:rFonts w:ascii="Arial" w:hAnsi="Arial" w:cs="Arial"/>
                <w:sz w:val="22"/>
                <w:szCs w:val="22"/>
                <w:lang w:eastAsia="es-CO"/>
              </w:rPr>
              <w:t>Adaptación al cambio</w:t>
            </w:r>
          </w:p>
        </w:tc>
        <w:tc>
          <w:tcPr>
            <w:tcW w:w="5103" w:type="dxa"/>
            <w:gridSpan w:val="2"/>
            <w:shd w:val="clear" w:color="auto" w:fill="FFFFFF"/>
          </w:tcPr>
          <w:p w14:paraId="61881422"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3C7945DA"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13798C72"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390DB97F"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5E920CEF" w14:textId="77777777" w:rsidR="000343B2" w:rsidRPr="005B508E" w:rsidRDefault="000343B2" w:rsidP="00BA27E0">
            <w:pPr>
              <w:jc w:val="both"/>
              <w:rPr>
                <w:rFonts w:ascii="Arial" w:hAnsi="Arial" w:cs="Arial"/>
                <w:bCs/>
              </w:rPr>
            </w:pPr>
          </w:p>
        </w:tc>
      </w:tr>
      <w:tr w:rsidR="000343B2" w:rsidRPr="005B508E" w14:paraId="3F170350"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F29BBD0"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55C7D1F6"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70E6EB5A"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65DFCCFC"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0ED420E5"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6DCEB237" w14:textId="77777777" w:rsidR="000343B2" w:rsidRPr="00E45FBF" w:rsidRDefault="000343B2" w:rsidP="00BA27E0">
            <w:pPr>
              <w:spacing w:line="240" w:lineRule="auto"/>
              <w:rPr>
                <w:rFonts w:ascii="Arial" w:hAnsi="Arial" w:cs="Arial"/>
                <w:b/>
                <w:u w:val="single"/>
                <w:lang w:val="es-MX"/>
              </w:rPr>
            </w:pPr>
            <w:r w:rsidRPr="00E45FBF">
              <w:rPr>
                <w:rFonts w:ascii="Arial" w:hAnsi="Arial" w:cs="Arial"/>
                <w:b/>
                <w:u w:val="single"/>
                <w:lang w:val="es-MX"/>
              </w:rPr>
              <w:t>Planeación Estatal</w:t>
            </w:r>
          </w:p>
          <w:p w14:paraId="2D97DEBE" w14:textId="77777777" w:rsidR="000343B2" w:rsidRPr="00E45FBF" w:rsidRDefault="000343B2" w:rsidP="00BA27E0">
            <w:pPr>
              <w:spacing w:line="240" w:lineRule="auto"/>
              <w:rPr>
                <w:rFonts w:ascii="Arial" w:hAnsi="Arial" w:cs="Arial"/>
                <w:b/>
                <w:u w:val="single"/>
                <w:lang w:val="es-MX"/>
              </w:rPr>
            </w:pPr>
          </w:p>
          <w:p w14:paraId="3648F51E" w14:textId="77777777" w:rsidR="000343B2" w:rsidRPr="00E45FBF" w:rsidRDefault="000343B2" w:rsidP="00BA27E0">
            <w:pPr>
              <w:spacing w:line="240" w:lineRule="auto"/>
              <w:rPr>
                <w:rFonts w:ascii="Arial" w:hAnsi="Arial" w:cs="Arial"/>
                <w:b/>
                <w:u w:val="single"/>
                <w:lang w:val="es-MX"/>
              </w:rPr>
            </w:pPr>
            <w:r w:rsidRPr="00E45FBF">
              <w:rPr>
                <w:rFonts w:ascii="Arial" w:hAnsi="Arial" w:cs="Arial"/>
                <w:b/>
                <w:u w:val="single"/>
                <w:lang w:val="es-MX"/>
              </w:rPr>
              <w:t>Gestión Servicios administrativos</w:t>
            </w:r>
          </w:p>
          <w:p w14:paraId="27F04E6D" w14:textId="77777777" w:rsidR="000343B2" w:rsidRPr="00E45FBF" w:rsidRDefault="000343B2" w:rsidP="00BA27E0">
            <w:pPr>
              <w:rPr>
                <w:rFonts w:ascii="Arial" w:hAnsi="Arial" w:cs="Arial"/>
                <w:b/>
                <w:bCs/>
                <w:lang w:val="es-MX"/>
              </w:rPr>
            </w:pPr>
          </w:p>
        </w:tc>
        <w:tc>
          <w:tcPr>
            <w:tcW w:w="5245" w:type="dxa"/>
            <w:gridSpan w:val="3"/>
            <w:tcBorders>
              <w:top w:val="single" w:sz="4" w:space="0" w:color="auto"/>
              <w:left w:val="single" w:sz="4" w:space="0" w:color="auto"/>
              <w:bottom w:val="single" w:sz="4" w:space="0" w:color="auto"/>
              <w:right w:val="single" w:sz="4" w:space="0" w:color="auto"/>
            </w:tcBorders>
          </w:tcPr>
          <w:p w14:paraId="48FD6CDC"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Integridad institucional</w:t>
            </w:r>
          </w:p>
          <w:p w14:paraId="3D4615C7" w14:textId="77777777" w:rsidR="000343B2" w:rsidRPr="000D0583" w:rsidRDefault="000343B2" w:rsidP="000343B2">
            <w:pPr>
              <w:pStyle w:val="Prrafodelista"/>
              <w:numPr>
                <w:ilvl w:val="0"/>
                <w:numId w:val="213"/>
              </w:numPr>
              <w:suppressAutoHyphens w:val="0"/>
              <w:ind w:left="714" w:hanging="357"/>
              <w:rPr>
                <w:rFonts w:ascii="Arial" w:hAnsi="Arial" w:cs="Arial"/>
                <w:sz w:val="22"/>
                <w:szCs w:val="22"/>
                <w:lang w:val="es-MX" w:eastAsia="en-US"/>
              </w:rPr>
            </w:pPr>
            <w:r w:rsidRPr="000D0583">
              <w:rPr>
                <w:rFonts w:ascii="Arial" w:hAnsi="Arial" w:cs="Arial"/>
                <w:sz w:val="22"/>
                <w:szCs w:val="22"/>
                <w:lang w:val="es-MX" w:eastAsia="en-US"/>
              </w:rPr>
              <w:t>Capacidad de análisis</w:t>
            </w:r>
          </w:p>
          <w:p w14:paraId="44BE55AD" w14:textId="77777777" w:rsidR="000343B2" w:rsidRDefault="000343B2" w:rsidP="00BA27E0">
            <w:pPr>
              <w:spacing w:line="240" w:lineRule="auto"/>
              <w:rPr>
                <w:rFonts w:ascii="Arial" w:hAnsi="Arial" w:cs="Arial"/>
                <w:b/>
                <w:lang w:val="es-MX"/>
              </w:rPr>
            </w:pPr>
          </w:p>
          <w:p w14:paraId="54E99448" w14:textId="77777777" w:rsidR="000343B2" w:rsidRDefault="000343B2" w:rsidP="000343B2">
            <w:pPr>
              <w:pStyle w:val="Prrafodelista"/>
              <w:numPr>
                <w:ilvl w:val="0"/>
                <w:numId w:val="213"/>
              </w:numPr>
              <w:suppressAutoHyphens w:val="0"/>
              <w:spacing w:after="200"/>
              <w:rPr>
                <w:rFonts w:ascii="Arial" w:hAnsi="Arial" w:cs="Arial"/>
                <w:sz w:val="22"/>
                <w:szCs w:val="22"/>
                <w:lang w:val="es-MX" w:eastAsia="en-US"/>
              </w:rPr>
            </w:pPr>
            <w:r>
              <w:rPr>
                <w:rFonts w:ascii="Arial" w:hAnsi="Arial" w:cs="Arial"/>
                <w:sz w:val="22"/>
                <w:szCs w:val="22"/>
                <w:lang w:val="es-MX" w:eastAsia="en-US"/>
              </w:rPr>
              <w:t>Transparencia</w:t>
            </w:r>
          </w:p>
          <w:p w14:paraId="1FEA5E1B" w14:textId="77777777" w:rsidR="000343B2" w:rsidRDefault="000343B2" w:rsidP="000343B2">
            <w:pPr>
              <w:pStyle w:val="Prrafodelista"/>
              <w:numPr>
                <w:ilvl w:val="0"/>
                <w:numId w:val="213"/>
              </w:numPr>
              <w:suppressAutoHyphens w:val="0"/>
              <w:spacing w:after="200"/>
              <w:rPr>
                <w:rFonts w:ascii="Arial" w:hAnsi="Arial" w:cs="Arial"/>
                <w:sz w:val="22"/>
                <w:szCs w:val="22"/>
                <w:lang w:val="es-MX" w:eastAsia="en-US"/>
              </w:rPr>
            </w:pPr>
            <w:r>
              <w:rPr>
                <w:rFonts w:ascii="Arial" w:hAnsi="Arial" w:cs="Arial"/>
                <w:sz w:val="22"/>
                <w:szCs w:val="22"/>
                <w:lang w:val="es-MX" w:eastAsia="en-US"/>
              </w:rPr>
              <w:t>Gestión de procedimientos de calidad</w:t>
            </w:r>
          </w:p>
          <w:p w14:paraId="7D290460" w14:textId="77777777" w:rsidR="000343B2" w:rsidRDefault="000343B2" w:rsidP="000343B2">
            <w:pPr>
              <w:pStyle w:val="Prrafodelista"/>
              <w:numPr>
                <w:ilvl w:val="0"/>
                <w:numId w:val="213"/>
              </w:numPr>
              <w:suppressAutoHyphens w:val="0"/>
              <w:spacing w:after="200"/>
              <w:rPr>
                <w:rFonts w:ascii="Arial" w:hAnsi="Arial" w:cs="Arial"/>
                <w:sz w:val="22"/>
                <w:szCs w:val="22"/>
                <w:lang w:val="es-MX" w:eastAsia="en-US"/>
              </w:rPr>
            </w:pPr>
            <w:r>
              <w:rPr>
                <w:rFonts w:ascii="Arial" w:hAnsi="Arial" w:cs="Arial"/>
                <w:sz w:val="22"/>
                <w:szCs w:val="22"/>
                <w:lang w:val="es-MX" w:eastAsia="en-US"/>
              </w:rPr>
              <w:t>Toma de decisiones</w:t>
            </w:r>
          </w:p>
          <w:p w14:paraId="2999DD86" w14:textId="77777777" w:rsidR="000343B2" w:rsidRPr="005B508E" w:rsidRDefault="000343B2" w:rsidP="000343B2">
            <w:pPr>
              <w:pStyle w:val="Prrafodelista"/>
              <w:numPr>
                <w:ilvl w:val="0"/>
                <w:numId w:val="213"/>
              </w:numPr>
              <w:suppressAutoHyphens w:val="0"/>
              <w:spacing w:after="200"/>
              <w:rPr>
                <w:rFonts w:ascii="Arial" w:hAnsi="Arial" w:cs="Arial"/>
                <w:b/>
                <w:bCs/>
                <w:lang w:val="es-MX"/>
              </w:rPr>
            </w:pPr>
            <w:r>
              <w:rPr>
                <w:rFonts w:ascii="Arial" w:hAnsi="Arial" w:cs="Arial"/>
                <w:sz w:val="22"/>
                <w:szCs w:val="22"/>
                <w:lang w:val="es-MX" w:eastAsia="en-US"/>
              </w:rPr>
              <w:t>Resolución de conflictos</w:t>
            </w:r>
          </w:p>
        </w:tc>
      </w:tr>
      <w:tr w:rsidR="000343B2" w:rsidRPr="005B508E" w14:paraId="159B6A52" w14:textId="77777777" w:rsidTr="00BA27E0">
        <w:tc>
          <w:tcPr>
            <w:tcW w:w="9782" w:type="dxa"/>
            <w:gridSpan w:val="4"/>
            <w:shd w:val="clear" w:color="auto" w:fill="BFBFBF"/>
          </w:tcPr>
          <w:p w14:paraId="7AFEA20B"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color w:val="auto"/>
              </w:rPr>
              <w:lastRenderedPageBreak/>
              <w:t xml:space="preserve">VIII. REQUISITOS DE FORMACIÓN ACADÉMICA Y EXPERIENCIA </w:t>
            </w:r>
          </w:p>
        </w:tc>
      </w:tr>
      <w:tr w:rsidR="000343B2" w:rsidRPr="005B508E" w14:paraId="77A28347" w14:textId="77777777" w:rsidTr="00BA27E0">
        <w:tc>
          <w:tcPr>
            <w:tcW w:w="7372" w:type="dxa"/>
            <w:gridSpan w:val="3"/>
            <w:shd w:val="clear" w:color="auto" w:fill="FFFFFF"/>
          </w:tcPr>
          <w:p w14:paraId="064A9C0B"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410" w:type="dxa"/>
            <w:shd w:val="clear" w:color="auto" w:fill="FFFFFF"/>
          </w:tcPr>
          <w:p w14:paraId="7750F3B6"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10F5BE44" w14:textId="77777777" w:rsidTr="00BA27E0">
        <w:tc>
          <w:tcPr>
            <w:tcW w:w="7372" w:type="dxa"/>
            <w:gridSpan w:val="3"/>
            <w:shd w:val="clear" w:color="auto" w:fill="FFFFFF"/>
          </w:tcPr>
          <w:p w14:paraId="309325DE" w14:textId="77777777" w:rsidR="000343B2" w:rsidRPr="005B508E" w:rsidRDefault="000343B2" w:rsidP="00BA27E0">
            <w:pPr>
              <w:jc w:val="both"/>
              <w:rPr>
                <w:rFonts w:ascii="Arial" w:hAnsi="Arial" w:cs="Arial"/>
              </w:rPr>
            </w:pPr>
            <w:r w:rsidRPr="005B508E">
              <w:rPr>
                <w:rFonts w:ascii="Arial" w:hAnsi="Arial" w:cs="Arial"/>
              </w:rPr>
              <w:t>Título profesional en una de las siguientes disciplinas académicas:</w:t>
            </w:r>
          </w:p>
          <w:p w14:paraId="18207EDB" w14:textId="77777777" w:rsidR="000343B2" w:rsidRPr="005B508E" w:rsidRDefault="000343B2" w:rsidP="00BA27E0">
            <w:pPr>
              <w:pStyle w:val="Prrafodelista"/>
              <w:numPr>
                <w:ilvl w:val="1"/>
                <w:numId w:val="1"/>
              </w:numPr>
              <w:ind w:left="502"/>
              <w:jc w:val="both"/>
              <w:rPr>
                <w:rFonts w:ascii="Arial" w:hAnsi="Arial" w:cs="Arial"/>
                <w:sz w:val="22"/>
                <w:szCs w:val="22"/>
              </w:rPr>
            </w:pPr>
            <w:r w:rsidRPr="005B508E">
              <w:rPr>
                <w:rFonts w:ascii="Arial" w:hAnsi="Arial" w:cs="Arial"/>
                <w:sz w:val="22"/>
                <w:szCs w:val="22"/>
              </w:rPr>
              <w:t xml:space="preserve">Título profesional en las disciplinas académicas de Administración, Administración Financiera, Administración Pública, Administración Pública Territorial, Administración de Empresas, Administración de Empresas y Finanzas, Administración y Dirección de Empresas, Administración de Negocios, Administración y Negocios Internacionales, Administración en Finanzas y Negocios internacionales, Administración y Finanzas, Finanzas y Relaciones Internacionales, del Núcleo Básico de Conocimiento </w:t>
            </w:r>
            <w:r w:rsidRPr="005B508E">
              <w:rPr>
                <w:rFonts w:ascii="Arial" w:hAnsi="Arial" w:cs="Arial"/>
                <w:b/>
                <w:sz w:val="22"/>
                <w:szCs w:val="22"/>
              </w:rPr>
              <w:t>ADMINISTRACIÓN.</w:t>
            </w:r>
          </w:p>
          <w:p w14:paraId="31AF5CCB" w14:textId="77777777" w:rsidR="000343B2" w:rsidRPr="005B508E" w:rsidRDefault="000343B2" w:rsidP="00BA27E0">
            <w:pPr>
              <w:pStyle w:val="Prrafodelista"/>
              <w:numPr>
                <w:ilvl w:val="1"/>
                <w:numId w:val="1"/>
              </w:numPr>
              <w:ind w:left="502"/>
              <w:jc w:val="both"/>
              <w:rPr>
                <w:rFonts w:ascii="Arial" w:hAnsi="Arial" w:cs="Arial"/>
                <w:sz w:val="22"/>
                <w:szCs w:val="22"/>
              </w:rPr>
            </w:pPr>
            <w:r w:rsidRPr="005B508E">
              <w:rPr>
                <w:rFonts w:ascii="Arial" w:hAnsi="Arial" w:cs="Arial"/>
                <w:sz w:val="22"/>
                <w:szCs w:val="22"/>
              </w:rPr>
              <w:t xml:space="preserve">Título profesional en las disciplinas académicas de Economía, Negocios Internacionales, Comercio Internacional, Comercio Exterior, Finanzas y Comercio Exterior, Comercio Internacional y Finanzas, Comercio y Negocios Internacionales, Relaciones Económicas Internacionales, Economía y Finanzas Internacionales, Negocios y Relaciones Internacionales, Finanzas y Comercio Internacional, Desarrollo Territorial del Núcleo Básico de Conocimiento </w:t>
            </w:r>
            <w:r w:rsidRPr="005B508E">
              <w:rPr>
                <w:rFonts w:ascii="Arial" w:hAnsi="Arial" w:cs="Arial"/>
                <w:b/>
                <w:sz w:val="22"/>
                <w:szCs w:val="22"/>
              </w:rPr>
              <w:t>ECONOMÍA</w:t>
            </w:r>
            <w:r w:rsidRPr="005B508E">
              <w:rPr>
                <w:rFonts w:ascii="Arial" w:hAnsi="Arial" w:cs="Arial"/>
                <w:sz w:val="22"/>
                <w:szCs w:val="22"/>
              </w:rPr>
              <w:t>.</w:t>
            </w:r>
          </w:p>
          <w:p w14:paraId="2F87AB4B" w14:textId="77777777" w:rsidR="000343B2" w:rsidRPr="005B508E" w:rsidRDefault="000343B2" w:rsidP="00BA27E0">
            <w:pPr>
              <w:pStyle w:val="Prrafodelista"/>
              <w:numPr>
                <w:ilvl w:val="1"/>
                <w:numId w:val="1"/>
              </w:numPr>
              <w:ind w:left="502"/>
              <w:jc w:val="both"/>
              <w:rPr>
                <w:rFonts w:ascii="Arial" w:hAnsi="Arial" w:cs="Arial"/>
                <w:sz w:val="22"/>
                <w:szCs w:val="22"/>
              </w:rPr>
            </w:pPr>
            <w:r w:rsidRPr="005B508E">
              <w:rPr>
                <w:rFonts w:ascii="Arial" w:hAnsi="Arial" w:cs="Arial"/>
                <w:sz w:val="22"/>
                <w:szCs w:val="22"/>
              </w:rPr>
              <w:t xml:space="preserve">Título profesional en la disciplina académica de Contaduría Pública, del Núcleo Básico de Conocimiento de </w:t>
            </w:r>
            <w:r w:rsidRPr="005B508E">
              <w:rPr>
                <w:rFonts w:ascii="Arial" w:hAnsi="Arial" w:cs="Arial"/>
                <w:b/>
                <w:sz w:val="22"/>
                <w:szCs w:val="22"/>
              </w:rPr>
              <w:t>CONTADURÍA PÚBLICA.</w:t>
            </w:r>
          </w:p>
          <w:p w14:paraId="02C32408" w14:textId="77777777" w:rsidR="000343B2" w:rsidRPr="005B508E" w:rsidRDefault="000343B2" w:rsidP="00BA27E0">
            <w:pPr>
              <w:pStyle w:val="Prrafodelista"/>
              <w:numPr>
                <w:ilvl w:val="1"/>
                <w:numId w:val="1"/>
              </w:numPr>
              <w:ind w:left="502"/>
              <w:jc w:val="both"/>
              <w:rPr>
                <w:rFonts w:ascii="Arial" w:hAnsi="Arial" w:cs="Arial"/>
                <w:b/>
                <w:sz w:val="22"/>
                <w:szCs w:val="22"/>
              </w:rPr>
            </w:pPr>
            <w:r w:rsidRPr="005B508E">
              <w:rPr>
                <w:rFonts w:ascii="Arial" w:hAnsi="Arial" w:cs="Arial"/>
                <w:sz w:val="22"/>
                <w:szCs w:val="22"/>
              </w:rPr>
              <w:t xml:space="preserve">Título profesional en las disciplinas académicas de Ingeniería Industrial, Ingeniería de Producción del Núcleo Básico de Conocimiento en </w:t>
            </w:r>
            <w:r w:rsidRPr="005B508E">
              <w:rPr>
                <w:rFonts w:ascii="Arial" w:hAnsi="Arial" w:cs="Arial"/>
                <w:b/>
                <w:sz w:val="22"/>
                <w:szCs w:val="22"/>
              </w:rPr>
              <w:t>INGENIERÍA INDUSTRIAL y AFINES.</w:t>
            </w:r>
          </w:p>
          <w:p w14:paraId="1349FAD6" w14:textId="77777777" w:rsidR="000343B2" w:rsidRPr="005B508E" w:rsidRDefault="000343B2" w:rsidP="00BA27E0">
            <w:pPr>
              <w:pStyle w:val="Prrafodelista"/>
              <w:numPr>
                <w:ilvl w:val="1"/>
                <w:numId w:val="1"/>
              </w:numPr>
              <w:ind w:left="502"/>
              <w:jc w:val="both"/>
              <w:rPr>
                <w:rFonts w:ascii="Arial" w:hAnsi="Arial" w:cs="Arial"/>
                <w:sz w:val="22"/>
                <w:szCs w:val="22"/>
              </w:rPr>
            </w:pPr>
            <w:r w:rsidRPr="005B508E">
              <w:rPr>
                <w:rFonts w:ascii="Arial" w:hAnsi="Arial" w:cs="Arial"/>
                <w:sz w:val="22"/>
                <w:szCs w:val="22"/>
              </w:rPr>
              <w:t xml:space="preserve">Título profesional en las disciplinas académicas de Ingeniería Comercial, Ingeniería Administrativa, Ingeniería Administrativa y de Finanzas, Ingeniería Financiera, Ingeniería Financiera y de Negocios del Núcleo Básico de Conocimiento </w:t>
            </w:r>
            <w:r w:rsidRPr="005B508E">
              <w:rPr>
                <w:rFonts w:ascii="Arial" w:hAnsi="Arial" w:cs="Arial"/>
                <w:b/>
                <w:sz w:val="22"/>
                <w:szCs w:val="22"/>
              </w:rPr>
              <w:t>INGENIERÍA ADMINISTRATIVA y AFINES</w:t>
            </w:r>
          </w:p>
          <w:p w14:paraId="18289281" w14:textId="77777777" w:rsidR="000343B2" w:rsidRPr="005B508E" w:rsidRDefault="000343B2" w:rsidP="00BA27E0">
            <w:pPr>
              <w:pStyle w:val="Prrafodelista"/>
              <w:numPr>
                <w:ilvl w:val="1"/>
                <w:numId w:val="1"/>
              </w:numPr>
              <w:ind w:left="502"/>
              <w:jc w:val="both"/>
              <w:rPr>
                <w:rFonts w:ascii="Arial" w:hAnsi="Arial" w:cs="Arial"/>
                <w:b/>
                <w:sz w:val="22"/>
                <w:szCs w:val="22"/>
              </w:rPr>
            </w:pPr>
            <w:r w:rsidRPr="005B508E">
              <w:rPr>
                <w:rFonts w:ascii="Arial" w:hAnsi="Arial" w:cs="Arial"/>
                <w:sz w:val="22"/>
                <w:szCs w:val="22"/>
              </w:rPr>
              <w:t xml:space="preserve">Título profesional en las disciplinas académicas de Ingeniería Civil, Ingeniería Catastral y Geodesia, Ingeniería de Transportes y Vías, Ingeniería Geográfica, Ingeniería Topográfica, Ingeniería Urbana, del Núcleo Básico de Conocimiento en </w:t>
            </w:r>
            <w:r w:rsidRPr="005B508E">
              <w:rPr>
                <w:rFonts w:ascii="Arial" w:hAnsi="Arial" w:cs="Arial"/>
                <w:b/>
                <w:sz w:val="22"/>
                <w:szCs w:val="22"/>
              </w:rPr>
              <w:t>INGENIERÍA CIVIL Y AFINES.</w:t>
            </w:r>
          </w:p>
          <w:p w14:paraId="6789102A" w14:textId="77777777" w:rsidR="000343B2" w:rsidRPr="005B508E" w:rsidRDefault="000343B2" w:rsidP="00BA27E0">
            <w:pPr>
              <w:pStyle w:val="Prrafodelista"/>
              <w:numPr>
                <w:ilvl w:val="1"/>
                <w:numId w:val="1"/>
              </w:numPr>
              <w:ind w:left="502"/>
              <w:jc w:val="both"/>
              <w:rPr>
                <w:rFonts w:ascii="Arial" w:hAnsi="Arial" w:cs="Arial"/>
                <w:sz w:val="22"/>
                <w:szCs w:val="22"/>
              </w:rPr>
            </w:pPr>
            <w:r w:rsidRPr="005B508E">
              <w:rPr>
                <w:rFonts w:ascii="Arial" w:hAnsi="Arial" w:cs="Arial"/>
                <w:sz w:val="22"/>
                <w:szCs w:val="22"/>
              </w:rPr>
              <w:t xml:space="preserve">Título profesional en las disciplinas académicas de Arquitectura, Urbanismo del Núcleo Básico de Conocimiento </w:t>
            </w:r>
            <w:r w:rsidRPr="005B508E">
              <w:rPr>
                <w:rFonts w:ascii="Arial" w:hAnsi="Arial" w:cs="Arial"/>
                <w:b/>
                <w:sz w:val="22"/>
                <w:szCs w:val="22"/>
              </w:rPr>
              <w:t>ARQUITECTURA Y AFINES.</w:t>
            </w:r>
          </w:p>
          <w:p w14:paraId="103E0908" w14:textId="77777777" w:rsidR="000343B2" w:rsidRPr="005B508E" w:rsidRDefault="000343B2" w:rsidP="00BA27E0">
            <w:pPr>
              <w:pStyle w:val="Prrafodelista"/>
              <w:numPr>
                <w:ilvl w:val="1"/>
                <w:numId w:val="1"/>
              </w:numPr>
              <w:ind w:left="502"/>
              <w:jc w:val="both"/>
              <w:rPr>
                <w:rFonts w:ascii="Arial" w:hAnsi="Arial" w:cs="Arial"/>
                <w:b/>
                <w:sz w:val="22"/>
                <w:szCs w:val="22"/>
              </w:rPr>
            </w:pPr>
            <w:r w:rsidRPr="005B508E">
              <w:rPr>
                <w:rFonts w:ascii="Arial" w:hAnsi="Arial" w:cs="Arial"/>
                <w:sz w:val="22"/>
                <w:szCs w:val="22"/>
              </w:rPr>
              <w:t xml:space="preserve">Título profesional en las disciplinas académicas de Ingeniería Mecánica, Ingeniería de Mantenimiento, Ingeniería de Procesos Industriales, Ingeniería Electromecánica, Ingeniería en </w:t>
            </w:r>
            <w:r w:rsidRPr="005B508E">
              <w:rPr>
                <w:rFonts w:ascii="Arial" w:hAnsi="Arial" w:cs="Arial"/>
                <w:sz w:val="22"/>
                <w:szCs w:val="22"/>
              </w:rPr>
              <w:lastRenderedPageBreak/>
              <w:t xml:space="preserve">Mantenimiento Industrial y Hospitalario, Ingeniería en Mecatrónica, Ingeniería Mecánica y de Manufactura, Ingeniería Mecatrónica del Núcleo Básico de Conocimiento </w:t>
            </w:r>
            <w:r w:rsidRPr="005B508E">
              <w:rPr>
                <w:rFonts w:ascii="Arial" w:hAnsi="Arial" w:cs="Arial"/>
                <w:b/>
                <w:sz w:val="22"/>
                <w:szCs w:val="22"/>
              </w:rPr>
              <w:t>INGENIERÍA MECÁNICA Y AFINES.</w:t>
            </w:r>
          </w:p>
          <w:p w14:paraId="36ED2F5B" w14:textId="77777777" w:rsidR="000343B2" w:rsidRPr="005B508E" w:rsidRDefault="000343B2" w:rsidP="00BA27E0">
            <w:pPr>
              <w:pStyle w:val="Prrafodelista"/>
              <w:numPr>
                <w:ilvl w:val="1"/>
                <w:numId w:val="1"/>
              </w:numPr>
              <w:ind w:left="502"/>
              <w:jc w:val="both"/>
              <w:rPr>
                <w:rFonts w:ascii="Arial" w:hAnsi="Arial" w:cs="Arial"/>
                <w:sz w:val="22"/>
                <w:szCs w:val="22"/>
              </w:rPr>
            </w:pPr>
            <w:r w:rsidRPr="005B508E">
              <w:rPr>
                <w:rFonts w:ascii="Arial" w:hAnsi="Arial" w:cs="Arial"/>
                <w:sz w:val="22"/>
                <w:szCs w:val="22"/>
              </w:rPr>
              <w:t xml:space="preserve">Título profesional en las disciplinas académicas de Ingeniería de Sistemas,  Ingeniería de Telecomunicaciones e Informática, Ingeniería en Ciencias Computacionales, Ingeniería en Computación, Ingeniería en Diseño de Entretenimiento Digital, Ingeniería en Informática, Ingeniería en Multimedia, Ingeniería en Software, Ingeniería en Teleinformática, Ingeniería en Telemática, Ingeniería Informática, Ingeniería Multimedia, Ingeniería Telecomunicaciones, Ingeniería Telemática, Sistemas de Información, Administración de Sistemas de Información, Administración de Sistemas Informáticos del Núcleo Básico de Conocimiento </w:t>
            </w:r>
            <w:r w:rsidRPr="005B508E">
              <w:rPr>
                <w:rFonts w:ascii="Arial" w:hAnsi="Arial" w:cs="Arial"/>
                <w:b/>
                <w:sz w:val="22"/>
                <w:szCs w:val="22"/>
              </w:rPr>
              <w:t>INGENIERÍA DE SISTEMAS, TELEMÁTICA Y AFINES</w:t>
            </w:r>
            <w:r w:rsidRPr="005B508E">
              <w:rPr>
                <w:rFonts w:ascii="Arial" w:hAnsi="Arial" w:cs="Arial"/>
                <w:sz w:val="22"/>
                <w:szCs w:val="22"/>
              </w:rPr>
              <w:t>.</w:t>
            </w:r>
          </w:p>
          <w:p w14:paraId="443E796B" w14:textId="77777777" w:rsidR="000343B2" w:rsidRPr="005B508E" w:rsidRDefault="000343B2" w:rsidP="00BA27E0">
            <w:pPr>
              <w:jc w:val="both"/>
              <w:rPr>
                <w:rFonts w:ascii="Arial" w:hAnsi="Arial" w:cs="Arial"/>
              </w:rPr>
            </w:pPr>
          </w:p>
          <w:p w14:paraId="2BC4E307" w14:textId="77777777" w:rsidR="000343B2" w:rsidRPr="005B508E" w:rsidRDefault="000343B2" w:rsidP="00BA27E0">
            <w:pPr>
              <w:jc w:val="both"/>
              <w:rPr>
                <w:rFonts w:ascii="Arial" w:hAnsi="Arial" w:cs="Arial"/>
              </w:rPr>
            </w:pPr>
            <w:r w:rsidRPr="005B508E">
              <w:rPr>
                <w:rFonts w:ascii="Arial" w:hAnsi="Arial" w:cs="Arial"/>
              </w:rPr>
              <w:t>Tarjeta o matrícula para las profesiones reglamentadas por ley.</w:t>
            </w:r>
          </w:p>
        </w:tc>
        <w:tc>
          <w:tcPr>
            <w:tcW w:w="2410" w:type="dxa"/>
            <w:shd w:val="clear" w:color="auto" w:fill="FFFFFF"/>
          </w:tcPr>
          <w:p w14:paraId="3B463F43" w14:textId="77777777" w:rsidR="000343B2" w:rsidRPr="005B508E" w:rsidRDefault="000343B2" w:rsidP="00BA27E0">
            <w:pPr>
              <w:jc w:val="both"/>
              <w:rPr>
                <w:rFonts w:ascii="Arial" w:hAnsi="Arial" w:cs="Arial"/>
                <w:lang w:val="es-MX"/>
              </w:rPr>
            </w:pPr>
            <w:r w:rsidRPr="005B508E">
              <w:rPr>
                <w:rFonts w:ascii="Arial" w:hAnsi="Arial" w:cs="Arial"/>
                <w:lang w:val="es-MX"/>
              </w:rPr>
              <w:lastRenderedPageBreak/>
              <w:t>Cuarenta y dos (42) meses de experiencia profesional.</w:t>
            </w:r>
          </w:p>
        </w:tc>
      </w:tr>
    </w:tbl>
    <w:p w14:paraId="3E90F0C6" w14:textId="77777777" w:rsidR="000343B2" w:rsidRPr="005B508E" w:rsidRDefault="000343B2" w:rsidP="000343B2">
      <w:pPr>
        <w:pStyle w:val="Encabezado"/>
        <w:tabs>
          <w:tab w:val="left" w:pos="1485"/>
        </w:tabs>
        <w:jc w:val="right"/>
        <w:rPr>
          <w:rFonts w:ascii="Arial" w:eastAsia="Andale Sans UI" w:hAnsi="Arial" w:cs="Arial"/>
        </w:rPr>
      </w:pPr>
    </w:p>
    <w:p w14:paraId="795B763A" w14:textId="77777777" w:rsidR="00B01966" w:rsidRDefault="00B01966" w:rsidP="000343B2">
      <w:pPr>
        <w:pStyle w:val="Ttulo1"/>
        <w:tabs>
          <w:tab w:val="num" w:pos="432"/>
        </w:tabs>
        <w:spacing w:before="0" w:after="0" w:line="240" w:lineRule="auto"/>
        <w:ind w:left="432" w:hanging="432"/>
        <w:rPr>
          <w:rFonts w:ascii="Arial" w:hAnsi="Arial" w:cs="Arial"/>
          <w:sz w:val="22"/>
          <w:szCs w:val="22"/>
        </w:rPr>
      </w:pPr>
    </w:p>
    <w:p w14:paraId="65DCB1B9" w14:textId="77777777" w:rsidR="00B01966" w:rsidRPr="00B01966" w:rsidRDefault="00B01966" w:rsidP="00B01966"/>
    <w:p w14:paraId="44D38ED3" w14:textId="77777777" w:rsidR="00B01966" w:rsidRDefault="00B01966" w:rsidP="000343B2">
      <w:pPr>
        <w:pStyle w:val="Ttulo1"/>
        <w:tabs>
          <w:tab w:val="num" w:pos="432"/>
        </w:tabs>
        <w:spacing w:before="0" w:after="0" w:line="240" w:lineRule="auto"/>
        <w:ind w:left="432" w:hanging="432"/>
        <w:rPr>
          <w:rFonts w:ascii="Arial" w:hAnsi="Arial" w:cs="Arial"/>
          <w:sz w:val="22"/>
          <w:szCs w:val="22"/>
        </w:rPr>
      </w:pPr>
    </w:p>
    <w:p w14:paraId="031B02F5" w14:textId="77777777" w:rsidR="00B01966" w:rsidRDefault="00B01966" w:rsidP="000343B2">
      <w:pPr>
        <w:pStyle w:val="Ttulo1"/>
        <w:tabs>
          <w:tab w:val="num" w:pos="432"/>
        </w:tabs>
        <w:spacing w:before="0" w:after="0" w:line="240" w:lineRule="auto"/>
        <w:ind w:left="432" w:hanging="432"/>
        <w:rPr>
          <w:rFonts w:ascii="Arial" w:hAnsi="Arial" w:cs="Arial"/>
          <w:sz w:val="22"/>
          <w:szCs w:val="22"/>
        </w:rPr>
      </w:pPr>
    </w:p>
    <w:p w14:paraId="3E4D1D5D" w14:textId="77777777" w:rsidR="00B01966" w:rsidRDefault="00B01966" w:rsidP="000343B2">
      <w:pPr>
        <w:pStyle w:val="Ttulo1"/>
        <w:tabs>
          <w:tab w:val="num" w:pos="432"/>
        </w:tabs>
        <w:spacing w:before="0" w:after="0" w:line="240" w:lineRule="auto"/>
        <w:ind w:left="432" w:hanging="432"/>
        <w:rPr>
          <w:rFonts w:ascii="Arial" w:hAnsi="Arial" w:cs="Arial"/>
          <w:sz w:val="22"/>
          <w:szCs w:val="22"/>
        </w:rPr>
      </w:pPr>
    </w:p>
    <w:p w14:paraId="2F6C40A5" w14:textId="77777777" w:rsidR="00B01966" w:rsidRDefault="00B01966" w:rsidP="000343B2">
      <w:pPr>
        <w:pStyle w:val="Ttulo1"/>
        <w:tabs>
          <w:tab w:val="num" w:pos="432"/>
        </w:tabs>
        <w:spacing w:before="0" w:after="0" w:line="240" w:lineRule="auto"/>
        <w:ind w:left="432" w:hanging="432"/>
        <w:rPr>
          <w:rFonts w:ascii="Arial" w:hAnsi="Arial" w:cs="Arial"/>
          <w:sz w:val="22"/>
          <w:szCs w:val="22"/>
        </w:rPr>
      </w:pPr>
    </w:p>
    <w:p w14:paraId="249DA47F" w14:textId="77777777" w:rsidR="00B01966" w:rsidRDefault="00B01966" w:rsidP="000343B2">
      <w:pPr>
        <w:pStyle w:val="Ttulo1"/>
        <w:tabs>
          <w:tab w:val="num" w:pos="432"/>
        </w:tabs>
        <w:spacing w:before="0" w:after="0" w:line="240" w:lineRule="auto"/>
        <w:ind w:left="432" w:hanging="432"/>
        <w:rPr>
          <w:rFonts w:ascii="Arial" w:hAnsi="Arial" w:cs="Arial"/>
          <w:sz w:val="22"/>
          <w:szCs w:val="22"/>
        </w:rPr>
      </w:pPr>
    </w:p>
    <w:p w14:paraId="5E9B02F6" w14:textId="77777777" w:rsidR="00B01966" w:rsidRPr="00B01966" w:rsidRDefault="00B01966" w:rsidP="00B01966"/>
    <w:p w14:paraId="4EBC6916" w14:textId="77777777" w:rsidR="00B01966" w:rsidRDefault="00B01966" w:rsidP="000343B2">
      <w:pPr>
        <w:pStyle w:val="Ttulo1"/>
        <w:tabs>
          <w:tab w:val="num" w:pos="432"/>
        </w:tabs>
        <w:spacing w:before="0" w:after="0" w:line="240" w:lineRule="auto"/>
        <w:ind w:left="432" w:hanging="432"/>
        <w:rPr>
          <w:rFonts w:ascii="Arial" w:hAnsi="Arial" w:cs="Arial"/>
          <w:sz w:val="22"/>
          <w:szCs w:val="22"/>
        </w:rPr>
      </w:pPr>
    </w:p>
    <w:p w14:paraId="2D185FBD" w14:textId="77777777" w:rsidR="00B01966" w:rsidRDefault="00B01966" w:rsidP="000343B2">
      <w:pPr>
        <w:pStyle w:val="Ttulo1"/>
        <w:tabs>
          <w:tab w:val="num" w:pos="432"/>
        </w:tabs>
        <w:spacing w:before="0" w:after="0" w:line="240" w:lineRule="auto"/>
        <w:ind w:left="432" w:hanging="432"/>
        <w:rPr>
          <w:rFonts w:ascii="Arial" w:hAnsi="Arial" w:cs="Arial"/>
          <w:sz w:val="22"/>
          <w:szCs w:val="22"/>
        </w:rPr>
      </w:pPr>
    </w:p>
    <w:p w14:paraId="73D78254" w14:textId="77777777" w:rsidR="00B01966" w:rsidRDefault="00B01966" w:rsidP="000343B2">
      <w:pPr>
        <w:pStyle w:val="Ttulo1"/>
        <w:tabs>
          <w:tab w:val="num" w:pos="432"/>
        </w:tabs>
        <w:spacing w:before="0" w:after="0" w:line="240" w:lineRule="auto"/>
        <w:ind w:left="432" w:hanging="432"/>
        <w:rPr>
          <w:rFonts w:ascii="Arial" w:hAnsi="Arial" w:cs="Arial"/>
          <w:sz w:val="22"/>
          <w:szCs w:val="22"/>
        </w:rPr>
      </w:pPr>
    </w:p>
    <w:p w14:paraId="7BCD81C3" w14:textId="77777777" w:rsidR="00B01966" w:rsidRPr="00B01966" w:rsidRDefault="00B01966" w:rsidP="00B01966"/>
    <w:p w14:paraId="2DAFD18B" w14:textId="77777777" w:rsidR="00B01966" w:rsidRDefault="00B01966" w:rsidP="000343B2">
      <w:pPr>
        <w:pStyle w:val="Ttulo1"/>
        <w:tabs>
          <w:tab w:val="num" w:pos="432"/>
        </w:tabs>
        <w:spacing w:before="0" w:after="0" w:line="240" w:lineRule="auto"/>
        <w:ind w:left="432" w:hanging="432"/>
        <w:rPr>
          <w:rFonts w:ascii="Arial" w:hAnsi="Arial" w:cs="Arial"/>
          <w:sz w:val="22"/>
          <w:szCs w:val="22"/>
        </w:rPr>
      </w:pPr>
    </w:p>
    <w:p w14:paraId="3E285535" w14:textId="77777777" w:rsidR="00B01966" w:rsidRDefault="00B01966" w:rsidP="000343B2">
      <w:pPr>
        <w:pStyle w:val="Ttulo1"/>
        <w:tabs>
          <w:tab w:val="num" w:pos="432"/>
        </w:tabs>
        <w:spacing w:before="0" w:after="0" w:line="240" w:lineRule="auto"/>
        <w:ind w:left="432" w:hanging="432"/>
        <w:rPr>
          <w:rFonts w:ascii="Arial" w:hAnsi="Arial" w:cs="Arial"/>
          <w:sz w:val="22"/>
          <w:szCs w:val="22"/>
        </w:rPr>
      </w:pPr>
    </w:p>
    <w:p w14:paraId="051DDE10" w14:textId="77777777" w:rsidR="00B01966" w:rsidRDefault="00B01966" w:rsidP="000343B2">
      <w:pPr>
        <w:pStyle w:val="Ttulo1"/>
        <w:tabs>
          <w:tab w:val="num" w:pos="432"/>
        </w:tabs>
        <w:spacing w:before="0" w:after="0" w:line="240" w:lineRule="auto"/>
        <w:ind w:left="432" w:hanging="432"/>
        <w:rPr>
          <w:rFonts w:ascii="Calibri" w:eastAsia="Calibri" w:hAnsi="Calibri"/>
          <w:b w:val="0"/>
          <w:bCs w:val="0"/>
          <w:kern w:val="0"/>
          <w:sz w:val="22"/>
          <w:szCs w:val="22"/>
        </w:rPr>
      </w:pPr>
    </w:p>
    <w:p w14:paraId="690AFA65" w14:textId="77777777" w:rsidR="00B01966" w:rsidRPr="00B01966" w:rsidRDefault="00B01966" w:rsidP="00B01966"/>
    <w:p w14:paraId="5971AD00"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Universitario Código 219 -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126"/>
        <w:gridCol w:w="2977"/>
      </w:tblGrid>
      <w:tr w:rsidR="000343B2" w:rsidRPr="005B508E" w14:paraId="141B5058" w14:textId="77777777" w:rsidTr="00BA27E0">
        <w:trPr>
          <w:trHeight w:val="225"/>
        </w:trPr>
        <w:tc>
          <w:tcPr>
            <w:tcW w:w="9782" w:type="dxa"/>
            <w:gridSpan w:val="4"/>
            <w:tcBorders>
              <w:top w:val="single" w:sz="4" w:space="0" w:color="auto"/>
            </w:tcBorders>
            <w:shd w:val="clear" w:color="auto" w:fill="BFBFBF"/>
            <w:vAlign w:val="bottom"/>
          </w:tcPr>
          <w:p w14:paraId="7906C75E" w14:textId="77777777" w:rsidR="000343B2" w:rsidRPr="003A7121" w:rsidRDefault="000343B2" w:rsidP="00BA27E0">
            <w:pPr>
              <w:jc w:val="center"/>
              <w:rPr>
                <w:rFonts w:ascii="Arial" w:hAnsi="Arial" w:cs="Arial"/>
                <w:b/>
                <w:bCs/>
                <w:color w:val="000000"/>
              </w:rPr>
            </w:pPr>
            <w:r w:rsidRPr="003A7121">
              <w:rPr>
                <w:rFonts w:ascii="Arial" w:hAnsi="Arial" w:cs="Arial"/>
                <w:b/>
                <w:bCs/>
                <w:color w:val="000000"/>
              </w:rPr>
              <w:t>II. ÁREA FUNCIONAL</w:t>
            </w:r>
          </w:p>
        </w:tc>
      </w:tr>
      <w:tr w:rsidR="000343B2" w:rsidRPr="005B508E" w14:paraId="71E9895B" w14:textId="77777777" w:rsidTr="00BA27E0">
        <w:trPr>
          <w:trHeight w:val="240"/>
        </w:trPr>
        <w:tc>
          <w:tcPr>
            <w:tcW w:w="9782" w:type="dxa"/>
            <w:gridSpan w:val="4"/>
            <w:shd w:val="clear" w:color="auto" w:fill="FFFFFF"/>
            <w:vAlign w:val="bottom"/>
          </w:tcPr>
          <w:p w14:paraId="76E608B9" w14:textId="77777777" w:rsidR="000343B2" w:rsidRPr="003A7121" w:rsidRDefault="000343B2" w:rsidP="00BA27E0">
            <w:pPr>
              <w:pStyle w:val="Ttulo2"/>
              <w:spacing w:before="0" w:after="0"/>
              <w:jc w:val="center"/>
              <w:rPr>
                <w:rFonts w:ascii="Arial" w:hAnsi="Arial" w:cs="Arial"/>
                <w:sz w:val="22"/>
                <w:szCs w:val="22"/>
                <w:lang w:val="es-MX"/>
              </w:rPr>
            </w:pPr>
            <w:r w:rsidRPr="003A7121">
              <w:rPr>
                <w:rFonts w:ascii="Arial" w:hAnsi="Arial" w:cs="Arial"/>
                <w:i w:val="0"/>
                <w:sz w:val="22"/>
                <w:szCs w:val="22"/>
                <w:lang w:val="es-MX"/>
              </w:rPr>
              <w:t xml:space="preserve">OFICINA ASESORA DE PLANEACIÓN </w:t>
            </w:r>
          </w:p>
        </w:tc>
      </w:tr>
      <w:tr w:rsidR="000343B2" w:rsidRPr="005B508E" w14:paraId="7680C63A" w14:textId="77777777" w:rsidTr="00BA27E0">
        <w:trPr>
          <w:trHeight w:val="240"/>
        </w:trPr>
        <w:tc>
          <w:tcPr>
            <w:tcW w:w="9782" w:type="dxa"/>
            <w:gridSpan w:val="4"/>
            <w:shd w:val="clear" w:color="auto" w:fill="BFBFBF"/>
            <w:vAlign w:val="bottom"/>
          </w:tcPr>
          <w:p w14:paraId="2747547B"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7ED3516A" w14:textId="77777777" w:rsidTr="00BA27E0">
        <w:trPr>
          <w:trHeight w:val="450"/>
        </w:trPr>
        <w:tc>
          <w:tcPr>
            <w:tcW w:w="9782" w:type="dxa"/>
            <w:gridSpan w:val="4"/>
            <w:shd w:val="clear" w:color="auto" w:fill="auto"/>
            <w:vAlign w:val="bottom"/>
          </w:tcPr>
          <w:p w14:paraId="45418D37" w14:textId="77777777" w:rsidR="000343B2" w:rsidRPr="005B508E" w:rsidRDefault="000343B2" w:rsidP="00BA27E0">
            <w:pPr>
              <w:spacing w:after="0" w:line="240" w:lineRule="auto"/>
              <w:jc w:val="both"/>
              <w:rPr>
                <w:rFonts w:ascii="Arial" w:eastAsia="Arial" w:hAnsi="Arial" w:cs="Arial"/>
                <w:spacing w:val="-1"/>
                <w:lang w:val="es-MX"/>
              </w:rPr>
            </w:pPr>
            <w:r w:rsidRPr="005B508E">
              <w:rPr>
                <w:rFonts w:ascii="Arial" w:eastAsia="Arial" w:hAnsi="Arial" w:cs="Arial"/>
                <w:spacing w:val="-1"/>
                <w:lang w:val="es-MX"/>
              </w:rPr>
              <w:t>Realizar actividades para la implementación de las estrategias de comunicación interna y externa, acorde con los lineamientos y políticas que se adopten en la Unidad.</w:t>
            </w:r>
          </w:p>
        </w:tc>
      </w:tr>
      <w:tr w:rsidR="000343B2" w:rsidRPr="005B508E" w14:paraId="454B5B08" w14:textId="77777777" w:rsidTr="00BA27E0">
        <w:trPr>
          <w:trHeight w:val="240"/>
        </w:trPr>
        <w:tc>
          <w:tcPr>
            <w:tcW w:w="9782" w:type="dxa"/>
            <w:gridSpan w:val="4"/>
            <w:shd w:val="clear" w:color="auto" w:fill="BFBFBF"/>
            <w:vAlign w:val="bottom"/>
          </w:tcPr>
          <w:p w14:paraId="0BE758EE"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6D77AA8A" w14:textId="77777777" w:rsidTr="00BA27E0">
        <w:trPr>
          <w:trHeight w:val="225"/>
        </w:trPr>
        <w:tc>
          <w:tcPr>
            <w:tcW w:w="9782" w:type="dxa"/>
            <w:gridSpan w:val="4"/>
            <w:shd w:val="clear" w:color="auto" w:fill="auto"/>
            <w:vAlign w:val="bottom"/>
          </w:tcPr>
          <w:p w14:paraId="76F02110" w14:textId="77777777" w:rsidR="000343B2" w:rsidRPr="005B508E" w:rsidRDefault="000343B2" w:rsidP="000343B2">
            <w:pPr>
              <w:pStyle w:val="Prrafodelista"/>
              <w:numPr>
                <w:ilvl w:val="0"/>
                <w:numId w:val="79"/>
              </w:numPr>
              <w:suppressAutoHyphens w:val="0"/>
              <w:spacing w:after="160" w:line="259" w:lineRule="auto"/>
              <w:jc w:val="both"/>
              <w:rPr>
                <w:rFonts w:ascii="Arial" w:hAnsi="Arial" w:cs="Arial"/>
                <w:sz w:val="22"/>
                <w:szCs w:val="22"/>
              </w:rPr>
            </w:pPr>
            <w:r w:rsidRPr="005B508E">
              <w:rPr>
                <w:rFonts w:ascii="Arial" w:hAnsi="Arial" w:cs="Arial"/>
                <w:sz w:val="22"/>
                <w:szCs w:val="22"/>
              </w:rPr>
              <w:t>Implementar planes, programas y proyectos de comunicación en concordancia con las políticas del Sector Movilidad, Alcaldía Mayor de Bogotá, para la divulgación de las actividades de la Unidad.</w:t>
            </w:r>
          </w:p>
          <w:p w14:paraId="753156E0" w14:textId="77777777" w:rsidR="000343B2" w:rsidRPr="005B508E" w:rsidRDefault="000343B2" w:rsidP="000343B2">
            <w:pPr>
              <w:pStyle w:val="Prrafodelista"/>
              <w:numPr>
                <w:ilvl w:val="0"/>
                <w:numId w:val="79"/>
              </w:numPr>
              <w:spacing w:after="160" w:line="259" w:lineRule="auto"/>
              <w:jc w:val="both"/>
              <w:rPr>
                <w:rFonts w:ascii="Arial" w:hAnsi="Arial" w:cs="Arial"/>
                <w:sz w:val="22"/>
                <w:szCs w:val="22"/>
              </w:rPr>
            </w:pPr>
            <w:r w:rsidRPr="005B508E">
              <w:rPr>
                <w:rFonts w:ascii="Arial" w:hAnsi="Arial" w:cs="Arial"/>
                <w:sz w:val="22"/>
                <w:szCs w:val="22"/>
              </w:rPr>
              <w:t>Adelantar en la obtención de información oportuna y veraz para brindarla a los canales de comunicación internos y externos, acorde con las instrucciones del jefe inmediato.</w:t>
            </w:r>
          </w:p>
          <w:p w14:paraId="00DEB728" w14:textId="77777777" w:rsidR="000343B2" w:rsidRPr="005B508E" w:rsidRDefault="000343B2" w:rsidP="000343B2">
            <w:pPr>
              <w:pStyle w:val="Prrafodelista"/>
              <w:numPr>
                <w:ilvl w:val="0"/>
                <w:numId w:val="79"/>
              </w:numPr>
              <w:spacing w:after="160" w:line="259" w:lineRule="auto"/>
              <w:jc w:val="both"/>
              <w:rPr>
                <w:rFonts w:ascii="Arial" w:hAnsi="Arial" w:cs="Arial"/>
                <w:sz w:val="22"/>
                <w:szCs w:val="22"/>
              </w:rPr>
            </w:pPr>
            <w:r w:rsidRPr="005B508E">
              <w:rPr>
                <w:rFonts w:ascii="Arial" w:hAnsi="Arial" w:cs="Arial"/>
                <w:sz w:val="22"/>
                <w:szCs w:val="22"/>
              </w:rPr>
              <w:t>Elaborar información para los medios de comunicación internos y externos, con el fin de atender las necesidades institucionales de manera oportuna, eficiente y eficaz.</w:t>
            </w:r>
          </w:p>
          <w:p w14:paraId="7B251CAB" w14:textId="77777777" w:rsidR="000343B2" w:rsidRPr="005B508E" w:rsidRDefault="000343B2" w:rsidP="000343B2">
            <w:pPr>
              <w:pStyle w:val="Prrafodelista"/>
              <w:numPr>
                <w:ilvl w:val="0"/>
                <w:numId w:val="79"/>
              </w:numPr>
              <w:spacing w:after="160" w:line="259" w:lineRule="auto"/>
              <w:jc w:val="both"/>
              <w:rPr>
                <w:rFonts w:ascii="Arial" w:hAnsi="Arial" w:cs="Arial"/>
                <w:sz w:val="22"/>
                <w:szCs w:val="22"/>
              </w:rPr>
            </w:pPr>
            <w:r w:rsidRPr="005B508E">
              <w:rPr>
                <w:rFonts w:ascii="Arial" w:hAnsi="Arial" w:cs="Arial"/>
                <w:sz w:val="22"/>
                <w:szCs w:val="22"/>
              </w:rPr>
              <w:t>Apoyar en la implementación de estrategias de comunicación interna y externa que respondan a las necesidades y contribuyan al fortalecimiento misional de la Unidad.</w:t>
            </w:r>
          </w:p>
          <w:p w14:paraId="59C9D397" w14:textId="77777777" w:rsidR="000343B2" w:rsidRPr="005B508E" w:rsidRDefault="000343B2" w:rsidP="000343B2">
            <w:pPr>
              <w:pStyle w:val="Prrafodelista"/>
              <w:numPr>
                <w:ilvl w:val="0"/>
                <w:numId w:val="79"/>
              </w:numPr>
              <w:spacing w:after="160" w:line="259" w:lineRule="auto"/>
              <w:jc w:val="both"/>
              <w:rPr>
                <w:rFonts w:ascii="Arial" w:hAnsi="Arial" w:cs="Arial"/>
                <w:sz w:val="22"/>
                <w:szCs w:val="22"/>
              </w:rPr>
            </w:pPr>
            <w:r w:rsidRPr="005B508E">
              <w:rPr>
                <w:rFonts w:ascii="Arial" w:hAnsi="Arial" w:cs="Arial"/>
                <w:sz w:val="22"/>
                <w:szCs w:val="22"/>
              </w:rPr>
              <w:t>Realizar la producción de contenidos informativos de la Unidad de acuerdo a los lineamientos y procedimientos establecidos.</w:t>
            </w:r>
          </w:p>
          <w:p w14:paraId="2EC73CD2" w14:textId="77777777" w:rsidR="000343B2" w:rsidRPr="005B508E" w:rsidRDefault="000343B2" w:rsidP="000343B2">
            <w:pPr>
              <w:pStyle w:val="Prrafodelista"/>
              <w:numPr>
                <w:ilvl w:val="0"/>
                <w:numId w:val="79"/>
              </w:numPr>
              <w:spacing w:before="240" w:after="160" w:line="259" w:lineRule="auto"/>
              <w:jc w:val="both"/>
              <w:rPr>
                <w:rFonts w:ascii="Arial" w:hAnsi="Arial" w:cs="Arial"/>
                <w:bCs/>
                <w:sz w:val="22"/>
                <w:szCs w:val="22"/>
              </w:rPr>
            </w:pPr>
            <w:r w:rsidRPr="005B508E">
              <w:rPr>
                <w:rFonts w:ascii="Arial" w:hAnsi="Arial" w:cs="Arial"/>
                <w:sz w:val="22"/>
                <w:szCs w:val="22"/>
              </w:rPr>
              <w:t xml:space="preserve">Adelantar la actualización de la información en los canales internos de comunicación de la Entidad, con la calidad y oportunidad establecidas. </w:t>
            </w:r>
          </w:p>
          <w:p w14:paraId="2C750C85" w14:textId="77777777" w:rsidR="000343B2" w:rsidRPr="005B508E" w:rsidRDefault="000343B2" w:rsidP="000343B2">
            <w:pPr>
              <w:pStyle w:val="Prrafodelista"/>
              <w:numPr>
                <w:ilvl w:val="0"/>
                <w:numId w:val="79"/>
              </w:numPr>
              <w:spacing w:before="240" w:after="160" w:line="259" w:lineRule="auto"/>
              <w:jc w:val="both"/>
              <w:rPr>
                <w:rFonts w:ascii="Arial" w:hAnsi="Arial" w:cs="Arial"/>
                <w:bCs/>
                <w:sz w:val="22"/>
                <w:szCs w:val="22"/>
              </w:rPr>
            </w:pPr>
            <w:r w:rsidRPr="005B508E">
              <w:rPr>
                <w:rFonts w:ascii="Arial" w:hAnsi="Arial" w:cs="Arial"/>
                <w:sz w:val="22"/>
                <w:szCs w:val="22"/>
              </w:rPr>
              <w:t xml:space="preserve">Elaborar contenidos para productos digitales de comunicación interna y externa </w:t>
            </w:r>
            <w:r w:rsidRPr="005B508E">
              <w:rPr>
                <w:rFonts w:ascii="Arial" w:hAnsi="Arial" w:cs="Arial"/>
                <w:bCs/>
                <w:sz w:val="22"/>
                <w:szCs w:val="22"/>
              </w:rPr>
              <w:t>en los términos de calidad y oportunidad requeridos</w:t>
            </w:r>
          </w:p>
          <w:p w14:paraId="216E280E" w14:textId="77777777" w:rsidR="000343B2" w:rsidRPr="005B508E" w:rsidRDefault="000343B2" w:rsidP="000343B2">
            <w:pPr>
              <w:pStyle w:val="Prrafodelista"/>
              <w:numPr>
                <w:ilvl w:val="0"/>
                <w:numId w:val="79"/>
              </w:numPr>
              <w:spacing w:after="160" w:line="259" w:lineRule="auto"/>
              <w:jc w:val="both"/>
              <w:rPr>
                <w:rFonts w:ascii="Arial" w:hAnsi="Arial" w:cs="Arial"/>
                <w:sz w:val="22"/>
                <w:szCs w:val="22"/>
              </w:rPr>
            </w:pPr>
            <w:r w:rsidRPr="005B508E">
              <w:rPr>
                <w:rFonts w:ascii="Arial" w:hAnsi="Arial" w:cs="Arial"/>
                <w:sz w:val="22"/>
                <w:szCs w:val="22"/>
              </w:rPr>
              <w:t xml:space="preserve">Efectuar el seguimiento de los medios de comunicación masiva, prensa, televisión, radio, internet y redes sociales de la información publicada sobre la Unidad. </w:t>
            </w:r>
          </w:p>
          <w:p w14:paraId="1A035D7B" w14:textId="77777777" w:rsidR="000343B2" w:rsidRDefault="000343B2" w:rsidP="000343B2">
            <w:pPr>
              <w:pStyle w:val="Prrafodelista"/>
              <w:numPr>
                <w:ilvl w:val="0"/>
                <w:numId w:val="79"/>
              </w:numPr>
              <w:spacing w:after="160" w:line="259" w:lineRule="auto"/>
              <w:jc w:val="both"/>
              <w:rPr>
                <w:rFonts w:ascii="Arial" w:hAnsi="Arial" w:cs="Arial"/>
                <w:sz w:val="22"/>
                <w:szCs w:val="22"/>
              </w:rPr>
            </w:pPr>
            <w:r w:rsidRPr="005B508E">
              <w:rPr>
                <w:rFonts w:ascii="Arial" w:hAnsi="Arial" w:cs="Arial"/>
                <w:sz w:val="22"/>
                <w:szCs w:val="22"/>
              </w:rPr>
              <w:t xml:space="preserve">Proyectar las respuestas a los requerimientos de usuarios internos y/o externos presentados a la dependencia de acuerdo con las asignaciones realizadas por el jefe inmediato de manera oportuna, eficiente y eficaz. </w:t>
            </w:r>
          </w:p>
          <w:p w14:paraId="0E25FA99" w14:textId="77777777" w:rsidR="000343B2" w:rsidRPr="00C03F83" w:rsidRDefault="000343B2" w:rsidP="000343B2">
            <w:pPr>
              <w:pStyle w:val="Prrafodelista"/>
              <w:numPr>
                <w:ilvl w:val="0"/>
                <w:numId w:val="79"/>
              </w:numPr>
              <w:spacing w:after="160" w:line="259" w:lineRule="auto"/>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620B7AEC" w14:textId="77777777" w:rsidR="000343B2" w:rsidRPr="005B508E" w:rsidRDefault="000343B2" w:rsidP="000343B2">
            <w:pPr>
              <w:pStyle w:val="Prrafodelista"/>
              <w:numPr>
                <w:ilvl w:val="0"/>
                <w:numId w:val="79"/>
              </w:numPr>
              <w:spacing w:after="160" w:line="259" w:lineRule="auto"/>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tc>
      </w:tr>
      <w:tr w:rsidR="000343B2" w:rsidRPr="005B508E" w14:paraId="15F41856" w14:textId="77777777" w:rsidTr="00BA27E0">
        <w:trPr>
          <w:trHeight w:val="225"/>
        </w:trPr>
        <w:tc>
          <w:tcPr>
            <w:tcW w:w="9782" w:type="dxa"/>
            <w:gridSpan w:val="4"/>
            <w:shd w:val="clear" w:color="auto" w:fill="BFBFBF"/>
            <w:vAlign w:val="bottom"/>
          </w:tcPr>
          <w:p w14:paraId="22D6652C"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V. CONOCIMIENTOS BÁSICOS O ESENCIALES</w:t>
            </w:r>
          </w:p>
        </w:tc>
      </w:tr>
      <w:tr w:rsidR="000343B2" w:rsidRPr="005B508E" w14:paraId="01B82F6D" w14:textId="77777777" w:rsidTr="00BA27E0">
        <w:trPr>
          <w:trHeight w:val="823"/>
        </w:trPr>
        <w:tc>
          <w:tcPr>
            <w:tcW w:w="9782" w:type="dxa"/>
            <w:gridSpan w:val="4"/>
            <w:shd w:val="clear" w:color="auto" w:fill="auto"/>
          </w:tcPr>
          <w:p w14:paraId="50565C6E" w14:textId="77777777" w:rsidR="000343B2" w:rsidRPr="005B508E" w:rsidRDefault="000343B2" w:rsidP="000343B2">
            <w:pPr>
              <w:pStyle w:val="Prrafodelista"/>
              <w:numPr>
                <w:ilvl w:val="0"/>
                <w:numId w:val="78"/>
              </w:numPr>
              <w:suppressAutoHyphens w:val="0"/>
              <w:jc w:val="both"/>
              <w:rPr>
                <w:rFonts w:ascii="Arial" w:hAnsi="Arial" w:cs="Arial"/>
                <w:sz w:val="22"/>
                <w:szCs w:val="22"/>
              </w:rPr>
            </w:pPr>
            <w:r w:rsidRPr="005B508E">
              <w:rPr>
                <w:rFonts w:ascii="Arial" w:hAnsi="Arial" w:cs="Arial"/>
                <w:sz w:val="22"/>
                <w:szCs w:val="22"/>
              </w:rPr>
              <w:lastRenderedPageBreak/>
              <w:t>Constitución Política de Colombia.</w:t>
            </w:r>
          </w:p>
          <w:p w14:paraId="1C24C2DA" w14:textId="77777777" w:rsidR="000343B2" w:rsidRPr="005B508E" w:rsidRDefault="000343B2" w:rsidP="000343B2">
            <w:pPr>
              <w:pStyle w:val="Prrafodelista"/>
              <w:numPr>
                <w:ilvl w:val="0"/>
                <w:numId w:val="78"/>
              </w:numPr>
              <w:suppressAutoHyphens w:val="0"/>
              <w:jc w:val="both"/>
              <w:rPr>
                <w:rFonts w:ascii="Arial" w:hAnsi="Arial" w:cs="Arial"/>
                <w:sz w:val="22"/>
                <w:szCs w:val="22"/>
              </w:rPr>
            </w:pPr>
            <w:r w:rsidRPr="005B508E">
              <w:rPr>
                <w:rFonts w:ascii="Arial" w:hAnsi="Arial" w:cs="Arial"/>
                <w:sz w:val="22"/>
                <w:szCs w:val="22"/>
              </w:rPr>
              <w:t>Estructura administrativa y funcional del Estado y del Distrito Capital.</w:t>
            </w:r>
          </w:p>
          <w:p w14:paraId="4953E555" w14:textId="77777777" w:rsidR="000343B2" w:rsidRPr="005B508E" w:rsidRDefault="000343B2" w:rsidP="000343B2">
            <w:pPr>
              <w:pStyle w:val="Prrafodelista"/>
              <w:numPr>
                <w:ilvl w:val="0"/>
                <w:numId w:val="78"/>
              </w:numPr>
              <w:suppressAutoHyphens w:val="0"/>
              <w:jc w:val="both"/>
              <w:rPr>
                <w:rFonts w:ascii="Arial" w:hAnsi="Arial" w:cs="Arial"/>
                <w:sz w:val="22"/>
                <w:szCs w:val="22"/>
              </w:rPr>
            </w:pPr>
            <w:r w:rsidRPr="005B508E">
              <w:rPr>
                <w:rFonts w:ascii="Arial" w:hAnsi="Arial" w:cs="Arial"/>
                <w:sz w:val="22"/>
                <w:szCs w:val="22"/>
              </w:rPr>
              <w:t xml:space="preserve">Plan de Desarrollo Distrital. </w:t>
            </w:r>
          </w:p>
          <w:p w14:paraId="3291DA4D" w14:textId="77777777" w:rsidR="000343B2" w:rsidRPr="005B508E" w:rsidRDefault="000343B2" w:rsidP="000343B2">
            <w:pPr>
              <w:pStyle w:val="Prrafodelista"/>
              <w:numPr>
                <w:ilvl w:val="0"/>
                <w:numId w:val="78"/>
              </w:numPr>
              <w:suppressAutoHyphens w:val="0"/>
              <w:jc w:val="both"/>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20708F72" w14:textId="77777777" w:rsidR="000343B2" w:rsidRPr="005B508E" w:rsidRDefault="000343B2" w:rsidP="000343B2">
            <w:pPr>
              <w:pStyle w:val="Prrafodelista"/>
              <w:numPr>
                <w:ilvl w:val="0"/>
                <w:numId w:val="78"/>
              </w:numPr>
              <w:jc w:val="both"/>
              <w:rPr>
                <w:rFonts w:ascii="Arial" w:eastAsia="Arial" w:hAnsi="Arial" w:cs="Arial"/>
                <w:sz w:val="22"/>
                <w:szCs w:val="22"/>
                <w:lang w:val="es-MX"/>
              </w:rPr>
            </w:pPr>
            <w:r w:rsidRPr="005B508E">
              <w:rPr>
                <w:rFonts w:ascii="Arial" w:eastAsia="Arial" w:hAnsi="Arial" w:cs="Arial"/>
                <w:sz w:val="22"/>
                <w:szCs w:val="22"/>
                <w:lang w:val="es-MX"/>
              </w:rPr>
              <w:t>Redes sociales.</w:t>
            </w:r>
          </w:p>
          <w:p w14:paraId="193BC93B" w14:textId="77777777" w:rsidR="000343B2" w:rsidRPr="005B508E" w:rsidRDefault="000343B2" w:rsidP="000343B2">
            <w:pPr>
              <w:pStyle w:val="Prrafodelista"/>
              <w:numPr>
                <w:ilvl w:val="0"/>
                <w:numId w:val="78"/>
              </w:numPr>
              <w:jc w:val="both"/>
              <w:rPr>
                <w:rFonts w:ascii="Arial" w:eastAsia="Arial" w:hAnsi="Arial" w:cs="Arial"/>
                <w:sz w:val="22"/>
                <w:szCs w:val="22"/>
                <w:lang w:val="es-MX"/>
              </w:rPr>
            </w:pPr>
            <w:r w:rsidRPr="005B508E">
              <w:rPr>
                <w:rFonts w:ascii="Arial" w:eastAsia="Arial" w:hAnsi="Arial" w:cs="Arial"/>
                <w:sz w:val="22"/>
                <w:szCs w:val="22"/>
                <w:lang w:val="es-MX"/>
              </w:rPr>
              <w:t>Manejo de medios de comunicación.</w:t>
            </w:r>
          </w:p>
          <w:p w14:paraId="25A3947B" w14:textId="77777777" w:rsidR="000343B2" w:rsidRPr="005B508E" w:rsidRDefault="000343B2" w:rsidP="000343B2">
            <w:pPr>
              <w:pStyle w:val="Prrafodelista"/>
              <w:numPr>
                <w:ilvl w:val="0"/>
                <w:numId w:val="78"/>
              </w:numPr>
              <w:suppressAutoHyphens w:val="0"/>
              <w:jc w:val="both"/>
              <w:rPr>
                <w:rFonts w:ascii="Arial" w:hAnsi="Arial" w:cs="Arial"/>
                <w:sz w:val="22"/>
                <w:szCs w:val="22"/>
              </w:rPr>
            </w:pPr>
            <w:r w:rsidRPr="005B508E">
              <w:rPr>
                <w:rFonts w:ascii="Arial" w:hAnsi="Arial" w:cs="Arial"/>
                <w:bCs/>
                <w:color w:val="000000"/>
                <w:sz w:val="22"/>
                <w:szCs w:val="22"/>
              </w:rPr>
              <w:t xml:space="preserve">Comunicación y periodismo. </w:t>
            </w:r>
          </w:p>
          <w:p w14:paraId="0F84076E" w14:textId="77777777" w:rsidR="000343B2" w:rsidRPr="005B508E" w:rsidRDefault="000343B2" w:rsidP="000343B2">
            <w:pPr>
              <w:pStyle w:val="Prrafodelista"/>
              <w:numPr>
                <w:ilvl w:val="0"/>
                <w:numId w:val="78"/>
              </w:numPr>
              <w:suppressAutoHyphens w:val="0"/>
              <w:jc w:val="both"/>
              <w:rPr>
                <w:rFonts w:ascii="Arial" w:hAnsi="Arial" w:cs="Arial"/>
                <w:sz w:val="22"/>
                <w:szCs w:val="22"/>
              </w:rPr>
            </w:pPr>
            <w:r w:rsidRPr="005B508E">
              <w:rPr>
                <w:rFonts w:ascii="Arial" w:hAnsi="Arial" w:cs="Arial"/>
                <w:bCs/>
                <w:color w:val="000000"/>
                <w:sz w:val="22"/>
                <w:szCs w:val="22"/>
              </w:rPr>
              <w:t>Medios de información.</w:t>
            </w:r>
          </w:p>
          <w:p w14:paraId="571DCB25" w14:textId="77777777" w:rsidR="000343B2" w:rsidRPr="005B508E" w:rsidRDefault="000343B2" w:rsidP="000343B2">
            <w:pPr>
              <w:pStyle w:val="Prrafodelista"/>
              <w:numPr>
                <w:ilvl w:val="0"/>
                <w:numId w:val="78"/>
              </w:numPr>
              <w:suppressAutoHyphens w:val="0"/>
              <w:jc w:val="both"/>
              <w:rPr>
                <w:rFonts w:ascii="Arial" w:hAnsi="Arial" w:cs="Arial"/>
                <w:sz w:val="22"/>
                <w:szCs w:val="22"/>
              </w:rPr>
            </w:pPr>
            <w:r w:rsidRPr="005B508E">
              <w:rPr>
                <w:rFonts w:ascii="Arial" w:hAnsi="Arial" w:cs="Arial"/>
                <w:bCs/>
                <w:color w:val="000000"/>
                <w:sz w:val="22"/>
                <w:szCs w:val="22"/>
              </w:rPr>
              <w:t>Redacción y expresión del lenguaje oral y escrito.</w:t>
            </w:r>
          </w:p>
          <w:p w14:paraId="2D072F85" w14:textId="77777777" w:rsidR="000343B2" w:rsidRPr="005B508E" w:rsidRDefault="000343B2" w:rsidP="000343B2">
            <w:pPr>
              <w:pStyle w:val="Prrafodelista"/>
              <w:numPr>
                <w:ilvl w:val="0"/>
                <w:numId w:val="78"/>
              </w:numPr>
              <w:suppressAutoHyphens w:val="0"/>
              <w:jc w:val="both"/>
              <w:rPr>
                <w:rFonts w:ascii="Arial" w:hAnsi="Arial" w:cs="Arial"/>
                <w:sz w:val="22"/>
                <w:szCs w:val="22"/>
              </w:rPr>
            </w:pPr>
            <w:r w:rsidRPr="005B508E">
              <w:rPr>
                <w:rFonts w:ascii="Arial" w:hAnsi="Arial" w:cs="Arial"/>
                <w:bCs/>
                <w:color w:val="000000"/>
                <w:sz w:val="22"/>
                <w:szCs w:val="22"/>
              </w:rPr>
              <w:t xml:space="preserve">Lenguaje audiovisual. </w:t>
            </w:r>
          </w:p>
          <w:p w14:paraId="07B6DC6F" w14:textId="77777777" w:rsidR="000343B2" w:rsidRPr="005B508E" w:rsidRDefault="000343B2" w:rsidP="000343B2">
            <w:pPr>
              <w:pStyle w:val="Prrafodelista"/>
              <w:numPr>
                <w:ilvl w:val="0"/>
                <w:numId w:val="78"/>
              </w:numPr>
              <w:suppressAutoHyphens w:val="0"/>
              <w:jc w:val="both"/>
              <w:rPr>
                <w:rFonts w:ascii="Arial" w:hAnsi="Arial" w:cs="Arial"/>
                <w:sz w:val="22"/>
                <w:szCs w:val="22"/>
              </w:rPr>
            </w:pPr>
            <w:r w:rsidRPr="005B508E">
              <w:rPr>
                <w:rFonts w:ascii="Arial" w:hAnsi="Arial" w:cs="Arial"/>
                <w:sz w:val="22"/>
                <w:szCs w:val="22"/>
              </w:rPr>
              <w:t xml:space="preserve">Manejo de herramientas ofimáticas. </w:t>
            </w:r>
          </w:p>
          <w:p w14:paraId="0D333D02" w14:textId="77777777" w:rsidR="000343B2" w:rsidRPr="005B508E" w:rsidRDefault="000343B2" w:rsidP="000343B2">
            <w:pPr>
              <w:pStyle w:val="Prrafodelista"/>
              <w:numPr>
                <w:ilvl w:val="0"/>
                <w:numId w:val="78"/>
              </w:numPr>
              <w:suppressAutoHyphens w:val="0"/>
              <w:jc w:val="both"/>
              <w:rPr>
                <w:rFonts w:ascii="Arial" w:hAnsi="Arial" w:cs="Arial"/>
                <w:bCs/>
                <w:color w:val="000000"/>
                <w:sz w:val="22"/>
                <w:szCs w:val="22"/>
              </w:rPr>
            </w:pPr>
            <w:r w:rsidRPr="005B508E">
              <w:rPr>
                <w:rFonts w:ascii="Arial" w:hAnsi="Arial" w:cs="Arial"/>
                <w:sz w:val="22"/>
                <w:szCs w:val="22"/>
              </w:rPr>
              <w:t>Sistemas de Gestión Pública.</w:t>
            </w:r>
          </w:p>
        </w:tc>
      </w:tr>
      <w:tr w:rsidR="000343B2" w:rsidRPr="005B508E" w14:paraId="28789FA2" w14:textId="77777777" w:rsidTr="00BA27E0">
        <w:trPr>
          <w:trHeight w:val="225"/>
        </w:trPr>
        <w:tc>
          <w:tcPr>
            <w:tcW w:w="9782" w:type="dxa"/>
            <w:gridSpan w:val="4"/>
            <w:shd w:val="clear" w:color="auto" w:fill="BFBFBF"/>
          </w:tcPr>
          <w:p w14:paraId="120016D5"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200CF7D1" w14:textId="77777777" w:rsidTr="00BA27E0">
        <w:trPr>
          <w:trHeight w:val="225"/>
        </w:trPr>
        <w:tc>
          <w:tcPr>
            <w:tcW w:w="4679" w:type="dxa"/>
            <w:gridSpan w:val="2"/>
            <w:shd w:val="clear" w:color="auto" w:fill="FFFFFF"/>
          </w:tcPr>
          <w:p w14:paraId="3690C173"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6A5A2A13"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1197BB6F" w14:textId="77777777" w:rsidTr="00BA27E0">
        <w:trPr>
          <w:trHeight w:val="225"/>
        </w:trPr>
        <w:tc>
          <w:tcPr>
            <w:tcW w:w="4679" w:type="dxa"/>
            <w:gridSpan w:val="2"/>
            <w:shd w:val="clear" w:color="auto" w:fill="FFFFFF"/>
          </w:tcPr>
          <w:p w14:paraId="2C8BC965"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09B9F193"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3D754BA0"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57E30DF1"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3C9AC811"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18FA1523"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p w14:paraId="4D0994D7" w14:textId="77777777" w:rsidR="000343B2" w:rsidRPr="005B508E" w:rsidRDefault="000343B2" w:rsidP="00BA27E0">
            <w:pPr>
              <w:jc w:val="both"/>
              <w:rPr>
                <w:rFonts w:ascii="Arial" w:hAnsi="Arial" w:cs="Arial"/>
                <w:bCs/>
              </w:rPr>
            </w:pPr>
          </w:p>
        </w:tc>
        <w:tc>
          <w:tcPr>
            <w:tcW w:w="5103" w:type="dxa"/>
            <w:gridSpan w:val="2"/>
            <w:shd w:val="clear" w:color="auto" w:fill="FFFFFF"/>
          </w:tcPr>
          <w:p w14:paraId="039FCDA2"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24A064F1"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384D4805"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07D0B2D3"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6C68F54F" w14:textId="77777777" w:rsidR="000343B2" w:rsidRPr="005B508E" w:rsidRDefault="000343B2" w:rsidP="00BA27E0">
            <w:pPr>
              <w:jc w:val="both"/>
              <w:rPr>
                <w:rFonts w:ascii="Arial" w:hAnsi="Arial" w:cs="Arial"/>
                <w:bCs/>
              </w:rPr>
            </w:pPr>
          </w:p>
        </w:tc>
      </w:tr>
      <w:tr w:rsidR="000343B2" w:rsidRPr="005B508E" w14:paraId="28494DAA"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4FE3BD0"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1E5400C9"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1F3547F4"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5A162345"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649AEF7F"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17AED605" w14:textId="77777777" w:rsidR="000343B2" w:rsidRPr="000D0583" w:rsidRDefault="000343B2" w:rsidP="00BA27E0">
            <w:pPr>
              <w:spacing w:line="240" w:lineRule="auto"/>
              <w:rPr>
                <w:rFonts w:ascii="Arial" w:hAnsi="Arial" w:cs="Arial"/>
                <w:b/>
                <w:u w:val="single"/>
                <w:lang w:val="es-MX"/>
              </w:rPr>
            </w:pPr>
            <w:r w:rsidRPr="000D0583">
              <w:rPr>
                <w:rFonts w:ascii="Arial" w:hAnsi="Arial" w:cs="Arial"/>
                <w:b/>
                <w:u w:val="single"/>
                <w:lang w:val="es-MX"/>
              </w:rPr>
              <w:t>Planeación Estatal</w:t>
            </w:r>
          </w:p>
          <w:p w14:paraId="29553DBB" w14:textId="77777777" w:rsidR="000343B2" w:rsidRDefault="000343B2" w:rsidP="00BA27E0">
            <w:pPr>
              <w:spacing w:line="240" w:lineRule="auto"/>
              <w:rPr>
                <w:rFonts w:ascii="Arial" w:hAnsi="Arial" w:cs="Arial"/>
                <w:b/>
                <w:u w:val="single"/>
                <w:lang w:val="es-MX"/>
              </w:rPr>
            </w:pPr>
            <w:r w:rsidRPr="00B97930">
              <w:rPr>
                <w:rFonts w:ascii="Arial" w:hAnsi="Arial" w:cs="Arial"/>
                <w:b/>
                <w:u w:val="single"/>
                <w:lang w:val="es-MX"/>
              </w:rPr>
              <w:t>Relación con el ciudadano</w:t>
            </w:r>
          </w:p>
          <w:p w14:paraId="462E0673" w14:textId="77777777" w:rsidR="000343B2" w:rsidRDefault="000343B2" w:rsidP="00BA27E0">
            <w:pPr>
              <w:spacing w:line="240" w:lineRule="auto"/>
              <w:rPr>
                <w:rFonts w:ascii="Arial" w:hAnsi="Arial" w:cs="Arial"/>
                <w:b/>
                <w:u w:val="single"/>
                <w:lang w:val="es-MX"/>
              </w:rPr>
            </w:pPr>
          </w:p>
          <w:p w14:paraId="6EBA499C" w14:textId="77777777" w:rsidR="000343B2" w:rsidRPr="000D0583" w:rsidRDefault="000343B2" w:rsidP="00BA27E0">
            <w:pPr>
              <w:spacing w:line="240" w:lineRule="auto"/>
              <w:rPr>
                <w:rFonts w:ascii="Arial" w:hAnsi="Arial" w:cs="Arial"/>
                <w:b/>
                <w:u w:val="single"/>
                <w:lang w:val="es-MX"/>
              </w:rPr>
            </w:pPr>
            <w:r w:rsidRPr="000D0583">
              <w:rPr>
                <w:rFonts w:ascii="Arial" w:hAnsi="Arial" w:cs="Arial"/>
                <w:b/>
                <w:u w:val="single"/>
                <w:lang w:val="es-MX"/>
              </w:rPr>
              <w:t>Gestión Servicios administrativos</w:t>
            </w:r>
          </w:p>
          <w:p w14:paraId="7BA6CBB9" w14:textId="77777777" w:rsidR="000343B2" w:rsidRPr="00B97930" w:rsidRDefault="000343B2" w:rsidP="00BA27E0">
            <w:pPr>
              <w:spacing w:line="240" w:lineRule="auto"/>
              <w:rPr>
                <w:rFonts w:ascii="Arial" w:hAnsi="Arial" w:cs="Arial"/>
                <w:b/>
                <w:u w:val="single"/>
                <w:lang w:val="es-MX"/>
              </w:rPr>
            </w:pPr>
          </w:p>
          <w:p w14:paraId="48E26155" w14:textId="77777777" w:rsidR="000343B2" w:rsidRPr="006D19F7" w:rsidRDefault="000343B2" w:rsidP="00BA27E0">
            <w:pPr>
              <w:pStyle w:val="Prrafodelista"/>
              <w:suppressAutoHyphens w:val="0"/>
              <w:ind w:left="714"/>
              <w:rPr>
                <w:rFonts w:ascii="Arial" w:hAnsi="Arial" w:cs="Arial"/>
                <w:sz w:val="22"/>
                <w:szCs w:val="22"/>
                <w:lang w:val="es-MX" w:eastAsia="en-US"/>
              </w:rPr>
            </w:pPr>
          </w:p>
          <w:p w14:paraId="2FBCCDBA" w14:textId="77777777" w:rsidR="000343B2" w:rsidRPr="005B508E" w:rsidRDefault="000343B2" w:rsidP="00BA27E0">
            <w:pPr>
              <w:autoSpaceDE w:val="0"/>
              <w:adjustRightInd w:val="0"/>
              <w:spacing w:after="0" w:line="240" w:lineRule="auto"/>
              <w:ind w:right="49"/>
              <w:jc w:val="center"/>
              <w:rPr>
                <w:rFonts w:ascii="Arial" w:hAnsi="Arial" w:cs="Arial"/>
                <w:b/>
                <w:bCs/>
                <w:lang w:val="es-MX"/>
              </w:rPr>
            </w:pPr>
          </w:p>
        </w:tc>
        <w:tc>
          <w:tcPr>
            <w:tcW w:w="5245" w:type="dxa"/>
            <w:gridSpan w:val="3"/>
            <w:tcBorders>
              <w:top w:val="single" w:sz="4" w:space="0" w:color="auto"/>
              <w:left w:val="single" w:sz="4" w:space="0" w:color="auto"/>
              <w:bottom w:val="single" w:sz="4" w:space="0" w:color="auto"/>
              <w:right w:val="single" w:sz="4" w:space="0" w:color="auto"/>
            </w:tcBorders>
          </w:tcPr>
          <w:p w14:paraId="792D15DC"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Integridad institucional</w:t>
            </w:r>
          </w:p>
          <w:p w14:paraId="51AC8917"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Capacidad de análisis</w:t>
            </w:r>
          </w:p>
          <w:p w14:paraId="63140E0C" w14:textId="77777777" w:rsidR="000343B2" w:rsidRPr="00E45FBF" w:rsidRDefault="000343B2" w:rsidP="00BA27E0">
            <w:pPr>
              <w:pStyle w:val="Prrafodelista"/>
              <w:suppressAutoHyphens w:val="0"/>
              <w:ind w:left="357"/>
              <w:rPr>
                <w:rFonts w:ascii="Arial" w:hAnsi="Arial" w:cs="Arial"/>
                <w:lang w:val="es-MX"/>
              </w:rPr>
            </w:pPr>
          </w:p>
          <w:p w14:paraId="136BC245" w14:textId="77777777" w:rsidR="000343B2" w:rsidRPr="000D0583" w:rsidRDefault="000343B2" w:rsidP="000343B2">
            <w:pPr>
              <w:pStyle w:val="Prrafodelista"/>
              <w:numPr>
                <w:ilvl w:val="0"/>
                <w:numId w:val="213"/>
              </w:numPr>
              <w:suppressAutoHyphens w:val="0"/>
              <w:ind w:left="748" w:hanging="357"/>
              <w:rPr>
                <w:rFonts w:ascii="Arial" w:hAnsi="Arial" w:cs="Arial"/>
                <w:lang w:val="es-MX"/>
              </w:rPr>
            </w:pPr>
            <w:r w:rsidRPr="000D0583">
              <w:rPr>
                <w:rFonts w:ascii="Arial" w:hAnsi="Arial" w:cs="Arial"/>
                <w:sz w:val="22"/>
                <w:szCs w:val="22"/>
                <w:lang w:val="es-MX" w:eastAsia="en-US"/>
              </w:rPr>
              <w:t>Desarrollo Empatía</w:t>
            </w:r>
          </w:p>
          <w:p w14:paraId="280897BA" w14:textId="77777777" w:rsidR="000343B2" w:rsidRDefault="000343B2" w:rsidP="00BA27E0">
            <w:pPr>
              <w:spacing w:line="240" w:lineRule="auto"/>
              <w:rPr>
                <w:rFonts w:ascii="Arial" w:hAnsi="Arial" w:cs="Arial"/>
                <w:b/>
                <w:u w:val="single"/>
                <w:lang w:val="es-MX"/>
              </w:rPr>
            </w:pPr>
          </w:p>
          <w:p w14:paraId="6CB1790F" w14:textId="77777777" w:rsidR="000343B2" w:rsidRDefault="000343B2" w:rsidP="000343B2">
            <w:pPr>
              <w:pStyle w:val="Prrafodelista"/>
              <w:numPr>
                <w:ilvl w:val="0"/>
                <w:numId w:val="213"/>
              </w:numPr>
              <w:suppressAutoHyphens w:val="0"/>
              <w:spacing w:after="200"/>
              <w:rPr>
                <w:rFonts w:ascii="Arial" w:hAnsi="Arial" w:cs="Arial"/>
                <w:sz w:val="22"/>
                <w:szCs w:val="22"/>
                <w:lang w:val="es-MX" w:eastAsia="en-US"/>
              </w:rPr>
            </w:pPr>
            <w:r>
              <w:rPr>
                <w:rFonts w:ascii="Arial" w:hAnsi="Arial" w:cs="Arial"/>
                <w:sz w:val="22"/>
                <w:szCs w:val="22"/>
                <w:lang w:val="es-MX" w:eastAsia="en-US"/>
              </w:rPr>
              <w:t>Transparencia</w:t>
            </w:r>
          </w:p>
          <w:p w14:paraId="6F7E2105" w14:textId="77777777" w:rsidR="000343B2" w:rsidRDefault="000343B2" w:rsidP="000343B2">
            <w:pPr>
              <w:pStyle w:val="Prrafodelista"/>
              <w:numPr>
                <w:ilvl w:val="0"/>
                <w:numId w:val="213"/>
              </w:numPr>
              <w:suppressAutoHyphens w:val="0"/>
              <w:spacing w:after="200"/>
              <w:rPr>
                <w:rFonts w:ascii="Arial" w:hAnsi="Arial" w:cs="Arial"/>
                <w:sz w:val="22"/>
                <w:szCs w:val="22"/>
                <w:lang w:val="es-MX" w:eastAsia="en-US"/>
              </w:rPr>
            </w:pPr>
            <w:r>
              <w:rPr>
                <w:rFonts w:ascii="Arial" w:hAnsi="Arial" w:cs="Arial"/>
                <w:sz w:val="22"/>
                <w:szCs w:val="22"/>
                <w:lang w:val="es-MX" w:eastAsia="en-US"/>
              </w:rPr>
              <w:t>Gestión de procedimientos de calidad</w:t>
            </w:r>
          </w:p>
          <w:p w14:paraId="54C59E4C" w14:textId="77777777" w:rsidR="000343B2" w:rsidRDefault="000343B2" w:rsidP="000343B2">
            <w:pPr>
              <w:pStyle w:val="Prrafodelista"/>
              <w:numPr>
                <w:ilvl w:val="0"/>
                <w:numId w:val="213"/>
              </w:numPr>
              <w:suppressAutoHyphens w:val="0"/>
              <w:spacing w:after="200"/>
              <w:rPr>
                <w:rFonts w:ascii="Arial" w:hAnsi="Arial" w:cs="Arial"/>
                <w:sz w:val="22"/>
                <w:szCs w:val="22"/>
                <w:lang w:val="es-MX" w:eastAsia="en-US"/>
              </w:rPr>
            </w:pPr>
            <w:r>
              <w:rPr>
                <w:rFonts w:ascii="Arial" w:hAnsi="Arial" w:cs="Arial"/>
                <w:sz w:val="22"/>
                <w:szCs w:val="22"/>
                <w:lang w:val="es-MX" w:eastAsia="en-US"/>
              </w:rPr>
              <w:t>Toma de decisiones</w:t>
            </w:r>
          </w:p>
          <w:p w14:paraId="3C56AF96" w14:textId="77777777" w:rsidR="000343B2" w:rsidRPr="005B508E" w:rsidRDefault="000343B2" w:rsidP="000343B2">
            <w:pPr>
              <w:pStyle w:val="Prrafodelista"/>
              <w:numPr>
                <w:ilvl w:val="0"/>
                <w:numId w:val="213"/>
              </w:numPr>
              <w:suppressAutoHyphens w:val="0"/>
              <w:spacing w:after="200"/>
              <w:rPr>
                <w:rFonts w:ascii="Arial" w:hAnsi="Arial" w:cs="Arial"/>
                <w:b/>
                <w:bCs/>
                <w:lang w:val="es-MX"/>
              </w:rPr>
            </w:pPr>
            <w:r>
              <w:rPr>
                <w:rFonts w:ascii="Arial" w:hAnsi="Arial" w:cs="Arial"/>
                <w:sz w:val="22"/>
                <w:szCs w:val="22"/>
                <w:lang w:val="es-MX" w:eastAsia="en-US"/>
              </w:rPr>
              <w:t>Resolución de conflictos</w:t>
            </w:r>
          </w:p>
        </w:tc>
      </w:tr>
      <w:tr w:rsidR="000343B2" w:rsidRPr="005B508E" w14:paraId="65A405B1" w14:textId="77777777" w:rsidTr="00BA27E0">
        <w:tc>
          <w:tcPr>
            <w:tcW w:w="9782" w:type="dxa"/>
            <w:gridSpan w:val="4"/>
            <w:shd w:val="clear" w:color="auto" w:fill="BFBFBF"/>
          </w:tcPr>
          <w:p w14:paraId="26E2CB75"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color w:val="auto"/>
              </w:rPr>
              <w:lastRenderedPageBreak/>
              <w:t xml:space="preserve">VIII. REQUISITOS DE FORMACIÓN ACADÉMICA Y EXPERIENCIA </w:t>
            </w:r>
          </w:p>
        </w:tc>
      </w:tr>
      <w:tr w:rsidR="000343B2" w:rsidRPr="005B508E" w14:paraId="66F7077F" w14:textId="77777777" w:rsidTr="00BA27E0">
        <w:tc>
          <w:tcPr>
            <w:tcW w:w="6805" w:type="dxa"/>
            <w:gridSpan w:val="3"/>
            <w:shd w:val="clear" w:color="auto" w:fill="FFFFFF"/>
          </w:tcPr>
          <w:p w14:paraId="607B4E5C"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977" w:type="dxa"/>
            <w:shd w:val="clear" w:color="auto" w:fill="FFFFFF"/>
          </w:tcPr>
          <w:p w14:paraId="757A114F"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669DCB3F" w14:textId="77777777" w:rsidTr="00BA27E0">
        <w:tc>
          <w:tcPr>
            <w:tcW w:w="6805" w:type="dxa"/>
            <w:gridSpan w:val="3"/>
            <w:shd w:val="clear" w:color="auto" w:fill="FFFFFF"/>
          </w:tcPr>
          <w:p w14:paraId="2DE78075" w14:textId="77777777" w:rsidR="000343B2" w:rsidRPr="005B508E" w:rsidRDefault="000343B2" w:rsidP="00BA27E0">
            <w:pPr>
              <w:jc w:val="both"/>
              <w:rPr>
                <w:rFonts w:ascii="Arial" w:hAnsi="Arial" w:cs="Arial"/>
              </w:rPr>
            </w:pPr>
            <w:r w:rsidRPr="005B508E">
              <w:rPr>
                <w:rFonts w:ascii="Arial" w:hAnsi="Arial" w:cs="Arial"/>
              </w:rPr>
              <w:t>Título profesional en una de las siguientes disciplinas académicas:</w:t>
            </w:r>
          </w:p>
          <w:p w14:paraId="2537E2DF" w14:textId="77777777" w:rsidR="000343B2" w:rsidRPr="005B508E" w:rsidRDefault="000343B2" w:rsidP="000343B2">
            <w:pPr>
              <w:pStyle w:val="Prrafodelista"/>
              <w:numPr>
                <w:ilvl w:val="0"/>
                <w:numId w:val="159"/>
              </w:numPr>
              <w:tabs>
                <w:tab w:val="left" w:pos="360"/>
              </w:tabs>
              <w:ind w:left="360"/>
              <w:jc w:val="both"/>
              <w:rPr>
                <w:rFonts w:ascii="Arial" w:hAnsi="Arial" w:cs="Arial"/>
                <w:b/>
                <w:sz w:val="22"/>
                <w:szCs w:val="22"/>
              </w:rPr>
            </w:pPr>
            <w:r w:rsidRPr="005B508E">
              <w:rPr>
                <w:rFonts w:ascii="Arial" w:hAnsi="Arial" w:cs="Arial"/>
                <w:sz w:val="22"/>
                <w:szCs w:val="22"/>
              </w:rPr>
              <w:t xml:space="preserve">Título profesional en las disciplinas académicas de Comunicación Social y Periodismo, Comunicación Social, Comunicación Audiovisual y Multimedia, Comunicación Audiovisual y Multimedios, Comunicación Social y Medios, del Núcleo Básico de Conocimiento </w:t>
            </w:r>
            <w:r w:rsidRPr="005B508E">
              <w:rPr>
                <w:rFonts w:ascii="Arial" w:hAnsi="Arial" w:cs="Arial"/>
                <w:b/>
                <w:sz w:val="22"/>
                <w:szCs w:val="22"/>
              </w:rPr>
              <w:t>COMUNICACIÓN SOCIAL, PERIODISMO Y AFINES.</w:t>
            </w:r>
          </w:p>
          <w:p w14:paraId="6C073ABC" w14:textId="77777777" w:rsidR="000343B2" w:rsidRPr="005B508E" w:rsidRDefault="000343B2" w:rsidP="000343B2">
            <w:pPr>
              <w:pStyle w:val="Prrafodelista"/>
              <w:numPr>
                <w:ilvl w:val="0"/>
                <w:numId w:val="159"/>
              </w:numPr>
              <w:tabs>
                <w:tab w:val="left" w:pos="360"/>
              </w:tabs>
              <w:ind w:left="360"/>
              <w:jc w:val="both"/>
              <w:rPr>
                <w:rFonts w:ascii="Arial" w:hAnsi="Arial" w:cs="Arial"/>
                <w:b/>
                <w:color w:val="000000"/>
                <w:sz w:val="22"/>
                <w:szCs w:val="22"/>
              </w:rPr>
            </w:pPr>
            <w:r w:rsidRPr="005B508E">
              <w:rPr>
                <w:rFonts w:ascii="Arial" w:hAnsi="Arial" w:cs="Arial"/>
                <w:sz w:val="22"/>
                <w:szCs w:val="22"/>
              </w:rPr>
              <w:t xml:space="preserve">Título profesional en las disciplinas académicas de Comunicación Gráfica Publicitaria, Comunicación Publicitaria, Mercadeo y Publicidad, Publicidad, Publicidad y Mercadeo del Núcleo Básico de Conocimiento </w:t>
            </w:r>
            <w:r w:rsidRPr="005B508E">
              <w:rPr>
                <w:rFonts w:ascii="Arial" w:hAnsi="Arial" w:cs="Arial"/>
                <w:b/>
                <w:sz w:val="22"/>
                <w:szCs w:val="22"/>
              </w:rPr>
              <w:t>PUBLICIDAD Y AFINES.</w:t>
            </w:r>
          </w:p>
          <w:p w14:paraId="6C652133" w14:textId="77777777" w:rsidR="000343B2" w:rsidRPr="005B508E" w:rsidRDefault="000343B2" w:rsidP="000343B2">
            <w:pPr>
              <w:pStyle w:val="Prrafodelista"/>
              <w:numPr>
                <w:ilvl w:val="0"/>
                <w:numId w:val="159"/>
              </w:numPr>
              <w:tabs>
                <w:tab w:val="left" w:pos="360"/>
              </w:tabs>
              <w:ind w:left="360"/>
              <w:jc w:val="both"/>
              <w:rPr>
                <w:rFonts w:ascii="Arial" w:hAnsi="Arial" w:cs="Arial"/>
                <w:b/>
                <w:color w:val="000000"/>
                <w:sz w:val="22"/>
                <w:szCs w:val="22"/>
              </w:rPr>
            </w:pPr>
            <w:r w:rsidRPr="005B508E">
              <w:rPr>
                <w:rFonts w:ascii="Arial" w:hAnsi="Arial" w:cs="Arial"/>
                <w:sz w:val="22"/>
                <w:szCs w:val="22"/>
              </w:rPr>
              <w:t>Título profesional en las disciplinas académicas de</w:t>
            </w:r>
            <w:r w:rsidRPr="005B508E">
              <w:rPr>
                <w:rFonts w:ascii="Arial" w:hAnsi="Arial" w:cs="Arial"/>
                <w:color w:val="000000"/>
                <w:sz w:val="22"/>
                <w:szCs w:val="22"/>
              </w:rPr>
              <w:t xml:space="preserve"> Gobierno y Relaciones Internacionales, Relaciones Internacionales, Estudios Políticos y Resolución De Conflictos, Ciencia Política, Gobierno Y Relaciones Internacionales, Política y Relaciones Internacionales del Núcleo Básico de Conocimiento </w:t>
            </w:r>
            <w:r w:rsidRPr="005B508E">
              <w:rPr>
                <w:rFonts w:ascii="Arial" w:hAnsi="Arial" w:cs="Arial"/>
                <w:b/>
                <w:color w:val="000000"/>
                <w:sz w:val="22"/>
                <w:szCs w:val="22"/>
              </w:rPr>
              <w:t>CIENCIA POLÍTICA, RELACIONES INTERNACIONALES.</w:t>
            </w:r>
          </w:p>
          <w:p w14:paraId="7EB798BC" w14:textId="77777777" w:rsidR="000343B2" w:rsidRPr="005B508E" w:rsidRDefault="000343B2" w:rsidP="000343B2">
            <w:pPr>
              <w:pStyle w:val="Prrafodelista"/>
              <w:numPr>
                <w:ilvl w:val="0"/>
                <w:numId w:val="159"/>
              </w:numPr>
              <w:tabs>
                <w:tab w:val="left" w:pos="360"/>
              </w:tabs>
              <w:suppressAutoHyphens w:val="0"/>
              <w:ind w:left="360"/>
              <w:jc w:val="both"/>
              <w:rPr>
                <w:rFonts w:ascii="Arial" w:hAnsi="Arial" w:cs="Arial"/>
                <w:b/>
                <w:sz w:val="22"/>
                <w:szCs w:val="22"/>
                <w:lang w:eastAsia="es-ES"/>
              </w:rPr>
            </w:pPr>
            <w:r w:rsidRPr="005B508E">
              <w:rPr>
                <w:rFonts w:ascii="Arial" w:hAnsi="Arial" w:cs="Arial"/>
                <w:sz w:val="22"/>
                <w:szCs w:val="22"/>
              </w:rPr>
              <w:t xml:space="preserve">Título profesional en las disciplinas académicas de Filosofía del Núcleo Básico de Conocimiento </w:t>
            </w:r>
            <w:r w:rsidRPr="005B508E">
              <w:rPr>
                <w:rFonts w:ascii="Arial" w:hAnsi="Arial" w:cs="Arial"/>
                <w:b/>
                <w:sz w:val="22"/>
                <w:szCs w:val="22"/>
              </w:rPr>
              <w:t>FILOSOFÍA, TEOLOGÍA Y AFINES</w:t>
            </w:r>
          </w:p>
          <w:p w14:paraId="646B6433" w14:textId="77777777" w:rsidR="000343B2" w:rsidRPr="005B508E" w:rsidRDefault="000343B2" w:rsidP="000343B2">
            <w:pPr>
              <w:pStyle w:val="Predeterminado"/>
              <w:numPr>
                <w:ilvl w:val="0"/>
                <w:numId w:val="159"/>
              </w:numPr>
              <w:tabs>
                <w:tab w:val="left" w:pos="360"/>
              </w:tabs>
              <w:ind w:left="360"/>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Licenciatura en español y Literatura. del Núcleo Básico de Conocimiento </w:t>
            </w:r>
            <w:r w:rsidRPr="005B508E">
              <w:rPr>
                <w:rFonts w:ascii="Arial" w:hAnsi="Arial" w:cs="Arial"/>
                <w:b/>
                <w:sz w:val="22"/>
                <w:szCs w:val="22"/>
                <w:lang w:val="es-CO"/>
              </w:rPr>
              <w:t>EDUCACIÓN.</w:t>
            </w:r>
          </w:p>
          <w:p w14:paraId="06EFD4C5" w14:textId="77777777" w:rsidR="000343B2" w:rsidRPr="005B508E" w:rsidRDefault="000343B2" w:rsidP="00BA27E0">
            <w:pPr>
              <w:tabs>
                <w:tab w:val="left" w:pos="786"/>
              </w:tabs>
              <w:spacing w:after="0" w:line="240" w:lineRule="auto"/>
              <w:ind w:left="644"/>
              <w:jc w:val="both"/>
              <w:rPr>
                <w:rFonts w:ascii="Arial" w:hAnsi="Arial" w:cs="Arial"/>
                <w:b/>
                <w:lang w:eastAsia="es-ES"/>
              </w:rPr>
            </w:pPr>
          </w:p>
          <w:p w14:paraId="39C22DAF" w14:textId="77777777" w:rsidR="000343B2" w:rsidRPr="005B508E" w:rsidRDefault="000343B2" w:rsidP="00BA27E0">
            <w:pPr>
              <w:jc w:val="both"/>
              <w:rPr>
                <w:rFonts w:ascii="Arial" w:hAnsi="Arial" w:cs="Arial"/>
              </w:rPr>
            </w:pPr>
            <w:r w:rsidRPr="005B508E">
              <w:rPr>
                <w:rFonts w:ascii="Arial" w:hAnsi="Arial" w:cs="Arial"/>
              </w:rPr>
              <w:t>Tarjeta o matrícula para las profesiones reglamentadas por ley.</w:t>
            </w:r>
          </w:p>
          <w:p w14:paraId="695F5B2D" w14:textId="77777777" w:rsidR="000343B2" w:rsidRPr="005B508E" w:rsidRDefault="000343B2" w:rsidP="00BA27E0">
            <w:pPr>
              <w:jc w:val="both"/>
              <w:rPr>
                <w:rFonts w:ascii="Arial" w:hAnsi="Arial" w:cs="Arial"/>
              </w:rPr>
            </w:pPr>
          </w:p>
        </w:tc>
        <w:tc>
          <w:tcPr>
            <w:tcW w:w="2977" w:type="dxa"/>
            <w:shd w:val="clear" w:color="auto" w:fill="FFFFFF"/>
          </w:tcPr>
          <w:p w14:paraId="0A39CDEE" w14:textId="77777777" w:rsidR="000343B2" w:rsidRPr="005B508E" w:rsidRDefault="000343B2" w:rsidP="00BA27E0">
            <w:pPr>
              <w:jc w:val="both"/>
              <w:rPr>
                <w:rFonts w:ascii="Arial" w:hAnsi="Arial" w:cs="Arial"/>
                <w:lang w:val="es-MX"/>
              </w:rPr>
            </w:pPr>
            <w:r w:rsidRPr="005B508E">
              <w:rPr>
                <w:rFonts w:ascii="Arial" w:hAnsi="Arial" w:cs="Arial"/>
                <w:lang w:val="es-MX"/>
              </w:rPr>
              <w:t>Cuarenta y dos (42) meses de experiencia profesional.</w:t>
            </w:r>
          </w:p>
        </w:tc>
      </w:tr>
    </w:tbl>
    <w:p w14:paraId="4E8B1B09"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p>
    <w:p w14:paraId="4998F85E" w14:textId="77777777" w:rsidR="000343B2" w:rsidRPr="005B508E" w:rsidRDefault="000343B2" w:rsidP="000343B2">
      <w:pPr>
        <w:pStyle w:val="Encabezado"/>
        <w:tabs>
          <w:tab w:val="left" w:pos="1485"/>
        </w:tabs>
        <w:jc w:val="right"/>
        <w:rPr>
          <w:rFonts w:ascii="Arial" w:eastAsia="Andale Sans UI" w:hAnsi="Arial" w:cs="Arial"/>
        </w:rPr>
      </w:pPr>
    </w:p>
    <w:p w14:paraId="0C7D0EA9" w14:textId="77777777" w:rsidR="000343B2" w:rsidRPr="005B508E" w:rsidRDefault="000343B2" w:rsidP="000343B2">
      <w:pPr>
        <w:pStyle w:val="Encabezado"/>
        <w:tabs>
          <w:tab w:val="left" w:pos="1485"/>
        </w:tabs>
        <w:jc w:val="right"/>
        <w:rPr>
          <w:rFonts w:ascii="Arial" w:eastAsia="Andale Sans UI" w:hAnsi="Arial" w:cs="Arial"/>
        </w:rPr>
      </w:pPr>
    </w:p>
    <w:p w14:paraId="34A81B13" w14:textId="77777777" w:rsidR="000343B2" w:rsidRPr="005B508E" w:rsidRDefault="000343B2" w:rsidP="000343B2">
      <w:pPr>
        <w:pStyle w:val="Encabezado"/>
        <w:tabs>
          <w:tab w:val="left" w:pos="1485"/>
        </w:tabs>
        <w:jc w:val="right"/>
        <w:rPr>
          <w:rFonts w:ascii="Arial" w:eastAsia="Andale Sans UI" w:hAnsi="Arial" w:cs="Arial"/>
        </w:rPr>
      </w:pPr>
    </w:p>
    <w:p w14:paraId="30236BCA" w14:textId="77777777" w:rsidR="000343B2" w:rsidRPr="005B508E" w:rsidRDefault="000343B2" w:rsidP="000343B2">
      <w:pPr>
        <w:pStyle w:val="Encabezado"/>
        <w:tabs>
          <w:tab w:val="left" w:pos="1485"/>
        </w:tabs>
        <w:jc w:val="right"/>
        <w:rPr>
          <w:rFonts w:ascii="Arial" w:eastAsia="Andale Sans UI" w:hAnsi="Arial" w:cs="Arial"/>
        </w:rPr>
      </w:pPr>
    </w:p>
    <w:p w14:paraId="59EAED96" w14:textId="77777777" w:rsidR="000343B2" w:rsidRPr="005B508E" w:rsidRDefault="000343B2" w:rsidP="000343B2">
      <w:pPr>
        <w:pStyle w:val="Encabezado"/>
        <w:tabs>
          <w:tab w:val="left" w:pos="1485"/>
        </w:tabs>
        <w:jc w:val="right"/>
        <w:rPr>
          <w:rFonts w:ascii="Arial" w:eastAsia="Andale Sans UI" w:hAnsi="Arial" w:cs="Arial"/>
        </w:rPr>
      </w:pPr>
    </w:p>
    <w:p w14:paraId="24A97F17" w14:textId="77777777" w:rsidR="000343B2" w:rsidRPr="005B508E" w:rsidRDefault="000343B2" w:rsidP="000343B2">
      <w:pPr>
        <w:pStyle w:val="Encabezado"/>
        <w:tabs>
          <w:tab w:val="left" w:pos="1485"/>
        </w:tabs>
        <w:jc w:val="right"/>
        <w:rPr>
          <w:rFonts w:ascii="Arial" w:eastAsia="Andale Sans UI" w:hAnsi="Arial" w:cs="Arial"/>
        </w:rPr>
      </w:pPr>
    </w:p>
    <w:p w14:paraId="157D68E7" w14:textId="77777777" w:rsidR="000343B2" w:rsidRPr="005B508E" w:rsidRDefault="000343B2" w:rsidP="000343B2">
      <w:pPr>
        <w:pStyle w:val="Encabezado"/>
        <w:tabs>
          <w:tab w:val="left" w:pos="1485"/>
        </w:tabs>
        <w:jc w:val="right"/>
        <w:rPr>
          <w:rFonts w:ascii="Arial" w:eastAsia="Andale Sans UI" w:hAnsi="Arial" w:cs="Arial"/>
        </w:rPr>
      </w:pPr>
    </w:p>
    <w:p w14:paraId="072E2DB4" w14:textId="77777777" w:rsidR="000343B2" w:rsidRPr="005B508E" w:rsidRDefault="000343B2" w:rsidP="000343B2">
      <w:pPr>
        <w:pStyle w:val="Encabezado"/>
        <w:tabs>
          <w:tab w:val="left" w:pos="1485"/>
        </w:tabs>
        <w:jc w:val="right"/>
        <w:rPr>
          <w:rFonts w:ascii="Arial" w:eastAsia="Andale Sans UI" w:hAnsi="Arial" w:cs="Arial"/>
        </w:rPr>
      </w:pPr>
    </w:p>
    <w:p w14:paraId="119C0652" w14:textId="77777777" w:rsidR="000343B2" w:rsidRPr="005B508E" w:rsidRDefault="000343B2" w:rsidP="000343B2">
      <w:pPr>
        <w:pStyle w:val="Encabezado"/>
        <w:tabs>
          <w:tab w:val="left" w:pos="1485"/>
        </w:tabs>
        <w:jc w:val="right"/>
        <w:rPr>
          <w:rFonts w:ascii="Arial" w:eastAsia="Andale Sans UI" w:hAnsi="Arial" w:cs="Arial"/>
        </w:rPr>
      </w:pPr>
    </w:p>
    <w:p w14:paraId="19B4217C"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Universitario Código 219 -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126"/>
        <w:gridCol w:w="2977"/>
      </w:tblGrid>
      <w:tr w:rsidR="000343B2" w:rsidRPr="005B508E" w14:paraId="64E1CCE0" w14:textId="77777777" w:rsidTr="00BA27E0">
        <w:trPr>
          <w:trHeight w:val="225"/>
        </w:trPr>
        <w:tc>
          <w:tcPr>
            <w:tcW w:w="9782" w:type="dxa"/>
            <w:gridSpan w:val="4"/>
            <w:tcBorders>
              <w:top w:val="single" w:sz="4" w:space="0" w:color="auto"/>
            </w:tcBorders>
            <w:shd w:val="clear" w:color="auto" w:fill="BFBFBF"/>
            <w:vAlign w:val="bottom"/>
          </w:tcPr>
          <w:p w14:paraId="2E754B98" w14:textId="77777777" w:rsidR="000343B2" w:rsidRPr="005B508E" w:rsidRDefault="000343B2" w:rsidP="00BA27E0">
            <w:pPr>
              <w:spacing w:line="240" w:lineRule="auto"/>
              <w:jc w:val="center"/>
              <w:rPr>
                <w:rFonts w:ascii="Arial" w:hAnsi="Arial" w:cs="Arial"/>
                <w:b/>
                <w:bCs/>
                <w:color w:val="000000"/>
              </w:rPr>
            </w:pPr>
            <w:r w:rsidRPr="005B508E">
              <w:rPr>
                <w:rFonts w:ascii="Arial" w:hAnsi="Arial" w:cs="Arial"/>
                <w:b/>
                <w:bCs/>
                <w:color w:val="000000"/>
              </w:rPr>
              <w:t>II. ÁREA FUNCIONAL</w:t>
            </w:r>
          </w:p>
        </w:tc>
      </w:tr>
      <w:tr w:rsidR="000343B2" w:rsidRPr="005B508E" w14:paraId="7D5FA7A3" w14:textId="77777777" w:rsidTr="00BA27E0">
        <w:trPr>
          <w:trHeight w:val="240"/>
        </w:trPr>
        <w:tc>
          <w:tcPr>
            <w:tcW w:w="9782" w:type="dxa"/>
            <w:gridSpan w:val="4"/>
            <w:shd w:val="clear" w:color="auto" w:fill="FFFFFF"/>
            <w:vAlign w:val="bottom"/>
          </w:tcPr>
          <w:p w14:paraId="457D923A" w14:textId="77777777" w:rsidR="000343B2" w:rsidRPr="005B508E" w:rsidRDefault="000343B2" w:rsidP="00BA27E0">
            <w:pPr>
              <w:pStyle w:val="Ttulo2"/>
              <w:spacing w:before="0" w:after="0" w:line="240" w:lineRule="auto"/>
              <w:jc w:val="center"/>
              <w:rPr>
                <w:rFonts w:ascii="Arial" w:hAnsi="Arial" w:cs="Arial"/>
                <w:sz w:val="22"/>
                <w:szCs w:val="22"/>
                <w:lang w:val="es-MX"/>
              </w:rPr>
            </w:pPr>
            <w:r w:rsidRPr="003A7121">
              <w:rPr>
                <w:rFonts w:ascii="Arial" w:hAnsi="Arial" w:cs="Arial"/>
                <w:i w:val="0"/>
                <w:sz w:val="22"/>
                <w:szCs w:val="22"/>
                <w:lang w:val="es-MX"/>
              </w:rPr>
              <w:t xml:space="preserve">OFICINA DE CONTROL INTERNO </w:t>
            </w:r>
          </w:p>
        </w:tc>
      </w:tr>
      <w:tr w:rsidR="000343B2" w:rsidRPr="005B508E" w14:paraId="2E6AE57B" w14:textId="77777777" w:rsidTr="00BA27E0">
        <w:trPr>
          <w:trHeight w:val="240"/>
        </w:trPr>
        <w:tc>
          <w:tcPr>
            <w:tcW w:w="9782" w:type="dxa"/>
            <w:gridSpan w:val="4"/>
            <w:shd w:val="clear" w:color="auto" w:fill="BFBFBF"/>
            <w:vAlign w:val="bottom"/>
          </w:tcPr>
          <w:p w14:paraId="59AF1FFC" w14:textId="77777777" w:rsidR="000343B2" w:rsidRPr="005B508E" w:rsidRDefault="000343B2" w:rsidP="00BA27E0">
            <w:pPr>
              <w:spacing w:line="240" w:lineRule="auto"/>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52F8F22B" w14:textId="77777777" w:rsidTr="00BA27E0">
        <w:trPr>
          <w:trHeight w:val="450"/>
        </w:trPr>
        <w:tc>
          <w:tcPr>
            <w:tcW w:w="9782" w:type="dxa"/>
            <w:gridSpan w:val="4"/>
            <w:shd w:val="clear" w:color="auto" w:fill="auto"/>
            <w:vAlign w:val="bottom"/>
          </w:tcPr>
          <w:p w14:paraId="55F27ED7" w14:textId="77777777" w:rsidR="000343B2" w:rsidRPr="005B508E" w:rsidRDefault="000343B2" w:rsidP="00BA27E0">
            <w:pPr>
              <w:spacing w:line="240" w:lineRule="auto"/>
              <w:jc w:val="both"/>
              <w:rPr>
                <w:rFonts w:ascii="Arial" w:eastAsia="Arial" w:hAnsi="Arial" w:cs="Arial"/>
                <w:spacing w:val="-1"/>
                <w:lang w:val="es-MX"/>
              </w:rPr>
            </w:pPr>
            <w:r w:rsidRPr="005B508E">
              <w:rPr>
                <w:rFonts w:ascii="Arial" w:eastAsia="Arial" w:hAnsi="Arial" w:cs="Arial"/>
                <w:spacing w:val="-1"/>
                <w:lang w:val="es-MX"/>
              </w:rPr>
              <w:t>Evaluar los procesos, procedimientos y controles del Sistema de Control Interno,  en articulación con el Modelo Integrado de Planeación y Gestión MIPG y el Modelo Estándar de Control Interno MECI, con el fin de aportar mejoras en la gestión institucional.</w:t>
            </w:r>
          </w:p>
        </w:tc>
      </w:tr>
      <w:tr w:rsidR="000343B2" w:rsidRPr="005B508E" w14:paraId="4E76899D" w14:textId="77777777" w:rsidTr="00BA27E0">
        <w:trPr>
          <w:trHeight w:val="240"/>
        </w:trPr>
        <w:tc>
          <w:tcPr>
            <w:tcW w:w="9782" w:type="dxa"/>
            <w:gridSpan w:val="4"/>
            <w:shd w:val="clear" w:color="auto" w:fill="BFBFBF"/>
            <w:vAlign w:val="bottom"/>
          </w:tcPr>
          <w:p w14:paraId="336F4353" w14:textId="77777777" w:rsidR="000343B2" w:rsidRPr="005B508E" w:rsidRDefault="000343B2" w:rsidP="00BA27E0">
            <w:pPr>
              <w:spacing w:line="240" w:lineRule="auto"/>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3115F726" w14:textId="77777777" w:rsidTr="00BA27E0">
        <w:trPr>
          <w:trHeight w:val="225"/>
        </w:trPr>
        <w:tc>
          <w:tcPr>
            <w:tcW w:w="9782" w:type="dxa"/>
            <w:gridSpan w:val="4"/>
            <w:shd w:val="clear" w:color="auto" w:fill="auto"/>
            <w:vAlign w:val="bottom"/>
          </w:tcPr>
          <w:p w14:paraId="348A2A4C" w14:textId="77777777" w:rsidR="000343B2" w:rsidRPr="005B508E" w:rsidRDefault="000343B2" w:rsidP="000343B2">
            <w:pPr>
              <w:pStyle w:val="Prrafodelista"/>
              <w:numPr>
                <w:ilvl w:val="0"/>
                <w:numId w:val="80"/>
              </w:numPr>
              <w:ind w:left="502"/>
              <w:jc w:val="both"/>
              <w:rPr>
                <w:rFonts w:ascii="Arial" w:hAnsi="Arial" w:cs="Arial"/>
                <w:sz w:val="22"/>
                <w:szCs w:val="22"/>
              </w:rPr>
            </w:pPr>
            <w:r w:rsidRPr="005B508E">
              <w:rPr>
                <w:rFonts w:ascii="Arial" w:hAnsi="Arial" w:cs="Arial"/>
                <w:sz w:val="22"/>
                <w:szCs w:val="22"/>
              </w:rPr>
              <w:t>Apoyar la realización de las auditorías internas que se le asignen de acuerdo con el plan anual y de conformidad con los procedimientos establecidos.</w:t>
            </w:r>
          </w:p>
          <w:p w14:paraId="33856C6B" w14:textId="77777777" w:rsidR="000343B2" w:rsidRPr="005B508E" w:rsidRDefault="000343B2" w:rsidP="000343B2">
            <w:pPr>
              <w:pStyle w:val="Prrafodelista"/>
              <w:numPr>
                <w:ilvl w:val="0"/>
                <w:numId w:val="80"/>
              </w:numPr>
              <w:ind w:left="502"/>
              <w:jc w:val="both"/>
              <w:rPr>
                <w:rFonts w:ascii="Arial" w:hAnsi="Arial" w:cs="Arial"/>
                <w:sz w:val="22"/>
                <w:szCs w:val="22"/>
              </w:rPr>
            </w:pPr>
            <w:r w:rsidRPr="005B508E">
              <w:rPr>
                <w:rFonts w:ascii="Arial" w:hAnsi="Arial" w:cs="Arial"/>
                <w:sz w:val="22"/>
                <w:szCs w:val="22"/>
              </w:rPr>
              <w:t>Apoyar las actividades de ejecución del plan anual de auditoría y los instrumentos de planeación definidos por la entidad: plan de acción, indicadores de gestión, mapas de riesgos.</w:t>
            </w:r>
          </w:p>
          <w:p w14:paraId="209D114D" w14:textId="77777777" w:rsidR="000343B2" w:rsidRPr="005B508E" w:rsidRDefault="000343B2" w:rsidP="000343B2">
            <w:pPr>
              <w:pStyle w:val="Prrafodelista"/>
              <w:numPr>
                <w:ilvl w:val="0"/>
                <w:numId w:val="80"/>
              </w:numPr>
              <w:ind w:left="502"/>
              <w:jc w:val="both"/>
              <w:rPr>
                <w:rFonts w:ascii="Arial" w:hAnsi="Arial" w:cs="Arial"/>
                <w:sz w:val="22"/>
                <w:szCs w:val="22"/>
              </w:rPr>
            </w:pPr>
            <w:r w:rsidRPr="005B508E">
              <w:rPr>
                <w:rFonts w:ascii="Arial" w:hAnsi="Arial" w:cs="Arial"/>
                <w:sz w:val="22"/>
                <w:szCs w:val="22"/>
              </w:rPr>
              <w:t>Elaborar los informes de gestión de la dependencia o del proceso a cargo para ser presentados en los términos y plazos solicitados.</w:t>
            </w:r>
          </w:p>
          <w:p w14:paraId="44AD74F0" w14:textId="77777777" w:rsidR="000343B2" w:rsidRPr="005B508E" w:rsidRDefault="000343B2" w:rsidP="000343B2">
            <w:pPr>
              <w:pStyle w:val="Prrafodelista"/>
              <w:numPr>
                <w:ilvl w:val="0"/>
                <w:numId w:val="80"/>
              </w:numPr>
              <w:ind w:left="502"/>
              <w:jc w:val="both"/>
              <w:rPr>
                <w:rFonts w:ascii="Arial" w:hAnsi="Arial" w:cs="Arial"/>
                <w:sz w:val="22"/>
                <w:szCs w:val="22"/>
              </w:rPr>
            </w:pPr>
            <w:r w:rsidRPr="005B508E">
              <w:rPr>
                <w:rFonts w:ascii="Arial" w:hAnsi="Arial" w:cs="Arial"/>
                <w:sz w:val="22"/>
                <w:szCs w:val="22"/>
              </w:rPr>
              <w:t>Apoyar la publicación en la página de Transparencia de los informes de evaluación y seguimiento que emite la Oficina de Control Interno.</w:t>
            </w:r>
          </w:p>
          <w:p w14:paraId="4D6BFD58" w14:textId="77777777" w:rsidR="000343B2" w:rsidRPr="005B508E" w:rsidRDefault="000343B2" w:rsidP="000343B2">
            <w:pPr>
              <w:pStyle w:val="Prrafodelista"/>
              <w:numPr>
                <w:ilvl w:val="0"/>
                <w:numId w:val="80"/>
              </w:numPr>
              <w:ind w:left="502"/>
              <w:jc w:val="both"/>
              <w:rPr>
                <w:rFonts w:ascii="Arial" w:hAnsi="Arial" w:cs="Arial"/>
                <w:sz w:val="22"/>
                <w:szCs w:val="22"/>
              </w:rPr>
            </w:pPr>
            <w:r w:rsidRPr="005B508E">
              <w:rPr>
                <w:rFonts w:ascii="Arial" w:hAnsi="Arial" w:cs="Arial"/>
                <w:sz w:val="22"/>
                <w:szCs w:val="22"/>
              </w:rPr>
              <w:t>Proyectar los informes de ley y/o de gestión que le sean asignados, propios de la Oficina de Control Interno de acuerdo con los lineamientos establecidos y el marco legal vigente.</w:t>
            </w:r>
          </w:p>
          <w:p w14:paraId="42E2F0DC" w14:textId="77777777" w:rsidR="000343B2" w:rsidRPr="005B508E" w:rsidRDefault="000343B2" w:rsidP="000343B2">
            <w:pPr>
              <w:pStyle w:val="Prrafodelista"/>
              <w:numPr>
                <w:ilvl w:val="0"/>
                <w:numId w:val="80"/>
              </w:numPr>
              <w:shd w:val="clear" w:color="auto" w:fill="FFFFFF"/>
              <w:ind w:left="502"/>
              <w:jc w:val="both"/>
              <w:rPr>
                <w:rFonts w:ascii="Arial" w:hAnsi="Arial" w:cs="Arial"/>
                <w:color w:val="000000"/>
                <w:sz w:val="22"/>
                <w:szCs w:val="22"/>
              </w:rPr>
            </w:pPr>
            <w:r w:rsidRPr="005B508E">
              <w:rPr>
                <w:rFonts w:ascii="Arial" w:hAnsi="Arial" w:cs="Arial"/>
                <w:sz w:val="22"/>
                <w:szCs w:val="22"/>
              </w:rPr>
              <w:t xml:space="preserve">Proyectar las respuestas a los requerimientos de usuarios internos y/o externos presentados a la Dependencia de acuerdo con las asignaciones realizadas por el jefe inmediato de manera oportuna y eficaz. </w:t>
            </w:r>
          </w:p>
          <w:p w14:paraId="173F043D" w14:textId="77777777" w:rsidR="000343B2" w:rsidRPr="005B508E" w:rsidRDefault="000343B2" w:rsidP="000343B2">
            <w:pPr>
              <w:pStyle w:val="Prrafodelista"/>
              <w:numPr>
                <w:ilvl w:val="0"/>
                <w:numId w:val="80"/>
              </w:numPr>
              <w:shd w:val="clear" w:color="auto" w:fill="FFFFFF"/>
              <w:ind w:left="502"/>
              <w:jc w:val="both"/>
              <w:rPr>
                <w:rFonts w:ascii="Arial" w:hAnsi="Arial" w:cs="Arial"/>
                <w:color w:val="000000"/>
                <w:sz w:val="22"/>
                <w:szCs w:val="22"/>
              </w:rPr>
            </w:pPr>
            <w:r w:rsidRPr="005B508E">
              <w:rPr>
                <w:rFonts w:ascii="Arial" w:hAnsi="Arial" w:cs="Arial"/>
                <w:color w:val="000000"/>
                <w:sz w:val="22"/>
                <w:szCs w:val="22"/>
              </w:rPr>
              <w:t>Realizar las actividades que se le asignen como parte del fomento de la cultura hacia la prevención y el autocontrol al interior de la entidad.</w:t>
            </w:r>
          </w:p>
          <w:p w14:paraId="6792433E" w14:textId="77777777" w:rsidR="000343B2" w:rsidRPr="009D4F28" w:rsidRDefault="000343B2" w:rsidP="000343B2">
            <w:pPr>
              <w:pStyle w:val="Prrafodelista"/>
              <w:numPr>
                <w:ilvl w:val="0"/>
                <w:numId w:val="80"/>
              </w:numPr>
              <w:shd w:val="clear" w:color="auto" w:fill="FFFFFF"/>
              <w:ind w:left="502"/>
              <w:jc w:val="both"/>
              <w:rPr>
                <w:rFonts w:ascii="Arial" w:hAnsi="Arial" w:cs="Arial"/>
                <w:sz w:val="22"/>
                <w:szCs w:val="22"/>
              </w:rPr>
            </w:pPr>
            <w:r w:rsidRPr="005B508E">
              <w:rPr>
                <w:rFonts w:ascii="Arial" w:hAnsi="Arial" w:cs="Arial"/>
                <w:color w:val="000000"/>
                <w:sz w:val="22"/>
                <w:szCs w:val="22"/>
              </w:rPr>
              <w:t>Conocer, aplicar y cumplir los instrumentos de auditoría aprobados en la entidad: Código de Ética del Auditor, Estatuto de Auditoría y demás normas vigentes relacionadas.</w:t>
            </w:r>
          </w:p>
          <w:p w14:paraId="712A8C5E" w14:textId="77777777" w:rsidR="000343B2" w:rsidRPr="00C03F83" w:rsidRDefault="000343B2" w:rsidP="000343B2">
            <w:pPr>
              <w:pStyle w:val="Prrafodelista"/>
              <w:numPr>
                <w:ilvl w:val="0"/>
                <w:numId w:val="80"/>
              </w:numPr>
              <w:spacing w:after="160" w:line="259" w:lineRule="auto"/>
              <w:ind w:left="502"/>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0857F31B" w14:textId="77777777" w:rsidR="000343B2" w:rsidRPr="005B508E" w:rsidRDefault="000343B2" w:rsidP="000343B2">
            <w:pPr>
              <w:pStyle w:val="Prrafodelista"/>
              <w:numPr>
                <w:ilvl w:val="0"/>
                <w:numId w:val="80"/>
              </w:numPr>
              <w:shd w:val="clear" w:color="auto" w:fill="FFFFFF"/>
              <w:ind w:left="502"/>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tc>
      </w:tr>
      <w:tr w:rsidR="000343B2" w:rsidRPr="005B508E" w14:paraId="3CAAD347" w14:textId="77777777" w:rsidTr="00BA27E0">
        <w:trPr>
          <w:trHeight w:val="225"/>
        </w:trPr>
        <w:tc>
          <w:tcPr>
            <w:tcW w:w="9782" w:type="dxa"/>
            <w:gridSpan w:val="4"/>
            <w:shd w:val="clear" w:color="auto" w:fill="BFBFBF"/>
            <w:vAlign w:val="bottom"/>
          </w:tcPr>
          <w:p w14:paraId="32B74A51" w14:textId="77777777" w:rsidR="000343B2" w:rsidRPr="005B508E" w:rsidRDefault="000343B2" w:rsidP="00BA27E0">
            <w:pPr>
              <w:pStyle w:val="Prrafodelista"/>
              <w:jc w:val="center"/>
              <w:rPr>
                <w:rFonts w:ascii="Arial" w:hAnsi="Arial" w:cs="Arial"/>
                <w:b/>
                <w:bCs/>
                <w:color w:val="000000"/>
                <w:sz w:val="22"/>
                <w:szCs w:val="22"/>
              </w:rPr>
            </w:pPr>
            <w:r w:rsidRPr="005B508E">
              <w:rPr>
                <w:rFonts w:ascii="Arial" w:hAnsi="Arial" w:cs="Arial"/>
                <w:b/>
                <w:bCs/>
                <w:color w:val="000000"/>
                <w:sz w:val="22"/>
                <w:szCs w:val="22"/>
              </w:rPr>
              <w:t>V. CONOCIMIENTOS BÁSICOS O ESENCIALES</w:t>
            </w:r>
          </w:p>
        </w:tc>
      </w:tr>
      <w:tr w:rsidR="000343B2" w:rsidRPr="005B508E" w14:paraId="6AE0A989" w14:textId="77777777" w:rsidTr="00BA27E0">
        <w:trPr>
          <w:trHeight w:val="823"/>
        </w:trPr>
        <w:tc>
          <w:tcPr>
            <w:tcW w:w="9782" w:type="dxa"/>
            <w:gridSpan w:val="4"/>
            <w:shd w:val="clear" w:color="auto" w:fill="auto"/>
          </w:tcPr>
          <w:p w14:paraId="00781A12" w14:textId="77777777" w:rsidR="000343B2" w:rsidRPr="005B508E" w:rsidRDefault="000343B2" w:rsidP="000343B2">
            <w:pPr>
              <w:pStyle w:val="Prrafodelista"/>
              <w:numPr>
                <w:ilvl w:val="1"/>
                <w:numId w:val="71"/>
              </w:numPr>
              <w:spacing w:before="18"/>
              <w:ind w:left="644"/>
              <w:rPr>
                <w:rFonts w:ascii="Arial" w:hAnsi="Arial" w:cs="Arial"/>
                <w:bCs/>
                <w:color w:val="000000"/>
                <w:sz w:val="22"/>
                <w:szCs w:val="22"/>
              </w:rPr>
            </w:pPr>
            <w:r w:rsidRPr="005B508E">
              <w:rPr>
                <w:rFonts w:ascii="Arial" w:hAnsi="Arial" w:cs="Arial"/>
                <w:bCs/>
                <w:color w:val="000000"/>
                <w:sz w:val="22"/>
                <w:szCs w:val="22"/>
              </w:rPr>
              <w:t>Estructura administrativa y funcional del Estado y el Distrito.</w:t>
            </w:r>
          </w:p>
          <w:p w14:paraId="1A8CDEC3" w14:textId="77777777" w:rsidR="000343B2" w:rsidRPr="005B508E" w:rsidRDefault="000343B2" w:rsidP="000343B2">
            <w:pPr>
              <w:pStyle w:val="Prrafodelista"/>
              <w:numPr>
                <w:ilvl w:val="0"/>
                <w:numId w:val="71"/>
              </w:numPr>
              <w:spacing w:before="18"/>
              <w:ind w:left="644"/>
              <w:rPr>
                <w:rFonts w:ascii="Arial" w:hAnsi="Arial" w:cs="Arial"/>
                <w:bCs/>
                <w:color w:val="000000"/>
                <w:sz w:val="22"/>
                <w:szCs w:val="22"/>
              </w:rPr>
            </w:pPr>
            <w:r w:rsidRPr="005B508E">
              <w:rPr>
                <w:rFonts w:ascii="Arial" w:hAnsi="Arial" w:cs="Arial"/>
                <w:bCs/>
                <w:color w:val="000000"/>
                <w:sz w:val="22"/>
                <w:szCs w:val="22"/>
              </w:rPr>
              <w:t>Plan de Desarrollo Distrital.</w:t>
            </w:r>
          </w:p>
          <w:p w14:paraId="294A977D" w14:textId="77777777" w:rsidR="000343B2" w:rsidRPr="005B508E" w:rsidRDefault="000343B2" w:rsidP="000343B2">
            <w:pPr>
              <w:pStyle w:val="Prrafodelista"/>
              <w:numPr>
                <w:ilvl w:val="0"/>
                <w:numId w:val="71"/>
              </w:numPr>
              <w:spacing w:before="18"/>
              <w:ind w:left="644"/>
              <w:rPr>
                <w:rFonts w:ascii="Arial" w:hAnsi="Arial" w:cs="Arial"/>
                <w:bCs/>
                <w:color w:val="000000"/>
                <w:sz w:val="22"/>
                <w:szCs w:val="22"/>
              </w:rPr>
            </w:pPr>
            <w:r w:rsidRPr="005B508E">
              <w:rPr>
                <w:rFonts w:ascii="Arial" w:hAnsi="Arial" w:cs="Arial"/>
                <w:bCs/>
                <w:color w:val="000000"/>
                <w:sz w:val="22"/>
                <w:szCs w:val="22"/>
              </w:rPr>
              <w:t>Marco estratégico de la Unidad Administrativa Especial de Rehabilitación y Mantenimiento Vial.</w:t>
            </w:r>
          </w:p>
          <w:p w14:paraId="2DA261AD" w14:textId="77777777" w:rsidR="000343B2" w:rsidRPr="005B508E" w:rsidRDefault="000343B2" w:rsidP="000343B2">
            <w:pPr>
              <w:pStyle w:val="Prrafodelista"/>
              <w:numPr>
                <w:ilvl w:val="0"/>
                <w:numId w:val="71"/>
              </w:numPr>
              <w:spacing w:before="18"/>
              <w:ind w:left="644"/>
              <w:rPr>
                <w:rFonts w:ascii="Arial" w:hAnsi="Arial" w:cs="Arial"/>
                <w:bCs/>
                <w:color w:val="000000"/>
                <w:sz w:val="22"/>
                <w:szCs w:val="22"/>
              </w:rPr>
            </w:pPr>
            <w:r w:rsidRPr="005B508E">
              <w:rPr>
                <w:rFonts w:ascii="Arial" w:hAnsi="Arial" w:cs="Arial"/>
                <w:bCs/>
                <w:color w:val="000000"/>
                <w:sz w:val="22"/>
                <w:szCs w:val="22"/>
              </w:rPr>
              <w:t xml:space="preserve">Normatividad nacional y distrital en el Sistema de Control interno </w:t>
            </w:r>
          </w:p>
          <w:p w14:paraId="498A0213" w14:textId="77777777" w:rsidR="000343B2" w:rsidRPr="005B508E" w:rsidRDefault="000343B2" w:rsidP="000343B2">
            <w:pPr>
              <w:pStyle w:val="Prrafodelista"/>
              <w:numPr>
                <w:ilvl w:val="0"/>
                <w:numId w:val="71"/>
              </w:numPr>
              <w:spacing w:before="18"/>
              <w:ind w:left="644"/>
              <w:rPr>
                <w:rFonts w:ascii="Arial" w:hAnsi="Arial" w:cs="Arial"/>
                <w:bCs/>
                <w:color w:val="000000"/>
                <w:sz w:val="22"/>
                <w:szCs w:val="22"/>
              </w:rPr>
            </w:pPr>
            <w:r w:rsidRPr="005B508E">
              <w:rPr>
                <w:rFonts w:ascii="Arial" w:hAnsi="Arial" w:cs="Arial"/>
                <w:bCs/>
                <w:color w:val="000000"/>
                <w:sz w:val="22"/>
                <w:szCs w:val="22"/>
              </w:rPr>
              <w:t>Metodologías de auditorías de gestión y demás sistemas de gestión.</w:t>
            </w:r>
          </w:p>
          <w:p w14:paraId="4E7E7B64" w14:textId="77777777" w:rsidR="000343B2" w:rsidRPr="005B508E" w:rsidRDefault="000343B2" w:rsidP="000343B2">
            <w:pPr>
              <w:pStyle w:val="Prrafodelista"/>
              <w:numPr>
                <w:ilvl w:val="0"/>
                <w:numId w:val="71"/>
              </w:numPr>
              <w:spacing w:before="18"/>
              <w:ind w:left="644"/>
              <w:rPr>
                <w:rFonts w:ascii="Arial" w:hAnsi="Arial" w:cs="Arial"/>
                <w:bCs/>
                <w:color w:val="000000"/>
                <w:sz w:val="22"/>
                <w:szCs w:val="22"/>
              </w:rPr>
            </w:pPr>
            <w:r w:rsidRPr="005B508E">
              <w:rPr>
                <w:rFonts w:ascii="Arial" w:hAnsi="Arial" w:cs="Arial"/>
                <w:bCs/>
                <w:color w:val="000000"/>
                <w:sz w:val="22"/>
                <w:szCs w:val="22"/>
              </w:rPr>
              <w:t xml:space="preserve">Normatividad que aplican los entes de control  </w:t>
            </w:r>
          </w:p>
          <w:p w14:paraId="65507D73" w14:textId="77777777" w:rsidR="000343B2" w:rsidRPr="005B508E" w:rsidRDefault="000343B2" w:rsidP="000343B2">
            <w:pPr>
              <w:pStyle w:val="Prrafodelista"/>
              <w:numPr>
                <w:ilvl w:val="0"/>
                <w:numId w:val="71"/>
              </w:numPr>
              <w:spacing w:before="18"/>
              <w:ind w:left="644"/>
              <w:rPr>
                <w:rFonts w:ascii="Arial" w:hAnsi="Arial" w:cs="Arial"/>
                <w:bCs/>
                <w:color w:val="000000"/>
                <w:sz w:val="22"/>
                <w:szCs w:val="22"/>
              </w:rPr>
            </w:pPr>
            <w:r w:rsidRPr="005B508E">
              <w:rPr>
                <w:rFonts w:ascii="Arial" w:hAnsi="Arial" w:cs="Arial"/>
                <w:bCs/>
                <w:color w:val="000000"/>
                <w:sz w:val="22"/>
                <w:szCs w:val="22"/>
              </w:rPr>
              <w:lastRenderedPageBreak/>
              <w:t xml:space="preserve">Metodologías de Administración de riesgos. </w:t>
            </w:r>
          </w:p>
          <w:p w14:paraId="5BE9819D" w14:textId="77777777" w:rsidR="000343B2" w:rsidRPr="005B508E" w:rsidRDefault="000343B2" w:rsidP="000343B2">
            <w:pPr>
              <w:pStyle w:val="Prrafodelista"/>
              <w:numPr>
                <w:ilvl w:val="0"/>
                <w:numId w:val="71"/>
              </w:numPr>
              <w:spacing w:before="18"/>
              <w:ind w:left="644"/>
              <w:rPr>
                <w:rFonts w:ascii="Arial" w:hAnsi="Arial" w:cs="Arial"/>
                <w:bCs/>
                <w:color w:val="000000"/>
                <w:sz w:val="22"/>
                <w:szCs w:val="22"/>
              </w:rPr>
            </w:pPr>
            <w:r w:rsidRPr="005B508E">
              <w:rPr>
                <w:rFonts w:ascii="Arial" w:hAnsi="Arial" w:cs="Arial"/>
                <w:bCs/>
                <w:color w:val="000000"/>
                <w:sz w:val="22"/>
                <w:szCs w:val="22"/>
              </w:rPr>
              <w:t xml:space="preserve">Redacción de informes, en particular, informes finales de auditoría </w:t>
            </w:r>
          </w:p>
          <w:p w14:paraId="281E3FE6" w14:textId="77777777" w:rsidR="000343B2" w:rsidRPr="005B508E" w:rsidRDefault="000343B2" w:rsidP="000343B2">
            <w:pPr>
              <w:pStyle w:val="Prrafodelista"/>
              <w:numPr>
                <w:ilvl w:val="0"/>
                <w:numId w:val="71"/>
              </w:numPr>
              <w:spacing w:before="18"/>
              <w:ind w:left="644"/>
              <w:rPr>
                <w:rFonts w:ascii="Arial" w:hAnsi="Arial" w:cs="Arial"/>
                <w:bCs/>
                <w:color w:val="000000"/>
                <w:sz w:val="22"/>
                <w:szCs w:val="22"/>
              </w:rPr>
            </w:pPr>
            <w:r w:rsidRPr="005B508E">
              <w:rPr>
                <w:rFonts w:ascii="Arial" w:hAnsi="Arial" w:cs="Arial"/>
                <w:bCs/>
                <w:color w:val="000000"/>
                <w:sz w:val="22"/>
                <w:szCs w:val="22"/>
              </w:rPr>
              <w:t>Manejo de herramientas ofimáticas</w:t>
            </w:r>
          </w:p>
          <w:p w14:paraId="2B86288E" w14:textId="77777777" w:rsidR="000343B2" w:rsidRPr="005B508E" w:rsidRDefault="000343B2" w:rsidP="000343B2">
            <w:pPr>
              <w:pStyle w:val="Prrafodelista"/>
              <w:numPr>
                <w:ilvl w:val="0"/>
                <w:numId w:val="71"/>
              </w:numPr>
              <w:spacing w:before="18"/>
              <w:ind w:left="644"/>
              <w:rPr>
                <w:rFonts w:ascii="Arial" w:hAnsi="Arial" w:cs="Arial"/>
                <w:bCs/>
                <w:color w:val="000000"/>
                <w:sz w:val="22"/>
                <w:szCs w:val="22"/>
              </w:rPr>
            </w:pPr>
            <w:r w:rsidRPr="005B508E">
              <w:rPr>
                <w:rFonts w:ascii="Arial" w:hAnsi="Arial" w:cs="Arial"/>
                <w:bCs/>
                <w:color w:val="000000"/>
                <w:sz w:val="22"/>
                <w:szCs w:val="22"/>
              </w:rPr>
              <w:t>Gestión de proyectos de infraestructura vial y espacio público</w:t>
            </w:r>
          </w:p>
          <w:p w14:paraId="54CEACCC" w14:textId="77777777" w:rsidR="000343B2" w:rsidRPr="005B508E" w:rsidRDefault="000343B2" w:rsidP="000343B2">
            <w:pPr>
              <w:pStyle w:val="Prrafodelista"/>
              <w:numPr>
                <w:ilvl w:val="0"/>
                <w:numId w:val="71"/>
              </w:numPr>
              <w:spacing w:before="18"/>
              <w:ind w:left="644"/>
              <w:rPr>
                <w:rFonts w:ascii="Arial" w:hAnsi="Arial" w:cs="Arial"/>
                <w:bCs/>
                <w:color w:val="000000"/>
                <w:sz w:val="22"/>
                <w:szCs w:val="22"/>
              </w:rPr>
            </w:pPr>
            <w:r w:rsidRPr="005B508E">
              <w:rPr>
                <w:rFonts w:ascii="Arial" w:hAnsi="Arial" w:cs="Arial"/>
                <w:bCs/>
                <w:color w:val="000000"/>
                <w:sz w:val="22"/>
                <w:szCs w:val="22"/>
              </w:rPr>
              <w:t>Manejo de herramientas ofimáticas</w:t>
            </w:r>
          </w:p>
          <w:p w14:paraId="17C7E674" w14:textId="77777777" w:rsidR="000343B2" w:rsidRPr="005B508E" w:rsidRDefault="000343B2" w:rsidP="000343B2">
            <w:pPr>
              <w:pStyle w:val="Prrafodelista"/>
              <w:numPr>
                <w:ilvl w:val="0"/>
                <w:numId w:val="71"/>
              </w:numPr>
              <w:spacing w:before="18"/>
              <w:ind w:left="644"/>
              <w:rPr>
                <w:rFonts w:ascii="Arial" w:hAnsi="Arial" w:cs="Arial"/>
                <w:bCs/>
                <w:color w:val="000000"/>
                <w:sz w:val="22"/>
                <w:szCs w:val="22"/>
              </w:rPr>
            </w:pPr>
            <w:r w:rsidRPr="005B508E">
              <w:rPr>
                <w:rFonts w:ascii="Arial" w:hAnsi="Arial" w:cs="Arial"/>
                <w:bCs/>
                <w:color w:val="000000"/>
                <w:sz w:val="22"/>
                <w:szCs w:val="22"/>
              </w:rPr>
              <w:t>Modelo integrado de Planeación y Gestión - MIPG</w:t>
            </w:r>
          </w:p>
        </w:tc>
      </w:tr>
      <w:tr w:rsidR="000343B2" w:rsidRPr="005B508E" w14:paraId="499D575E" w14:textId="77777777" w:rsidTr="00BA27E0">
        <w:trPr>
          <w:trHeight w:val="225"/>
        </w:trPr>
        <w:tc>
          <w:tcPr>
            <w:tcW w:w="9782" w:type="dxa"/>
            <w:gridSpan w:val="4"/>
            <w:shd w:val="clear" w:color="auto" w:fill="BFBFBF"/>
          </w:tcPr>
          <w:p w14:paraId="47D4CBDA"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spacing w:line="240" w:lineRule="auto"/>
              <w:jc w:val="center"/>
              <w:rPr>
                <w:rFonts w:ascii="Arial" w:hAnsi="Arial" w:cs="Arial"/>
                <w:b/>
                <w:bCs/>
              </w:rPr>
            </w:pPr>
            <w:r w:rsidRPr="005B508E">
              <w:rPr>
                <w:rFonts w:ascii="Arial" w:hAnsi="Arial" w:cs="Arial"/>
                <w:b/>
                <w:bCs/>
              </w:rPr>
              <w:lastRenderedPageBreak/>
              <w:t>VI. COMPETENCIAS COMPORTAMENTALES</w:t>
            </w:r>
          </w:p>
        </w:tc>
      </w:tr>
      <w:tr w:rsidR="000343B2" w:rsidRPr="005B508E" w14:paraId="75BA6C16" w14:textId="77777777" w:rsidTr="00BA27E0">
        <w:trPr>
          <w:trHeight w:val="225"/>
        </w:trPr>
        <w:tc>
          <w:tcPr>
            <w:tcW w:w="4679" w:type="dxa"/>
            <w:gridSpan w:val="2"/>
            <w:shd w:val="clear" w:color="auto" w:fill="FFFFFF"/>
          </w:tcPr>
          <w:p w14:paraId="342D7D94" w14:textId="77777777" w:rsidR="000343B2" w:rsidRPr="005B508E" w:rsidRDefault="000343B2" w:rsidP="00BA27E0">
            <w:pPr>
              <w:spacing w:line="240" w:lineRule="auto"/>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503754BB" w14:textId="77777777" w:rsidR="000343B2" w:rsidRPr="005B508E" w:rsidRDefault="000343B2" w:rsidP="00BA27E0">
            <w:pPr>
              <w:spacing w:line="240" w:lineRule="auto"/>
              <w:ind w:left="142"/>
              <w:rPr>
                <w:rFonts w:ascii="Arial" w:hAnsi="Arial" w:cs="Arial"/>
                <w:bCs/>
              </w:rPr>
            </w:pPr>
            <w:r w:rsidRPr="005B508E">
              <w:rPr>
                <w:rFonts w:ascii="Arial" w:hAnsi="Arial" w:cs="Arial"/>
                <w:bCs/>
              </w:rPr>
              <w:t>POR NIVEL JERÁRQUICO</w:t>
            </w:r>
          </w:p>
        </w:tc>
      </w:tr>
      <w:tr w:rsidR="000343B2" w:rsidRPr="005B508E" w14:paraId="7FA8A039" w14:textId="77777777" w:rsidTr="00BA27E0">
        <w:trPr>
          <w:trHeight w:val="225"/>
        </w:trPr>
        <w:tc>
          <w:tcPr>
            <w:tcW w:w="4679" w:type="dxa"/>
            <w:gridSpan w:val="2"/>
            <w:shd w:val="clear" w:color="auto" w:fill="FFFFFF"/>
          </w:tcPr>
          <w:p w14:paraId="0BD18640"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0017FB47"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330F84D9"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75683932"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3A671BC4"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20A0F78F"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p w14:paraId="5A45FC1E" w14:textId="77777777" w:rsidR="000343B2" w:rsidRPr="005B508E" w:rsidRDefault="000343B2" w:rsidP="00BA27E0">
            <w:pPr>
              <w:spacing w:line="240" w:lineRule="auto"/>
              <w:jc w:val="both"/>
              <w:rPr>
                <w:rFonts w:ascii="Arial" w:hAnsi="Arial" w:cs="Arial"/>
                <w:bCs/>
              </w:rPr>
            </w:pPr>
          </w:p>
        </w:tc>
        <w:tc>
          <w:tcPr>
            <w:tcW w:w="5103" w:type="dxa"/>
            <w:gridSpan w:val="2"/>
            <w:shd w:val="clear" w:color="auto" w:fill="FFFFFF"/>
          </w:tcPr>
          <w:p w14:paraId="49E5FC90"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17170F36"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6AAF377F"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5EF0FBC5"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5DF79F56" w14:textId="77777777" w:rsidR="000343B2" w:rsidRPr="005B508E" w:rsidRDefault="000343B2" w:rsidP="00BA27E0">
            <w:pPr>
              <w:spacing w:line="240" w:lineRule="auto"/>
              <w:jc w:val="both"/>
              <w:rPr>
                <w:rFonts w:ascii="Arial" w:hAnsi="Arial" w:cs="Arial"/>
                <w:bCs/>
              </w:rPr>
            </w:pPr>
          </w:p>
        </w:tc>
      </w:tr>
      <w:tr w:rsidR="000343B2" w:rsidRPr="005B508E" w14:paraId="3C5B1188"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3179FD3"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07CCDBD0"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0CBC6AE0"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335CBD09"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21D13152"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5919705C" w14:textId="77777777" w:rsidR="000343B2" w:rsidRDefault="000343B2" w:rsidP="00BA27E0">
            <w:pPr>
              <w:spacing w:line="240" w:lineRule="auto"/>
              <w:rPr>
                <w:rFonts w:ascii="Arial" w:hAnsi="Arial" w:cs="Arial"/>
                <w:b/>
                <w:u w:val="single"/>
                <w:lang w:val="es-MX"/>
              </w:rPr>
            </w:pPr>
            <w:r w:rsidRPr="005B2F10">
              <w:rPr>
                <w:rFonts w:ascii="Arial" w:hAnsi="Arial" w:cs="Arial"/>
                <w:b/>
                <w:u w:val="single"/>
                <w:lang w:val="es-MX"/>
              </w:rPr>
              <w:t>Control Interno</w:t>
            </w:r>
          </w:p>
          <w:p w14:paraId="3FF8634C" w14:textId="77777777" w:rsidR="000343B2" w:rsidRDefault="000343B2" w:rsidP="00BA27E0">
            <w:pPr>
              <w:spacing w:line="240" w:lineRule="auto"/>
              <w:rPr>
                <w:rFonts w:ascii="Arial" w:hAnsi="Arial" w:cs="Arial"/>
                <w:b/>
                <w:u w:val="single"/>
                <w:lang w:val="es-MX"/>
              </w:rPr>
            </w:pPr>
          </w:p>
          <w:p w14:paraId="37062756" w14:textId="77777777" w:rsidR="000343B2" w:rsidRDefault="000343B2" w:rsidP="00BA27E0">
            <w:pPr>
              <w:spacing w:line="240" w:lineRule="auto"/>
              <w:rPr>
                <w:rFonts w:ascii="Arial" w:hAnsi="Arial" w:cs="Arial"/>
                <w:b/>
                <w:u w:val="single"/>
                <w:lang w:val="es-MX"/>
              </w:rPr>
            </w:pPr>
          </w:p>
          <w:p w14:paraId="021FE816" w14:textId="77777777" w:rsidR="000343B2" w:rsidRPr="005B2F10" w:rsidRDefault="000343B2" w:rsidP="00BA27E0">
            <w:pPr>
              <w:spacing w:line="240" w:lineRule="auto"/>
              <w:rPr>
                <w:rFonts w:ascii="Arial" w:hAnsi="Arial" w:cs="Arial"/>
                <w:b/>
                <w:u w:val="single"/>
                <w:lang w:val="es-MX"/>
              </w:rPr>
            </w:pPr>
            <w:r w:rsidRPr="005B2F10">
              <w:rPr>
                <w:rFonts w:ascii="Arial" w:hAnsi="Arial" w:cs="Arial"/>
                <w:b/>
                <w:u w:val="single"/>
                <w:lang w:val="es-MX"/>
              </w:rPr>
              <w:t xml:space="preserve">Planeación estatal </w:t>
            </w:r>
          </w:p>
          <w:p w14:paraId="1D173F4E" w14:textId="77777777" w:rsidR="000343B2" w:rsidRPr="005B2F10" w:rsidRDefault="000343B2" w:rsidP="00BA27E0">
            <w:pPr>
              <w:spacing w:line="240" w:lineRule="auto"/>
              <w:rPr>
                <w:rFonts w:ascii="Arial" w:hAnsi="Arial" w:cs="Arial"/>
                <w:b/>
                <w:u w:val="single"/>
                <w:lang w:val="es-MX"/>
              </w:rPr>
            </w:pPr>
          </w:p>
          <w:p w14:paraId="1FE4465E" w14:textId="77777777" w:rsidR="000343B2" w:rsidRPr="00E45FBF" w:rsidRDefault="000343B2" w:rsidP="00BA27E0">
            <w:pPr>
              <w:rPr>
                <w:rFonts w:ascii="Arial" w:hAnsi="Arial" w:cs="Arial"/>
                <w:b/>
                <w:bCs/>
                <w:lang w:val="es-MX"/>
              </w:rPr>
            </w:pPr>
          </w:p>
        </w:tc>
        <w:tc>
          <w:tcPr>
            <w:tcW w:w="5245" w:type="dxa"/>
            <w:gridSpan w:val="3"/>
            <w:tcBorders>
              <w:top w:val="single" w:sz="4" w:space="0" w:color="auto"/>
              <w:left w:val="single" w:sz="4" w:space="0" w:color="auto"/>
              <w:bottom w:val="single" w:sz="4" w:space="0" w:color="auto"/>
              <w:right w:val="single" w:sz="4" w:space="0" w:color="auto"/>
            </w:tcBorders>
          </w:tcPr>
          <w:p w14:paraId="136C4304"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Creatividad e innovación</w:t>
            </w:r>
          </w:p>
          <w:p w14:paraId="3B53B324"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Resolución y mitigación problemas</w:t>
            </w:r>
          </w:p>
          <w:p w14:paraId="150C38E2"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Transparencia</w:t>
            </w:r>
          </w:p>
          <w:p w14:paraId="10EEF08D"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Vinculación interpersonal</w:t>
            </w:r>
          </w:p>
          <w:p w14:paraId="398EF869"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Atención requerimientos</w:t>
            </w:r>
          </w:p>
          <w:p w14:paraId="3CDCADE9"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Capacidad de análisis</w:t>
            </w:r>
          </w:p>
          <w:p w14:paraId="79088E58" w14:textId="77777777" w:rsidR="000343B2" w:rsidRDefault="000343B2" w:rsidP="00BA27E0">
            <w:pPr>
              <w:spacing w:line="240" w:lineRule="auto"/>
              <w:rPr>
                <w:rFonts w:ascii="Arial" w:hAnsi="Arial" w:cs="Arial"/>
                <w:b/>
                <w:u w:val="single"/>
                <w:lang w:val="es-MX"/>
              </w:rPr>
            </w:pPr>
          </w:p>
          <w:p w14:paraId="5849C9D7" w14:textId="77777777" w:rsidR="000343B2" w:rsidRPr="005B508E" w:rsidRDefault="000343B2" w:rsidP="000343B2">
            <w:pPr>
              <w:pStyle w:val="Prrafodelista"/>
              <w:numPr>
                <w:ilvl w:val="0"/>
                <w:numId w:val="213"/>
              </w:numPr>
              <w:suppressAutoHyphens w:val="0"/>
              <w:spacing w:after="200"/>
              <w:rPr>
                <w:rFonts w:ascii="Arial" w:hAnsi="Arial" w:cs="Arial"/>
                <w:b/>
                <w:bCs/>
                <w:lang w:val="es-MX"/>
              </w:rPr>
            </w:pPr>
            <w:r>
              <w:rPr>
                <w:rFonts w:ascii="Arial" w:hAnsi="Arial" w:cs="Arial"/>
                <w:sz w:val="22"/>
                <w:szCs w:val="22"/>
                <w:lang w:val="es-MX" w:eastAsia="en-US"/>
              </w:rPr>
              <w:t>Integridad institucional</w:t>
            </w:r>
          </w:p>
        </w:tc>
      </w:tr>
      <w:tr w:rsidR="000343B2" w:rsidRPr="005B508E" w14:paraId="3A4FD465" w14:textId="77777777" w:rsidTr="00BA27E0">
        <w:tc>
          <w:tcPr>
            <w:tcW w:w="9782" w:type="dxa"/>
            <w:gridSpan w:val="4"/>
            <w:shd w:val="clear" w:color="auto" w:fill="BFBFBF"/>
          </w:tcPr>
          <w:p w14:paraId="715DE60F"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color w:val="auto"/>
              </w:rPr>
              <w:t xml:space="preserve">VIII. REQUISITOS DE FORMACIÓN ACADÉMICA Y EXPERIENCIA </w:t>
            </w:r>
          </w:p>
        </w:tc>
      </w:tr>
      <w:tr w:rsidR="000343B2" w:rsidRPr="005B508E" w14:paraId="3E265400" w14:textId="77777777" w:rsidTr="00BA27E0">
        <w:tc>
          <w:tcPr>
            <w:tcW w:w="6805" w:type="dxa"/>
            <w:gridSpan w:val="3"/>
            <w:shd w:val="clear" w:color="auto" w:fill="FFFFFF"/>
          </w:tcPr>
          <w:p w14:paraId="239405C7" w14:textId="77777777" w:rsidR="000343B2" w:rsidRPr="005B508E" w:rsidRDefault="000343B2" w:rsidP="00BA27E0">
            <w:pPr>
              <w:spacing w:line="240" w:lineRule="auto"/>
              <w:jc w:val="center"/>
              <w:rPr>
                <w:rFonts w:ascii="Arial" w:hAnsi="Arial" w:cs="Arial"/>
                <w:lang w:val="es-MX"/>
              </w:rPr>
            </w:pPr>
            <w:r w:rsidRPr="005B508E">
              <w:rPr>
                <w:rFonts w:ascii="Arial" w:hAnsi="Arial" w:cs="Arial"/>
                <w:bCs/>
                <w:color w:val="000000"/>
              </w:rPr>
              <w:t>FORMACIÓN ACADÉMICA</w:t>
            </w:r>
          </w:p>
        </w:tc>
        <w:tc>
          <w:tcPr>
            <w:tcW w:w="2977" w:type="dxa"/>
            <w:shd w:val="clear" w:color="auto" w:fill="FFFFFF"/>
          </w:tcPr>
          <w:p w14:paraId="00AE6A08" w14:textId="77777777" w:rsidR="000343B2" w:rsidRPr="005B508E" w:rsidRDefault="000343B2" w:rsidP="00BA27E0">
            <w:pPr>
              <w:spacing w:line="240" w:lineRule="auto"/>
              <w:jc w:val="center"/>
              <w:rPr>
                <w:rFonts w:ascii="Arial" w:hAnsi="Arial" w:cs="Arial"/>
                <w:lang w:val="es-MX"/>
              </w:rPr>
            </w:pPr>
            <w:r w:rsidRPr="005B508E">
              <w:rPr>
                <w:rFonts w:ascii="Arial" w:hAnsi="Arial" w:cs="Arial"/>
                <w:bCs/>
                <w:color w:val="000000"/>
              </w:rPr>
              <w:t>EXPERIENCIA</w:t>
            </w:r>
          </w:p>
        </w:tc>
      </w:tr>
      <w:tr w:rsidR="000343B2" w:rsidRPr="005B508E" w14:paraId="74A49DCC" w14:textId="77777777" w:rsidTr="00BA27E0">
        <w:tc>
          <w:tcPr>
            <w:tcW w:w="6805" w:type="dxa"/>
            <w:gridSpan w:val="3"/>
            <w:shd w:val="clear" w:color="auto" w:fill="FFFFFF"/>
          </w:tcPr>
          <w:p w14:paraId="5F716C73" w14:textId="77777777" w:rsidR="000343B2" w:rsidRPr="005B508E" w:rsidRDefault="000343B2" w:rsidP="00BA27E0">
            <w:pPr>
              <w:spacing w:line="240" w:lineRule="auto"/>
              <w:jc w:val="both"/>
              <w:rPr>
                <w:rFonts w:ascii="Arial" w:hAnsi="Arial" w:cs="Arial"/>
                <w:lang w:eastAsia="es-CO"/>
              </w:rPr>
            </w:pPr>
            <w:r w:rsidRPr="005B508E">
              <w:rPr>
                <w:rFonts w:ascii="Arial" w:hAnsi="Arial" w:cs="Arial"/>
                <w:lang w:eastAsia="es-CO"/>
              </w:rPr>
              <w:t>Título profesional en una de las siguientes disciplinas académicas:</w:t>
            </w:r>
          </w:p>
          <w:p w14:paraId="1D5A6506" w14:textId="77777777" w:rsidR="000343B2" w:rsidRPr="005B508E" w:rsidRDefault="000343B2" w:rsidP="000343B2">
            <w:pPr>
              <w:pStyle w:val="Prrafodelista"/>
              <w:numPr>
                <w:ilvl w:val="1"/>
                <w:numId w:val="212"/>
              </w:numPr>
              <w:ind w:left="360"/>
              <w:jc w:val="both"/>
              <w:rPr>
                <w:rFonts w:ascii="Arial" w:hAnsi="Arial" w:cs="Arial"/>
                <w:sz w:val="22"/>
                <w:szCs w:val="22"/>
                <w:lang w:eastAsia="es-CO"/>
              </w:rPr>
            </w:pPr>
            <w:r w:rsidRPr="005B508E">
              <w:rPr>
                <w:rFonts w:ascii="Arial" w:hAnsi="Arial" w:cs="Arial"/>
                <w:sz w:val="22"/>
                <w:szCs w:val="22"/>
                <w:lang w:eastAsia="es-CO"/>
              </w:rPr>
              <w:t xml:space="preserve">Título profesional en las disciplinas académicas de Administración, Administración Financiera, Administración Pública, Administración Pública Territorial, Administración de Empresas, Administración de Empresas y Finanzas, </w:t>
            </w:r>
            <w:r w:rsidRPr="005B508E">
              <w:rPr>
                <w:rFonts w:ascii="Arial" w:hAnsi="Arial" w:cs="Arial"/>
                <w:sz w:val="22"/>
                <w:szCs w:val="22"/>
                <w:lang w:eastAsia="es-CO"/>
              </w:rPr>
              <w:lastRenderedPageBreak/>
              <w:t xml:space="preserve">Administración y Dirección de Empresas, Administración de Negocios, Administración y Negocios Internacionales, Administración en Finanzas y Negocios internacionales, Administración y Finanzas, Finanzas y Relaciones Internacionales, del Núcleo Básico de Conocimiento </w:t>
            </w:r>
            <w:r w:rsidRPr="005B508E">
              <w:rPr>
                <w:rFonts w:ascii="Arial" w:hAnsi="Arial" w:cs="Arial"/>
                <w:b/>
                <w:sz w:val="22"/>
                <w:szCs w:val="22"/>
                <w:lang w:eastAsia="es-CO"/>
              </w:rPr>
              <w:t>ADMINISTRACIÓN.</w:t>
            </w:r>
          </w:p>
          <w:p w14:paraId="2FE26A94" w14:textId="77777777" w:rsidR="000343B2" w:rsidRPr="005B508E" w:rsidRDefault="000343B2" w:rsidP="000343B2">
            <w:pPr>
              <w:pStyle w:val="Prrafodelista"/>
              <w:numPr>
                <w:ilvl w:val="1"/>
                <w:numId w:val="212"/>
              </w:numPr>
              <w:ind w:left="360"/>
              <w:jc w:val="both"/>
              <w:rPr>
                <w:rFonts w:ascii="Arial" w:hAnsi="Arial" w:cs="Arial"/>
                <w:sz w:val="22"/>
                <w:szCs w:val="22"/>
                <w:lang w:eastAsia="es-CO"/>
              </w:rPr>
            </w:pPr>
            <w:r w:rsidRPr="005B508E">
              <w:rPr>
                <w:rFonts w:ascii="Arial" w:hAnsi="Arial" w:cs="Arial"/>
                <w:sz w:val="22"/>
                <w:szCs w:val="22"/>
                <w:lang w:eastAsia="es-CO"/>
              </w:rPr>
              <w:t xml:space="preserve">Título profesional en las disciplinas académicas de Derecho, Jurisprudencia y Derecho y Ciencias Políticas del Núcleo Básico de Conocimiento </w:t>
            </w:r>
            <w:r w:rsidRPr="005B508E">
              <w:rPr>
                <w:rFonts w:ascii="Arial" w:hAnsi="Arial" w:cs="Arial"/>
                <w:b/>
                <w:sz w:val="22"/>
                <w:szCs w:val="22"/>
                <w:lang w:eastAsia="es-CO"/>
              </w:rPr>
              <w:t>DERECHO Y AFINES.</w:t>
            </w:r>
          </w:p>
          <w:p w14:paraId="1C1F699D" w14:textId="77777777" w:rsidR="000343B2" w:rsidRPr="005B508E" w:rsidRDefault="000343B2" w:rsidP="000343B2">
            <w:pPr>
              <w:pStyle w:val="Prrafodelista"/>
              <w:numPr>
                <w:ilvl w:val="1"/>
                <w:numId w:val="212"/>
              </w:numPr>
              <w:ind w:left="360"/>
              <w:jc w:val="both"/>
              <w:rPr>
                <w:rFonts w:ascii="Arial" w:hAnsi="Arial" w:cs="Arial"/>
                <w:sz w:val="22"/>
                <w:szCs w:val="22"/>
                <w:lang w:eastAsia="es-CO"/>
              </w:rPr>
            </w:pPr>
            <w:r w:rsidRPr="005B508E">
              <w:rPr>
                <w:rFonts w:ascii="Arial" w:hAnsi="Arial" w:cs="Arial"/>
                <w:sz w:val="22"/>
                <w:szCs w:val="22"/>
                <w:lang w:eastAsia="es-CO"/>
              </w:rPr>
              <w:t xml:space="preserve">Título profesional en las disciplinas académicas de Economía, Negocios Internacionales, Comercio Internacional, Comercio Exterior, Finanzas y Comercio Exterior, Comercio Internacional y Finanzas, Comercio y Negocios Internacionales, Relaciones Económicas Internacionales, Economía y Finanzas Internacionales, Negocios y Relaciones Internacionales, Finanzas y Comercio Internacional, Desarrollo Territorial del Núcleo Básico de Conocimiento </w:t>
            </w:r>
            <w:r w:rsidRPr="005B508E">
              <w:rPr>
                <w:rFonts w:ascii="Arial" w:hAnsi="Arial" w:cs="Arial"/>
                <w:b/>
                <w:sz w:val="22"/>
                <w:szCs w:val="22"/>
                <w:lang w:eastAsia="es-CO"/>
              </w:rPr>
              <w:t>ECONOMÍA.</w:t>
            </w:r>
          </w:p>
          <w:p w14:paraId="7C236833" w14:textId="77777777" w:rsidR="000343B2" w:rsidRPr="005B508E" w:rsidRDefault="000343B2" w:rsidP="000343B2">
            <w:pPr>
              <w:pStyle w:val="Prrafodelista"/>
              <w:numPr>
                <w:ilvl w:val="1"/>
                <w:numId w:val="212"/>
              </w:numPr>
              <w:ind w:left="360"/>
              <w:jc w:val="both"/>
              <w:rPr>
                <w:rFonts w:ascii="Arial" w:hAnsi="Arial" w:cs="Arial"/>
                <w:b/>
                <w:sz w:val="22"/>
                <w:szCs w:val="22"/>
                <w:lang w:eastAsia="es-CO"/>
              </w:rPr>
            </w:pPr>
            <w:r w:rsidRPr="005B508E">
              <w:rPr>
                <w:rFonts w:ascii="Arial" w:hAnsi="Arial" w:cs="Arial"/>
                <w:sz w:val="22"/>
                <w:szCs w:val="22"/>
                <w:lang w:eastAsia="es-CO"/>
              </w:rPr>
              <w:t xml:space="preserve">Título profesional en la disciplina académica de Contaduría Pública, del Núcleo Básico de Conocimiento de </w:t>
            </w:r>
            <w:r w:rsidRPr="005B508E">
              <w:rPr>
                <w:rFonts w:ascii="Arial" w:hAnsi="Arial" w:cs="Arial"/>
                <w:b/>
                <w:sz w:val="22"/>
                <w:szCs w:val="22"/>
                <w:lang w:eastAsia="es-CO"/>
              </w:rPr>
              <w:t>CONTADURÍA PÚBLICA.</w:t>
            </w:r>
          </w:p>
          <w:p w14:paraId="75616742" w14:textId="77777777" w:rsidR="000343B2" w:rsidRPr="005B508E" w:rsidRDefault="000343B2" w:rsidP="000343B2">
            <w:pPr>
              <w:pStyle w:val="Prrafodelista"/>
              <w:numPr>
                <w:ilvl w:val="1"/>
                <w:numId w:val="212"/>
              </w:numPr>
              <w:ind w:left="360"/>
              <w:jc w:val="both"/>
              <w:rPr>
                <w:rFonts w:ascii="Arial" w:hAnsi="Arial" w:cs="Arial"/>
                <w:sz w:val="22"/>
                <w:szCs w:val="22"/>
                <w:lang w:eastAsia="es-CO"/>
              </w:rPr>
            </w:pPr>
            <w:r w:rsidRPr="005B508E">
              <w:rPr>
                <w:rFonts w:ascii="Arial" w:hAnsi="Arial" w:cs="Arial"/>
                <w:sz w:val="22"/>
                <w:szCs w:val="22"/>
                <w:lang w:eastAsia="es-CO"/>
              </w:rPr>
              <w:t xml:space="preserve">Título profesional en las disciplinas académicas de Ingeniería Industrial, Ingeniería de Producción del Núcleo Básico de Conocimiento en </w:t>
            </w:r>
            <w:r w:rsidRPr="005B508E">
              <w:rPr>
                <w:rFonts w:ascii="Arial" w:hAnsi="Arial" w:cs="Arial"/>
                <w:b/>
                <w:sz w:val="22"/>
                <w:szCs w:val="22"/>
                <w:lang w:eastAsia="es-CO"/>
              </w:rPr>
              <w:t>INGENIERÍA INDUSTRIAL y AFINES.</w:t>
            </w:r>
          </w:p>
          <w:p w14:paraId="34C33D32" w14:textId="77777777" w:rsidR="000343B2" w:rsidRPr="005B508E" w:rsidRDefault="000343B2" w:rsidP="000343B2">
            <w:pPr>
              <w:pStyle w:val="Prrafodelista"/>
              <w:numPr>
                <w:ilvl w:val="1"/>
                <w:numId w:val="212"/>
              </w:numPr>
              <w:ind w:left="360"/>
              <w:jc w:val="both"/>
              <w:rPr>
                <w:rFonts w:ascii="Arial" w:hAnsi="Arial" w:cs="Arial"/>
                <w:b/>
                <w:sz w:val="22"/>
                <w:szCs w:val="22"/>
                <w:lang w:eastAsia="es-CO"/>
              </w:rPr>
            </w:pPr>
            <w:r w:rsidRPr="005B508E">
              <w:rPr>
                <w:rFonts w:ascii="Arial" w:hAnsi="Arial" w:cs="Arial"/>
                <w:sz w:val="22"/>
                <w:szCs w:val="22"/>
                <w:lang w:eastAsia="es-CO"/>
              </w:rPr>
              <w:t xml:space="preserve">Título profesional en las disciplinas académicas de Ingeniería Comercial, Ingeniería Administrativa, Ingeniería Administrativa y de Finanzas, Ingeniería Financiera, Ingeniería Financiera y de Negocios del Núcleo Básico de Conocimiento </w:t>
            </w:r>
            <w:r w:rsidRPr="005B508E">
              <w:rPr>
                <w:rFonts w:ascii="Arial" w:hAnsi="Arial" w:cs="Arial"/>
                <w:b/>
                <w:sz w:val="22"/>
                <w:szCs w:val="22"/>
                <w:lang w:eastAsia="es-CO"/>
              </w:rPr>
              <w:t>INGENIERÍA ADMINISTRATIVA y AFINES</w:t>
            </w:r>
          </w:p>
          <w:p w14:paraId="410F887F" w14:textId="77777777" w:rsidR="000343B2" w:rsidRPr="005B508E" w:rsidRDefault="000343B2" w:rsidP="000343B2">
            <w:pPr>
              <w:pStyle w:val="Prrafodelista"/>
              <w:numPr>
                <w:ilvl w:val="1"/>
                <w:numId w:val="212"/>
              </w:numPr>
              <w:ind w:left="360"/>
              <w:jc w:val="both"/>
              <w:rPr>
                <w:rFonts w:ascii="Arial" w:hAnsi="Arial" w:cs="Arial"/>
                <w:sz w:val="22"/>
                <w:szCs w:val="22"/>
                <w:lang w:eastAsia="es-CO"/>
              </w:rPr>
            </w:pPr>
            <w:r w:rsidRPr="005B508E">
              <w:rPr>
                <w:rFonts w:ascii="Arial" w:hAnsi="Arial" w:cs="Arial"/>
                <w:sz w:val="22"/>
                <w:szCs w:val="22"/>
                <w:lang w:eastAsia="es-CO"/>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5B508E">
              <w:rPr>
                <w:rFonts w:ascii="Arial" w:hAnsi="Arial" w:cs="Arial"/>
                <w:b/>
                <w:sz w:val="22"/>
                <w:szCs w:val="22"/>
                <w:lang w:eastAsia="es-CO"/>
              </w:rPr>
              <w:t>INGENIERÍA CIVIL Y AFINES.</w:t>
            </w:r>
          </w:p>
          <w:p w14:paraId="0BF4481B" w14:textId="77777777" w:rsidR="000343B2" w:rsidRPr="005B508E" w:rsidRDefault="000343B2" w:rsidP="000343B2">
            <w:pPr>
              <w:pStyle w:val="Prrafodelista"/>
              <w:numPr>
                <w:ilvl w:val="1"/>
                <w:numId w:val="212"/>
              </w:numPr>
              <w:ind w:left="360"/>
              <w:jc w:val="both"/>
              <w:rPr>
                <w:rFonts w:ascii="Arial" w:hAnsi="Arial" w:cs="Arial"/>
                <w:b/>
                <w:sz w:val="22"/>
                <w:szCs w:val="22"/>
                <w:lang w:eastAsia="es-CO"/>
              </w:rPr>
            </w:pPr>
            <w:r w:rsidRPr="005B508E">
              <w:rPr>
                <w:rFonts w:ascii="Arial" w:hAnsi="Arial" w:cs="Arial"/>
                <w:sz w:val="22"/>
                <w:szCs w:val="22"/>
                <w:lang w:eastAsia="es-CO"/>
              </w:rPr>
              <w:t xml:space="preserve">Título profesional en las disciplinas académicas de Arquitectura, Urbanismo del Núcleo Básico de Conocimiento </w:t>
            </w:r>
            <w:r w:rsidRPr="005B508E">
              <w:rPr>
                <w:rFonts w:ascii="Arial" w:hAnsi="Arial" w:cs="Arial"/>
                <w:b/>
                <w:sz w:val="22"/>
                <w:szCs w:val="22"/>
                <w:lang w:eastAsia="es-CO"/>
              </w:rPr>
              <w:t>ARQUITECTURA Y AFINES.</w:t>
            </w:r>
          </w:p>
          <w:p w14:paraId="357EF0BA" w14:textId="77777777" w:rsidR="000343B2" w:rsidRPr="005B508E" w:rsidRDefault="000343B2" w:rsidP="000343B2">
            <w:pPr>
              <w:pStyle w:val="Prrafodelista"/>
              <w:numPr>
                <w:ilvl w:val="1"/>
                <w:numId w:val="212"/>
              </w:numPr>
              <w:ind w:left="360"/>
              <w:jc w:val="both"/>
              <w:rPr>
                <w:rFonts w:ascii="Arial" w:hAnsi="Arial" w:cs="Arial"/>
                <w:b/>
                <w:sz w:val="22"/>
                <w:szCs w:val="22"/>
                <w:lang w:eastAsia="es-CO"/>
              </w:rPr>
            </w:pPr>
            <w:r w:rsidRPr="005B508E">
              <w:rPr>
                <w:rFonts w:ascii="Arial" w:hAnsi="Arial" w:cs="Arial"/>
                <w:sz w:val="22"/>
                <w:szCs w:val="22"/>
                <w:lang w:eastAsia="es-CO"/>
              </w:rPr>
              <w:t xml:space="preserve">Título profesional en las disciplinas académicas de Ingeniería Mecánica, Ingeniería de Mantenimiento, Ingeniería de Procesos Industriales, Ingeniería Electromecánica, Ingeniería en Mantenimiento Industrial y Hospitalario, Ingeniería en Mecatrónica, Ingeniería Mecánica y de Manufactura, Ingeniería </w:t>
            </w:r>
            <w:r w:rsidRPr="005B508E">
              <w:rPr>
                <w:rFonts w:ascii="Arial" w:hAnsi="Arial" w:cs="Arial"/>
                <w:sz w:val="22"/>
                <w:szCs w:val="22"/>
                <w:lang w:eastAsia="es-CO"/>
              </w:rPr>
              <w:lastRenderedPageBreak/>
              <w:t xml:space="preserve">Mecatrónica del Núcleo Básico de Conocimiento </w:t>
            </w:r>
            <w:r w:rsidRPr="005B508E">
              <w:rPr>
                <w:rFonts w:ascii="Arial" w:hAnsi="Arial" w:cs="Arial"/>
                <w:b/>
                <w:sz w:val="22"/>
                <w:szCs w:val="22"/>
                <w:lang w:eastAsia="es-CO"/>
              </w:rPr>
              <w:t>INGENIERIA MECANICA Y AFINES.</w:t>
            </w:r>
          </w:p>
          <w:p w14:paraId="61E5DCE5" w14:textId="77777777" w:rsidR="000343B2" w:rsidRPr="005B508E" w:rsidRDefault="000343B2" w:rsidP="000343B2">
            <w:pPr>
              <w:pStyle w:val="Prrafodelista"/>
              <w:numPr>
                <w:ilvl w:val="1"/>
                <w:numId w:val="212"/>
              </w:numPr>
              <w:ind w:left="360"/>
              <w:jc w:val="both"/>
              <w:rPr>
                <w:rFonts w:ascii="Arial" w:hAnsi="Arial" w:cs="Arial"/>
                <w:b/>
                <w:sz w:val="22"/>
                <w:szCs w:val="22"/>
                <w:lang w:eastAsia="es-CO"/>
              </w:rPr>
            </w:pPr>
            <w:r w:rsidRPr="005B508E">
              <w:rPr>
                <w:rFonts w:ascii="Arial" w:hAnsi="Arial" w:cs="Arial"/>
                <w:sz w:val="22"/>
                <w:szCs w:val="22"/>
                <w:lang w:eastAsia="es-CO"/>
              </w:rPr>
              <w:t xml:space="preserve">Título profesional en las disciplinas académicas de Ingeniería de Sistemas,  Ingeniería de Telecomunicaciones e Informática, Ingeniería en Ciencias Computacionales, Ingeniería en Computación, Ingeniería en Diseño de Entretenimiento Digital, Ingeniería en Informática, Ingeniería en Multimedia, Ingeniería en Software, Ingeniería en Teleinformática, Ingeniería en Telemática, Ingeniería Informática, Ingeniería Multimedia, Ingeniería Telecomunicaciones, Ingeniería Telemática, Sistemas de Información, Administración de Sistemas de Información, Administración de Sistemas Informáticos del Núcleo Básico de Conocimiento </w:t>
            </w:r>
            <w:r w:rsidRPr="005B508E">
              <w:rPr>
                <w:rFonts w:ascii="Arial" w:hAnsi="Arial" w:cs="Arial"/>
                <w:b/>
                <w:sz w:val="22"/>
                <w:szCs w:val="22"/>
                <w:lang w:eastAsia="es-CO"/>
              </w:rPr>
              <w:t>INGENIERÍA DE SISTEMAS, TELEMÁTICA Y AFINES.</w:t>
            </w:r>
          </w:p>
          <w:p w14:paraId="4A58286A" w14:textId="77777777" w:rsidR="000343B2" w:rsidRPr="005B508E" w:rsidRDefault="000343B2" w:rsidP="00BA27E0">
            <w:pPr>
              <w:spacing w:line="240" w:lineRule="auto"/>
              <w:jc w:val="both"/>
              <w:rPr>
                <w:rFonts w:ascii="Arial" w:hAnsi="Arial" w:cs="Arial"/>
                <w:lang w:eastAsia="es-CO"/>
              </w:rPr>
            </w:pPr>
          </w:p>
          <w:p w14:paraId="33134193" w14:textId="77777777" w:rsidR="000343B2" w:rsidRPr="005B508E" w:rsidRDefault="000343B2" w:rsidP="00BA27E0">
            <w:pPr>
              <w:spacing w:line="240" w:lineRule="auto"/>
              <w:jc w:val="both"/>
              <w:rPr>
                <w:rFonts w:ascii="Arial" w:hAnsi="Arial" w:cs="Arial"/>
              </w:rPr>
            </w:pPr>
            <w:r w:rsidRPr="005B508E">
              <w:rPr>
                <w:rFonts w:ascii="Arial" w:hAnsi="Arial" w:cs="Arial"/>
                <w:lang w:eastAsia="es-CO"/>
              </w:rPr>
              <w:t>Tarjeta o matrícula para las profesiones reglamentadas por ley.</w:t>
            </w:r>
          </w:p>
        </w:tc>
        <w:tc>
          <w:tcPr>
            <w:tcW w:w="2977" w:type="dxa"/>
            <w:shd w:val="clear" w:color="auto" w:fill="FFFFFF"/>
          </w:tcPr>
          <w:p w14:paraId="04C780CB" w14:textId="77777777" w:rsidR="000343B2" w:rsidRPr="005B508E" w:rsidRDefault="000343B2" w:rsidP="00BA27E0">
            <w:pPr>
              <w:spacing w:line="240" w:lineRule="auto"/>
              <w:jc w:val="both"/>
              <w:rPr>
                <w:rFonts w:ascii="Arial" w:hAnsi="Arial" w:cs="Arial"/>
                <w:lang w:val="es-MX"/>
              </w:rPr>
            </w:pPr>
            <w:r w:rsidRPr="005B508E">
              <w:rPr>
                <w:rFonts w:ascii="Arial" w:hAnsi="Arial" w:cs="Arial"/>
                <w:lang w:val="es-MX"/>
              </w:rPr>
              <w:lastRenderedPageBreak/>
              <w:t>Cuarenta y dos (42) meses de experiencia profesional.</w:t>
            </w:r>
          </w:p>
        </w:tc>
      </w:tr>
    </w:tbl>
    <w:p w14:paraId="6A4681D5"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p>
    <w:p w14:paraId="2DEFC9C8"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p>
    <w:p w14:paraId="631CCBBB"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p>
    <w:p w14:paraId="62C0A91C" w14:textId="77777777" w:rsidR="000343B2" w:rsidRDefault="000343B2" w:rsidP="000343B2">
      <w:pPr>
        <w:rPr>
          <w:rFonts w:ascii="Arial" w:hAnsi="Arial" w:cs="Arial"/>
        </w:rPr>
      </w:pPr>
    </w:p>
    <w:p w14:paraId="2006D35F" w14:textId="77777777" w:rsidR="000A56D3" w:rsidRDefault="000A56D3" w:rsidP="000343B2">
      <w:pPr>
        <w:rPr>
          <w:rFonts w:ascii="Arial" w:hAnsi="Arial" w:cs="Arial"/>
        </w:rPr>
      </w:pPr>
    </w:p>
    <w:p w14:paraId="40E796D6" w14:textId="77777777" w:rsidR="000A56D3" w:rsidRDefault="000A56D3" w:rsidP="000343B2">
      <w:pPr>
        <w:rPr>
          <w:rFonts w:ascii="Arial" w:hAnsi="Arial" w:cs="Arial"/>
        </w:rPr>
      </w:pPr>
    </w:p>
    <w:p w14:paraId="0F9279D8" w14:textId="77777777" w:rsidR="000A56D3" w:rsidRDefault="000A56D3" w:rsidP="000343B2">
      <w:pPr>
        <w:rPr>
          <w:rFonts w:ascii="Arial" w:hAnsi="Arial" w:cs="Arial"/>
        </w:rPr>
      </w:pPr>
    </w:p>
    <w:p w14:paraId="01590EBE" w14:textId="77777777" w:rsidR="000A56D3" w:rsidRDefault="000A56D3" w:rsidP="000343B2">
      <w:pPr>
        <w:rPr>
          <w:rFonts w:ascii="Arial" w:hAnsi="Arial" w:cs="Arial"/>
        </w:rPr>
      </w:pPr>
    </w:p>
    <w:p w14:paraId="50973623" w14:textId="77777777" w:rsidR="000A56D3" w:rsidRDefault="000A56D3" w:rsidP="000343B2">
      <w:pPr>
        <w:rPr>
          <w:rFonts w:ascii="Arial" w:hAnsi="Arial" w:cs="Arial"/>
        </w:rPr>
      </w:pPr>
    </w:p>
    <w:p w14:paraId="5404AF83" w14:textId="77777777" w:rsidR="000A56D3" w:rsidRDefault="000A56D3" w:rsidP="000343B2">
      <w:pPr>
        <w:rPr>
          <w:rFonts w:ascii="Arial" w:hAnsi="Arial" w:cs="Arial"/>
        </w:rPr>
      </w:pPr>
    </w:p>
    <w:p w14:paraId="52CE0EE1" w14:textId="77777777" w:rsidR="000A56D3" w:rsidRDefault="000A56D3" w:rsidP="000343B2">
      <w:pPr>
        <w:rPr>
          <w:rFonts w:ascii="Arial" w:hAnsi="Arial" w:cs="Arial"/>
        </w:rPr>
      </w:pPr>
    </w:p>
    <w:p w14:paraId="461DA2DB" w14:textId="77777777" w:rsidR="000A56D3" w:rsidRDefault="000A56D3" w:rsidP="000343B2">
      <w:pPr>
        <w:rPr>
          <w:rFonts w:ascii="Arial" w:hAnsi="Arial" w:cs="Arial"/>
        </w:rPr>
      </w:pPr>
    </w:p>
    <w:p w14:paraId="79FD9295" w14:textId="77777777" w:rsidR="000A56D3" w:rsidRPr="005B508E" w:rsidRDefault="000A56D3" w:rsidP="000343B2">
      <w:pPr>
        <w:rPr>
          <w:rFonts w:ascii="Arial" w:hAnsi="Arial" w:cs="Arial"/>
        </w:rPr>
      </w:pPr>
    </w:p>
    <w:p w14:paraId="142491C2" w14:textId="77777777" w:rsidR="000343B2" w:rsidRPr="00901F6B" w:rsidRDefault="000343B2" w:rsidP="000343B2">
      <w:pPr>
        <w:pStyle w:val="Ttulo1"/>
        <w:tabs>
          <w:tab w:val="num" w:pos="432"/>
        </w:tabs>
        <w:spacing w:before="0" w:after="0" w:line="240" w:lineRule="auto"/>
        <w:ind w:left="432" w:hanging="432"/>
        <w:rPr>
          <w:rFonts w:ascii="Arial" w:hAnsi="Arial" w:cs="Arial"/>
          <w:sz w:val="22"/>
          <w:szCs w:val="22"/>
        </w:rPr>
      </w:pPr>
      <w:r w:rsidRPr="00901F6B">
        <w:rPr>
          <w:rFonts w:ascii="Arial" w:hAnsi="Arial" w:cs="Arial"/>
          <w:sz w:val="22"/>
          <w:szCs w:val="22"/>
        </w:rPr>
        <w:lastRenderedPageBreak/>
        <w:t>Profesional Uni</w:t>
      </w:r>
      <w:r>
        <w:rPr>
          <w:rFonts w:ascii="Arial" w:hAnsi="Arial" w:cs="Arial"/>
          <w:sz w:val="22"/>
          <w:szCs w:val="22"/>
        </w:rPr>
        <w:t>versitario Código 219 -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126"/>
        <w:gridCol w:w="2977"/>
      </w:tblGrid>
      <w:tr w:rsidR="000343B2" w:rsidRPr="00C26D11" w14:paraId="2C504173" w14:textId="77777777" w:rsidTr="00BA27E0">
        <w:trPr>
          <w:trHeight w:val="225"/>
        </w:trPr>
        <w:tc>
          <w:tcPr>
            <w:tcW w:w="9782" w:type="dxa"/>
            <w:gridSpan w:val="4"/>
            <w:tcBorders>
              <w:top w:val="single" w:sz="4" w:space="0" w:color="auto"/>
            </w:tcBorders>
            <w:shd w:val="clear" w:color="auto" w:fill="BFBFBF"/>
            <w:vAlign w:val="bottom"/>
          </w:tcPr>
          <w:p w14:paraId="59F8793F" w14:textId="77777777" w:rsidR="000343B2" w:rsidRPr="00C26D11" w:rsidRDefault="000343B2" w:rsidP="00BA27E0">
            <w:pPr>
              <w:jc w:val="center"/>
              <w:rPr>
                <w:rFonts w:ascii="Arial" w:hAnsi="Arial" w:cs="Arial"/>
                <w:b/>
                <w:bCs/>
                <w:color w:val="000000"/>
              </w:rPr>
            </w:pPr>
            <w:r w:rsidRPr="00C26D11">
              <w:rPr>
                <w:rFonts w:ascii="Arial" w:hAnsi="Arial" w:cs="Arial"/>
                <w:b/>
                <w:bCs/>
                <w:color w:val="000000"/>
              </w:rPr>
              <w:t>II. ÁREA FUNCIONAL</w:t>
            </w:r>
          </w:p>
        </w:tc>
      </w:tr>
      <w:tr w:rsidR="000343B2" w:rsidRPr="00C26D11" w14:paraId="75FC6B65" w14:textId="77777777" w:rsidTr="00BA27E0">
        <w:trPr>
          <w:trHeight w:val="240"/>
        </w:trPr>
        <w:tc>
          <w:tcPr>
            <w:tcW w:w="9782" w:type="dxa"/>
            <w:gridSpan w:val="4"/>
            <w:shd w:val="clear" w:color="auto" w:fill="FFFFFF"/>
            <w:vAlign w:val="bottom"/>
          </w:tcPr>
          <w:p w14:paraId="1DEBB145" w14:textId="77777777" w:rsidR="000343B2" w:rsidRPr="00C26D11" w:rsidRDefault="000343B2" w:rsidP="00BA27E0">
            <w:pPr>
              <w:pStyle w:val="Ttulo2"/>
              <w:spacing w:before="0" w:after="0"/>
              <w:jc w:val="center"/>
              <w:rPr>
                <w:rFonts w:cs="Arial"/>
                <w:szCs w:val="22"/>
                <w:lang w:val="es-MX"/>
              </w:rPr>
            </w:pPr>
            <w:r>
              <w:rPr>
                <w:rFonts w:ascii="Arial" w:hAnsi="Arial" w:cs="Arial"/>
                <w:i w:val="0"/>
                <w:sz w:val="22"/>
                <w:szCs w:val="22"/>
                <w:lang w:val="es-MX"/>
              </w:rPr>
              <w:t>SECRETARÍ</w:t>
            </w:r>
            <w:r w:rsidRPr="00C52937">
              <w:rPr>
                <w:rFonts w:ascii="Arial" w:hAnsi="Arial" w:cs="Arial"/>
                <w:i w:val="0"/>
                <w:sz w:val="22"/>
                <w:szCs w:val="22"/>
                <w:lang w:val="es-MX"/>
              </w:rPr>
              <w:t>A GENERAL</w:t>
            </w:r>
            <w:r>
              <w:rPr>
                <w:rFonts w:ascii="Arial" w:hAnsi="Arial" w:cs="Arial"/>
                <w:i w:val="0"/>
                <w:sz w:val="22"/>
                <w:szCs w:val="22"/>
                <w:lang w:val="es-MX"/>
              </w:rPr>
              <w:t xml:space="preserve"> </w:t>
            </w:r>
          </w:p>
        </w:tc>
      </w:tr>
      <w:tr w:rsidR="000343B2" w:rsidRPr="00C26D11" w14:paraId="742F851C" w14:textId="77777777" w:rsidTr="00BA27E0">
        <w:trPr>
          <w:trHeight w:val="240"/>
        </w:trPr>
        <w:tc>
          <w:tcPr>
            <w:tcW w:w="9782" w:type="dxa"/>
            <w:gridSpan w:val="4"/>
            <w:shd w:val="clear" w:color="auto" w:fill="BFBFBF"/>
            <w:vAlign w:val="bottom"/>
          </w:tcPr>
          <w:p w14:paraId="6FB0FEE5" w14:textId="77777777" w:rsidR="000343B2" w:rsidRPr="00C26D11" w:rsidRDefault="000343B2" w:rsidP="00BA27E0">
            <w:pPr>
              <w:jc w:val="center"/>
              <w:rPr>
                <w:rFonts w:ascii="Arial" w:hAnsi="Arial" w:cs="Arial"/>
                <w:b/>
                <w:bCs/>
                <w:color w:val="000000"/>
              </w:rPr>
            </w:pPr>
            <w:r w:rsidRPr="00C26D11">
              <w:rPr>
                <w:rFonts w:ascii="Arial" w:hAnsi="Arial" w:cs="Arial"/>
                <w:b/>
                <w:bCs/>
                <w:color w:val="000000"/>
              </w:rPr>
              <w:t>III. PROPÓSITO PRINCIPAL</w:t>
            </w:r>
          </w:p>
        </w:tc>
      </w:tr>
      <w:tr w:rsidR="000343B2" w:rsidRPr="00C26D11" w14:paraId="0438EECD" w14:textId="77777777" w:rsidTr="00BA27E0">
        <w:trPr>
          <w:trHeight w:val="450"/>
        </w:trPr>
        <w:tc>
          <w:tcPr>
            <w:tcW w:w="9782" w:type="dxa"/>
            <w:gridSpan w:val="4"/>
            <w:shd w:val="clear" w:color="auto" w:fill="auto"/>
            <w:vAlign w:val="bottom"/>
          </w:tcPr>
          <w:p w14:paraId="5E126EFE" w14:textId="77777777" w:rsidR="000343B2" w:rsidRPr="00C26D11" w:rsidRDefault="000343B2" w:rsidP="00BA27E0">
            <w:pPr>
              <w:spacing w:line="240" w:lineRule="auto"/>
              <w:jc w:val="both"/>
              <w:rPr>
                <w:rFonts w:ascii="Arial" w:eastAsia="Arial" w:hAnsi="Arial" w:cs="Arial"/>
                <w:spacing w:val="-1"/>
                <w:lang w:val="es-MX"/>
              </w:rPr>
            </w:pPr>
            <w:r>
              <w:rPr>
                <w:rFonts w:ascii="Arial" w:hAnsi="Arial" w:cs="Arial"/>
              </w:rPr>
              <w:t>A</w:t>
            </w:r>
            <w:r w:rsidRPr="00D20566">
              <w:rPr>
                <w:rFonts w:ascii="Arial" w:hAnsi="Arial" w:cs="Arial"/>
              </w:rPr>
              <w:t>delantar la Gestión</w:t>
            </w:r>
            <w:r>
              <w:rPr>
                <w:rFonts w:ascii="Arial" w:hAnsi="Arial" w:cs="Arial"/>
              </w:rPr>
              <w:t xml:space="preserve"> para</w:t>
            </w:r>
            <w:r w:rsidRPr="00D20566">
              <w:rPr>
                <w:rFonts w:ascii="Arial" w:hAnsi="Arial" w:cs="Arial"/>
              </w:rPr>
              <w:t xml:space="preserve"> </w:t>
            </w:r>
            <w:r>
              <w:rPr>
                <w:rFonts w:ascii="Arial" w:hAnsi="Arial" w:cs="Arial"/>
              </w:rPr>
              <w:t xml:space="preserve">los planes, programas, procesos y procedimientos requeridos por la Secretaría General para </w:t>
            </w:r>
            <w:r w:rsidRPr="00D20566">
              <w:rPr>
                <w:rFonts w:ascii="Arial" w:hAnsi="Arial" w:cs="Arial"/>
              </w:rPr>
              <w:t>el</w:t>
            </w:r>
            <w:r>
              <w:rPr>
                <w:rFonts w:ascii="Arial" w:hAnsi="Arial" w:cs="Arial"/>
              </w:rPr>
              <w:t xml:space="preserve"> cumplimiento de sus funciones y las políticas de la Unidad.</w:t>
            </w:r>
          </w:p>
        </w:tc>
      </w:tr>
      <w:tr w:rsidR="000343B2" w:rsidRPr="00C26D11" w14:paraId="587DFF36" w14:textId="77777777" w:rsidTr="00BA27E0">
        <w:trPr>
          <w:trHeight w:val="240"/>
        </w:trPr>
        <w:tc>
          <w:tcPr>
            <w:tcW w:w="9782" w:type="dxa"/>
            <w:gridSpan w:val="4"/>
            <w:shd w:val="clear" w:color="auto" w:fill="BFBFBF"/>
            <w:vAlign w:val="bottom"/>
          </w:tcPr>
          <w:p w14:paraId="172DF0DD" w14:textId="77777777" w:rsidR="000343B2" w:rsidRPr="00C26D11" w:rsidRDefault="000343B2" w:rsidP="00BA27E0">
            <w:pPr>
              <w:jc w:val="center"/>
              <w:rPr>
                <w:rFonts w:ascii="Arial" w:hAnsi="Arial" w:cs="Arial"/>
                <w:b/>
                <w:bCs/>
                <w:color w:val="000000"/>
              </w:rPr>
            </w:pPr>
            <w:r w:rsidRPr="00C26D11">
              <w:rPr>
                <w:rFonts w:ascii="Arial" w:hAnsi="Arial" w:cs="Arial"/>
                <w:b/>
                <w:bCs/>
                <w:color w:val="000000"/>
              </w:rPr>
              <w:t>IV. FUNCIONES ESENCIALES DEL EMPLEO</w:t>
            </w:r>
          </w:p>
        </w:tc>
      </w:tr>
      <w:tr w:rsidR="000343B2" w:rsidRPr="00C26D11" w14:paraId="016E200C" w14:textId="77777777" w:rsidTr="00BA27E0">
        <w:trPr>
          <w:trHeight w:val="225"/>
        </w:trPr>
        <w:tc>
          <w:tcPr>
            <w:tcW w:w="9782" w:type="dxa"/>
            <w:gridSpan w:val="4"/>
            <w:shd w:val="clear" w:color="auto" w:fill="auto"/>
            <w:vAlign w:val="bottom"/>
          </w:tcPr>
          <w:p w14:paraId="74B4ABE8" w14:textId="77777777" w:rsidR="000343B2" w:rsidRPr="0009573E" w:rsidRDefault="000343B2" w:rsidP="000343B2">
            <w:pPr>
              <w:pStyle w:val="Prrafodelista"/>
              <w:numPr>
                <w:ilvl w:val="0"/>
                <w:numId w:val="249"/>
              </w:numPr>
              <w:suppressAutoHyphens w:val="0"/>
              <w:ind w:left="502"/>
              <w:jc w:val="both"/>
              <w:rPr>
                <w:rFonts w:ascii="Arial" w:hAnsi="Arial" w:cs="Arial"/>
                <w:sz w:val="22"/>
                <w:szCs w:val="22"/>
              </w:rPr>
            </w:pPr>
            <w:r w:rsidRPr="0009573E">
              <w:rPr>
                <w:rFonts w:ascii="Arial" w:hAnsi="Arial" w:cs="Arial"/>
                <w:sz w:val="22"/>
                <w:szCs w:val="22"/>
              </w:rPr>
              <w:t xml:space="preserve">Elaborar y hacer seguimiento a los planes de acción y mejoramiento, de acuerdo con las necesidades, para el proceso de </w:t>
            </w:r>
            <w:r>
              <w:rPr>
                <w:rFonts w:ascii="Arial" w:hAnsi="Arial" w:cs="Arial"/>
                <w:sz w:val="22"/>
                <w:szCs w:val="22"/>
              </w:rPr>
              <w:t xml:space="preserve">Secretaría </w:t>
            </w:r>
            <w:r w:rsidRPr="0009573E">
              <w:rPr>
                <w:rFonts w:ascii="Arial" w:hAnsi="Arial" w:cs="Arial"/>
                <w:sz w:val="22"/>
                <w:szCs w:val="22"/>
              </w:rPr>
              <w:t xml:space="preserve">de manera oportuna. </w:t>
            </w:r>
          </w:p>
          <w:p w14:paraId="5233D5B2" w14:textId="77777777" w:rsidR="000343B2" w:rsidRPr="0009573E" w:rsidRDefault="000343B2" w:rsidP="000343B2">
            <w:pPr>
              <w:pStyle w:val="Prrafodelista"/>
              <w:numPr>
                <w:ilvl w:val="0"/>
                <w:numId w:val="249"/>
              </w:numPr>
              <w:suppressAutoHyphens w:val="0"/>
              <w:ind w:left="502"/>
              <w:jc w:val="both"/>
              <w:rPr>
                <w:rFonts w:ascii="Arial" w:hAnsi="Arial" w:cs="Arial"/>
                <w:sz w:val="22"/>
                <w:szCs w:val="22"/>
              </w:rPr>
            </w:pPr>
            <w:r w:rsidRPr="0009573E">
              <w:rPr>
                <w:rFonts w:ascii="Arial" w:hAnsi="Arial" w:cs="Arial"/>
                <w:sz w:val="22"/>
                <w:szCs w:val="22"/>
              </w:rPr>
              <w:t>Recopilar la información de las distintas dependencias de la Unidad y proyectar el plan de adquisiciones, de acuerdo con los lineamientos establecidos y la normatividad vigente.</w:t>
            </w:r>
          </w:p>
          <w:p w14:paraId="2999F597" w14:textId="77777777" w:rsidR="000343B2" w:rsidRPr="0009573E" w:rsidRDefault="000343B2" w:rsidP="000343B2">
            <w:pPr>
              <w:pStyle w:val="Prrafodelista"/>
              <w:numPr>
                <w:ilvl w:val="0"/>
                <w:numId w:val="249"/>
              </w:numPr>
              <w:suppressAutoHyphens w:val="0"/>
              <w:spacing w:after="160" w:line="259" w:lineRule="auto"/>
              <w:ind w:left="502"/>
              <w:jc w:val="both"/>
              <w:rPr>
                <w:rFonts w:ascii="Arial" w:hAnsi="Arial" w:cs="Arial"/>
                <w:sz w:val="22"/>
                <w:szCs w:val="22"/>
              </w:rPr>
            </w:pPr>
            <w:r w:rsidRPr="0009573E">
              <w:rPr>
                <w:rFonts w:ascii="Arial" w:hAnsi="Arial" w:cs="Arial"/>
                <w:sz w:val="22"/>
                <w:szCs w:val="22"/>
              </w:rPr>
              <w:t xml:space="preserve">Elaborar y adelantar los planes de mejoramiento que surjan de las auditorías internas y externas realizadas a la Secretaría General.  </w:t>
            </w:r>
          </w:p>
          <w:p w14:paraId="126F793A" w14:textId="77777777" w:rsidR="000343B2" w:rsidRDefault="000343B2" w:rsidP="000343B2">
            <w:pPr>
              <w:pStyle w:val="Prrafodelista"/>
              <w:numPr>
                <w:ilvl w:val="0"/>
                <w:numId w:val="249"/>
              </w:numPr>
              <w:suppressAutoHyphens w:val="0"/>
              <w:spacing w:after="160" w:line="259" w:lineRule="auto"/>
              <w:ind w:left="502"/>
              <w:jc w:val="both"/>
              <w:rPr>
                <w:rFonts w:ascii="Arial" w:hAnsi="Arial" w:cs="Arial"/>
                <w:sz w:val="22"/>
                <w:szCs w:val="22"/>
              </w:rPr>
            </w:pPr>
            <w:r w:rsidRPr="0009573E">
              <w:rPr>
                <w:rFonts w:ascii="Arial" w:hAnsi="Arial" w:cs="Arial"/>
                <w:sz w:val="22"/>
                <w:szCs w:val="22"/>
              </w:rPr>
              <w:t>Realizar seguimiento al cumplimiento de las acciones plasmadas en los planes de mejoramiento que surjan de las auditorías internas y externas dentro de la Secretaría General.</w:t>
            </w:r>
          </w:p>
          <w:p w14:paraId="598A519A" w14:textId="77777777" w:rsidR="000343B2" w:rsidRPr="0009573E" w:rsidRDefault="000343B2" w:rsidP="000343B2">
            <w:pPr>
              <w:pStyle w:val="Prrafodelista"/>
              <w:numPr>
                <w:ilvl w:val="0"/>
                <w:numId w:val="249"/>
              </w:numPr>
              <w:suppressAutoHyphens w:val="0"/>
              <w:spacing w:after="160" w:line="259" w:lineRule="auto"/>
              <w:ind w:left="502"/>
              <w:jc w:val="both"/>
              <w:rPr>
                <w:rFonts w:ascii="Arial" w:hAnsi="Arial" w:cs="Arial"/>
                <w:sz w:val="22"/>
                <w:szCs w:val="22"/>
              </w:rPr>
            </w:pPr>
            <w:r w:rsidRPr="005B508E">
              <w:rPr>
                <w:rFonts w:ascii="Arial" w:hAnsi="Arial" w:cs="Arial"/>
                <w:sz w:val="22"/>
                <w:szCs w:val="22"/>
              </w:rPr>
              <w:t>Realizar las acciones pertinentes relacionadas con la elaboración, seguimiento y trámite de los procesos contractuales (estudios previos, solicitudes de disponibilidades presupuestales, actas de inicio, adiciones, suspensiones y l</w:t>
            </w:r>
            <w:r>
              <w:rPr>
                <w:rFonts w:ascii="Arial" w:hAnsi="Arial" w:cs="Arial"/>
                <w:sz w:val="22"/>
                <w:szCs w:val="22"/>
              </w:rPr>
              <w:t>iquidaciones), que adelante la Secretaría</w:t>
            </w:r>
            <w:r w:rsidRPr="005B508E">
              <w:rPr>
                <w:rFonts w:ascii="Arial" w:hAnsi="Arial" w:cs="Arial"/>
                <w:sz w:val="22"/>
                <w:szCs w:val="22"/>
              </w:rPr>
              <w:t>, de manera oportuna y eficaz</w:t>
            </w:r>
          </w:p>
          <w:p w14:paraId="2A696F3E" w14:textId="77777777" w:rsidR="000343B2" w:rsidRPr="0009573E" w:rsidRDefault="000343B2" w:rsidP="000343B2">
            <w:pPr>
              <w:pStyle w:val="Prrafodelista"/>
              <w:numPr>
                <w:ilvl w:val="0"/>
                <w:numId w:val="249"/>
              </w:numPr>
              <w:suppressAutoHyphens w:val="0"/>
              <w:spacing w:after="160" w:line="259" w:lineRule="auto"/>
              <w:ind w:left="502"/>
              <w:jc w:val="both"/>
              <w:rPr>
                <w:rFonts w:ascii="Arial" w:hAnsi="Arial" w:cs="Arial"/>
                <w:sz w:val="22"/>
                <w:szCs w:val="22"/>
              </w:rPr>
            </w:pPr>
            <w:r w:rsidRPr="0009573E">
              <w:rPr>
                <w:rFonts w:ascii="Arial" w:hAnsi="Arial" w:cs="Arial"/>
                <w:sz w:val="22"/>
                <w:szCs w:val="22"/>
              </w:rPr>
              <w:t>Realizar, recopilar y consolidar mensualmente las actividades que hacen parte de los planes de acción de los procesos que se llevan a cabo en la Secretaria General.</w:t>
            </w:r>
          </w:p>
          <w:p w14:paraId="29DD5F63" w14:textId="77777777" w:rsidR="000343B2" w:rsidRPr="0009573E" w:rsidRDefault="000343B2" w:rsidP="000343B2">
            <w:pPr>
              <w:pStyle w:val="Prrafodelista"/>
              <w:numPr>
                <w:ilvl w:val="0"/>
                <w:numId w:val="249"/>
              </w:numPr>
              <w:suppressAutoHyphens w:val="0"/>
              <w:spacing w:after="160" w:line="259" w:lineRule="auto"/>
              <w:ind w:left="502"/>
              <w:jc w:val="both"/>
              <w:rPr>
                <w:rFonts w:ascii="Arial" w:hAnsi="Arial" w:cs="Arial"/>
                <w:sz w:val="22"/>
                <w:szCs w:val="22"/>
              </w:rPr>
            </w:pPr>
            <w:r w:rsidRPr="0009573E">
              <w:rPr>
                <w:rFonts w:ascii="Arial" w:hAnsi="Arial" w:cs="Arial"/>
                <w:sz w:val="22"/>
                <w:szCs w:val="22"/>
              </w:rPr>
              <w:t xml:space="preserve">Orientar los ajustes y modificaciones que se requieran en los procedimientos y documentos de los procesos de la Secretaria General. </w:t>
            </w:r>
          </w:p>
          <w:p w14:paraId="2CA125D8" w14:textId="77777777" w:rsidR="000343B2" w:rsidRDefault="000343B2" w:rsidP="000343B2">
            <w:pPr>
              <w:pStyle w:val="Prrafodelista"/>
              <w:numPr>
                <w:ilvl w:val="0"/>
                <w:numId w:val="249"/>
              </w:numPr>
              <w:suppressAutoHyphens w:val="0"/>
              <w:spacing w:after="160" w:line="259" w:lineRule="auto"/>
              <w:ind w:left="502"/>
              <w:jc w:val="both"/>
              <w:rPr>
                <w:rFonts w:ascii="Arial" w:hAnsi="Arial" w:cs="Arial"/>
                <w:sz w:val="22"/>
                <w:szCs w:val="22"/>
              </w:rPr>
            </w:pPr>
            <w:r w:rsidRPr="0009573E">
              <w:rPr>
                <w:rFonts w:ascii="Arial" w:hAnsi="Arial" w:cs="Arial"/>
                <w:sz w:val="22"/>
                <w:szCs w:val="22"/>
              </w:rPr>
              <w:t>Realizar la identificación e implementación de estrategias encaminadas al cumplimiento de los objetivos del Sistema Integral de Gestión de la Unidad, de acuerdo con los lineamientos establecidos por la Oficina Asesora de Planeación.</w:t>
            </w:r>
          </w:p>
          <w:p w14:paraId="3D3590E2" w14:textId="77777777" w:rsidR="000343B2" w:rsidRDefault="000343B2" w:rsidP="000343B2">
            <w:pPr>
              <w:pStyle w:val="Prrafodelista"/>
              <w:numPr>
                <w:ilvl w:val="0"/>
                <w:numId w:val="249"/>
              </w:numPr>
              <w:suppressAutoHyphens w:val="0"/>
              <w:spacing w:after="160" w:line="259" w:lineRule="auto"/>
              <w:ind w:left="502"/>
              <w:jc w:val="both"/>
              <w:rPr>
                <w:rFonts w:ascii="Arial" w:hAnsi="Arial" w:cs="Arial"/>
                <w:sz w:val="22"/>
                <w:szCs w:val="22"/>
              </w:rPr>
            </w:pPr>
            <w:r w:rsidRPr="0009573E">
              <w:rPr>
                <w:rFonts w:ascii="Arial" w:hAnsi="Arial" w:cs="Arial"/>
                <w:sz w:val="22"/>
                <w:szCs w:val="22"/>
              </w:rPr>
              <w:t>Proyectar o revisar la documentación que deba ser aprobada o suscrita por el área en materia contractual, con el fin que se expidan con ajuste a la normatividad vigente y de conformidad con los procesos y procedimientos vigentes para la Unidad.</w:t>
            </w:r>
          </w:p>
          <w:p w14:paraId="4B03F788" w14:textId="77777777" w:rsidR="000343B2" w:rsidRDefault="000343B2" w:rsidP="000343B2">
            <w:pPr>
              <w:pStyle w:val="Prrafodelista"/>
              <w:numPr>
                <w:ilvl w:val="0"/>
                <w:numId w:val="249"/>
              </w:numPr>
              <w:suppressAutoHyphens w:val="0"/>
              <w:spacing w:after="160" w:line="259" w:lineRule="auto"/>
              <w:ind w:left="502"/>
              <w:jc w:val="both"/>
              <w:rPr>
                <w:rFonts w:ascii="Arial" w:hAnsi="Arial" w:cs="Arial"/>
                <w:sz w:val="22"/>
                <w:szCs w:val="22"/>
              </w:rPr>
            </w:pPr>
            <w:r w:rsidRPr="0009573E">
              <w:rPr>
                <w:rFonts w:ascii="Arial" w:hAnsi="Arial" w:cs="Arial"/>
                <w:sz w:val="22"/>
                <w:szCs w:val="22"/>
              </w:rPr>
              <w:t>Realizar y hacer seguimiento a la supervisión de los contratos a cargo de la dependencia y/o área en los temas asignados, para que sean ejecutados de acuerdo con los criterios establecidos.</w:t>
            </w:r>
          </w:p>
          <w:p w14:paraId="723BF68B" w14:textId="77777777" w:rsidR="000343B2" w:rsidRPr="0009573E" w:rsidRDefault="000343B2" w:rsidP="000343B2">
            <w:pPr>
              <w:pStyle w:val="Prrafodelista"/>
              <w:numPr>
                <w:ilvl w:val="0"/>
                <w:numId w:val="249"/>
              </w:numPr>
              <w:suppressAutoHyphens w:val="0"/>
              <w:spacing w:after="160" w:line="259" w:lineRule="auto"/>
              <w:ind w:left="502"/>
              <w:jc w:val="both"/>
              <w:rPr>
                <w:rFonts w:ascii="Arial" w:hAnsi="Arial" w:cs="Arial"/>
                <w:sz w:val="22"/>
                <w:szCs w:val="22"/>
              </w:rPr>
            </w:pPr>
            <w:r w:rsidRPr="0009573E">
              <w:rPr>
                <w:rFonts w:ascii="Arial" w:hAnsi="Arial" w:cs="Arial"/>
                <w:sz w:val="22"/>
                <w:szCs w:val="22"/>
              </w:rPr>
              <w:t>Las demás funciones que le sean asignadas por su jefe inmediato y que estén acordes con la naturaleza del cargo y el área de desempeño.</w:t>
            </w:r>
          </w:p>
        </w:tc>
      </w:tr>
      <w:tr w:rsidR="000343B2" w:rsidRPr="00C26D11" w14:paraId="60DE4362" w14:textId="77777777" w:rsidTr="00BA27E0">
        <w:trPr>
          <w:trHeight w:val="225"/>
        </w:trPr>
        <w:tc>
          <w:tcPr>
            <w:tcW w:w="9782" w:type="dxa"/>
            <w:gridSpan w:val="4"/>
            <w:shd w:val="clear" w:color="auto" w:fill="BFBFBF"/>
            <w:vAlign w:val="bottom"/>
          </w:tcPr>
          <w:p w14:paraId="78D00F0C" w14:textId="77777777" w:rsidR="000343B2" w:rsidRPr="00C26D11" w:rsidRDefault="000343B2" w:rsidP="00BA27E0">
            <w:pPr>
              <w:jc w:val="center"/>
              <w:rPr>
                <w:rFonts w:ascii="Arial" w:hAnsi="Arial" w:cs="Arial"/>
                <w:b/>
                <w:bCs/>
                <w:color w:val="000000"/>
              </w:rPr>
            </w:pPr>
            <w:r w:rsidRPr="00C26D11">
              <w:rPr>
                <w:rFonts w:ascii="Arial" w:hAnsi="Arial" w:cs="Arial"/>
                <w:b/>
                <w:bCs/>
                <w:color w:val="000000"/>
              </w:rPr>
              <w:lastRenderedPageBreak/>
              <w:t>V. CONOCIMIENTOS BÁSICOS O ESENCIALES</w:t>
            </w:r>
          </w:p>
        </w:tc>
      </w:tr>
      <w:tr w:rsidR="000343B2" w:rsidRPr="00C26D11" w14:paraId="4EC1E007" w14:textId="77777777" w:rsidTr="00BA27E0">
        <w:trPr>
          <w:trHeight w:val="283"/>
        </w:trPr>
        <w:tc>
          <w:tcPr>
            <w:tcW w:w="9782" w:type="dxa"/>
            <w:gridSpan w:val="4"/>
            <w:shd w:val="clear" w:color="auto" w:fill="auto"/>
          </w:tcPr>
          <w:p w14:paraId="49CBEDED" w14:textId="77777777" w:rsidR="000343B2" w:rsidRDefault="000343B2" w:rsidP="000343B2">
            <w:pPr>
              <w:pStyle w:val="Prrafodelista"/>
              <w:numPr>
                <w:ilvl w:val="0"/>
                <w:numId w:val="81"/>
              </w:numPr>
              <w:spacing w:before="18"/>
              <w:ind w:left="502"/>
              <w:rPr>
                <w:rFonts w:ascii="Arial" w:hAnsi="Arial" w:cs="Arial"/>
                <w:bCs/>
                <w:color w:val="000000"/>
                <w:sz w:val="22"/>
                <w:szCs w:val="22"/>
              </w:rPr>
            </w:pPr>
            <w:r>
              <w:rPr>
                <w:rFonts w:ascii="Arial" w:hAnsi="Arial" w:cs="Arial"/>
                <w:bCs/>
                <w:color w:val="000000"/>
                <w:sz w:val="22"/>
                <w:szCs w:val="22"/>
              </w:rPr>
              <w:t>Constitución Política de Colombia.</w:t>
            </w:r>
          </w:p>
          <w:p w14:paraId="2F738972" w14:textId="77777777" w:rsidR="000343B2" w:rsidRPr="00D12C13" w:rsidRDefault="000343B2" w:rsidP="000343B2">
            <w:pPr>
              <w:pStyle w:val="Prrafodelista"/>
              <w:numPr>
                <w:ilvl w:val="0"/>
                <w:numId w:val="81"/>
              </w:numPr>
              <w:spacing w:before="18"/>
              <w:ind w:left="502"/>
              <w:rPr>
                <w:rFonts w:ascii="Arial" w:hAnsi="Arial" w:cs="Arial"/>
                <w:bCs/>
                <w:color w:val="000000"/>
                <w:sz w:val="22"/>
                <w:szCs w:val="22"/>
              </w:rPr>
            </w:pPr>
            <w:r w:rsidRPr="00D12C13">
              <w:rPr>
                <w:rFonts w:ascii="Arial" w:hAnsi="Arial" w:cs="Arial"/>
                <w:bCs/>
                <w:color w:val="000000"/>
                <w:sz w:val="22"/>
                <w:szCs w:val="22"/>
              </w:rPr>
              <w:t>Estructura administrativa y funcional del Estado y del Distrito Capital.</w:t>
            </w:r>
          </w:p>
          <w:p w14:paraId="7E6CA6EA" w14:textId="77777777" w:rsidR="000343B2" w:rsidRPr="00D12C13" w:rsidRDefault="000343B2" w:rsidP="000343B2">
            <w:pPr>
              <w:pStyle w:val="Prrafodelista"/>
              <w:numPr>
                <w:ilvl w:val="0"/>
                <w:numId w:val="81"/>
              </w:numPr>
              <w:spacing w:before="18"/>
              <w:ind w:left="502"/>
              <w:rPr>
                <w:rFonts w:ascii="Arial" w:hAnsi="Arial" w:cs="Arial"/>
                <w:bCs/>
                <w:color w:val="000000"/>
                <w:sz w:val="22"/>
                <w:szCs w:val="22"/>
              </w:rPr>
            </w:pPr>
            <w:r w:rsidRPr="00D12C13">
              <w:rPr>
                <w:rFonts w:ascii="Arial" w:hAnsi="Arial" w:cs="Arial"/>
                <w:bCs/>
                <w:color w:val="000000"/>
                <w:sz w:val="22"/>
                <w:szCs w:val="22"/>
              </w:rPr>
              <w:t>Plan de Desarrollo Distrital.</w:t>
            </w:r>
          </w:p>
          <w:p w14:paraId="294C4A4F" w14:textId="77777777" w:rsidR="000343B2" w:rsidRPr="00D12C13" w:rsidRDefault="000343B2" w:rsidP="000343B2">
            <w:pPr>
              <w:pStyle w:val="Prrafodelista"/>
              <w:numPr>
                <w:ilvl w:val="0"/>
                <w:numId w:val="81"/>
              </w:numPr>
              <w:spacing w:before="18"/>
              <w:ind w:left="502"/>
              <w:rPr>
                <w:rFonts w:ascii="Arial" w:hAnsi="Arial" w:cs="Arial"/>
                <w:bCs/>
                <w:color w:val="000000"/>
                <w:sz w:val="22"/>
                <w:szCs w:val="22"/>
              </w:rPr>
            </w:pPr>
            <w:r w:rsidRPr="00D12C13">
              <w:rPr>
                <w:rFonts w:ascii="Arial" w:hAnsi="Arial" w:cs="Arial"/>
                <w:bCs/>
                <w:color w:val="000000"/>
                <w:sz w:val="22"/>
                <w:szCs w:val="22"/>
              </w:rPr>
              <w:t>Marco estratégico de la Unidad Administrativa Especial de Rehabilitación y Mantenimiento Vial.</w:t>
            </w:r>
          </w:p>
          <w:p w14:paraId="6ECB705E" w14:textId="77777777" w:rsidR="000343B2" w:rsidRPr="00D12C13" w:rsidRDefault="000343B2" w:rsidP="000343B2">
            <w:pPr>
              <w:pStyle w:val="Prrafodelista"/>
              <w:numPr>
                <w:ilvl w:val="0"/>
                <w:numId w:val="81"/>
              </w:numPr>
              <w:spacing w:before="18"/>
              <w:ind w:left="502"/>
              <w:rPr>
                <w:rFonts w:ascii="Arial" w:hAnsi="Arial" w:cs="Arial"/>
                <w:bCs/>
                <w:color w:val="000000"/>
                <w:sz w:val="22"/>
                <w:szCs w:val="22"/>
              </w:rPr>
            </w:pPr>
            <w:r w:rsidRPr="00D12C13">
              <w:rPr>
                <w:rFonts w:ascii="Arial" w:hAnsi="Arial" w:cs="Arial"/>
                <w:bCs/>
                <w:color w:val="000000"/>
                <w:sz w:val="22"/>
                <w:szCs w:val="22"/>
              </w:rPr>
              <w:t xml:space="preserve">Legislación y políticas relacionadas con el Plan de Adquisiciones. </w:t>
            </w:r>
          </w:p>
          <w:p w14:paraId="0DA2C4C8" w14:textId="77777777" w:rsidR="000343B2" w:rsidRPr="00D12C13" w:rsidRDefault="000343B2" w:rsidP="000343B2">
            <w:pPr>
              <w:pStyle w:val="Prrafodelista"/>
              <w:numPr>
                <w:ilvl w:val="0"/>
                <w:numId w:val="81"/>
              </w:numPr>
              <w:spacing w:before="18"/>
              <w:ind w:left="502"/>
              <w:rPr>
                <w:rFonts w:ascii="Arial" w:hAnsi="Arial" w:cs="Arial"/>
                <w:bCs/>
                <w:color w:val="000000"/>
                <w:sz w:val="22"/>
                <w:szCs w:val="22"/>
              </w:rPr>
            </w:pPr>
            <w:r w:rsidRPr="00D12C13">
              <w:rPr>
                <w:rFonts w:ascii="Arial" w:hAnsi="Arial" w:cs="Arial"/>
                <w:bCs/>
                <w:color w:val="000000"/>
                <w:sz w:val="22"/>
                <w:szCs w:val="22"/>
              </w:rPr>
              <w:t>Normatividad relacionada con el manejo de las cajas menores.</w:t>
            </w:r>
          </w:p>
          <w:p w14:paraId="3863DF3C" w14:textId="77777777" w:rsidR="000343B2" w:rsidRPr="00D12C13" w:rsidRDefault="000343B2" w:rsidP="000343B2">
            <w:pPr>
              <w:pStyle w:val="Prrafodelista"/>
              <w:numPr>
                <w:ilvl w:val="0"/>
                <w:numId w:val="81"/>
              </w:numPr>
              <w:spacing w:before="18"/>
              <w:ind w:left="502"/>
              <w:rPr>
                <w:rFonts w:ascii="Arial" w:hAnsi="Arial" w:cs="Arial"/>
                <w:bCs/>
                <w:color w:val="000000"/>
                <w:sz w:val="22"/>
                <w:szCs w:val="22"/>
              </w:rPr>
            </w:pPr>
            <w:r w:rsidRPr="00D12C13">
              <w:rPr>
                <w:rFonts w:ascii="Arial" w:hAnsi="Arial" w:cs="Arial"/>
                <w:bCs/>
                <w:color w:val="000000"/>
                <w:sz w:val="22"/>
                <w:szCs w:val="22"/>
              </w:rPr>
              <w:t>Formulación y evaluación de proyectos.</w:t>
            </w:r>
          </w:p>
          <w:p w14:paraId="6A77CB93" w14:textId="77777777" w:rsidR="000343B2" w:rsidRPr="003375A0" w:rsidRDefault="000343B2" w:rsidP="000343B2">
            <w:pPr>
              <w:pStyle w:val="Prrafodelista"/>
              <w:numPr>
                <w:ilvl w:val="0"/>
                <w:numId w:val="81"/>
              </w:numPr>
              <w:spacing w:before="18"/>
              <w:ind w:left="502"/>
              <w:rPr>
                <w:rFonts w:ascii="Arial" w:hAnsi="Arial" w:cs="Arial"/>
                <w:bCs/>
                <w:color w:val="000000"/>
                <w:sz w:val="22"/>
                <w:szCs w:val="22"/>
              </w:rPr>
            </w:pPr>
            <w:r w:rsidRPr="003375A0">
              <w:rPr>
                <w:rFonts w:ascii="Arial" w:hAnsi="Arial" w:cs="Arial"/>
                <w:bCs/>
                <w:color w:val="000000"/>
                <w:sz w:val="22"/>
                <w:szCs w:val="22"/>
              </w:rPr>
              <w:t>Redacción y ortografía</w:t>
            </w:r>
            <w:r>
              <w:rPr>
                <w:rFonts w:ascii="Arial" w:hAnsi="Arial" w:cs="Arial"/>
                <w:bCs/>
                <w:color w:val="000000"/>
                <w:sz w:val="22"/>
                <w:szCs w:val="22"/>
              </w:rPr>
              <w:t>.</w:t>
            </w:r>
            <w:r w:rsidRPr="003375A0">
              <w:rPr>
                <w:rFonts w:ascii="Arial" w:hAnsi="Arial" w:cs="Arial"/>
                <w:bCs/>
                <w:color w:val="000000"/>
                <w:sz w:val="22"/>
                <w:szCs w:val="22"/>
              </w:rPr>
              <w:t xml:space="preserve"> </w:t>
            </w:r>
          </w:p>
          <w:p w14:paraId="10C9AAE2" w14:textId="77777777" w:rsidR="000343B2" w:rsidRPr="003375A0" w:rsidRDefault="000343B2" w:rsidP="000343B2">
            <w:pPr>
              <w:pStyle w:val="Prrafodelista"/>
              <w:numPr>
                <w:ilvl w:val="0"/>
                <w:numId w:val="81"/>
              </w:numPr>
              <w:spacing w:before="18"/>
              <w:ind w:left="502"/>
              <w:rPr>
                <w:rFonts w:ascii="Arial" w:hAnsi="Arial" w:cs="Arial"/>
                <w:bCs/>
                <w:color w:val="000000"/>
                <w:sz w:val="22"/>
                <w:szCs w:val="22"/>
              </w:rPr>
            </w:pPr>
            <w:r w:rsidRPr="003375A0">
              <w:rPr>
                <w:rFonts w:ascii="Arial" w:hAnsi="Arial" w:cs="Arial"/>
                <w:bCs/>
                <w:color w:val="000000"/>
                <w:sz w:val="22"/>
                <w:szCs w:val="22"/>
              </w:rPr>
              <w:t>Ma</w:t>
            </w:r>
            <w:r>
              <w:rPr>
                <w:rFonts w:ascii="Arial" w:hAnsi="Arial" w:cs="Arial"/>
                <w:bCs/>
                <w:color w:val="000000"/>
                <w:sz w:val="22"/>
                <w:szCs w:val="22"/>
              </w:rPr>
              <w:t>nejo de herramientas ofimáticas.</w:t>
            </w:r>
          </w:p>
          <w:p w14:paraId="23AD69D5" w14:textId="77777777" w:rsidR="000343B2" w:rsidRPr="003375A0" w:rsidRDefault="000343B2" w:rsidP="000343B2">
            <w:pPr>
              <w:pStyle w:val="Prrafodelista"/>
              <w:numPr>
                <w:ilvl w:val="0"/>
                <w:numId w:val="81"/>
              </w:numPr>
              <w:spacing w:before="18"/>
              <w:ind w:left="502"/>
              <w:rPr>
                <w:rFonts w:ascii="Arial" w:hAnsi="Arial" w:cs="Arial"/>
                <w:bCs/>
                <w:color w:val="000000"/>
              </w:rPr>
            </w:pPr>
            <w:r>
              <w:rPr>
                <w:rFonts w:ascii="Arial" w:hAnsi="Arial" w:cs="Arial"/>
                <w:bCs/>
                <w:color w:val="000000"/>
                <w:sz w:val="22"/>
                <w:szCs w:val="22"/>
              </w:rPr>
              <w:t>Sistemas de Gestión Pública.</w:t>
            </w:r>
          </w:p>
        </w:tc>
      </w:tr>
      <w:tr w:rsidR="000343B2" w:rsidRPr="00C26D11" w14:paraId="186089B7" w14:textId="77777777" w:rsidTr="00BA27E0">
        <w:trPr>
          <w:trHeight w:val="225"/>
        </w:trPr>
        <w:tc>
          <w:tcPr>
            <w:tcW w:w="9782" w:type="dxa"/>
            <w:gridSpan w:val="4"/>
            <w:shd w:val="clear" w:color="auto" w:fill="BFBFBF"/>
          </w:tcPr>
          <w:p w14:paraId="7EBC499A" w14:textId="77777777" w:rsidR="000343B2" w:rsidRPr="00C26D11"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C26D11">
              <w:rPr>
                <w:rFonts w:ascii="Arial" w:hAnsi="Arial" w:cs="Arial"/>
                <w:b/>
                <w:bCs/>
              </w:rPr>
              <w:t>VI. COMPETENCIAS COMPORTAMENTALES</w:t>
            </w:r>
          </w:p>
        </w:tc>
      </w:tr>
      <w:tr w:rsidR="000343B2" w:rsidRPr="00C26D11" w14:paraId="10E5C977" w14:textId="77777777" w:rsidTr="00BA27E0">
        <w:trPr>
          <w:trHeight w:val="225"/>
        </w:trPr>
        <w:tc>
          <w:tcPr>
            <w:tcW w:w="4679" w:type="dxa"/>
            <w:gridSpan w:val="2"/>
            <w:shd w:val="clear" w:color="auto" w:fill="FFFFFF"/>
          </w:tcPr>
          <w:p w14:paraId="4A8FF331" w14:textId="77777777" w:rsidR="000343B2" w:rsidRPr="00C26D11" w:rsidRDefault="000343B2" w:rsidP="00BA27E0">
            <w:pPr>
              <w:ind w:left="142"/>
              <w:jc w:val="center"/>
              <w:rPr>
                <w:rFonts w:ascii="Arial" w:hAnsi="Arial" w:cs="Arial"/>
                <w:bCs/>
              </w:rPr>
            </w:pPr>
            <w:r w:rsidRPr="00C26D11">
              <w:rPr>
                <w:rFonts w:ascii="Arial" w:hAnsi="Arial" w:cs="Arial"/>
                <w:bCs/>
              </w:rPr>
              <w:t>COMUNES</w:t>
            </w:r>
          </w:p>
        </w:tc>
        <w:tc>
          <w:tcPr>
            <w:tcW w:w="5103" w:type="dxa"/>
            <w:gridSpan w:val="2"/>
            <w:shd w:val="clear" w:color="auto" w:fill="FFFFFF"/>
          </w:tcPr>
          <w:p w14:paraId="0F71841B" w14:textId="77777777" w:rsidR="000343B2" w:rsidRPr="00C26D11" w:rsidRDefault="000343B2" w:rsidP="00BA27E0">
            <w:pPr>
              <w:ind w:left="142"/>
              <w:rPr>
                <w:rFonts w:ascii="Arial" w:hAnsi="Arial" w:cs="Arial"/>
                <w:bCs/>
              </w:rPr>
            </w:pPr>
            <w:r w:rsidRPr="00C26D11">
              <w:rPr>
                <w:rFonts w:ascii="Arial" w:hAnsi="Arial" w:cs="Arial"/>
                <w:bCs/>
              </w:rPr>
              <w:t>POR NIVEL JERÁRQUICO</w:t>
            </w:r>
          </w:p>
        </w:tc>
      </w:tr>
      <w:tr w:rsidR="000343B2" w:rsidRPr="00C26D11" w14:paraId="0112D05E" w14:textId="77777777" w:rsidTr="00BA27E0">
        <w:trPr>
          <w:trHeight w:val="225"/>
        </w:trPr>
        <w:tc>
          <w:tcPr>
            <w:tcW w:w="4679" w:type="dxa"/>
            <w:gridSpan w:val="2"/>
            <w:shd w:val="clear" w:color="auto" w:fill="FFFFFF"/>
          </w:tcPr>
          <w:p w14:paraId="5A6EA2E9" w14:textId="77777777" w:rsidR="000343B2" w:rsidRPr="00270BF8" w:rsidRDefault="000343B2" w:rsidP="000343B2">
            <w:pPr>
              <w:pStyle w:val="Prrafodelista"/>
              <w:numPr>
                <w:ilvl w:val="0"/>
                <w:numId w:val="4"/>
              </w:numPr>
              <w:jc w:val="both"/>
              <w:rPr>
                <w:rFonts w:ascii="Arial" w:hAnsi="Arial" w:cs="Arial"/>
                <w:sz w:val="22"/>
                <w:szCs w:val="22"/>
                <w:lang w:eastAsia="es-CO"/>
              </w:rPr>
            </w:pPr>
            <w:r w:rsidRPr="00270BF8">
              <w:rPr>
                <w:rFonts w:ascii="Arial" w:hAnsi="Arial" w:cs="Arial"/>
                <w:sz w:val="22"/>
                <w:szCs w:val="22"/>
                <w:lang w:eastAsia="es-CO"/>
              </w:rPr>
              <w:t>Aprendizaje continuo</w:t>
            </w:r>
          </w:p>
          <w:p w14:paraId="616CA5D3" w14:textId="77777777" w:rsidR="000343B2" w:rsidRPr="00270BF8" w:rsidRDefault="000343B2" w:rsidP="000343B2">
            <w:pPr>
              <w:pStyle w:val="Prrafodelista"/>
              <w:numPr>
                <w:ilvl w:val="0"/>
                <w:numId w:val="4"/>
              </w:numPr>
              <w:jc w:val="both"/>
              <w:rPr>
                <w:rFonts w:ascii="Arial" w:hAnsi="Arial" w:cs="Arial"/>
                <w:sz w:val="22"/>
                <w:szCs w:val="22"/>
                <w:lang w:eastAsia="es-CO"/>
              </w:rPr>
            </w:pPr>
            <w:r w:rsidRPr="00270BF8">
              <w:rPr>
                <w:rFonts w:ascii="Arial" w:hAnsi="Arial" w:cs="Arial"/>
                <w:sz w:val="22"/>
                <w:szCs w:val="22"/>
                <w:lang w:eastAsia="es-CO"/>
              </w:rPr>
              <w:t>Orientación a resultados</w:t>
            </w:r>
          </w:p>
          <w:p w14:paraId="2022800C" w14:textId="77777777" w:rsidR="000343B2" w:rsidRPr="00270BF8" w:rsidRDefault="000343B2" w:rsidP="000343B2">
            <w:pPr>
              <w:pStyle w:val="Prrafodelista"/>
              <w:numPr>
                <w:ilvl w:val="0"/>
                <w:numId w:val="4"/>
              </w:numPr>
              <w:jc w:val="both"/>
              <w:rPr>
                <w:rFonts w:ascii="Arial" w:hAnsi="Arial" w:cs="Arial"/>
                <w:sz w:val="22"/>
                <w:szCs w:val="22"/>
                <w:lang w:eastAsia="es-CO"/>
              </w:rPr>
            </w:pPr>
            <w:r w:rsidRPr="00270BF8">
              <w:rPr>
                <w:rFonts w:ascii="Arial" w:hAnsi="Arial" w:cs="Arial"/>
                <w:sz w:val="22"/>
                <w:szCs w:val="22"/>
                <w:lang w:eastAsia="es-CO"/>
              </w:rPr>
              <w:t>Orientación al usuario y al ciudadano</w:t>
            </w:r>
          </w:p>
          <w:p w14:paraId="66971184" w14:textId="77777777" w:rsidR="000343B2" w:rsidRPr="00270BF8" w:rsidRDefault="000343B2" w:rsidP="000343B2">
            <w:pPr>
              <w:pStyle w:val="Prrafodelista"/>
              <w:numPr>
                <w:ilvl w:val="0"/>
                <w:numId w:val="4"/>
              </w:numPr>
              <w:jc w:val="both"/>
              <w:rPr>
                <w:rFonts w:ascii="Arial" w:hAnsi="Arial" w:cs="Arial"/>
                <w:sz w:val="22"/>
                <w:szCs w:val="22"/>
                <w:lang w:eastAsia="es-CO"/>
              </w:rPr>
            </w:pPr>
            <w:r>
              <w:rPr>
                <w:rFonts w:ascii="Arial" w:hAnsi="Arial" w:cs="Arial"/>
                <w:sz w:val="22"/>
                <w:szCs w:val="22"/>
                <w:lang w:eastAsia="es-CO"/>
              </w:rPr>
              <w:t>Compromiso con la o</w:t>
            </w:r>
            <w:r w:rsidRPr="00270BF8">
              <w:rPr>
                <w:rFonts w:ascii="Arial" w:hAnsi="Arial" w:cs="Arial"/>
                <w:sz w:val="22"/>
                <w:szCs w:val="22"/>
                <w:lang w:eastAsia="es-CO"/>
              </w:rPr>
              <w:t>rganización</w:t>
            </w:r>
          </w:p>
          <w:p w14:paraId="4C87E7E5" w14:textId="77777777" w:rsidR="000343B2" w:rsidRPr="00270BF8" w:rsidRDefault="000343B2" w:rsidP="000343B2">
            <w:pPr>
              <w:pStyle w:val="Prrafodelista"/>
              <w:numPr>
                <w:ilvl w:val="0"/>
                <w:numId w:val="4"/>
              </w:numPr>
              <w:jc w:val="both"/>
              <w:rPr>
                <w:rFonts w:ascii="Arial" w:hAnsi="Arial" w:cs="Arial"/>
                <w:sz w:val="22"/>
                <w:szCs w:val="22"/>
                <w:lang w:eastAsia="es-CO"/>
              </w:rPr>
            </w:pPr>
            <w:r w:rsidRPr="00270BF8">
              <w:rPr>
                <w:rFonts w:ascii="Arial" w:hAnsi="Arial" w:cs="Arial"/>
                <w:sz w:val="22"/>
                <w:szCs w:val="22"/>
                <w:lang w:eastAsia="es-CO"/>
              </w:rPr>
              <w:t>Trabajo en equipo</w:t>
            </w:r>
          </w:p>
          <w:p w14:paraId="14D80819" w14:textId="77777777" w:rsidR="000343B2" w:rsidRPr="00270BF8" w:rsidRDefault="000343B2" w:rsidP="000343B2">
            <w:pPr>
              <w:pStyle w:val="Prrafodelista"/>
              <w:numPr>
                <w:ilvl w:val="0"/>
                <w:numId w:val="4"/>
              </w:numPr>
              <w:jc w:val="both"/>
              <w:rPr>
                <w:rFonts w:ascii="Arial" w:hAnsi="Arial" w:cs="Arial"/>
                <w:bCs/>
                <w:sz w:val="22"/>
                <w:szCs w:val="22"/>
              </w:rPr>
            </w:pPr>
            <w:r w:rsidRPr="00270BF8">
              <w:rPr>
                <w:rFonts w:ascii="Arial" w:hAnsi="Arial" w:cs="Arial"/>
                <w:sz w:val="22"/>
                <w:szCs w:val="22"/>
                <w:lang w:eastAsia="es-CO"/>
              </w:rPr>
              <w:t>Adaptación al cambio</w:t>
            </w:r>
          </w:p>
          <w:p w14:paraId="3EBB5AA2" w14:textId="77777777" w:rsidR="000343B2" w:rsidRPr="00C26D11" w:rsidRDefault="000343B2" w:rsidP="00BA27E0">
            <w:pPr>
              <w:jc w:val="both"/>
              <w:rPr>
                <w:rFonts w:ascii="Arial" w:hAnsi="Arial" w:cs="Arial"/>
                <w:bCs/>
              </w:rPr>
            </w:pPr>
          </w:p>
        </w:tc>
        <w:tc>
          <w:tcPr>
            <w:tcW w:w="5103" w:type="dxa"/>
            <w:gridSpan w:val="2"/>
            <w:shd w:val="clear" w:color="auto" w:fill="FFFFFF"/>
          </w:tcPr>
          <w:p w14:paraId="3490D17E" w14:textId="77777777" w:rsidR="000343B2" w:rsidRPr="00270BF8" w:rsidRDefault="000343B2" w:rsidP="000343B2">
            <w:pPr>
              <w:pStyle w:val="Prrafodelista"/>
              <w:numPr>
                <w:ilvl w:val="0"/>
                <w:numId w:val="23"/>
              </w:numPr>
              <w:jc w:val="both"/>
              <w:rPr>
                <w:rFonts w:ascii="Arial" w:hAnsi="Arial" w:cs="Arial"/>
                <w:sz w:val="22"/>
                <w:szCs w:val="22"/>
                <w:lang w:eastAsia="es-CO"/>
              </w:rPr>
            </w:pPr>
            <w:r w:rsidRPr="00270BF8">
              <w:rPr>
                <w:rFonts w:ascii="Arial" w:hAnsi="Arial" w:cs="Arial"/>
                <w:sz w:val="22"/>
                <w:szCs w:val="22"/>
                <w:lang w:eastAsia="es-CO"/>
              </w:rPr>
              <w:t>Aporte técnico-profesional</w:t>
            </w:r>
          </w:p>
          <w:p w14:paraId="32C1A40B" w14:textId="77777777" w:rsidR="000343B2" w:rsidRPr="00270BF8" w:rsidRDefault="000343B2" w:rsidP="000343B2">
            <w:pPr>
              <w:pStyle w:val="Prrafodelista"/>
              <w:numPr>
                <w:ilvl w:val="0"/>
                <w:numId w:val="23"/>
              </w:numPr>
              <w:jc w:val="both"/>
              <w:rPr>
                <w:rFonts w:ascii="Arial" w:hAnsi="Arial" w:cs="Arial"/>
                <w:sz w:val="22"/>
                <w:szCs w:val="22"/>
                <w:lang w:eastAsia="es-CO"/>
              </w:rPr>
            </w:pPr>
            <w:r w:rsidRPr="00270BF8">
              <w:rPr>
                <w:rFonts w:ascii="Arial" w:hAnsi="Arial" w:cs="Arial"/>
                <w:sz w:val="22"/>
                <w:szCs w:val="22"/>
                <w:lang w:eastAsia="es-CO"/>
              </w:rPr>
              <w:t>Comunicación efectiva</w:t>
            </w:r>
          </w:p>
          <w:p w14:paraId="49BF0898" w14:textId="77777777" w:rsidR="000343B2" w:rsidRPr="00270BF8" w:rsidRDefault="000343B2" w:rsidP="000343B2">
            <w:pPr>
              <w:pStyle w:val="Prrafodelista"/>
              <w:numPr>
                <w:ilvl w:val="0"/>
                <w:numId w:val="23"/>
              </w:numPr>
              <w:jc w:val="both"/>
              <w:rPr>
                <w:rFonts w:ascii="Arial" w:hAnsi="Arial" w:cs="Arial"/>
                <w:sz w:val="22"/>
                <w:szCs w:val="22"/>
                <w:lang w:eastAsia="es-CO"/>
              </w:rPr>
            </w:pPr>
            <w:r w:rsidRPr="00270BF8">
              <w:rPr>
                <w:rFonts w:ascii="Arial" w:hAnsi="Arial" w:cs="Arial"/>
                <w:sz w:val="22"/>
                <w:szCs w:val="22"/>
                <w:lang w:eastAsia="es-CO"/>
              </w:rPr>
              <w:t>Gestión de procedimientos</w:t>
            </w:r>
          </w:p>
          <w:p w14:paraId="40B99DD0" w14:textId="77777777" w:rsidR="000343B2" w:rsidRPr="00270BF8" w:rsidRDefault="000343B2" w:rsidP="000343B2">
            <w:pPr>
              <w:pStyle w:val="Prrafodelista"/>
              <w:numPr>
                <w:ilvl w:val="0"/>
                <w:numId w:val="23"/>
              </w:numPr>
              <w:jc w:val="both"/>
              <w:rPr>
                <w:rFonts w:ascii="Arial" w:hAnsi="Arial" w:cs="Arial"/>
                <w:sz w:val="22"/>
                <w:szCs w:val="22"/>
                <w:lang w:eastAsia="es-CO"/>
              </w:rPr>
            </w:pPr>
            <w:r w:rsidRPr="00270BF8">
              <w:rPr>
                <w:rFonts w:ascii="Arial" w:hAnsi="Arial" w:cs="Arial"/>
                <w:sz w:val="22"/>
                <w:szCs w:val="22"/>
                <w:lang w:eastAsia="es-CO"/>
              </w:rPr>
              <w:t xml:space="preserve">Instrumentación de decisiones </w:t>
            </w:r>
          </w:p>
          <w:p w14:paraId="2BE8124D" w14:textId="77777777" w:rsidR="000343B2" w:rsidRPr="00607A8A" w:rsidRDefault="000343B2" w:rsidP="00BA27E0">
            <w:pPr>
              <w:jc w:val="both"/>
              <w:rPr>
                <w:rFonts w:ascii="Arial" w:hAnsi="Arial" w:cs="Arial"/>
                <w:bCs/>
              </w:rPr>
            </w:pPr>
          </w:p>
        </w:tc>
      </w:tr>
      <w:tr w:rsidR="000343B2" w:rsidRPr="005B508E" w14:paraId="5B5B4628"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9D0690F"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CE6DE9">
              <w:rPr>
                <w:rFonts w:ascii="Arial" w:hAnsi="Arial" w:cs="Arial"/>
                <w:b/>
                <w:bCs/>
                <w:lang w:eastAsia="es-CO"/>
              </w:rPr>
              <w:t>VII. COMPETENCIAS</w:t>
            </w:r>
            <w:r w:rsidRPr="005B508E">
              <w:rPr>
                <w:rFonts w:ascii="Arial" w:hAnsi="Arial" w:cs="Arial"/>
                <w:b/>
                <w:bCs/>
                <w:lang w:eastAsia="es-CO"/>
              </w:rPr>
              <w:t xml:space="preserve"> ÁREAS TRANSVERSALES  </w:t>
            </w:r>
          </w:p>
        </w:tc>
      </w:tr>
      <w:tr w:rsidR="000343B2" w:rsidRPr="005B508E" w14:paraId="78FF719B"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579F4C70"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154451B6"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473788B9"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7AB633E0" w14:textId="77777777" w:rsidR="000343B2" w:rsidRPr="005B2F10" w:rsidRDefault="000343B2" w:rsidP="00BA27E0">
            <w:pPr>
              <w:spacing w:line="240" w:lineRule="auto"/>
              <w:rPr>
                <w:rFonts w:ascii="Arial" w:hAnsi="Arial" w:cs="Arial"/>
                <w:b/>
                <w:u w:val="single"/>
                <w:lang w:val="es-MX"/>
              </w:rPr>
            </w:pPr>
            <w:r w:rsidRPr="005B2F10">
              <w:rPr>
                <w:rFonts w:ascii="Arial" w:hAnsi="Arial" w:cs="Arial"/>
                <w:b/>
                <w:u w:val="single"/>
                <w:lang w:val="es-MX"/>
              </w:rPr>
              <w:t>Planeación Estatal</w:t>
            </w:r>
          </w:p>
          <w:p w14:paraId="3AF12038" w14:textId="77777777" w:rsidR="000343B2" w:rsidRPr="006D19F7" w:rsidRDefault="000343B2" w:rsidP="00BA27E0">
            <w:pPr>
              <w:pStyle w:val="Prrafodelista"/>
              <w:suppressAutoHyphens w:val="0"/>
              <w:ind w:left="714"/>
              <w:rPr>
                <w:rFonts w:ascii="Arial" w:hAnsi="Arial" w:cs="Arial"/>
                <w:sz w:val="22"/>
                <w:szCs w:val="22"/>
                <w:lang w:val="es-MX" w:eastAsia="en-US"/>
              </w:rPr>
            </w:pPr>
          </w:p>
          <w:p w14:paraId="4F6DEA52" w14:textId="77777777" w:rsidR="000343B2" w:rsidRDefault="000343B2" w:rsidP="00BA27E0">
            <w:pPr>
              <w:spacing w:line="240" w:lineRule="auto"/>
              <w:rPr>
                <w:rFonts w:ascii="Arial" w:hAnsi="Arial" w:cs="Arial"/>
                <w:b/>
                <w:u w:val="single"/>
                <w:lang w:val="es-MX"/>
              </w:rPr>
            </w:pPr>
            <w:r w:rsidRPr="005B2F10">
              <w:rPr>
                <w:rFonts w:ascii="Arial" w:hAnsi="Arial" w:cs="Arial"/>
                <w:b/>
                <w:u w:val="single"/>
                <w:lang w:val="es-MX"/>
              </w:rPr>
              <w:t xml:space="preserve">Gestión Financiera </w:t>
            </w:r>
          </w:p>
          <w:p w14:paraId="46C32DCC" w14:textId="77777777" w:rsidR="000343B2" w:rsidRDefault="000343B2" w:rsidP="00BA27E0">
            <w:pPr>
              <w:spacing w:line="240" w:lineRule="auto"/>
              <w:rPr>
                <w:rFonts w:ascii="Arial" w:hAnsi="Arial" w:cs="Arial"/>
                <w:b/>
                <w:u w:val="single"/>
                <w:lang w:val="es-MX"/>
              </w:rPr>
            </w:pPr>
          </w:p>
          <w:p w14:paraId="48C0B510" w14:textId="77777777" w:rsidR="000343B2" w:rsidRPr="005B508E" w:rsidRDefault="000343B2" w:rsidP="00BA27E0">
            <w:pPr>
              <w:spacing w:line="240" w:lineRule="auto"/>
              <w:rPr>
                <w:rFonts w:ascii="Arial" w:hAnsi="Arial" w:cs="Arial"/>
                <w:b/>
                <w:bCs/>
                <w:lang w:val="es-MX"/>
              </w:rPr>
            </w:pPr>
            <w:r w:rsidRPr="005B2F10">
              <w:rPr>
                <w:rFonts w:ascii="Arial" w:hAnsi="Arial" w:cs="Arial"/>
                <w:b/>
                <w:u w:val="single"/>
                <w:lang w:val="es-MX"/>
              </w:rPr>
              <w:t>Gestión Servicios administrativos</w:t>
            </w:r>
          </w:p>
        </w:tc>
        <w:tc>
          <w:tcPr>
            <w:tcW w:w="5245" w:type="dxa"/>
            <w:gridSpan w:val="3"/>
            <w:tcBorders>
              <w:top w:val="single" w:sz="4" w:space="0" w:color="auto"/>
              <w:left w:val="single" w:sz="4" w:space="0" w:color="auto"/>
              <w:bottom w:val="single" w:sz="4" w:space="0" w:color="auto"/>
              <w:right w:val="single" w:sz="4" w:space="0" w:color="auto"/>
            </w:tcBorders>
          </w:tcPr>
          <w:p w14:paraId="23EF0B5E"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Integridad institucional</w:t>
            </w:r>
          </w:p>
          <w:p w14:paraId="2493E5D9"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Capacidad de análisis</w:t>
            </w:r>
          </w:p>
          <w:p w14:paraId="58E5815C" w14:textId="77777777" w:rsidR="000343B2" w:rsidRPr="00E45FBF" w:rsidRDefault="000343B2" w:rsidP="00BA27E0">
            <w:pPr>
              <w:rPr>
                <w:rFonts w:ascii="Arial" w:hAnsi="Arial" w:cs="Arial"/>
                <w:lang w:val="es-MX"/>
              </w:rPr>
            </w:pPr>
          </w:p>
          <w:p w14:paraId="77A083DB" w14:textId="77777777" w:rsidR="000343B2" w:rsidRPr="005B508E" w:rsidRDefault="000343B2" w:rsidP="000343B2">
            <w:pPr>
              <w:pStyle w:val="Prrafodelista"/>
              <w:numPr>
                <w:ilvl w:val="0"/>
                <w:numId w:val="213"/>
              </w:numPr>
              <w:suppressAutoHyphens w:val="0"/>
              <w:spacing w:after="200"/>
              <w:rPr>
                <w:rFonts w:ascii="Arial" w:hAnsi="Arial" w:cs="Arial"/>
                <w:sz w:val="22"/>
                <w:szCs w:val="22"/>
                <w:lang w:val="es-MX" w:eastAsia="en-US"/>
              </w:rPr>
            </w:pPr>
            <w:r w:rsidRPr="005B508E">
              <w:rPr>
                <w:rFonts w:ascii="Arial" w:hAnsi="Arial" w:cs="Arial"/>
                <w:sz w:val="22"/>
                <w:szCs w:val="22"/>
                <w:lang w:val="es-MX" w:eastAsia="en-US"/>
              </w:rPr>
              <w:t>Manejo eficaz y eficiente de recursos</w:t>
            </w:r>
          </w:p>
          <w:p w14:paraId="63EF55CD" w14:textId="77777777" w:rsidR="000343B2" w:rsidRDefault="000343B2" w:rsidP="00BA27E0">
            <w:pPr>
              <w:pStyle w:val="Prrafodelista"/>
              <w:suppressAutoHyphens w:val="0"/>
              <w:spacing w:after="200"/>
              <w:rPr>
                <w:rFonts w:ascii="Arial" w:hAnsi="Arial" w:cs="Arial"/>
                <w:sz w:val="22"/>
                <w:szCs w:val="22"/>
                <w:lang w:val="es-MX" w:eastAsia="en-US"/>
              </w:rPr>
            </w:pPr>
          </w:p>
          <w:p w14:paraId="6FBB9361" w14:textId="77777777" w:rsidR="000343B2" w:rsidRDefault="000343B2" w:rsidP="000343B2">
            <w:pPr>
              <w:pStyle w:val="Prrafodelista"/>
              <w:numPr>
                <w:ilvl w:val="0"/>
                <w:numId w:val="213"/>
              </w:numPr>
              <w:suppressAutoHyphens w:val="0"/>
              <w:spacing w:after="200"/>
              <w:rPr>
                <w:rFonts w:ascii="Arial" w:hAnsi="Arial" w:cs="Arial"/>
                <w:sz w:val="22"/>
                <w:szCs w:val="22"/>
                <w:lang w:val="es-MX" w:eastAsia="en-US"/>
              </w:rPr>
            </w:pPr>
            <w:r>
              <w:rPr>
                <w:rFonts w:ascii="Arial" w:hAnsi="Arial" w:cs="Arial"/>
                <w:sz w:val="22"/>
                <w:szCs w:val="22"/>
                <w:lang w:val="es-MX" w:eastAsia="en-US"/>
              </w:rPr>
              <w:t>Transparencia</w:t>
            </w:r>
          </w:p>
          <w:p w14:paraId="0A11DE63" w14:textId="77777777" w:rsidR="000343B2" w:rsidRDefault="000343B2" w:rsidP="000343B2">
            <w:pPr>
              <w:pStyle w:val="Prrafodelista"/>
              <w:numPr>
                <w:ilvl w:val="0"/>
                <w:numId w:val="213"/>
              </w:numPr>
              <w:suppressAutoHyphens w:val="0"/>
              <w:spacing w:after="200"/>
              <w:rPr>
                <w:rFonts w:ascii="Arial" w:hAnsi="Arial" w:cs="Arial"/>
                <w:sz w:val="22"/>
                <w:szCs w:val="22"/>
                <w:lang w:val="es-MX" w:eastAsia="en-US"/>
              </w:rPr>
            </w:pPr>
            <w:r>
              <w:rPr>
                <w:rFonts w:ascii="Arial" w:hAnsi="Arial" w:cs="Arial"/>
                <w:sz w:val="22"/>
                <w:szCs w:val="22"/>
                <w:lang w:val="es-MX" w:eastAsia="en-US"/>
              </w:rPr>
              <w:t>Gestión de procedimientos de calidad</w:t>
            </w:r>
          </w:p>
          <w:p w14:paraId="6A8D300A" w14:textId="77777777" w:rsidR="000343B2" w:rsidRDefault="000343B2" w:rsidP="000343B2">
            <w:pPr>
              <w:pStyle w:val="Prrafodelista"/>
              <w:numPr>
                <w:ilvl w:val="0"/>
                <w:numId w:val="213"/>
              </w:numPr>
              <w:suppressAutoHyphens w:val="0"/>
              <w:spacing w:after="200"/>
              <w:rPr>
                <w:rFonts w:ascii="Arial" w:hAnsi="Arial" w:cs="Arial"/>
                <w:sz w:val="22"/>
                <w:szCs w:val="22"/>
                <w:lang w:val="es-MX" w:eastAsia="en-US"/>
              </w:rPr>
            </w:pPr>
            <w:r>
              <w:rPr>
                <w:rFonts w:ascii="Arial" w:hAnsi="Arial" w:cs="Arial"/>
                <w:sz w:val="22"/>
                <w:szCs w:val="22"/>
                <w:lang w:val="es-MX" w:eastAsia="en-US"/>
              </w:rPr>
              <w:t>Toma de decisiones</w:t>
            </w:r>
          </w:p>
          <w:p w14:paraId="4578D2B0" w14:textId="77777777" w:rsidR="000343B2" w:rsidRPr="005B508E" w:rsidRDefault="000343B2" w:rsidP="000343B2">
            <w:pPr>
              <w:pStyle w:val="Prrafodelista"/>
              <w:numPr>
                <w:ilvl w:val="0"/>
                <w:numId w:val="213"/>
              </w:numPr>
              <w:suppressAutoHyphens w:val="0"/>
              <w:spacing w:after="200"/>
              <w:rPr>
                <w:rFonts w:ascii="Arial" w:hAnsi="Arial" w:cs="Arial"/>
                <w:b/>
                <w:bCs/>
                <w:lang w:val="es-MX"/>
              </w:rPr>
            </w:pPr>
            <w:r>
              <w:rPr>
                <w:rFonts w:ascii="Arial" w:hAnsi="Arial" w:cs="Arial"/>
                <w:sz w:val="22"/>
                <w:szCs w:val="22"/>
                <w:lang w:val="es-MX" w:eastAsia="en-US"/>
              </w:rPr>
              <w:t>Resolución de conflictos</w:t>
            </w:r>
          </w:p>
        </w:tc>
      </w:tr>
      <w:tr w:rsidR="000343B2" w:rsidRPr="00C26D11" w14:paraId="5F553BE7" w14:textId="77777777" w:rsidTr="00BA27E0">
        <w:tc>
          <w:tcPr>
            <w:tcW w:w="9782" w:type="dxa"/>
            <w:gridSpan w:val="4"/>
            <w:shd w:val="clear" w:color="auto" w:fill="BFBFBF"/>
          </w:tcPr>
          <w:p w14:paraId="3884F26E" w14:textId="77777777" w:rsidR="000343B2" w:rsidRPr="00E01B9D"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E01B9D">
              <w:rPr>
                <w:rFonts w:ascii="Arial" w:hAnsi="Arial" w:cs="Arial"/>
                <w:b/>
                <w:color w:val="auto"/>
              </w:rPr>
              <w:lastRenderedPageBreak/>
              <w:t>VII</w:t>
            </w:r>
            <w:r>
              <w:rPr>
                <w:rFonts w:ascii="Arial" w:hAnsi="Arial" w:cs="Arial"/>
                <w:b/>
                <w:color w:val="auto"/>
              </w:rPr>
              <w:t>I</w:t>
            </w:r>
            <w:r w:rsidRPr="00E01B9D">
              <w:rPr>
                <w:rFonts w:ascii="Arial" w:hAnsi="Arial" w:cs="Arial"/>
                <w:b/>
                <w:color w:val="auto"/>
              </w:rPr>
              <w:t xml:space="preserve">. REQUISITOS DE FORMACIÓN ACADÉMICA Y EXPERIENCIA </w:t>
            </w:r>
          </w:p>
        </w:tc>
      </w:tr>
      <w:tr w:rsidR="000343B2" w:rsidRPr="00C26D11" w14:paraId="5326580F" w14:textId="77777777" w:rsidTr="00BA27E0">
        <w:tc>
          <w:tcPr>
            <w:tcW w:w="6805" w:type="dxa"/>
            <w:gridSpan w:val="3"/>
            <w:shd w:val="clear" w:color="auto" w:fill="FFFFFF"/>
          </w:tcPr>
          <w:p w14:paraId="63E7F3DE" w14:textId="77777777" w:rsidR="000343B2" w:rsidRPr="00C26D11" w:rsidRDefault="000343B2" w:rsidP="00BA27E0">
            <w:pPr>
              <w:jc w:val="center"/>
              <w:rPr>
                <w:rFonts w:ascii="Arial" w:hAnsi="Arial" w:cs="Arial"/>
                <w:lang w:val="es-MX"/>
              </w:rPr>
            </w:pPr>
            <w:r w:rsidRPr="00C26D11">
              <w:rPr>
                <w:rFonts w:ascii="Arial" w:hAnsi="Arial" w:cs="Arial"/>
                <w:bCs/>
                <w:color w:val="000000"/>
              </w:rPr>
              <w:t>FORMACIÓN ACADÉMICA</w:t>
            </w:r>
          </w:p>
        </w:tc>
        <w:tc>
          <w:tcPr>
            <w:tcW w:w="2977" w:type="dxa"/>
            <w:shd w:val="clear" w:color="auto" w:fill="FFFFFF"/>
          </w:tcPr>
          <w:p w14:paraId="54837B84" w14:textId="77777777" w:rsidR="000343B2" w:rsidRPr="00C26D11" w:rsidRDefault="000343B2" w:rsidP="00BA27E0">
            <w:pPr>
              <w:jc w:val="center"/>
              <w:rPr>
                <w:rFonts w:ascii="Arial" w:hAnsi="Arial" w:cs="Arial"/>
                <w:lang w:val="es-MX"/>
              </w:rPr>
            </w:pPr>
            <w:r w:rsidRPr="00C26D11">
              <w:rPr>
                <w:rFonts w:ascii="Arial" w:hAnsi="Arial" w:cs="Arial"/>
                <w:bCs/>
                <w:color w:val="000000"/>
              </w:rPr>
              <w:t>EXPERIENCIA</w:t>
            </w:r>
          </w:p>
        </w:tc>
      </w:tr>
      <w:tr w:rsidR="000343B2" w:rsidRPr="00C26D11" w14:paraId="14A8CBB9" w14:textId="77777777" w:rsidTr="00BA27E0">
        <w:tc>
          <w:tcPr>
            <w:tcW w:w="6805" w:type="dxa"/>
            <w:gridSpan w:val="3"/>
            <w:shd w:val="clear" w:color="auto" w:fill="FFFFFF"/>
          </w:tcPr>
          <w:p w14:paraId="010D20E1" w14:textId="77777777" w:rsidR="000343B2" w:rsidRPr="00D6395B" w:rsidRDefault="000343B2" w:rsidP="00BA27E0">
            <w:pPr>
              <w:jc w:val="both"/>
              <w:rPr>
                <w:rFonts w:ascii="Arial" w:hAnsi="Arial" w:cs="Arial"/>
              </w:rPr>
            </w:pPr>
            <w:r w:rsidRPr="00D6395B">
              <w:rPr>
                <w:rFonts w:ascii="Arial" w:hAnsi="Arial" w:cs="Arial"/>
              </w:rPr>
              <w:t>Título profesional en una de las siguientes disciplinas académicas:</w:t>
            </w:r>
          </w:p>
          <w:p w14:paraId="6FB2FAA7" w14:textId="77777777" w:rsidR="000343B2" w:rsidRPr="00D6395B" w:rsidRDefault="000343B2" w:rsidP="000343B2">
            <w:pPr>
              <w:pStyle w:val="Prrafodelista"/>
              <w:numPr>
                <w:ilvl w:val="0"/>
                <w:numId w:val="162"/>
              </w:numPr>
              <w:ind w:left="360"/>
              <w:jc w:val="both"/>
              <w:rPr>
                <w:rFonts w:ascii="Arial" w:hAnsi="Arial" w:cs="Arial"/>
                <w:sz w:val="22"/>
                <w:szCs w:val="22"/>
              </w:rPr>
            </w:pPr>
            <w:r w:rsidRPr="00D6395B">
              <w:rPr>
                <w:rFonts w:ascii="Arial" w:hAnsi="Arial" w:cs="Arial"/>
                <w:sz w:val="22"/>
                <w:szCs w:val="22"/>
              </w:rPr>
              <w:t xml:space="preserve">Título profesional en las disciplinas académicas de Administración, Administración Ambiental, Administración Financiera, Administración Pública, Administración Pública Territorial, Administración de Empresas, Administración de Empresas y Finanzas, Administración y Dirección de Empresas, Administración y Negocios Internacionales, Administración en Finanzas y Negocios internacionales, Finanzas y Relaciones Internacionales, Administración de Negocios, Administración de Servicios, Gestión Empresarial, Gestión y Desarrollo Urbanos,  Administración de Empresas con Énfasis en Finanzas, Finanzas del Núcleo Básico de Conocimiento  </w:t>
            </w:r>
            <w:r w:rsidRPr="00D6395B">
              <w:rPr>
                <w:rFonts w:ascii="Arial" w:hAnsi="Arial" w:cs="Arial"/>
                <w:b/>
                <w:sz w:val="22"/>
                <w:szCs w:val="22"/>
              </w:rPr>
              <w:t>ADMINISTRACIÓN.</w:t>
            </w:r>
          </w:p>
          <w:p w14:paraId="4046CB3C" w14:textId="77777777" w:rsidR="000343B2" w:rsidRPr="00D6395B" w:rsidRDefault="000343B2" w:rsidP="000343B2">
            <w:pPr>
              <w:pStyle w:val="Predeterminado"/>
              <w:numPr>
                <w:ilvl w:val="0"/>
                <w:numId w:val="161"/>
              </w:numPr>
              <w:ind w:left="360"/>
              <w:jc w:val="both"/>
              <w:rPr>
                <w:rFonts w:ascii="Arial" w:hAnsi="Arial" w:cs="Arial"/>
                <w:b/>
                <w:color w:val="000000"/>
                <w:sz w:val="22"/>
                <w:szCs w:val="22"/>
                <w:lang w:val="es-CO"/>
              </w:rPr>
            </w:pPr>
            <w:r w:rsidRPr="00D6395B">
              <w:rPr>
                <w:rFonts w:ascii="Arial" w:hAnsi="Arial" w:cs="Arial"/>
                <w:sz w:val="22"/>
                <w:szCs w:val="22"/>
                <w:lang w:val="es-CO"/>
              </w:rPr>
              <w:t>Título profesional en las disciplinas académicas de</w:t>
            </w:r>
            <w:r w:rsidRPr="00D6395B">
              <w:rPr>
                <w:rFonts w:ascii="Arial" w:hAnsi="Arial" w:cs="Arial"/>
                <w:color w:val="000000"/>
                <w:sz w:val="22"/>
                <w:szCs w:val="22"/>
                <w:lang w:val="es-CO"/>
              </w:rPr>
              <w:t xml:space="preserve"> Gobierno y Relaciones Internacionales, Relaciones Internacionales, Estudios Políticos y Resolución De Conflictos, Ciencia Política, Gobierno Y Relaciones Internacionales, Política y Relaciones Internacionales del Núcleo Básico de Conocimiento </w:t>
            </w:r>
            <w:r w:rsidRPr="00D6395B">
              <w:rPr>
                <w:rFonts w:ascii="Arial" w:hAnsi="Arial" w:cs="Arial"/>
                <w:b/>
                <w:color w:val="000000"/>
                <w:sz w:val="22"/>
                <w:szCs w:val="22"/>
                <w:lang w:val="es-CO"/>
              </w:rPr>
              <w:t>CIENCIA POLÍTICA, RELACIONES INTERNACIONALES.</w:t>
            </w:r>
          </w:p>
          <w:p w14:paraId="76EF97D5" w14:textId="77777777" w:rsidR="000343B2" w:rsidRPr="00D6395B" w:rsidRDefault="000343B2" w:rsidP="000343B2">
            <w:pPr>
              <w:pStyle w:val="Prrafodelista"/>
              <w:numPr>
                <w:ilvl w:val="0"/>
                <w:numId w:val="161"/>
              </w:numPr>
              <w:ind w:left="360"/>
              <w:jc w:val="both"/>
              <w:rPr>
                <w:rFonts w:ascii="Arial" w:hAnsi="Arial" w:cs="Arial"/>
                <w:sz w:val="22"/>
                <w:szCs w:val="22"/>
              </w:rPr>
            </w:pPr>
            <w:r w:rsidRPr="00D6395B">
              <w:rPr>
                <w:rFonts w:ascii="Arial" w:hAnsi="Arial" w:cs="Arial"/>
                <w:sz w:val="22"/>
                <w:szCs w:val="22"/>
              </w:rPr>
              <w:t xml:space="preserve">Título profesional en las disciplinas académicas de   Negocios Internacionales, Comercio Exterior, Economía, Finanzas y Comercio Exterior, Comercio Internacional y Finanzas, Comercio y Negocios Internacionales, Relaciones Económicas Internacionales, Economía y Finanzas Internacionales, Negocios y Relaciones Internacionales del Núcleo Básico de Conocimiento </w:t>
            </w:r>
            <w:r w:rsidRPr="00D6395B">
              <w:rPr>
                <w:rFonts w:ascii="Arial" w:hAnsi="Arial" w:cs="Arial"/>
                <w:b/>
                <w:sz w:val="22"/>
                <w:szCs w:val="22"/>
              </w:rPr>
              <w:t>ECONOMÍA.</w:t>
            </w:r>
          </w:p>
          <w:p w14:paraId="60A0BAD1" w14:textId="77777777" w:rsidR="000343B2" w:rsidRPr="00D6395B" w:rsidRDefault="000343B2" w:rsidP="00BA27E0">
            <w:pPr>
              <w:pStyle w:val="Prrafodelista"/>
              <w:numPr>
                <w:ilvl w:val="1"/>
                <w:numId w:val="1"/>
              </w:numPr>
              <w:ind w:left="360"/>
              <w:jc w:val="both"/>
              <w:rPr>
                <w:rFonts w:ascii="Arial" w:hAnsi="Arial" w:cs="Arial"/>
                <w:sz w:val="22"/>
                <w:szCs w:val="22"/>
              </w:rPr>
            </w:pPr>
            <w:r w:rsidRPr="00D6395B">
              <w:rPr>
                <w:rFonts w:ascii="Arial" w:hAnsi="Arial" w:cs="Arial"/>
                <w:sz w:val="22"/>
                <w:szCs w:val="22"/>
              </w:rPr>
              <w:t xml:space="preserve">Título profesional en las disciplinas académicas de Contaduría Pública del Núcleo Básico de Conocimiento de </w:t>
            </w:r>
            <w:r w:rsidRPr="00D6395B">
              <w:rPr>
                <w:rFonts w:ascii="Arial" w:hAnsi="Arial" w:cs="Arial"/>
                <w:b/>
                <w:sz w:val="22"/>
                <w:szCs w:val="22"/>
              </w:rPr>
              <w:t>CONTADURÍA PÚBLICA.</w:t>
            </w:r>
          </w:p>
          <w:p w14:paraId="112BC842" w14:textId="77777777" w:rsidR="000343B2" w:rsidRPr="00D6395B" w:rsidRDefault="000343B2" w:rsidP="00BA27E0">
            <w:pPr>
              <w:pStyle w:val="Prrafodelista"/>
              <w:numPr>
                <w:ilvl w:val="1"/>
                <w:numId w:val="1"/>
              </w:numPr>
              <w:ind w:left="360"/>
              <w:jc w:val="both"/>
              <w:rPr>
                <w:rFonts w:ascii="Arial" w:hAnsi="Arial" w:cs="Arial"/>
                <w:sz w:val="22"/>
                <w:szCs w:val="22"/>
              </w:rPr>
            </w:pPr>
            <w:r w:rsidRPr="00D6395B">
              <w:rPr>
                <w:rFonts w:ascii="Arial" w:hAnsi="Arial" w:cs="Arial"/>
                <w:sz w:val="22"/>
                <w:szCs w:val="22"/>
              </w:rPr>
              <w:t xml:space="preserve">Título profesional en las disciplinas académicas de Derecho, Jurisprudencia y Derecho y Ciencias Políticas del Núcleo Básico de Conocimiento </w:t>
            </w:r>
            <w:r w:rsidRPr="00D6395B">
              <w:rPr>
                <w:rFonts w:ascii="Arial" w:hAnsi="Arial" w:cs="Arial"/>
                <w:b/>
                <w:sz w:val="22"/>
                <w:szCs w:val="22"/>
              </w:rPr>
              <w:t>DERECHO Y AFINES.</w:t>
            </w:r>
          </w:p>
          <w:p w14:paraId="57AE47C5" w14:textId="77777777" w:rsidR="000343B2" w:rsidRPr="00D6395B" w:rsidRDefault="000343B2" w:rsidP="00BA27E0">
            <w:pPr>
              <w:pStyle w:val="Prrafodelista"/>
              <w:numPr>
                <w:ilvl w:val="1"/>
                <w:numId w:val="1"/>
              </w:numPr>
              <w:ind w:left="360"/>
              <w:jc w:val="both"/>
              <w:rPr>
                <w:rFonts w:ascii="Arial" w:hAnsi="Arial" w:cs="Arial"/>
                <w:sz w:val="22"/>
                <w:szCs w:val="22"/>
              </w:rPr>
            </w:pPr>
            <w:r w:rsidRPr="00D6395B">
              <w:rPr>
                <w:rFonts w:ascii="Arial" w:hAnsi="Arial" w:cs="Arial"/>
                <w:sz w:val="22"/>
                <w:szCs w:val="22"/>
              </w:rPr>
              <w:t xml:space="preserve">Título profesional en las disciplinas académicas de Ingeniería Comercial, Ingeniería Administrativa, Ingeniería Administrativa y de Finanzas, Ingeniería en Calidad, Ingeniería Financiera Ingeniería Financiera Y De Negocios del Núcleo </w:t>
            </w:r>
            <w:r>
              <w:rPr>
                <w:rFonts w:ascii="Arial" w:hAnsi="Arial" w:cs="Arial"/>
                <w:sz w:val="22"/>
                <w:szCs w:val="22"/>
              </w:rPr>
              <w:t xml:space="preserve">Básico de Conocimiento </w:t>
            </w:r>
            <w:r w:rsidRPr="00EA5947">
              <w:rPr>
                <w:rFonts w:ascii="Arial" w:hAnsi="Arial" w:cs="Arial"/>
                <w:b/>
                <w:sz w:val="22"/>
                <w:szCs w:val="22"/>
              </w:rPr>
              <w:t xml:space="preserve">INGENIERÍA </w:t>
            </w:r>
            <w:r w:rsidRPr="00D6395B">
              <w:rPr>
                <w:rFonts w:ascii="Arial" w:hAnsi="Arial" w:cs="Arial"/>
                <w:b/>
                <w:sz w:val="22"/>
                <w:szCs w:val="22"/>
              </w:rPr>
              <w:t>ADMNISTRATIVA Y AFINES</w:t>
            </w:r>
          </w:p>
          <w:p w14:paraId="54042875" w14:textId="77777777" w:rsidR="000343B2" w:rsidRPr="00D6395B" w:rsidRDefault="000343B2" w:rsidP="00BA27E0">
            <w:pPr>
              <w:pStyle w:val="Prrafodelista"/>
              <w:numPr>
                <w:ilvl w:val="1"/>
                <w:numId w:val="1"/>
              </w:numPr>
              <w:ind w:left="360"/>
              <w:jc w:val="both"/>
              <w:rPr>
                <w:rFonts w:ascii="Arial" w:hAnsi="Arial" w:cs="Arial"/>
                <w:sz w:val="22"/>
                <w:szCs w:val="22"/>
              </w:rPr>
            </w:pPr>
            <w:r w:rsidRPr="00D6395B">
              <w:rPr>
                <w:rFonts w:ascii="Arial" w:hAnsi="Arial" w:cs="Arial"/>
                <w:sz w:val="22"/>
                <w:szCs w:val="22"/>
              </w:rPr>
              <w:lastRenderedPageBreak/>
              <w:t xml:space="preserve">Título profesional en las disciplinas académicas de Ingeniería Industrial, Ingeniería de Producción del Núcleo Básico de Conocimiento en </w:t>
            </w:r>
            <w:r w:rsidRPr="00D6395B">
              <w:rPr>
                <w:rFonts w:ascii="Arial" w:hAnsi="Arial" w:cs="Arial"/>
                <w:b/>
                <w:sz w:val="22"/>
                <w:szCs w:val="22"/>
              </w:rPr>
              <w:t>INGENIERÍA INDUSTRIAL Y AFINES.</w:t>
            </w:r>
          </w:p>
          <w:p w14:paraId="3E90ECD1" w14:textId="77777777" w:rsidR="000343B2" w:rsidRPr="00D6395B" w:rsidRDefault="000343B2" w:rsidP="00BA27E0">
            <w:pPr>
              <w:pStyle w:val="Prrafodelista"/>
              <w:numPr>
                <w:ilvl w:val="1"/>
                <w:numId w:val="1"/>
              </w:numPr>
              <w:ind w:left="360"/>
              <w:jc w:val="both"/>
              <w:rPr>
                <w:rFonts w:ascii="Arial" w:hAnsi="Arial" w:cs="Arial"/>
                <w:b/>
                <w:sz w:val="22"/>
                <w:szCs w:val="22"/>
              </w:rPr>
            </w:pPr>
            <w:r w:rsidRPr="00D6395B">
              <w:rPr>
                <w:rFonts w:ascii="Arial" w:hAnsi="Arial" w:cs="Arial"/>
                <w:sz w:val="22"/>
                <w:szCs w:val="22"/>
              </w:rPr>
              <w:t xml:space="preserve">Título profesional en las disciplinas académicas de Ingeniería de Sistemas,  Ingeniería de Telecomunicaciones e Informática, Ingeniería en Ciencias Computacionales, Ingeniería en Computación, Ingeniería en Diseño de Entretenimiento Digital, Ingeniería en Informática, Ingeniería en Multimedia, Ingeniería en Software, Ingeniería en Teleinformática, Ingeniería en Telemática, Ingeniería Informática, Ingeniería Multimedia, Ingeniería Telecomunicaciones, Ingeniería Telemática, Sistemas de Información, Administración de Sistemas de Información, Administración de Sistemas Informáticos del Núcleo Básico de Conocimiento </w:t>
            </w:r>
            <w:r w:rsidRPr="00D6395B">
              <w:rPr>
                <w:rFonts w:ascii="Arial" w:hAnsi="Arial" w:cs="Arial"/>
                <w:b/>
                <w:sz w:val="22"/>
                <w:szCs w:val="22"/>
              </w:rPr>
              <w:t>INGENIERÍA DE SISTEMAS, TELEMÁTICA Y AFINES.</w:t>
            </w:r>
          </w:p>
          <w:p w14:paraId="58D9DF5F" w14:textId="77777777" w:rsidR="000343B2" w:rsidRPr="00D6395B" w:rsidRDefault="000343B2" w:rsidP="00BA27E0">
            <w:pPr>
              <w:jc w:val="both"/>
              <w:rPr>
                <w:rFonts w:ascii="Arial" w:hAnsi="Arial" w:cs="Arial"/>
              </w:rPr>
            </w:pPr>
          </w:p>
          <w:p w14:paraId="395B2A5C" w14:textId="77777777" w:rsidR="000343B2" w:rsidRPr="00D6395B" w:rsidRDefault="000343B2" w:rsidP="00BA27E0">
            <w:pPr>
              <w:jc w:val="both"/>
              <w:rPr>
                <w:rFonts w:ascii="Arial" w:hAnsi="Arial" w:cs="Arial"/>
              </w:rPr>
            </w:pPr>
            <w:r w:rsidRPr="00D6395B">
              <w:rPr>
                <w:rFonts w:ascii="Arial" w:hAnsi="Arial" w:cs="Arial"/>
              </w:rPr>
              <w:t>Tarjeta o matrícula para las profesiones reglamentadas por ley.</w:t>
            </w:r>
          </w:p>
        </w:tc>
        <w:tc>
          <w:tcPr>
            <w:tcW w:w="2977" w:type="dxa"/>
            <w:shd w:val="clear" w:color="auto" w:fill="FFFFFF"/>
          </w:tcPr>
          <w:p w14:paraId="7974E602" w14:textId="77777777" w:rsidR="000343B2" w:rsidRPr="00C26D11" w:rsidRDefault="000343B2" w:rsidP="00BA27E0">
            <w:pPr>
              <w:spacing w:line="240" w:lineRule="auto"/>
              <w:jc w:val="both"/>
              <w:rPr>
                <w:rFonts w:ascii="Arial" w:hAnsi="Arial" w:cs="Arial"/>
                <w:lang w:val="es-MX"/>
              </w:rPr>
            </w:pPr>
            <w:r>
              <w:rPr>
                <w:rFonts w:ascii="Arial" w:hAnsi="Arial" w:cs="Arial"/>
                <w:lang w:val="es-MX"/>
              </w:rPr>
              <w:lastRenderedPageBreak/>
              <w:t xml:space="preserve">Cuarenta y dos </w:t>
            </w:r>
            <w:r w:rsidRPr="00C26D11">
              <w:rPr>
                <w:rFonts w:ascii="Arial" w:hAnsi="Arial" w:cs="Arial"/>
                <w:lang w:val="es-MX"/>
              </w:rPr>
              <w:t>(</w:t>
            </w:r>
            <w:r>
              <w:rPr>
                <w:rFonts w:ascii="Arial" w:hAnsi="Arial" w:cs="Arial"/>
                <w:lang w:val="es-MX"/>
              </w:rPr>
              <w:t>42</w:t>
            </w:r>
            <w:r w:rsidRPr="00C26D11">
              <w:rPr>
                <w:rFonts w:ascii="Arial" w:hAnsi="Arial" w:cs="Arial"/>
                <w:lang w:val="es-MX"/>
              </w:rPr>
              <w:t>) meses de experiencia profesional.</w:t>
            </w:r>
          </w:p>
        </w:tc>
      </w:tr>
    </w:tbl>
    <w:p w14:paraId="2A9C2863" w14:textId="77777777" w:rsidR="000343B2" w:rsidRDefault="000343B2" w:rsidP="000343B2"/>
    <w:p w14:paraId="43C62FF0"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2529D917" w14:textId="77777777" w:rsidR="000343B2" w:rsidRPr="00E45FBF" w:rsidRDefault="000343B2" w:rsidP="000343B2"/>
    <w:p w14:paraId="517A0518" w14:textId="77777777" w:rsidR="000343B2" w:rsidRDefault="000343B2" w:rsidP="000343B2">
      <w:pPr>
        <w:pStyle w:val="Encabezado"/>
        <w:tabs>
          <w:tab w:val="left" w:pos="1485"/>
        </w:tabs>
        <w:jc w:val="right"/>
        <w:rPr>
          <w:rFonts w:ascii="Arial" w:eastAsia="Andale Sans UI" w:hAnsi="Arial" w:cs="Arial"/>
        </w:rPr>
      </w:pPr>
    </w:p>
    <w:p w14:paraId="0FED54F8" w14:textId="77777777" w:rsidR="000A56D3" w:rsidRDefault="000A56D3" w:rsidP="000343B2">
      <w:pPr>
        <w:pStyle w:val="Encabezado"/>
        <w:tabs>
          <w:tab w:val="left" w:pos="1485"/>
        </w:tabs>
        <w:jc w:val="right"/>
        <w:rPr>
          <w:rFonts w:ascii="Arial" w:eastAsia="Andale Sans UI" w:hAnsi="Arial" w:cs="Arial"/>
        </w:rPr>
      </w:pPr>
    </w:p>
    <w:p w14:paraId="1EE164DE" w14:textId="77777777" w:rsidR="000A56D3" w:rsidRDefault="000A56D3" w:rsidP="000343B2">
      <w:pPr>
        <w:pStyle w:val="Encabezado"/>
        <w:tabs>
          <w:tab w:val="left" w:pos="1485"/>
        </w:tabs>
        <w:jc w:val="right"/>
        <w:rPr>
          <w:rFonts w:ascii="Arial" w:eastAsia="Andale Sans UI" w:hAnsi="Arial" w:cs="Arial"/>
        </w:rPr>
      </w:pPr>
    </w:p>
    <w:p w14:paraId="47E76A05" w14:textId="77777777" w:rsidR="000A56D3" w:rsidRDefault="000A56D3" w:rsidP="000343B2">
      <w:pPr>
        <w:pStyle w:val="Encabezado"/>
        <w:tabs>
          <w:tab w:val="left" w:pos="1485"/>
        </w:tabs>
        <w:jc w:val="right"/>
        <w:rPr>
          <w:rFonts w:ascii="Arial" w:eastAsia="Andale Sans UI" w:hAnsi="Arial" w:cs="Arial"/>
        </w:rPr>
      </w:pPr>
    </w:p>
    <w:p w14:paraId="13DB25B3" w14:textId="77777777" w:rsidR="000A56D3" w:rsidRDefault="000A56D3" w:rsidP="000343B2">
      <w:pPr>
        <w:pStyle w:val="Encabezado"/>
        <w:tabs>
          <w:tab w:val="left" w:pos="1485"/>
        </w:tabs>
        <w:jc w:val="right"/>
        <w:rPr>
          <w:rFonts w:ascii="Arial" w:eastAsia="Andale Sans UI" w:hAnsi="Arial" w:cs="Arial"/>
        </w:rPr>
      </w:pPr>
    </w:p>
    <w:p w14:paraId="5941FC5F" w14:textId="77777777" w:rsidR="000A56D3" w:rsidRDefault="000A56D3" w:rsidP="000343B2">
      <w:pPr>
        <w:pStyle w:val="Encabezado"/>
        <w:tabs>
          <w:tab w:val="left" w:pos="1485"/>
        </w:tabs>
        <w:jc w:val="right"/>
        <w:rPr>
          <w:rFonts w:ascii="Arial" w:eastAsia="Andale Sans UI" w:hAnsi="Arial" w:cs="Arial"/>
        </w:rPr>
      </w:pPr>
    </w:p>
    <w:p w14:paraId="537BB921" w14:textId="77777777" w:rsidR="000A56D3" w:rsidRDefault="000A56D3" w:rsidP="000343B2">
      <w:pPr>
        <w:pStyle w:val="Encabezado"/>
        <w:tabs>
          <w:tab w:val="left" w:pos="1485"/>
        </w:tabs>
        <w:jc w:val="right"/>
        <w:rPr>
          <w:rFonts w:ascii="Arial" w:eastAsia="Andale Sans UI" w:hAnsi="Arial" w:cs="Arial"/>
        </w:rPr>
      </w:pPr>
    </w:p>
    <w:p w14:paraId="4C7A010D" w14:textId="77777777" w:rsidR="000A56D3" w:rsidRDefault="000A56D3" w:rsidP="000343B2">
      <w:pPr>
        <w:pStyle w:val="Encabezado"/>
        <w:tabs>
          <w:tab w:val="left" w:pos="1485"/>
        </w:tabs>
        <w:jc w:val="right"/>
        <w:rPr>
          <w:rFonts w:ascii="Arial" w:eastAsia="Andale Sans UI" w:hAnsi="Arial" w:cs="Arial"/>
        </w:rPr>
      </w:pPr>
    </w:p>
    <w:p w14:paraId="7F87364C" w14:textId="77777777" w:rsidR="000A56D3" w:rsidRDefault="000A56D3" w:rsidP="000343B2">
      <w:pPr>
        <w:pStyle w:val="Encabezado"/>
        <w:tabs>
          <w:tab w:val="left" w:pos="1485"/>
        </w:tabs>
        <w:jc w:val="right"/>
        <w:rPr>
          <w:rFonts w:ascii="Arial" w:eastAsia="Andale Sans UI" w:hAnsi="Arial" w:cs="Arial"/>
        </w:rPr>
      </w:pPr>
    </w:p>
    <w:p w14:paraId="013AF501" w14:textId="77777777" w:rsidR="000A56D3" w:rsidRDefault="000A56D3" w:rsidP="000343B2">
      <w:pPr>
        <w:pStyle w:val="Encabezado"/>
        <w:tabs>
          <w:tab w:val="left" w:pos="1485"/>
        </w:tabs>
        <w:jc w:val="right"/>
        <w:rPr>
          <w:rFonts w:ascii="Arial" w:eastAsia="Andale Sans UI" w:hAnsi="Arial" w:cs="Arial"/>
        </w:rPr>
      </w:pPr>
    </w:p>
    <w:p w14:paraId="4DD5D059" w14:textId="77777777" w:rsidR="000A56D3" w:rsidRDefault="000A56D3" w:rsidP="000343B2">
      <w:pPr>
        <w:pStyle w:val="Encabezado"/>
        <w:tabs>
          <w:tab w:val="left" w:pos="1485"/>
        </w:tabs>
        <w:jc w:val="right"/>
        <w:rPr>
          <w:rFonts w:ascii="Arial" w:eastAsia="Andale Sans UI" w:hAnsi="Arial" w:cs="Arial"/>
        </w:rPr>
      </w:pPr>
    </w:p>
    <w:p w14:paraId="1EA6CDE3" w14:textId="77777777" w:rsidR="000A56D3" w:rsidRDefault="000A56D3" w:rsidP="000343B2">
      <w:pPr>
        <w:pStyle w:val="Encabezado"/>
        <w:tabs>
          <w:tab w:val="left" w:pos="1485"/>
        </w:tabs>
        <w:jc w:val="right"/>
        <w:rPr>
          <w:rFonts w:ascii="Arial" w:eastAsia="Andale Sans UI" w:hAnsi="Arial" w:cs="Arial"/>
        </w:rPr>
      </w:pPr>
    </w:p>
    <w:p w14:paraId="00353D75" w14:textId="77777777" w:rsidR="000A56D3" w:rsidRDefault="000A56D3" w:rsidP="000343B2">
      <w:pPr>
        <w:pStyle w:val="Encabezado"/>
        <w:tabs>
          <w:tab w:val="left" w:pos="1485"/>
        </w:tabs>
        <w:jc w:val="right"/>
        <w:rPr>
          <w:rFonts w:ascii="Arial" w:eastAsia="Andale Sans UI" w:hAnsi="Arial" w:cs="Arial"/>
        </w:rPr>
      </w:pPr>
    </w:p>
    <w:p w14:paraId="158369A1" w14:textId="77777777" w:rsidR="000A56D3" w:rsidRDefault="000A56D3" w:rsidP="000343B2">
      <w:pPr>
        <w:pStyle w:val="Encabezado"/>
        <w:tabs>
          <w:tab w:val="left" w:pos="1485"/>
        </w:tabs>
        <w:jc w:val="right"/>
        <w:rPr>
          <w:rFonts w:ascii="Arial" w:eastAsia="Andale Sans UI" w:hAnsi="Arial" w:cs="Arial"/>
        </w:rPr>
      </w:pPr>
    </w:p>
    <w:p w14:paraId="6D77FAD6" w14:textId="77777777" w:rsidR="000A56D3" w:rsidRDefault="000A56D3" w:rsidP="000343B2">
      <w:pPr>
        <w:pStyle w:val="Encabezado"/>
        <w:tabs>
          <w:tab w:val="left" w:pos="1485"/>
        </w:tabs>
        <w:jc w:val="right"/>
        <w:rPr>
          <w:rFonts w:ascii="Arial" w:eastAsia="Andale Sans UI" w:hAnsi="Arial" w:cs="Arial"/>
        </w:rPr>
      </w:pPr>
    </w:p>
    <w:p w14:paraId="2EDED88A" w14:textId="77777777" w:rsidR="000A56D3" w:rsidRDefault="000A56D3" w:rsidP="000343B2">
      <w:pPr>
        <w:pStyle w:val="Encabezado"/>
        <w:tabs>
          <w:tab w:val="left" w:pos="1485"/>
        </w:tabs>
        <w:jc w:val="right"/>
        <w:rPr>
          <w:rFonts w:ascii="Arial" w:eastAsia="Andale Sans UI" w:hAnsi="Arial" w:cs="Arial"/>
        </w:rPr>
      </w:pPr>
    </w:p>
    <w:p w14:paraId="3625E84C" w14:textId="77777777" w:rsidR="000A56D3" w:rsidRDefault="000A56D3" w:rsidP="000343B2">
      <w:pPr>
        <w:pStyle w:val="Encabezado"/>
        <w:tabs>
          <w:tab w:val="left" w:pos="1485"/>
        </w:tabs>
        <w:jc w:val="right"/>
        <w:rPr>
          <w:rFonts w:ascii="Arial" w:eastAsia="Andale Sans UI" w:hAnsi="Arial" w:cs="Arial"/>
        </w:rPr>
      </w:pPr>
    </w:p>
    <w:p w14:paraId="674D6DFE" w14:textId="77777777" w:rsidR="000A56D3" w:rsidRPr="005B508E" w:rsidRDefault="000A56D3" w:rsidP="000343B2">
      <w:pPr>
        <w:pStyle w:val="Encabezado"/>
        <w:tabs>
          <w:tab w:val="left" w:pos="1485"/>
        </w:tabs>
        <w:jc w:val="right"/>
        <w:rPr>
          <w:rFonts w:ascii="Arial" w:eastAsia="Andale Sans UI" w:hAnsi="Arial" w:cs="Arial"/>
        </w:rPr>
      </w:pPr>
    </w:p>
    <w:p w14:paraId="51225D55" w14:textId="77777777" w:rsidR="000343B2" w:rsidRPr="0070221F" w:rsidRDefault="000343B2" w:rsidP="000343B2">
      <w:pPr>
        <w:tabs>
          <w:tab w:val="left" w:pos="0"/>
        </w:tabs>
        <w:rPr>
          <w:rFonts w:ascii="Arial" w:hAnsi="Arial" w:cs="Arial"/>
          <w:b/>
        </w:rPr>
      </w:pPr>
      <w:r w:rsidRPr="0070221F">
        <w:rPr>
          <w:rFonts w:ascii="Arial" w:hAnsi="Arial" w:cs="Arial"/>
          <w:b/>
        </w:rPr>
        <w:lastRenderedPageBreak/>
        <w:t>Profesional Universitario Código 219 -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410"/>
        <w:gridCol w:w="2693"/>
      </w:tblGrid>
      <w:tr w:rsidR="000343B2" w:rsidRPr="00C26D11" w14:paraId="36EB758A" w14:textId="77777777" w:rsidTr="00BA27E0">
        <w:trPr>
          <w:trHeight w:val="225"/>
        </w:trPr>
        <w:tc>
          <w:tcPr>
            <w:tcW w:w="9782" w:type="dxa"/>
            <w:gridSpan w:val="4"/>
            <w:tcBorders>
              <w:top w:val="single" w:sz="4" w:space="0" w:color="auto"/>
            </w:tcBorders>
            <w:shd w:val="clear" w:color="auto" w:fill="BFBFBF"/>
            <w:vAlign w:val="bottom"/>
          </w:tcPr>
          <w:p w14:paraId="2E636A22" w14:textId="77777777" w:rsidR="000343B2" w:rsidRPr="003A7121" w:rsidRDefault="000343B2" w:rsidP="00BA27E0">
            <w:pPr>
              <w:jc w:val="center"/>
              <w:rPr>
                <w:rFonts w:ascii="Arial" w:hAnsi="Arial" w:cs="Arial"/>
              </w:rPr>
            </w:pPr>
            <w:r w:rsidRPr="003A7121">
              <w:rPr>
                <w:rFonts w:ascii="Arial" w:hAnsi="Arial" w:cs="Arial"/>
                <w:b/>
                <w:bCs/>
                <w:color w:val="000000"/>
              </w:rPr>
              <w:t>II. ÁREA FUNCIONAL</w:t>
            </w:r>
          </w:p>
        </w:tc>
      </w:tr>
      <w:tr w:rsidR="000343B2" w:rsidRPr="00C26D11" w14:paraId="2FFD6661" w14:textId="77777777" w:rsidTr="00BA27E0">
        <w:trPr>
          <w:trHeight w:val="240"/>
        </w:trPr>
        <w:tc>
          <w:tcPr>
            <w:tcW w:w="9782" w:type="dxa"/>
            <w:gridSpan w:val="4"/>
            <w:shd w:val="clear" w:color="auto" w:fill="FFFFFF"/>
            <w:vAlign w:val="bottom"/>
          </w:tcPr>
          <w:p w14:paraId="02090B26" w14:textId="77777777" w:rsidR="000343B2" w:rsidRPr="003A7121" w:rsidRDefault="000343B2" w:rsidP="00BA27E0">
            <w:pPr>
              <w:pStyle w:val="Ttulo2"/>
              <w:spacing w:before="0"/>
              <w:jc w:val="center"/>
              <w:rPr>
                <w:rFonts w:ascii="Arial" w:hAnsi="Arial" w:cs="Arial"/>
                <w:i w:val="0"/>
                <w:sz w:val="22"/>
                <w:szCs w:val="22"/>
                <w:lang w:val="es-MX"/>
              </w:rPr>
            </w:pPr>
            <w:r w:rsidRPr="003A7121">
              <w:rPr>
                <w:rFonts w:ascii="Arial" w:hAnsi="Arial" w:cs="Arial"/>
                <w:i w:val="0"/>
                <w:sz w:val="22"/>
                <w:szCs w:val="22"/>
                <w:lang w:val="es-MX"/>
              </w:rPr>
              <w:t xml:space="preserve">SECRETARÍA GENERAL – ALMACÉN </w:t>
            </w:r>
          </w:p>
        </w:tc>
      </w:tr>
      <w:tr w:rsidR="000343B2" w:rsidRPr="00C26D11" w14:paraId="603D1D58" w14:textId="77777777" w:rsidTr="00BA27E0">
        <w:trPr>
          <w:trHeight w:val="240"/>
        </w:trPr>
        <w:tc>
          <w:tcPr>
            <w:tcW w:w="9782" w:type="dxa"/>
            <w:gridSpan w:val="4"/>
            <w:shd w:val="clear" w:color="auto" w:fill="BFBFBF"/>
            <w:vAlign w:val="bottom"/>
          </w:tcPr>
          <w:p w14:paraId="274D6C36" w14:textId="77777777" w:rsidR="000343B2" w:rsidRPr="00C26D11" w:rsidRDefault="000343B2" w:rsidP="00BA27E0">
            <w:pPr>
              <w:jc w:val="center"/>
              <w:rPr>
                <w:rFonts w:ascii="Arial" w:hAnsi="Arial" w:cs="Arial"/>
                <w:b/>
                <w:bCs/>
                <w:color w:val="000000"/>
              </w:rPr>
            </w:pPr>
            <w:r w:rsidRPr="00C26D11">
              <w:rPr>
                <w:rFonts w:ascii="Arial" w:hAnsi="Arial" w:cs="Arial"/>
                <w:b/>
                <w:bCs/>
                <w:color w:val="000000"/>
              </w:rPr>
              <w:t>III. PROPÓSITO PRINCIPAL</w:t>
            </w:r>
          </w:p>
        </w:tc>
      </w:tr>
      <w:tr w:rsidR="000343B2" w:rsidRPr="00C26D11" w14:paraId="2694B03F" w14:textId="77777777" w:rsidTr="00BA27E0">
        <w:trPr>
          <w:trHeight w:val="450"/>
        </w:trPr>
        <w:tc>
          <w:tcPr>
            <w:tcW w:w="9782" w:type="dxa"/>
            <w:gridSpan w:val="4"/>
            <w:shd w:val="clear" w:color="auto" w:fill="auto"/>
            <w:vAlign w:val="bottom"/>
          </w:tcPr>
          <w:p w14:paraId="239BAEFC" w14:textId="77777777" w:rsidR="000343B2" w:rsidRPr="00C26D11" w:rsidRDefault="000343B2" w:rsidP="00BA27E0">
            <w:pPr>
              <w:spacing w:line="240" w:lineRule="auto"/>
              <w:jc w:val="both"/>
              <w:rPr>
                <w:rFonts w:ascii="Arial" w:hAnsi="Arial" w:cs="Arial"/>
                <w:lang w:eastAsia="ar-SA"/>
              </w:rPr>
            </w:pPr>
            <w:r>
              <w:rPr>
                <w:rFonts w:ascii="Arial" w:hAnsi="Arial" w:cs="Arial"/>
              </w:rPr>
              <w:t xml:space="preserve">Adelantar y ejercer  control de la </w:t>
            </w:r>
            <w:r w:rsidRPr="005B7BEE">
              <w:rPr>
                <w:rFonts w:ascii="Arial" w:hAnsi="Arial" w:cs="Arial"/>
              </w:rPr>
              <w:t>actualización de recursos físicos y servicios generales de acuerdo con las necesidades de la Unidad,  llevando un estricto control en</w:t>
            </w:r>
            <w:r>
              <w:rPr>
                <w:rFonts w:ascii="Arial" w:hAnsi="Arial" w:cs="Arial"/>
              </w:rPr>
              <w:t xml:space="preserve"> el manejo de inventarios de acuerdo con los lineamientos establecidos por la Unidad.</w:t>
            </w:r>
          </w:p>
        </w:tc>
      </w:tr>
      <w:tr w:rsidR="000343B2" w:rsidRPr="00C26D11" w14:paraId="1F9B9DE3" w14:textId="77777777" w:rsidTr="00BA27E0">
        <w:trPr>
          <w:trHeight w:val="240"/>
        </w:trPr>
        <w:tc>
          <w:tcPr>
            <w:tcW w:w="9782" w:type="dxa"/>
            <w:gridSpan w:val="4"/>
            <w:shd w:val="clear" w:color="auto" w:fill="BFBFBF"/>
            <w:vAlign w:val="bottom"/>
          </w:tcPr>
          <w:p w14:paraId="313A2B4B" w14:textId="77777777" w:rsidR="000343B2" w:rsidRPr="00C26D11" w:rsidRDefault="000343B2" w:rsidP="00BA27E0">
            <w:pPr>
              <w:jc w:val="center"/>
              <w:rPr>
                <w:rFonts w:ascii="Arial" w:hAnsi="Arial" w:cs="Arial"/>
                <w:b/>
                <w:bCs/>
                <w:color w:val="000000"/>
              </w:rPr>
            </w:pPr>
            <w:r w:rsidRPr="00C26D11">
              <w:rPr>
                <w:rFonts w:ascii="Arial" w:hAnsi="Arial" w:cs="Arial"/>
                <w:b/>
                <w:bCs/>
                <w:color w:val="000000"/>
              </w:rPr>
              <w:t>IV. FUNCIONES ESENCIALES DEL EMPLEO</w:t>
            </w:r>
          </w:p>
        </w:tc>
      </w:tr>
      <w:tr w:rsidR="000343B2" w:rsidRPr="00C26D11" w14:paraId="6F0367CA" w14:textId="77777777" w:rsidTr="00BA27E0">
        <w:trPr>
          <w:trHeight w:val="225"/>
        </w:trPr>
        <w:tc>
          <w:tcPr>
            <w:tcW w:w="9782" w:type="dxa"/>
            <w:gridSpan w:val="4"/>
            <w:shd w:val="clear" w:color="auto" w:fill="auto"/>
            <w:vAlign w:val="bottom"/>
          </w:tcPr>
          <w:p w14:paraId="3004C570" w14:textId="77777777" w:rsidR="000343B2" w:rsidRPr="0070221F" w:rsidRDefault="000343B2" w:rsidP="000343B2">
            <w:pPr>
              <w:pStyle w:val="Prrafodelista"/>
              <w:numPr>
                <w:ilvl w:val="0"/>
                <w:numId w:val="262"/>
              </w:numPr>
              <w:ind w:left="502"/>
              <w:jc w:val="both"/>
              <w:rPr>
                <w:rFonts w:ascii="Arial" w:hAnsi="Arial" w:cs="Arial"/>
                <w:sz w:val="22"/>
                <w:szCs w:val="22"/>
              </w:rPr>
            </w:pPr>
            <w:r w:rsidRPr="0070221F">
              <w:rPr>
                <w:rFonts w:ascii="Arial" w:hAnsi="Arial" w:cs="Arial"/>
                <w:sz w:val="22"/>
                <w:szCs w:val="22"/>
              </w:rPr>
              <w:t>Elaborar el registro de los Inventarios y Almacén en todo lo concerniente a ingresos, salidas y responsables de forma adecuada y permanente atendiendo la normatividad que rige la materia.</w:t>
            </w:r>
          </w:p>
          <w:p w14:paraId="42172777" w14:textId="77777777" w:rsidR="000343B2" w:rsidRPr="0070221F" w:rsidRDefault="000343B2" w:rsidP="000343B2">
            <w:pPr>
              <w:pStyle w:val="Prrafodelista"/>
              <w:numPr>
                <w:ilvl w:val="0"/>
                <w:numId w:val="262"/>
              </w:numPr>
              <w:spacing w:after="160" w:line="259" w:lineRule="auto"/>
              <w:ind w:left="502"/>
              <w:jc w:val="both"/>
              <w:rPr>
                <w:rFonts w:ascii="Arial" w:hAnsi="Arial" w:cs="Arial"/>
                <w:sz w:val="22"/>
                <w:szCs w:val="22"/>
              </w:rPr>
            </w:pPr>
            <w:r>
              <w:rPr>
                <w:rFonts w:ascii="Arial" w:hAnsi="Arial" w:cs="Arial"/>
                <w:sz w:val="22"/>
                <w:szCs w:val="22"/>
              </w:rPr>
              <w:t>Adelantar el manejo y verificación de l</w:t>
            </w:r>
            <w:r w:rsidRPr="0070221F">
              <w:rPr>
                <w:rFonts w:ascii="Arial" w:hAnsi="Arial" w:cs="Arial"/>
                <w:sz w:val="22"/>
                <w:szCs w:val="22"/>
              </w:rPr>
              <w:t>a adquisición, actualización de recursos físicos y servicios generales de acuerdo con las necesidades de la Unidad de manera eficiente y oportuna.</w:t>
            </w:r>
          </w:p>
          <w:p w14:paraId="0D51C88A" w14:textId="77777777" w:rsidR="000343B2" w:rsidRPr="0070221F" w:rsidRDefault="000343B2" w:rsidP="000343B2">
            <w:pPr>
              <w:pStyle w:val="Prrafodelista"/>
              <w:numPr>
                <w:ilvl w:val="0"/>
                <w:numId w:val="262"/>
              </w:numPr>
              <w:spacing w:after="160" w:line="259" w:lineRule="auto"/>
              <w:ind w:left="502"/>
              <w:jc w:val="both"/>
              <w:rPr>
                <w:rFonts w:ascii="Arial" w:hAnsi="Arial" w:cs="Arial"/>
                <w:sz w:val="22"/>
                <w:szCs w:val="22"/>
              </w:rPr>
            </w:pPr>
            <w:r w:rsidRPr="0070221F">
              <w:rPr>
                <w:rFonts w:ascii="Arial" w:hAnsi="Arial" w:cs="Arial"/>
                <w:sz w:val="22"/>
                <w:szCs w:val="22"/>
              </w:rPr>
              <w:t>Informar de manera oportuna los movimientos de bienes que se presentan al interior de la Unidad, para que se emitan o actualicen las pólizas de seguros adquiridas para salvaguardarlos, en cumplimiento de lo dispuesto por la normatividad vigente.</w:t>
            </w:r>
          </w:p>
          <w:p w14:paraId="1587147A" w14:textId="77777777" w:rsidR="000343B2" w:rsidRPr="0070221F" w:rsidRDefault="000343B2" w:rsidP="000343B2">
            <w:pPr>
              <w:pStyle w:val="Prrafodelista"/>
              <w:numPr>
                <w:ilvl w:val="0"/>
                <w:numId w:val="262"/>
              </w:numPr>
              <w:ind w:left="502"/>
              <w:jc w:val="both"/>
              <w:rPr>
                <w:rFonts w:ascii="Arial" w:hAnsi="Arial" w:cs="Arial"/>
                <w:sz w:val="22"/>
                <w:szCs w:val="22"/>
              </w:rPr>
            </w:pPr>
            <w:r w:rsidRPr="0070221F">
              <w:rPr>
                <w:rFonts w:ascii="Arial" w:hAnsi="Arial" w:cs="Arial"/>
                <w:sz w:val="22"/>
                <w:szCs w:val="22"/>
              </w:rPr>
              <w:t>Gestionar y hacer seguimiento al proceso de entrada y salida de los bienes, garantizando se cumpla el trámite y documentación requeridos.</w:t>
            </w:r>
          </w:p>
          <w:p w14:paraId="7A294497" w14:textId="77777777" w:rsidR="000343B2" w:rsidRPr="0070221F" w:rsidRDefault="000343B2" w:rsidP="000343B2">
            <w:pPr>
              <w:pStyle w:val="Prrafodelista"/>
              <w:numPr>
                <w:ilvl w:val="0"/>
                <w:numId w:val="262"/>
              </w:numPr>
              <w:ind w:left="502"/>
              <w:jc w:val="both"/>
              <w:rPr>
                <w:rFonts w:ascii="Arial" w:hAnsi="Arial" w:cs="Arial"/>
                <w:sz w:val="22"/>
                <w:szCs w:val="22"/>
              </w:rPr>
            </w:pPr>
            <w:r w:rsidRPr="0070221F">
              <w:rPr>
                <w:rFonts w:ascii="Arial" w:hAnsi="Arial" w:cs="Arial"/>
                <w:sz w:val="22"/>
                <w:szCs w:val="22"/>
              </w:rPr>
              <w:t>Organizar y ejecutar la realización de la toma física anual del inventario en todas las dependencias de la Unidad, de acuerdo con el procedimiento establecido, a fin de efectuar los ajustes en los registros administrativos y contables.</w:t>
            </w:r>
          </w:p>
          <w:p w14:paraId="1C393E82" w14:textId="77777777" w:rsidR="000343B2" w:rsidRPr="0070221F" w:rsidRDefault="000343B2" w:rsidP="000343B2">
            <w:pPr>
              <w:pStyle w:val="Prrafodelista"/>
              <w:numPr>
                <w:ilvl w:val="0"/>
                <w:numId w:val="262"/>
              </w:numPr>
              <w:ind w:left="502"/>
              <w:jc w:val="both"/>
              <w:rPr>
                <w:rFonts w:ascii="Arial" w:hAnsi="Arial" w:cs="Arial"/>
                <w:sz w:val="22"/>
                <w:szCs w:val="22"/>
              </w:rPr>
            </w:pPr>
            <w:r w:rsidRPr="0070221F">
              <w:rPr>
                <w:rFonts w:ascii="Arial" w:hAnsi="Arial" w:cs="Arial"/>
                <w:sz w:val="22"/>
                <w:szCs w:val="22"/>
              </w:rPr>
              <w:t>Verificar que se efectúe el perfeccionamiento de los ingresos, tanto material y real, como administrativo y contable de los bienes adquiridos por la entidad a través de órdenes o contratos de compraventa, convenios ínter administrativos de donación, traslado de acuerdo con los lineamientos establecidos.</w:t>
            </w:r>
          </w:p>
          <w:p w14:paraId="5B1FB932" w14:textId="77777777" w:rsidR="000343B2" w:rsidRPr="0070221F" w:rsidRDefault="000343B2" w:rsidP="000343B2">
            <w:pPr>
              <w:pStyle w:val="Prrafodelista"/>
              <w:numPr>
                <w:ilvl w:val="0"/>
                <w:numId w:val="262"/>
              </w:numPr>
              <w:ind w:left="502"/>
              <w:jc w:val="both"/>
              <w:rPr>
                <w:rFonts w:ascii="Arial" w:hAnsi="Arial" w:cs="Arial"/>
                <w:sz w:val="22"/>
                <w:szCs w:val="22"/>
              </w:rPr>
            </w:pPr>
            <w:r w:rsidRPr="0070221F">
              <w:rPr>
                <w:rFonts w:ascii="Arial" w:hAnsi="Arial" w:cs="Arial"/>
                <w:sz w:val="22"/>
                <w:szCs w:val="22"/>
              </w:rPr>
              <w:t xml:space="preserve">Aplicar los procesos, procedimientos y demás lineamientos establecidos por el </w:t>
            </w:r>
            <w:r w:rsidRPr="0070221F">
              <w:rPr>
                <w:rFonts w:ascii="Arial" w:hAnsi="Arial" w:cs="Arial"/>
                <w:color w:val="000000" w:themeColor="text1"/>
                <w:sz w:val="22"/>
                <w:szCs w:val="22"/>
              </w:rPr>
              <w:t>Almacén</w:t>
            </w:r>
            <w:r w:rsidRPr="0070221F">
              <w:rPr>
                <w:rFonts w:ascii="Arial" w:hAnsi="Arial" w:cs="Arial"/>
                <w:sz w:val="22"/>
                <w:szCs w:val="22"/>
              </w:rPr>
              <w:t>, para el correcto funcionamiento, de acuerdo con la normatividad vigente.</w:t>
            </w:r>
          </w:p>
          <w:p w14:paraId="6B10A74D" w14:textId="77777777" w:rsidR="000343B2" w:rsidRPr="0070221F" w:rsidRDefault="000343B2" w:rsidP="000343B2">
            <w:pPr>
              <w:pStyle w:val="Prrafodelista"/>
              <w:numPr>
                <w:ilvl w:val="0"/>
                <w:numId w:val="262"/>
              </w:numPr>
              <w:ind w:left="502"/>
              <w:jc w:val="both"/>
              <w:rPr>
                <w:rFonts w:ascii="Arial" w:hAnsi="Arial" w:cs="Arial"/>
                <w:sz w:val="22"/>
                <w:szCs w:val="22"/>
              </w:rPr>
            </w:pPr>
            <w:r w:rsidRPr="0070221F">
              <w:rPr>
                <w:rFonts w:ascii="Arial" w:hAnsi="Arial" w:cs="Arial"/>
                <w:sz w:val="22"/>
                <w:szCs w:val="22"/>
              </w:rPr>
              <w:t>Estudiar y resolver los asuntos que se presenten a su consideración y análisis, proyectando los actos administrativos o documentos a que haya lugar de manera oportuna.</w:t>
            </w:r>
          </w:p>
          <w:p w14:paraId="78EF23A3" w14:textId="77777777" w:rsidR="000343B2" w:rsidRPr="0070221F" w:rsidRDefault="000343B2" w:rsidP="000343B2">
            <w:pPr>
              <w:pStyle w:val="Prrafodelista"/>
              <w:numPr>
                <w:ilvl w:val="0"/>
                <w:numId w:val="262"/>
              </w:numPr>
              <w:spacing w:before="240"/>
              <w:ind w:left="502"/>
              <w:jc w:val="both"/>
              <w:rPr>
                <w:rFonts w:ascii="Arial" w:hAnsi="Arial" w:cs="Arial"/>
                <w:bCs/>
                <w:sz w:val="22"/>
                <w:szCs w:val="22"/>
              </w:rPr>
            </w:pPr>
            <w:r w:rsidRPr="0070221F">
              <w:rPr>
                <w:rFonts w:ascii="Arial" w:hAnsi="Arial" w:cs="Arial"/>
                <w:sz w:val="22"/>
                <w:szCs w:val="22"/>
              </w:rPr>
              <w:t xml:space="preserve">Proyectar las respuestas a los requerimientos de usuarios internos y/o externos presentados al área de desempeño de acuerdo con las asignaciones realizadas por el jefe inmediato de manera oportuna y eficaz. </w:t>
            </w:r>
          </w:p>
          <w:p w14:paraId="09372F5C" w14:textId="77777777" w:rsidR="000343B2" w:rsidRPr="0070221F" w:rsidRDefault="000343B2" w:rsidP="000343B2">
            <w:pPr>
              <w:pStyle w:val="Prrafodelista"/>
              <w:numPr>
                <w:ilvl w:val="0"/>
                <w:numId w:val="262"/>
              </w:numPr>
              <w:spacing w:after="160" w:line="259" w:lineRule="auto"/>
              <w:ind w:left="502"/>
              <w:jc w:val="both"/>
              <w:rPr>
                <w:rFonts w:ascii="Arial" w:hAnsi="Arial" w:cs="Arial"/>
                <w:sz w:val="22"/>
                <w:szCs w:val="22"/>
              </w:rPr>
            </w:pPr>
            <w:r w:rsidRPr="0070221F">
              <w:rPr>
                <w:rFonts w:ascii="Arial" w:hAnsi="Arial" w:cs="Arial"/>
                <w:sz w:val="22"/>
                <w:szCs w:val="22"/>
              </w:rPr>
              <w:t>Realizar y hacer seguimiento a la supervisión de los contratos a cargo de la dependencia y/o área en los temas asignados, para que sean ejecutados de acuerdo con los criterios establecidos.</w:t>
            </w:r>
          </w:p>
          <w:p w14:paraId="25209BBD" w14:textId="77777777" w:rsidR="000343B2" w:rsidRPr="0070221F" w:rsidRDefault="000343B2" w:rsidP="000343B2">
            <w:pPr>
              <w:pStyle w:val="Prrafodelista"/>
              <w:numPr>
                <w:ilvl w:val="0"/>
                <w:numId w:val="262"/>
              </w:numPr>
              <w:ind w:left="502"/>
              <w:jc w:val="both"/>
              <w:rPr>
                <w:rFonts w:ascii="Arial" w:hAnsi="Arial" w:cs="Arial"/>
                <w:sz w:val="22"/>
                <w:szCs w:val="22"/>
              </w:rPr>
            </w:pPr>
            <w:r w:rsidRPr="0070221F">
              <w:rPr>
                <w:rFonts w:ascii="Arial" w:hAnsi="Arial" w:cs="Arial"/>
                <w:sz w:val="22"/>
                <w:szCs w:val="22"/>
              </w:rPr>
              <w:lastRenderedPageBreak/>
              <w:t>Las demás funciones que le sean asignadas por su jefe inmediato y que estén acordes con la naturaleza del cargo y el área de desempeño.</w:t>
            </w:r>
          </w:p>
        </w:tc>
      </w:tr>
      <w:tr w:rsidR="000343B2" w:rsidRPr="00C26D11" w14:paraId="6BE73B34" w14:textId="77777777" w:rsidTr="00BA27E0">
        <w:trPr>
          <w:trHeight w:val="225"/>
        </w:trPr>
        <w:tc>
          <w:tcPr>
            <w:tcW w:w="9782" w:type="dxa"/>
            <w:gridSpan w:val="4"/>
            <w:shd w:val="clear" w:color="auto" w:fill="BFBFBF"/>
            <w:vAlign w:val="bottom"/>
          </w:tcPr>
          <w:p w14:paraId="70B1B12F" w14:textId="77777777" w:rsidR="000343B2" w:rsidRPr="00C26D11" w:rsidRDefault="000343B2" w:rsidP="00BA27E0">
            <w:pPr>
              <w:jc w:val="center"/>
              <w:rPr>
                <w:rFonts w:ascii="Arial" w:hAnsi="Arial" w:cs="Arial"/>
                <w:b/>
                <w:bCs/>
                <w:color w:val="000000"/>
              </w:rPr>
            </w:pPr>
            <w:r w:rsidRPr="00C26D11">
              <w:rPr>
                <w:rFonts w:ascii="Arial" w:hAnsi="Arial" w:cs="Arial"/>
                <w:b/>
                <w:bCs/>
                <w:color w:val="000000"/>
              </w:rPr>
              <w:lastRenderedPageBreak/>
              <w:t>V. CONOCIMIENTOS BÁSICOS O ESENCIALES</w:t>
            </w:r>
          </w:p>
        </w:tc>
      </w:tr>
      <w:tr w:rsidR="000343B2" w:rsidRPr="00C26D11" w14:paraId="21508236" w14:textId="77777777" w:rsidTr="00BA27E0">
        <w:trPr>
          <w:trHeight w:val="343"/>
        </w:trPr>
        <w:tc>
          <w:tcPr>
            <w:tcW w:w="9782" w:type="dxa"/>
            <w:gridSpan w:val="4"/>
            <w:shd w:val="clear" w:color="auto" w:fill="auto"/>
          </w:tcPr>
          <w:p w14:paraId="20D71FB8" w14:textId="77777777" w:rsidR="000343B2" w:rsidRDefault="000343B2" w:rsidP="000343B2">
            <w:pPr>
              <w:pStyle w:val="Prrafodelista"/>
              <w:numPr>
                <w:ilvl w:val="0"/>
                <w:numId w:val="86"/>
              </w:numPr>
              <w:spacing w:before="18"/>
              <w:ind w:left="502"/>
              <w:rPr>
                <w:rFonts w:ascii="Arial" w:hAnsi="Arial" w:cs="Arial"/>
                <w:bCs/>
                <w:color w:val="000000"/>
                <w:sz w:val="22"/>
                <w:szCs w:val="22"/>
              </w:rPr>
            </w:pPr>
            <w:r>
              <w:rPr>
                <w:rFonts w:ascii="Arial" w:hAnsi="Arial" w:cs="Arial"/>
                <w:bCs/>
                <w:color w:val="000000"/>
                <w:sz w:val="22"/>
                <w:szCs w:val="22"/>
              </w:rPr>
              <w:t>Constitución Política de Colombia.</w:t>
            </w:r>
          </w:p>
          <w:p w14:paraId="77E8A9FC" w14:textId="77777777" w:rsidR="000343B2" w:rsidRPr="00467916" w:rsidRDefault="000343B2" w:rsidP="000343B2">
            <w:pPr>
              <w:pStyle w:val="Prrafodelista"/>
              <w:numPr>
                <w:ilvl w:val="0"/>
                <w:numId w:val="86"/>
              </w:numPr>
              <w:spacing w:before="18"/>
              <w:ind w:left="502"/>
              <w:rPr>
                <w:rFonts w:ascii="Arial" w:hAnsi="Arial" w:cs="Arial"/>
                <w:bCs/>
                <w:color w:val="000000"/>
                <w:sz w:val="22"/>
                <w:szCs w:val="22"/>
              </w:rPr>
            </w:pPr>
            <w:r w:rsidRPr="00467916">
              <w:rPr>
                <w:rFonts w:ascii="Arial" w:hAnsi="Arial" w:cs="Arial"/>
                <w:bCs/>
                <w:color w:val="000000"/>
                <w:sz w:val="22"/>
                <w:szCs w:val="22"/>
              </w:rPr>
              <w:t>Estructura administrativa y funcional del Estado y del Distrito Capital.</w:t>
            </w:r>
          </w:p>
          <w:p w14:paraId="33CE2813" w14:textId="77777777" w:rsidR="000343B2" w:rsidRPr="003375A0" w:rsidRDefault="000343B2" w:rsidP="000343B2">
            <w:pPr>
              <w:pStyle w:val="Prrafodelista"/>
              <w:numPr>
                <w:ilvl w:val="0"/>
                <w:numId w:val="86"/>
              </w:numPr>
              <w:spacing w:before="18"/>
              <w:ind w:left="502"/>
              <w:rPr>
                <w:rFonts w:ascii="Arial" w:hAnsi="Arial" w:cs="Arial"/>
                <w:bCs/>
                <w:color w:val="000000"/>
                <w:sz w:val="22"/>
                <w:szCs w:val="22"/>
              </w:rPr>
            </w:pPr>
            <w:r w:rsidRPr="003375A0">
              <w:rPr>
                <w:rFonts w:ascii="Arial" w:hAnsi="Arial" w:cs="Arial"/>
                <w:bCs/>
                <w:color w:val="000000"/>
                <w:sz w:val="22"/>
                <w:szCs w:val="22"/>
              </w:rPr>
              <w:t>Plan de Desarrollo Distrital.</w:t>
            </w:r>
          </w:p>
          <w:p w14:paraId="06E440BD" w14:textId="77777777" w:rsidR="000343B2" w:rsidRPr="003375A0" w:rsidRDefault="000343B2" w:rsidP="000343B2">
            <w:pPr>
              <w:pStyle w:val="Prrafodelista"/>
              <w:numPr>
                <w:ilvl w:val="0"/>
                <w:numId w:val="86"/>
              </w:numPr>
              <w:spacing w:before="18"/>
              <w:ind w:left="502"/>
              <w:rPr>
                <w:rFonts w:ascii="Arial" w:hAnsi="Arial" w:cs="Arial"/>
                <w:bCs/>
                <w:color w:val="000000"/>
                <w:sz w:val="22"/>
                <w:szCs w:val="22"/>
              </w:rPr>
            </w:pPr>
            <w:r w:rsidRPr="003375A0">
              <w:rPr>
                <w:rFonts w:ascii="Arial" w:hAnsi="Arial" w:cs="Arial"/>
                <w:bCs/>
                <w:color w:val="000000"/>
                <w:sz w:val="22"/>
                <w:szCs w:val="22"/>
              </w:rPr>
              <w:t>Marco estratégico de la Unidad Administrativa Especial de Rehabilitación y Mantenimiento Vial</w:t>
            </w:r>
            <w:r>
              <w:rPr>
                <w:rFonts w:ascii="Arial" w:hAnsi="Arial" w:cs="Arial"/>
                <w:bCs/>
                <w:color w:val="000000"/>
                <w:sz w:val="22"/>
                <w:szCs w:val="22"/>
              </w:rPr>
              <w:t>.</w:t>
            </w:r>
          </w:p>
          <w:p w14:paraId="7D945259" w14:textId="77777777" w:rsidR="000343B2" w:rsidRDefault="000343B2" w:rsidP="000343B2">
            <w:pPr>
              <w:pStyle w:val="Prrafodelista"/>
              <w:numPr>
                <w:ilvl w:val="0"/>
                <w:numId w:val="86"/>
              </w:numPr>
              <w:spacing w:before="18" w:after="200"/>
              <w:ind w:left="502"/>
              <w:rPr>
                <w:rFonts w:ascii="Arial" w:hAnsi="Arial" w:cs="Arial"/>
                <w:bCs/>
                <w:color w:val="000000"/>
                <w:sz w:val="22"/>
                <w:szCs w:val="22"/>
              </w:rPr>
            </w:pPr>
            <w:r w:rsidRPr="00C26D11">
              <w:rPr>
                <w:rFonts w:ascii="Arial" w:hAnsi="Arial" w:cs="Arial"/>
                <w:bCs/>
                <w:color w:val="000000"/>
                <w:sz w:val="22"/>
                <w:szCs w:val="22"/>
              </w:rPr>
              <w:t>Normas técnicas de Sistemas de Gestión Calidad e inventarios.</w:t>
            </w:r>
          </w:p>
          <w:p w14:paraId="3E28094F" w14:textId="77777777" w:rsidR="000343B2" w:rsidRPr="000175E2" w:rsidRDefault="000343B2" w:rsidP="000343B2">
            <w:pPr>
              <w:pStyle w:val="Prrafodelista"/>
              <w:numPr>
                <w:ilvl w:val="0"/>
                <w:numId w:val="86"/>
              </w:numPr>
              <w:spacing w:before="18"/>
              <w:ind w:left="502"/>
              <w:rPr>
                <w:rFonts w:ascii="Arial" w:hAnsi="Arial" w:cs="Arial"/>
                <w:sz w:val="22"/>
                <w:szCs w:val="22"/>
              </w:rPr>
            </w:pPr>
            <w:r w:rsidRPr="000175E2">
              <w:rPr>
                <w:rFonts w:ascii="Arial" w:hAnsi="Arial" w:cs="Arial"/>
                <w:sz w:val="22"/>
                <w:szCs w:val="22"/>
              </w:rPr>
              <w:t>Normas de contabilidad y presupuesto público.</w:t>
            </w:r>
          </w:p>
          <w:p w14:paraId="20F9E19C" w14:textId="77777777" w:rsidR="000343B2" w:rsidRPr="000175E2" w:rsidRDefault="000343B2" w:rsidP="000343B2">
            <w:pPr>
              <w:pStyle w:val="Prrafodelista"/>
              <w:numPr>
                <w:ilvl w:val="0"/>
                <w:numId w:val="86"/>
              </w:numPr>
              <w:spacing w:before="18"/>
              <w:ind w:left="502"/>
              <w:rPr>
                <w:rFonts w:ascii="Arial" w:hAnsi="Arial" w:cs="Arial"/>
                <w:sz w:val="22"/>
                <w:szCs w:val="22"/>
              </w:rPr>
            </w:pPr>
            <w:r w:rsidRPr="000175E2">
              <w:rPr>
                <w:rFonts w:ascii="Arial" w:hAnsi="Arial" w:cs="Arial"/>
                <w:sz w:val="22"/>
                <w:szCs w:val="22"/>
              </w:rPr>
              <w:t>Manejo de almacén e inventarios.</w:t>
            </w:r>
          </w:p>
          <w:p w14:paraId="2D50E335" w14:textId="77777777" w:rsidR="000343B2" w:rsidRPr="00C26D11" w:rsidRDefault="000343B2" w:rsidP="000343B2">
            <w:pPr>
              <w:pStyle w:val="Prrafodelista"/>
              <w:numPr>
                <w:ilvl w:val="0"/>
                <w:numId w:val="86"/>
              </w:numPr>
              <w:spacing w:before="18" w:after="200"/>
              <w:ind w:left="502"/>
              <w:rPr>
                <w:rFonts w:ascii="Arial" w:hAnsi="Arial" w:cs="Arial"/>
                <w:bCs/>
                <w:color w:val="000000"/>
                <w:sz w:val="22"/>
                <w:szCs w:val="22"/>
              </w:rPr>
            </w:pPr>
            <w:r w:rsidRPr="00C26D11">
              <w:rPr>
                <w:rFonts w:ascii="Arial" w:hAnsi="Arial" w:cs="Arial"/>
                <w:bCs/>
                <w:color w:val="000000"/>
                <w:sz w:val="22"/>
                <w:szCs w:val="22"/>
              </w:rPr>
              <w:t>Redacción y ortografía</w:t>
            </w:r>
            <w:r>
              <w:rPr>
                <w:rFonts w:ascii="Arial" w:hAnsi="Arial" w:cs="Arial"/>
                <w:bCs/>
                <w:color w:val="000000"/>
                <w:sz w:val="22"/>
                <w:szCs w:val="22"/>
              </w:rPr>
              <w:t>.</w:t>
            </w:r>
            <w:r w:rsidRPr="00C26D11">
              <w:rPr>
                <w:rFonts w:ascii="Arial" w:hAnsi="Arial" w:cs="Arial"/>
                <w:bCs/>
                <w:color w:val="000000"/>
                <w:sz w:val="22"/>
                <w:szCs w:val="22"/>
              </w:rPr>
              <w:t xml:space="preserve"> </w:t>
            </w:r>
          </w:p>
          <w:p w14:paraId="13293150" w14:textId="77777777" w:rsidR="000343B2" w:rsidRPr="00C26D11" w:rsidRDefault="000343B2" w:rsidP="000343B2">
            <w:pPr>
              <w:pStyle w:val="Prrafodelista"/>
              <w:numPr>
                <w:ilvl w:val="0"/>
                <w:numId w:val="86"/>
              </w:numPr>
              <w:spacing w:before="18" w:after="200"/>
              <w:ind w:left="502"/>
              <w:rPr>
                <w:rFonts w:ascii="Arial" w:hAnsi="Arial" w:cs="Arial"/>
                <w:bCs/>
                <w:color w:val="000000"/>
                <w:sz w:val="22"/>
                <w:szCs w:val="22"/>
              </w:rPr>
            </w:pPr>
            <w:r w:rsidRPr="00C26D11">
              <w:rPr>
                <w:rFonts w:ascii="Arial" w:hAnsi="Arial" w:cs="Arial"/>
                <w:bCs/>
                <w:color w:val="000000"/>
                <w:sz w:val="22"/>
                <w:szCs w:val="22"/>
              </w:rPr>
              <w:t>Manejo de herramientas ofimáticas.</w:t>
            </w:r>
          </w:p>
          <w:p w14:paraId="2E55815C" w14:textId="77777777" w:rsidR="000343B2" w:rsidRPr="00C26D11" w:rsidRDefault="000343B2" w:rsidP="000343B2">
            <w:pPr>
              <w:pStyle w:val="Prrafodelista"/>
              <w:numPr>
                <w:ilvl w:val="0"/>
                <w:numId w:val="86"/>
              </w:numPr>
              <w:spacing w:before="18" w:after="200"/>
              <w:ind w:left="502"/>
              <w:rPr>
                <w:rFonts w:ascii="Arial" w:hAnsi="Arial" w:cs="Arial"/>
                <w:bCs/>
                <w:color w:val="000000"/>
                <w:sz w:val="22"/>
                <w:szCs w:val="22"/>
              </w:rPr>
            </w:pPr>
            <w:r>
              <w:rPr>
                <w:rFonts w:ascii="Arial" w:hAnsi="Arial" w:cs="Arial"/>
                <w:bCs/>
                <w:color w:val="000000"/>
                <w:sz w:val="22"/>
                <w:szCs w:val="22"/>
              </w:rPr>
              <w:t>Sistemas de Gestión Pública.</w:t>
            </w:r>
          </w:p>
        </w:tc>
      </w:tr>
      <w:tr w:rsidR="000343B2" w:rsidRPr="00C26D11" w14:paraId="20DE79A4" w14:textId="77777777" w:rsidTr="00BA27E0">
        <w:trPr>
          <w:trHeight w:val="238"/>
        </w:trPr>
        <w:tc>
          <w:tcPr>
            <w:tcW w:w="9782" w:type="dxa"/>
            <w:gridSpan w:val="4"/>
            <w:shd w:val="clear" w:color="auto" w:fill="BFBFBF"/>
          </w:tcPr>
          <w:p w14:paraId="28A018A7" w14:textId="77777777" w:rsidR="000343B2" w:rsidRPr="00C26D11"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C26D11">
              <w:rPr>
                <w:rFonts w:ascii="Arial" w:hAnsi="Arial" w:cs="Arial"/>
                <w:b/>
                <w:bCs/>
              </w:rPr>
              <w:t>VI. COMPETENCIAS COMPORTAMENTALES</w:t>
            </w:r>
          </w:p>
        </w:tc>
      </w:tr>
      <w:tr w:rsidR="000343B2" w:rsidRPr="00C26D11" w14:paraId="5E00B299" w14:textId="77777777" w:rsidTr="00BA27E0">
        <w:trPr>
          <w:trHeight w:val="225"/>
        </w:trPr>
        <w:tc>
          <w:tcPr>
            <w:tcW w:w="4679" w:type="dxa"/>
            <w:gridSpan w:val="2"/>
            <w:shd w:val="clear" w:color="auto" w:fill="FFFFFF"/>
          </w:tcPr>
          <w:p w14:paraId="11ED3A2F" w14:textId="77777777" w:rsidR="000343B2" w:rsidRPr="00C26D11" w:rsidRDefault="000343B2" w:rsidP="00BA27E0">
            <w:pPr>
              <w:ind w:left="142"/>
              <w:jc w:val="center"/>
              <w:rPr>
                <w:rFonts w:ascii="Arial" w:hAnsi="Arial" w:cs="Arial"/>
                <w:bCs/>
              </w:rPr>
            </w:pPr>
            <w:r w:rsidRPr="00C26D11">
              <w:rPr>
                <w:rFonts w:ascii="Arial" w:hAnsi="Arial" w:cs="Arial"/>
                <w:bCs/>
              </w:rPr>
              <w:t>COMUNES</w:t>
            </w:r>
          </w:p>
        </w:tc>
        <w:tc>
          <w:tcPr>
            <w:tcW w:w="5103" w:type="dxa"/>
            <w:gridSpan w:val="2"/>
            <w:shd w:val="clear" w:color="auto" w:fill="FFFFFF"/>
          </w:tcPr>
          <w:p w14:paraId="54DDD9FD" w14:textId="77777777" w:rsidR="000343B2" w:rsidRPr="00C26D11" w:rsidRDefault="000343B2" w:rsidP="00BA27E0">
            <w:pPr>
              <w:ind w:left="142"/>
              <w:rPr>
                <w:rFonts w:ascii="Arial" w:hAnsi="Arial" w:cs="Arial"/>
                <w:bCs/>
              </w:rPr>
            </w:pPr>
            <w:r w:rsidRPr="00C26D11">
              <w:rPr>
                <w:rFonts w:ascii="Arial" w:hAnsi="Arial" w:cs="Arial"/>
                <w:bCs/>
              </w:rPr>
              <w:t>POR NIVEL JERÁRQUICO</w:t>
            </w:r>
          </w:p>
        </w:tc>
      </w:tr>
      <w:tr w:rsidR="000343B2" w:rsidRPr="00C26D11" w14:paraId="5EDBACC0" w14:textId="77777777" w:rsidTr="00BA27E0">
        <w:trPr>
          <w:trHeight w:val="225"/>
        </w:trPr>
        <w:tc>
          <w:tcPr>
            <w:tcW w:w="4679" w:type="dxa"/>
            <w:gridSpan w:val="2"/>
            <w:shd w:val="clear" w:color="auto" w:fill="FFFFFF"/>
          </w:tcPr>
          <w:p w14:paraId="5BD082CE" w14:textId="77777777" w:rsidR="000343B2" w:rsidRPr="00270BF8" w:rsidRDefault="000343B2" w:rsidP="000343B2">
            <w:pPr>
              <w:pStyle w:val="Prrafodelista"/>
              <w:numPr>
                <w:ilvl w:val="0"/>
                <w:numId w:val="4"/>
              </w:numPr>
              <w:jc w:val="both"/>
              <w:rPr>
                <w:rFonts w:ascii="Arial" w:hAnsi="Arial" w:cs="Arial"/>
                <w:sz w:val="22"/>
                <w:szCs w:val="22"/>
                <w:lang w:eastAsia="es-CO"/>
              </w:rPr>
            </w:pPr>
            <w:r w:rsidRPr="00270BF8">
              <w:rPr>
                <w:rFonts w:ascii="Arial" w:hAnsi="Arial" w:cs="Arial"/>
                <w:sz w:val="22"/>
                <w:szCs w:val="22"/>
                <w:lang w:eastAsia="es-CO"/>
              </w:rPr>
              <w:t>Aprendizaje continuo</w:t>
            </w:r>
          </w:p>
          <w:p w14:paraId="6936EFE7" w14:textId="77777777" w:rsidR="000343B2" w:rsidRPr="00270BF8" w:rsidRDefault="000343B2" w:rsidP="000343B2">
            <w:pPr>
              <w:pStyle w:val="Prrafodelista"/>
              <w:numPr>
                <w:ilvl w:val="0"/>
                <w:numId w:val="4"/>
              </w:numPr>
              <w:jc w:val="both"/>
              <w:rPr>
                <w:rFonts w:ascii="Arial" w:hAnsi="Arial" w:cs="Arial"/>
                <w:sz w:val="22"/>
                <w:szCs w:val="22"/>
                <w:lang w:eastAsia="es-CO"/>
              </w:rPr>
            </w:pPr>
            <w:r w:rsidRPr="00270BF8">
              <w:rPr>
                <w:rFonts w:ascii="Arial" w:hAnsi="Arial" w:cs="Arial"/>
                <w:sz w:val="22"/>
                <w:szCs w:val="22"/>
                <w:lang w:eastAsia="es-CO"/>
              </w:rPr>
              <w:t>Orientación a resultados</w:t>
            </w:r>
          </w:p>
          <w:p w14:paraId="7B9E4D4D" w14:textId="77777777" w:rsidR="000343B2" w:rsidRPr="00270BF8" w:rsidRDefault="000343B2" w:rsidP="000343B2">
            <w:pPr>
              <w:pStyle w:val="Prrafodelista"/>
              <w:numPr>
                <w:ilvl w:val="0"/>
                <w:numId w:val="4"/>
              </w:numPr>
              <w:jc w:val="both"/>
              <w:rPr>
                <w:rFonts w:ascii="Arial" w:hAnsi="Arial" w:cs="Arial"/>
                <w:sz w:val="22"/>
                <w:szCs w:val="22"/>
                <w:lang w:eastAsia="es-CO"/>
              </w:rPr>
            </w:pPr>
            <w:r w:rsidRPr="00270BF8">
              <w:rPr>
                <w:rFonts w:ascii="Arial" w:hAnsi="Arial" w:cs="Arial"/>
                <w:sz w:val="22"/>
                <w:szCs w:val="22"/>
                <w:lang w:eastAsia="es-CO"/>
              </w:rPr>
              <w:t>Orientación al usuario y al ciudadano</w:t>
            </w:r>
          </w:p>
          <w:p w14:paraId="030881C1" w14:textId="77777777" w:rsidR="000343B2" w:rsidRPr="00270BF8" w:rsidRDefault="000343B2" w:rsidP="000343B2">
            <w:pPr>
              <w:pStyle w:val="Prrafodelista"/>
              <w:numPr>
                <w:ilvl w:val="0"/>
                <w:numId w:val="4"/>
              </w:numPr>
              <w:jc w:val="both"/>
              <w:rPr>
                <w:rFonts w:ascii="Arial" w:hAnsi="Arial" w:cs="Arial"/>
                <w:sz w:val="22"/>
                <w:szCs w:val="22"/>
                <w:lang w:eastAsia="es-CO"/>
              </w:rPr>
            </w:pPr>
            <w:r>
              <w:rPr>
                <w:rFonts w:ascii="Arial" w:hAnsi="Arial" w:cs="Arial"/>
                <w:sz w:val="22"/>
                <w:szCs w:val="22"/>
                <w:lang w:eastAsia="es-CO"/>
              </w:rPr>
              <w:t>Compromiso con la o</w:t>
            </w:r>
            <w:r w:rsidRPr="00270BF8">
              <w:rPr>
                <w:rFonts w:ascii="Arial" w:hAnsi="Arial" w:cs="Arial"/>
                <w:sz w:val="22"/>
                <w:szCs w:val="22"/>
                <w:lang w:eastAsia="es-CO"/>
              </w:rPr>
              <w:t>rganización</w:t>
            </w:r>
          </w:p>
          <w:p w14:paraId="78668979" w14:textId="77777777" w:rsidR="000343B2" w:rsidRPr="00270BF8" w:rsidRDefault="000343B2" w:rsidP="000343B2">
            <w:pPr>
              <w:pStyle w:val="Prrafodelista"/>
              <w:numPr>
                <w:ilvl w:val="0"/>
                <w:numId w:val="4"/>
              </w:numPr>
              <w:jc w:val="both"/>
              <w:rPr>
                <w:rFonts w:ascii="Arial" w:hAnsi="Arial" w:cs="Arial"/>
                <w:sz w:val="22"/>
                <w:szCs w:val="22"/>
                <w:lang w:eastAsia="es-CO"/>
              </w:rPr>
            </w:pPr>
            <w:r w:rsidRPr="00270BF8">
              <w:rPr>
                <w:rFonts w:ascii="Arial" w:hAnsi="Arial" w:cs="Arial"/>
                <w:sz w:val="22"/>
                <w:szCs w:val="22"/>
                <w:lang w:eastAsia="es-CO"/>
              </w:rPr>
              <w:t>Trabajo en equipo</w:t>
            </w:r>
          </w:p>
          <w:p w14:paraId="10B4E84A" w14:textId="77777777" w:rsidR="000343B2" w:rsidRPr="00C26D11" w:rsidRDefault="000343B2" w:rsidP="000343B2">
            <w:pPr>
              <w:pStyle w:val="Prrafodelista"/>
              <w:numPr>
                <w:ilvl w:val="0"/>
                <w:numId w:val="4"/>
              </w:numPr>
              <w:jc w:val="both"/>
              <w:rPr>
                <w:rFonts w:ascii="Arial" w:hAnsi="Arial" w:cs="Arial"/>
                <w:bCs/>
              </w:rPr>
            </w:pPr>
            <w:r w:rsidRPr="00270BF8">
              <w:rPr>
                <w:rFonts w:ascii="Arial" w:hAnsi="Arial" w:cs="Arial"/>
                <w:sz w:val="22"/>
                <w:szCs w:val="22"/>
                <w:lang w:eastAsia="es-CO"/>
              </w:rPr>
              <w:t>Adaptación al cambio</w:t>
            </w:r>
          </w:p>
        </w:tc>
        <w:tc>
          <w:tcPr>
            <w:tcW w:w="5103" w:type="dxa"/>
            <w:gridSpan w:val="2"/>
            <w:shd w:val="clear" w:color="auto" w:fill="FFFFFF"/>
          </w:tcPr>
          <w:p w14:paraId="074016B5" w14:textId="77777777" w:rsidR="000343B2" w:rsidRPr="00270BF8" w:rsidRDefault="000343B2" w:rsidP="000343B2">
            <w:pPr>
              <w:pStyle w:val="Prrafodelista"/>
              <w:numPr>
                <w:ilvl w:val="0"/>
                <w:numId w:val="23"/>
              </w:numPr>
              <w:jc w:val="both"/>
              <w:rPr>
                <w:rFonts w:ascii="Arial" w:hAnsi="Arial" w:cs="Arial"/>
                <w:sz w:val="22"/>
                <w:szCs w:val="22"/>
                <w:lang w:eastAsia="es-CO"/>
              </w:rPr>
            </w:pPr>
            <w:r w:rsidRPr="00270BF8">
              <w:rPr>
                <w:rFonts w:ascii="Arial" w:hAnsi="Arial" w:cs="Arial"/>
                <w:sz w:val="22"/>
                <w:szCs w:val="22"/>
                <w:lang w:eastAsia="es-CO"/>
              </w:rPr>
              <w:t>Aporte técnico-profesional</w:t>
            </w:r>
          </w:p>
          <w:p w14:paraId="40B3DD98" w14:textId="77777777" w:rsidR="000343B2" w:rsidRPr="00270BF8" w:rsidRDefault="000343B2" w:rsidP="000343B2">
            <w:pPr>
              <w:pStyle w:val="Prrafodelista"/>
              <w:numPr>
                <w:ilvl w:val="0"/>
                <w:numId w:val="23"/>
              </w:numPr>
              <w:jc w:val="both"/>
              <w:rPr>
                <w:rFonts w:ascii="Arial" w:hAnsi="Arial" w:cs="Arial"/>
                <w:sz w:val="22"/>
                <w:szCs w:val="22"/>
                <w:lang w:eastAsia="es-CO"/>
              </w:rPr>
            </w:pPr>
            <w:r w:rsidRPr="00270BF8">
              <w:rPr>
                <w:rFonts w:ascii="Arial" w:hAnsi="Arial" w:cs="Arial"/>
                <w:sz w:val="22"/>
                <w:szCs w:val="22"/>
                <w:lang w:eastAsia="es-CO"/>
              </w:rPr>
              <w:t>Comunicación efectiva</w:t>
            </w:r>
          </w:p>
          <w:p w14:paraId="4F48E0C4" w14:textId="77777777" w:rsidR="000343B2" w:rsidRPr="00270BF8" w:rsidRDefault="000343B2" w:rsidP="000343B2">
            <w:pPr>
              <w:pStyle w:val="Prrafodelista"/>
              <w:numPr>
                <w:ilvl w:val="0"/>
                <w:numId w:val="23"/>
              </w:numPr>
              <w:jc w:val="both"/>
              <w:rPr>
                <w:rFonts w:ascii="Arial" w:hAnsi="Arial" w:cs="Arial"/>
                <w:sz w:val="22"/>
                <w:szCs w:val="22"/>
                <w:lang w:eastAsia="es-CO"/>
              </w:rPr>
            </w:pPr>
            <w:r w:rsidRPr="00270BF8">
              <w:rPr>
                <w:rFonts w:ascii="Arial" w:hAnsi="Arial" w:cs="Arial"/>
                <w:sz w:val="22"/>
                <w:szCs w:val="22"/>
                <w:lang w:eastAsia="es-CO"/>
              </w:rPr>
              <w:t>Gestión de procedimientos</w:t>
            </w:r>
          </w:p>
          <w:p w14:paraId="39E3A328" w14:textId="77777777" w:rsidR="000343B2" w:rsidRPr="00270BF8" w:rsidRDefault="000343B2" w:rsidP="000343B2">
            <w:pPr>
              <w:pStyle w:val="Prrafodelista"/>
              <w:numPr>
                <w:ilvl w:val="0"/>
                <w:numId w:val="23"/>
              </w:numPr>
              <w:jc w:val="both"/>
              <w:rPr>
                <w:rFonts w:ascii="Arial" w:hAnsi="Arial" w:cs="Arial"/>
                <w:sz w:val="22"/>
                <w:szCs w:val="22"/>
                <w:lang w:eastAsia="es-CO"/>
              </w:rPr>
            </w:pPr>
            <w:r w:rsidRPr="00270BF8">
              <w:rPr>
                <w:rFonts w:ascii="Arial" w:hAnsi="Arial" w:cs="Arial"/>
                <w:sz w:val="22"/>
                <w:szCs w:val="22"/>
                <w:lang w:eastAsia="es-CO"/>
              </w:rPr>
              <w:t xml:space="preserve">Instrumentación de decisiones </w:t>
            </w:r>
          </w:p>
          <w:p w14:paraId="6CF71B35" w14:textId="77777777" w:rsidR="000343B2" w:rsidRPr="00C26D11" w:rsidRDefault="000343B2" w:rsidP="00BA27E0">
            <w:pPr>
              <w:pStyle w:val="Prrafodelista"/>
              <w:suppressAutoHyphens w:val="0"/>
              <w:ind w:left="498"/>
              <w:jc w:val="both"/>
              <w:rPr>
                <w:rFonts w:ascii="Arial" w:hAnsi="Arial" w:cs="Arial"/>
                <w:bCs/>
                <w:sz w:val="22"/>
                <w:szCs w:val="22"/>
              </w:rPr>
            </w:pPr>
          </w:p>
        </w:tc>
      </w:tr>
      <w:tr w:rsidR="000343B2" w:rsidRPr="005B508E" w14:paraId="2369407F"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C7F1C31"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339A50EE"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17DC008F"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6E0E3F2B"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1AB2433A"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421F7B20" w14:textId="77777777" w:rsidR="000343B2" w:rsidRDefault="000343B2" w:rsidP="00BA27E0">
            <w:pPr>
              <w:spacing w:line="240" w:lineRule="auto"/>
              <w:rPr>
                <w:rFonts w:ascii="Arial" w:hAnsi="Arial" w:cs="Arial"/>
                <w:b/>
                <w:u w:val="single"/>
                <w:lang w:val="es-MX"/>
              </w:rPr>
            </w:pPr>
            <w:r w:rsidRPr="005B2F10">
              <w:rPr>
                <w:rFonts w:ascii="Arial" w:hAnsi="Arial" w:cs="Arial"/>
                <w:b/>
                <w:u w:val="single"/>
                <w:lang w:val="es-MX"/>
              </w:rPr>
              <w:t>Gestión de Servicios Administrativos</w:t>
            </w:r>
          </w:p>
          <w:p w14:paraId="4CC34B19" w14:textId="77777777" w:rsidR="000343B2" w:rsidRDefault="000343B2" w:rsidP="00BA27E0">
            <w:pPr>
              <w:spacing w:line="240" w:lineRule="auto"/>
              <w:rPr>
                <w:rFonts w:ascii="Arial" w:hAnsi="Arial" w:cs="Arial"/>
                <w:b/>
                <w:u w:val="single"/>
                <w:lang w:val="es-MX"/>
              </w:rPr>
            </w:pPr>
          </w:p>
          <w:p w14:paraId="7B24DB11" w14:textId="77777777" w:rsidR="000343B2" w:rsidRPr="005B508E" w:rsidRDefault="000343B2" w:rsidP="00BA27E0">
            <w:pPr>
              <w:spacing w:line="240" w:lineRule="auto"/>
              <w:rPr>
                <w:rFonts w:ascii="Arial" w:hAnsi="Arial" w:cs="Arial"/>
                <w:b/>
                <w:bCs/>
                <w:lang w:val="es-MX"/>
              </w:rPr>
            </w:pPr>
            <w:r w:rsidRPr="005B2F10">
              <w:rPr>
                <w:rFonts w:ascii="Arial" w:hAnsi="Arial" w:cs="Arial"/>
                <w:b/>
                <w:u w:val="single"/>
                <w:lang w:val="es-MX"/>
              </w:rPr>
              <w:t>Planeación Estatal</w:t>
            </w:r>
          </w:p>
        </w:tc>
        <w:tc>
          <w:tcPr>
            <w:tcW w:w="5245" w:type="dxa"/>
            <w:gridSpan w:val="3"/>
            <w:tcBorders>
              <w:top w:val="single" w:sz="4" w:space="0" w:color="auto"/>
              <w:left w:val="single" w:sz="4" w:space="0" w:color="auto"/>
              <w:bottom w:val="single" w:sz="4" w:space="0" w:color="auto"/>
              <w:right w:val="single" w:sz="4" w:space="0" w:color="auto"/>
            </w:tcBorders>
          </w:tcPr>
          <w:p w14:paraId="4FF504F9"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sidRPr="006D19F7">
              <w:rPr>
                <w:rFonts w:ascii="Arial" w:hAnsi="Arial" w:cs="Arial"/>
                <w:sz w:val="22"/>
                <w:szCs w:val="22"/>
                <w:lang w:val="es-MX" w:eastAsia="en-US"/>
              </w:rPr>
              <w:t>Gestión de procedimientos de calidad</w:t>
            </w:r>
          </w:p>
          <w:p w14:paraId="05CCB095"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sidRPr="006D19F7">
              <w:rPr>
                <w:rFonts w:ascii="Arial" w:hAnsi="Arial" w:cs="Arial"/>
                <w:sz w:val="22"/>
                <w:szCs w:val="22"/>
                <w:lang w:val="es-MX" w:eastAsia="en-US"/>
              </w:rPr>
              <w:t>Toma de decisiones</w:t>
            </w:r>
          </w:p>
          <w:p w14:paraId="189EFBBA"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Transparencia</w:t>
            </w:r>
          </w:p>
          <w:p w14:paraId="262BDFDF"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Resolución de conflictos</w:t>
            </w:r>
          </w:p>
          <w:p w14:paraId="7C38248E" w14:textId="77777777" w:rsidR="000343B2" w:rsidRDefault="000343B2" w:rsidP="00BA27E0">
            <w:pPr>
              <w:pStyle w:val="Prrafodelista"/>
              <w:suppressAutoHyphens w:val="0"/>
              <w:spacing w:after="200"/>
              <w:rPr>
                <w:rFonts w:ascii="Arial" w:hAnsi="Arial" w:cs="Arial"/>
                <w:sz w:val="22"/>
                <w:szCs w:val="22"/>
                <w:lang w:val="es-MX" w:eastAsia="en-US"/>
              </w:rPr>
            </w:pPr>
          </w:p>
          <w:p w14:paraId="10DF64C8" w14:textId="77777777" w:rsidR="000343B2" w:rsidRDefault="000343B2" w:rsidP="000343B2">
            <w:pPr>
              <w:pStyle w:val="Prrafodelista"/>
              <w:numPr>
                <w:ilvl w:val="0"/>
                <w:numId w:val="213"/>
              </w:numPr>
              <w:suppressAutoHyphens w:val="0"/>
              <w:spacing w:after="200"/>
              <w:rPr>
                <w:rFonts w:ascii="Arial" w:hAnsi="Arial" w:cs="Arial"/>
                <w:sz w:val="22"/>
                <w:szCs w:val="22"/>
                <w:lang w:val="es-MX" w:eastAsia="en-US"/>
              </w:rPr>
            </w:pPr>
            <w:r>
              <w:rPr>
                <w:rFonts w:ascii="Arial" w:hAnsi="Arial" w:cs="Arial"/>
                <w:sz w:val="22"/>
                <w:szCs w:val="22"/>
                <w:lang w:val="es-MX" w:eastAsia="en-US"/>
              </w:rPr>
              <w:t>Integridad Institucional</w:t>
            </w:r>
          </w:p>
          <w:p w14:paraId="652A169C" w14:textId="77777777" w:rsidR="000343B2" w:rsidRPr="005B508E" w:rsidRDefault="000343B2" w:rsidP="000343B2">
            <w:pPr>
              <w:pStyle w:val="Prrafodelista"/>
              <w:numPr>
                <w:ilvl w:val="0"/>
                <w:numId w:val="213"/>
              </w:numPr>
              <w:suppressAutoHyphens w:val="0"/>
              <w:spacing w:after="200"/>
              <w:rPr>
                <w:rFonts w:ascii="Arial" w:hAnsi="Arial" w:cs="Arial"/>
                <w:b/>
                <w:bCs/>
                <w:lang w:val="es-MX"/>
              </w:rPr>
            </w:pPr>
            <w:r>
              <w:rPr>
                <w:rFonts w:ascii="Arial" w:hAnsi="Arial" w:cs="Arial"/>
                <w:sz w:val="22"/>
                <w:szCs w:val="22"/>
                <w:lang w:val="es-MX" w:eastAsia="en-US"/>
              </w:rPr>
              <w:t>Capacidad de análisis</w:t>
            </w:r>
          </w:p>
        </w:tc>
      </w:tr>
      <w:tr w:rsidR="000343B2" w:rsidRPr="00C26D11" w14:paraId="318DC918" w14:textId="77777777" w:rsidTr="00BA27E0">
        <w:tc>
          <w:tcPr>
            <w:tcW w:w="9782" w:type="dxa"/>
            <w:gridSpan w:val="4"/>
            <w:shd w:val="clear" w:color="auto" w:fill="BFBFBF"/>
          </w:tcPr>
          <w:p w14:paraId="43C9D8C5" w14:textId="77777777" w:rsidR="000343B2" w:rsidRPr="005E5193"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E5193">
              <w:rPr>
                <w:rFonts w:ascii="Arial" w:hAnsi="Arial" w:cs="Arial"/>
                <w:b/>
                <w:color w:val="auto"/>
              </w:rPr>
              <w:t>VII</w:t>
            </w:r>
            <w:r>
              <w:rPr>
                <w:rFonts w:ascii="Arial" w:hAnsi="Arial" w:cs="Arial"/>
                <w:b/>
                <w:color w:val="auto"/>
              </w:rPr>
              <w:t>I</w:t>
            </w:r>
            <w:r w:rsidRPr="005E5193">
              <w:rPr>
                <w:rFonts w:ascii="Arial" w:hAnsi="Arial" w:cs="Arial"/>
                <w:b/>
                <w:color w:val="auto"/>
              </w:rPr>
              <w:t xml:space="preserve">. REQUISITOS DE FORMACIÓN ACADÉMICA Y EXPERIENCIA </w:t>
            </w:r>
          </w:p>
        </w:tc>
      </w:tr>
      <w:tr w:rsidR="000343B2" w:rsidRPr="00C26D11" w14:paraId="1303D9E8" w14:textId="77777777" w:rsidTr="00BA27E0">
        <w:tc>
          <w:tcPr>
            <w:tcW w:w="7089" w:type="dxa"/>
            <w:gridSpan w:val="3"/>
            <w:shd w:val="clear" w:color="auto" w:fill="FFFFFF"/>
          </w:tcPr>
          <w:p w14:paraId="27687B28" w14:textId="77777777" w:rsidR="000343B2" w:rsidRPr="00C26D11" w:rsidRDefault="000343B2" w:rsidP="00BA27E0">
            <w:pPr>
              <w:jc w:val="center"/>
              <w:rPr>
                <w:rFonts w:ascii="Arial" w:hAnsi="Arial" w:cs="Arial"/>
                <w:lang w:val="es-MX"/>
              </w:rPr>
            </w:pPr>
            <w:r w:rsidRPr="00C26D11">
              <w:rPr>
                <w:rFonts w:ascii="Arial" w:hAnsi="Arial" w:cs="Arial"/>
                <w:bCs/>
                <w:color w:val="000000"/>
              </w:rPr>
              <w:t>FORMACIÓN ACADÉMICA</w:t>
            </w:r>
          </w:p>
        </w:tc>
        <w:tc>
          <w:tcPr>
            <w:tcW w:w="2693" w:type="dxa"/>
            <w:shd w:val="clear" w:color="auto" w:fill="FFFFFF"/>
          </w:tcPr>
          <w:p w14:paraId="6E497469" w14:textId="77777777" w:rsidR="000343B2" w:rsidRPr="00C26D11" w:rsidRDefault="000343B2" w:rsidP="00BA27E0">
            <w:pPr>
              <w:jc w:val="center"/>
              <w:rPr>
                <w:rFonts w:ascii="Arial" w:hAnsi="Arial" w:cs="Arial"/>
                <w:lang w:val="es-MX"/>
              </w:rPr>
            </w:pPr>
            <w:r w:rsidRPr="00C26D11">
              <w:rPr>
                <w:rFonts w:ascii="Arial" w:hAnsi="Arial" w:cs="Arial"/>
                <w:bCs/>
                <w:color w:val="000000"/>
              </w:rPr>
              <w:t>EXPERIENCIA</w:t>
            </w:r>
          </w:p>
        </w:tc>
      </w:tr>
      <w:tr w:rsidR="000343B2" w:rsidRPr="00C26D11" w14:paraId="651602AC" w14:textId="77777777" w:rsidTr="00BA27E0">
        <w:tc>
          <w:tcPr>
            <w:tcW w:w="7089" w:type="dxa"/>
            <w:gridSpan w:val="3"/>
            <w:shd w:val="clear" w:color="auto" w:fill="FFFFFF"/>
          </w:tcPr>
          <w:p w14:paraId="15CB5334" w14:textId="77777777" w:rsidR="000343B2" w:rsidRPr="00C26D11" w:rsidRDefault="000343B2" w:rsidP="00BA27E0">
            <w:pPr>
              <w:pStyle w:val="Predeterminado"/>
              <w:jc w:val="both"/>
              <w:rPr>
                <w:rFonts w:ascii="Arial" w:hAnsi="Arial" w:cs="Arial"/>
                <w:sz w:val="22"/>
                <w:szCs w:val="22"/>
                <w:lang w:val="es-CO"/>
              </w:rPr>
            </w:pPr>
            <w:r w:rsidRPr="00C26D11">
              <w:rPr>
                <w:rFonts w:ascii="Arial" w:hAnsi="Arial" w:cs="Arial"/>
                <w:sz w:val="22"/>
                <w:szCs w:val="22"/>
                <w:lang w:val="es-CO"/>
              </w:rPr>
              <w:lastRenderedPageBreak/>
              <w:t>Título profesional en una de las siguientes disciplinas académicas:</w:t>
            </w:r>
          </w:p>
          <w:p w14:paraId="3443B507" w14:textId="77777777" w:rsidR="000343B2" w:rsidRPr="00C26D11" w:rsidRDefault="000343B2" w:rsidP="000343B2">
            <w:pPr>
              <w:pStyle w:val="Predeterminado"/>
              <w:numPr>
                <w:ilvl w:val="0"/>
                <w:numId w:val="207"/>
              </w:numPr>
              <w:ind w:left="360"/>
              <w:jc w:val="both"/>
              <w:rPr>
                <w:rFonts w:ascii="Arial" w:hAnsi="Arial" w:cs="Arial"/>
                <w:sz w:val="22"/>
                <w:szCs w:val="22"/>
                <w:lang w:val="es-CO"/>
              </w:rPr>
            </w:pPr>
            <w:r w:rsidRPr="00C26D11">
              <w:rPr>
                <w:rFonts w:ascii="Arial" w:hAnsi="Arial" w:cs="Arial"/>
                <w:sz w:val="22"/>
                <w:szCs w:val="22"/>
                <w:lang w:val="es-CO"/>
              </w:rPr>
              <w:t xml:space="preserve">Título profesional en las disciplinas académicas de Administración, Administración Financiera, Administración Pública, Administración Pública Territorial, Administración de Empresas, Administración de Empresas y Finanzas, Administración y Dirección de Empresas, Administración de Negocios, Administración y Negocios Internacionales, Administración en Finanzas y Negocios Internacionales, Administración y Finanzas, Finanzas y Relaciones Internacionales, del Núcleo Básico de Conocimiento </w:t>
            </w:r>
            <w:r w:rsidRPr="00ED5F04">
              <w:rPr>
                <w:rFonts w:ascii="Arial" w:hAnsi="Arial" w:cs="Arial"/>
                <w:b/>
                <w:sz w:val="22"/>
                <w:szCs w:val="22"/>
                <w:lang w:val="es-CO"/>
              </w:rPr>
              <w:t>ADMINISTRACIÓN</w:t>
            </w:r>
          </w:p>
          <w:p w14:paraId="24849DCB" w14:textId="77777777" w:rsidR="000343B2" w:rsidRPr="00C26D11" w:rsidRDefault="000343B2" w:rsidP="000343B2">
            <w:pPr>
              <w:pStyle w:val="Predeterminado"/>
              <w:numPr>
                <w:ilvl w:val="0"/>
                <w:numId w:val="207"/>
              </w:numPr>
              <w:ind w:left="360"/>
              <w:jc w:val="both"/>
              <w:rPr>
                <w:rFonts w:ascii="Arial" w:hAnsi="Arial" w:cs="Arial"/>
                <w:sz w:val="22"/>
                <w:szCs w:val="22"/>
                <w:lang w:val="es-CO"/>
              </w:rPr>
            </w:pPr>
            <w:r w:rsidRPr="00C26D11">
              <w:rPr>
                <w:rFonts w:ascii="Arial" w:hAnsi="Arial" w:cs="Arial"/>
                <w:sz w:val="22"/>
                <w:szCs w:val="22"/>
                <w:lang w:val="es-CO"/>
              </w:rPr>
              <w:t xml:space="preserve">Título profesional en las disciplinas académicas de Economía, Negocios Internacionales, Comercio Internacional, Comercio Exterior, Finanzas y Comercio Exterior, Comercio Internacional y Finanzas, Comercio y Negocios Internacionales, Relaciones Económicas Internacionales, Economía y Finanzas Internacionales, Negocios y Relaciones Internacionales, Finanzas y Comercio Internacional, Desarrollo Territorial del Núcleo Básico de Conocimiento </w:t>
            </w:r>
            <w:r w:rsidRPr="00ED5F04">
              <w:rPr>
                <w:rFonts w:ascii="Arial" w:hAnsi="Arial" w:cs="Arial"/>
                <w:b/>
                <w:sz w:val="22"/>
                <w:szCs w:val="22"/>
                <w:lang w:val="es-CO"/>
              </w:rPr>
              <w:t>ECONOMÍA.</w:t>
            </w:r>
          </w:p>
          <w:p w14:paraId="0EA63CD5" w14:textId="77777777" w:rsidR="000343B2" w:rsidRPr="00ED5F04" w:rsidRDefault="000343B2" w:rsidP="000343B2">
            <w:pPr>
              <w:pStyle w:val="Predeterminado"/>
              <w:numPr>
                <w:ilvl w:val="0"/>
                <w:numId w:val="207"/>
              </w:numPr>
              <w:ind w:left="360"/>
              <w:jc w:val="both"/>
              <w:rPr>
                <w:rFonts w:ascii="Arial" w:hAnsi="Arial" w:cs="Arial"/>
                <w:b/>
                <w:sz w:val="22"/>
                <w:szCs w:val="22"/>
                <w:lang w:val="es-CO"/>
              </w:rPr>
            </w:pPr>
            <w:r w:rsidRPr="00C26D11">
              <w:rPr>
                <w:rFonts w:ascii="Arial" w:hAnsi="Arial" w:cs="Arial"/>
                <w:sz w:val="22"/>
                <w:szCs w:val="22"/>
                <w:lang w:val="es-CO"/>
              </w:rPr>
              <w:t xml:space="preserve">Título profesional en la disciplina académica de Contaduría Pública, del Núcleo Básico de Conocimiento de </w:t>
            </w:r>
            <w:r w:rsidRPr="00ED5F04">
              <w:rPr>
                <w:rFonts w:ascii="Arial" w:hAnsi="Arial" w:cs="Arial"/>
                <w:b/>
                <w:sz w:val="22"/>
                <w:szCs w:val="22"/>
                <w:lang w:val="es-CO"/>
              </w:rPr>
              <w:t>CONTADURÍA PÚBLICA.</w:t>
            </w:r>
          </w:p>
          <w:p w14:paraId="1A7860D1" w14:textId="77777777" w:rsidR="000343B2" w:rsidRPr="00C26D11" w:rsidRDefault="000343B2" w:rsidP="000343B2">
            <w:pPr>
              <w:pStyle w:val="Predeterminado"/>
              <w:numPr>
                <w:ilvl w:val="0"/>
                <w:numId w:val="207"/>
              </w:numPr>
              <w:ind w:left="360"/>
              <w:jc w:val="both"/>
              <w:rPr>
                <w:rFonts w:ascii="Arial" w:hAnsi="Arial" w:cs="Arial"/>
                <w:sz w:val="22"/>
                <w:szCs w:val="22"/>
                <w:lang w:val="es-CO"/>
              </w:rPr>
            </w:pPr>
            <w:r w:rsidRPr="00C26D11">
              <w:rPr>
                <w:rFonts w:ascii="Arial" w:hAnsi="Arial" w:cs="Arial"/>
                <w:sz w:val="22"/>
                <w:szCs w:val="22"/>
                <w:lang w:val="es-CO"/>
              </w:rPr>
              <w:t xml:space="preserve">Título profesional en las disciplinas académicas de Ingeniería Industrial, Ingeniería de Producción del Núcleo Básico de Conocimiento en </w:t>
            </w:r>
            <w:r w:rsidRPr="00ED5F04">
              <w:rPr>
                <w:rFonts w:ascii="Arial" w:hAnsi="Arial" w:cs="Arial"/>
                <w:b/>
                <w:sz w:val="22"/>
                <w:szCs w:val="22"/>
                <w:lang w:val="es-CO"/>
              </w:rPr>
              <w:t>INGENIERÍA INDUSTRIAL y AFINES.</w:t>
            </w:r>
          </w:p>
          <w:p w14:paraId="1726F690" w14:textId="77777777" w:rsidR="000343B2" w:rsidRPr="00ED5F04" w:rsidRDefault="000343B2" w:rsidP="000343B2">
            <w:pPr>
              <w:pStyle w:val="Predeterminado"/>
              <w:numPr>
                <w:ilvl w:val="0"/>
                <w:numId w:val="207"/>
              </w:numPr>
              <w:ind w:left="360"/>
              <w:jc w:val="both"/>
              <w:rPr>
                <w:rFonts w:ascii="Arial" w:hAnsi="Arial" w:cs="Arial"/>
                <w:b/>
                <w:sz w:val="22"/>
                <w:szCs w:val="22"/>
                <w:lang w:val="es-CO"/>
              </w:rPr>
            </w:pPr>
            <w:r w:rsidRPr="00C26D11">
              <w:rPr>
                <w:rFonts w:ascii="Arial" w:hAnsi="Arial" w:cs="Arial"/>
                <w:sz w:val="22"/>
                <w:szCs w:val="22"/>
                <w:lang w:val="es-CO"/>
              </w:rPr>
              <w:t xml:space="preserve">Título profesional en las disciplinas académicas de Ingeniería Comercial, Ingeniería Administrativa, Ingeniería Administrativa y de Finanzas, Ingeniería Financiera, Ingeniería Financiera y de Negocios del Núcleo Básico de Conocimiento </w:t>
            </w:r>
            <w:r w:rsidRPr="00ED5F04">
              <w:rPr>
                <w:rFonts w:ascii="Arial" w:hAnsi="Arial" w:cs="Arial"/>
                <w:b/>
                <w:sz w:val="22"/>
                <w:szCs w:val="22"/>
                <w:lang w:val="es-CO"/>
              </w:rPr>
              <w:t>INGENIERÍA ADMINISTRATIVA y AFINES</w:t>
            </w:r>
          </w:p>
          <w:p w14:paraId="4CCDB479" w14:textId="77777777" w:rsidR="000343B2" w:rsidRPr="00C26D11" w:rsidRDefault="000343B2" w:rsidP="000343B2">
            <w:pPr>
              <w:pStyle w:val="Predeterminado"/>
              <w:numPr>
                <w:ilvl w:val="0"/>
                <w:numId w:val="207"/>
              </w:numPr>
              <w:ind w:left="360"/>
              <w:jc w:val="both"/>
              <w:rPr>
                <w:rFonts w:ascii="Arial" w:hAnsi="Arial" w:cs="Arial"/>
                <w:sz w:val="22"/>
                <w:szCs w:val="22"/>
                <w:lang w:val="es-CO"/>
              </w:rPr>
            </w:pPr>
            <w:r w:rsidRPr="00C26D11">
              <w:rPr>
                <w:rFonts w:ascii="Arial" w:hAnsi="Arial" w:cs="Arial"/>
                <w:sz w:val="22"/>
                <w:szCs w:val="22"/>
                <w:lang w:val="es-CO"/>
              </w:rPr>
              <w:t xml:space="preserve">Título profesional en la disciplina académica de Arquitectura, del Núcleo Básico de Conocimiento </w:t>
            </w:r>
            <w:r w:rsidRPr="00ED5F04">
              <w:rPr>
                <w:rFonts w:ascii="Arial" w:hAnsi="Arial" w:cs="Arial"/>
                <w:b/>
                <w:sz w:val="22"/>
                <w:szCs w:val="22"/>
                <w:lang w:val="es-CO"/>
              </w:rPr>
              <w:t>ARQUITECTURA y AFINES.</w:t>
            </w:r>
          </w:p>
          <w:p w14:paraId="0A916EB6" w14:textId="77777777" w:rsidR="000343B2" w:rsidRPr="00ED5F04" w:rsidRDefault="000343B2" w:rsidP="000343B2">
            <w:pPr>
              <w:pStyle w:val="Predeterminado"/>
              <w:numPr>
                <w:ilvl w:val="0"/>
                <w:numId w:val="207"/>
              </w:numPr>
              <w:ind w:left="360"/>
              <w:jc w:val="both"/>
              <w:rPr>
                <w:rFonts w:ascii="Arial" w:hAnsi="Arial" w:cs="Arial"/>
                <w:b/>
                <w:sz w:val="22"/>
                <w:szCs w:val="22"/>
                <w:lang w:val="es-CO"/>
              </w:rPr>
            </w:pPr>
            <w:r w:rsidRPr="00C26D11">
              <w:rPr>
                <w:rFonts w:ascii="Arial" w:hAnsi="Arial" w:cs="Arial"/>
                <w:sz w:val="22"/>
                <w:szCs w:val="22"/>
                <w:lang w:val="es-CO"/>
              </w:rPr>
              <w:t xml:space="preserve">Título profesional en la disciplina académica de Ingeniería Civil del Núcleo Básico de Conocimiento en </w:t>
            </w:r>
            <w:r w:rsidRPr="00ED5F04">
              <w:rPr>
                <w:rFonts w:ascii="Arial" w:hAnsi="Arial" w:cs="Arial"/>
                <w:b/>
                <w:sz w:val="22"/>
                <w:szCs w:val="22"/>
                <w:lang w:val="es-CO"/>
              </w:rPr>
              <w:t>INGENIERÍA CIVIL y AFINES.</w:t>
            </w:r>
          </w:p>
          <w:p w14:paraId="0850ED0D" w14:textId="77777777" w:rsidR="000343B2" w:rsidRDefault="000343B2" w:rsidP="00BA27E0">
            <w:pPr>
              <w:pStyle w:val="Predeterminado"/>
              <w:ind w:left="142"/>
              <w:jc w:val="both"/>
              <w:rPr>
                <w:rFonts w:ascii="Arial" w:hAnsi="Arial" w:cs="Arial"/>
                <w:sz w:val="22"/>
                <w:szCs w:val="22"/>
                <w:lang w:val="es-CO"/>
              </w:rPr>
            </w:pPr>
          </w:p>
          <w:p w14:paraId="23A2B04A" w14:textId="77777777" w:rsidR="000343B2" w:rsidRPr="00C26D11" w:rsidRDefault="000343B2" w:rsidP="00BA27E0">
            <w:pPr>
              <w:pStyle w:val="Predeterminado"/>
              <w:ind w:left="142"/>
              <w:jc w:val="both"/>
              <w:rPr>
                <w:rFonts w:ascii="Arial" w:hAnsi="Arial" w:cs="Arial"/>
                <w:sz w:val="22"/>
                <w:szCs w:val="22"/>
                <w:lang w:val="es-CO"/>
              </w:rPr>
            </w:pPr>
            <w:r w:rsidRPr="0020134E">
              <w:rPr>
                <w:rFonts w:ascii="Arial" w:hAnsi="Arial" w:cs="Arial"/>
                <w:sz w:val="22"/>
                <w:szCs w:val="22"/>
                <w:lang w:val="es-ES"/>
              </w:rPr>
              <w:t>Tarjeta o matrícula para las profesiones reglamentadas por ley</w:t>
            </w:r>
          </w:p>
        </w:tc>
        <w:tc>
          <w:tcPr>
            <w:tcW w:w="2693" w:type="dxa"/>
            <w:shd w:val="clear" w:color="auto" w:fill="FFFFFF"/>
          </w:tcPr>
          <w:p w14:paraId="3351D2F0" w14:textId="77777777" w:rsidR="000343B2" w:rsidRPr="00ED5F04" w:rsidRDefault="000343B2" w:rsidP="00BA27E0">
            <w:pPr>
              <w:spacing w:line="240" w:lineRule="auto"/>
              <w:jc w:val="both"/>
              <w:rPr>
                <w:rFonts w:ascii="Arial" w:hAnsi="Arial" w:cs="Arial"/>
                <w:lang w:val="es-MX"/>
              </w:rPr>
            </w:pPr>
            <w:r w:rsidRPr="00ED5F04">
              <w:rPr>
                <w:rFonts w:ascii="Arial" w:hAnsi="Arial" w:cs="Arial"/>
                <w:lang w:val="es-MX"/>
              </w:rPr>
              <w:t>Cuarenta y dos (42) meses de experiencia profesional.</w:t>
            </w:r>
          </w:p>
        </w:tc>
      </w:tr>
    </w:tbl>
    <w:p w14:paraId="18717740" w14:textId="77777777" w:rsidR="000343B2" w:rsidRDefault="000343B2" w:rsidP="000343B2"/>
    <w:p w14:paraId="53F881E7"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7F9C68D6"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2E6EC57E" w14:textId="77777777" w:rsidR="000343B2" w:rsidRPr="005B508E" w:rsidRDefault="000343B2" w:rsidP="000343B2">
      <w:pPr>
        <w:pStyle w:val="Ttulo1"/>
        <w:tabs>
          <w:tab w:val="num" w:pos="432"/>
        </w:tabs>
        <w:spacing w:before="0" w:after="0" w:line="240" w:lineRule="auto"/>
        <w:rPr>
          <w:rFonts w:ascii="Arial" w:hAnsi="Arial" w:cs="Arial"/>
          <w:sz w:val="22"/>
          <w:szCs w:val="22"/>
        </w:rPr>
      </w:pPr>
    </w:p>
    <w:p w14:paraId="6A9B2E0A" w14:textId="77777777" w:rsidR="000343B2" w:rsidRPr="005B508E" w:rsidRDefault="000343B2" w:rsidP="000343B2">
      <w:pPr>
        <w:rPr>
          <w:rFonts w:ascii="Arial" w:hAnsi="Arial" w:cs="Arial"/>
        </w:rPr>
      </w:pPr>
    </w:p>
    <w:p w14:paraId="21BE6F75" w14:textId="77777777" w:rsidR="000343B2" w:rsidRDefault="000343B2" w:rsidP="000343B2">
      <w:pPr>
        <w:pStyle w:val="Ttulo1"/>
        <w:tabs>
          <w:tab w:val="left" w:pos="432"/>
        </w:tabs>
        <w:spacing w:before="0" w:after="0" w:line="240" w:lineRule="auto"/>
        <w:ind w:left="432" w:hanging="432"/>
        <w:rPr>
          <w:rFonts w:ascii="Arial" w:hAnsi="Arial" w:cs="Arial"/>
          <w:sz w:val="22"/>
          <w:szCs w:val="22"/>
        </w:rPr>
      </w:pPr>
      <w:r>
        <w:rPr>
          <w:rFonts w:ascii="Arial" w:hAnsi="Arial" w:cs="Arial"/>
          <w:sz w:val="22"/>
          <w:szCs w:val="22"/>
        </w:rPr>
        <w:lastRenderedPageBreak/>
        <w:t>Profesional Universitario Código 219 -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126"/>
        <w:gridCol w:w="2977"/>
      </w:tblGrid>
      <w:tr w:rsidR="000343B2" w14:paraId="599BC287" w14:textId="77777777" w:rsidTr="00BA27E0">
        <w:trPr>
          <w:trHeight w:val="225"/>
        </w:trPr>
        <w:tc>
          <w:tcPr>
            <w:tcW w:w="9782" w:type="dxa"/>
            <w:gridSpan w:val="4"/>
            <w:tcBorders>
              <w:top w:val="single" w:sz="4" w:space="0" w:color="auto"/>
            </w:tcBorders>
            <w:shd w:val="clear" w:color="auto" w:fill="BFBFBF"/>
            <w:vAlign w:val="bottom"/>
          </w:tcPr>
          <w:p w14:paraId="21C69055" w14:textId="77777777" w:rsidR="000343B2" w:rsidRDefault="000343B2" w:rsidP="00BA27E0">
            <w:pPr>
              <w:jc w:val="center"/>
              <w:rPr>
                <w:rFonts w:ascii="Arial" w:hAnsi="Arial" w:cs="Arial"/>
                <w:b/>
                <w:bCs/>
                <w:color w:val="000000"/>
              </w:rPr>
            </w:pPr>
            <w:r>
              <w:rPr>
                <w:rFonts w:ascii="Arial" w:hAnsi="Arial" w:cs="Arial"/>
                <w:b/>
                <w:bCs/>
                <w:color w:val="000000"/>
              </w:rPr>
              <w:t>II. ÁREA FUNCIONAL</w:t>
            </w:r>
          </w:p>
        </w:tc>
      </w:tr>
      <w:tr w:rsidR="000343B2" w14:paraId="7700C226" w14:textId="77777777" w:rsidTr="00BA27E0">
        <w:trPr>
          <w:trHeight w:val="240"/>
        </w:trPr>
        <w:tc>
          <w:tcPr>
            <w:tcW w:w="9782" w:type="dxa"/>
            <w:gridSpan w:val="4"/>
            <w:shd w:val="clear" w:color="auto" w:fill="FFFFFF"/>
            <w:vAlign w:val="bottom"/>
          </w:tcPr>
          <w:p w14:paraId="478290FB" w14:textId="77777777" w:rsidR="000343B2" w:rsidRDefault="000343B2" w:rsidP="00BA27E0">
            <w:pPr>
              <w:pStyle w:val="Ttulo2"/>
              <w:spacing w:before="0" w:after="0"/>
              <w:jc w:val="center"/>
              <w:rPr>
                <w:rFonts w:ascii="Arial" w:hAnsi="Arial" w:cs="Arial"/>
                <w:sz w:val="22"/>
                <w:szCs w:val="22"/>
                <w:lang w:val="es-MX"/>
              </w:rPr>
            </w:pPr>
            <w:r>
              <w:rPr>
                <w:rFonts w:ascii="Arial" w:hAnsi="Arial" w:cs="Arial"/>
                <w:i w:val="0"/>
                <w:sz w:val="22"/>
                <w:szCs w:val="22"/>
                <w:lang w:val="es-MX"/>
              </w:rPr>
              <w:t>SECRETARÍA GENERAL – TALENTO HUMANO</w:t>
            </w:r>
          </w:p>
        </w:tc>
      </w:tr>
      <w:tr w:rsidR="000343B2" w14:paraId="73F95BC4" w14:textId="77777777" w:rsidTr="00BA27E0">
        <w:trPr>
          <w:trHeight w:val="240"/>
        </w:trPr>
        <w:tc>
          <w:tcPr>
            <w:tcW w:w="9782" w:type="dxa"/>
            <w:gridSpan w:val="4"/>
            <w:shd w:val="clear" w:color="auto" w:fill="BFBFBF"/>
            <w:vAlign w:val="bottom"/>
          </w:tcPr>
          <w:p w14:paraId="73252B41" w14:textId="77777777" w:rsidR="000343B2" w:rsidRDefault="000343B2" w:rsidP="00BA27E0">
            <w:pPr>
              <w:jc w:val="center"/>
              <w:rPr>
                <w:rFonts w:ascii="Arial" w:hAnsi="Arial" w:cs="Arial"/>
                <w:b/>
                <w:bCs/>
              </w:rPr>
            </w:pPr>
            <w:r>
              <w:rPr>
                <w:rFonts w:ascii="Arial" w:hAnsi="Arial" w:cs="Arial"/>
                <w:b/>
                <w:bCs/>
              </w:rPr>
              <w:t>III. PROPÓSITO PRINCIPAL</w:t>
            </w:r>
          </w:p>
        </w:tc>
      </w:tr>
      <w:tr w:rsidR="000343B2" w14:paraId="4B3CCF73" w14:textId="77777777" w:rsidTr="00BA27E0">
        <w:trPr>
          <w:trHeight w:val="450"/>
        </w:trPr>
        <w:tc>
          <w:tcPr>
            <w:tcW w:w="9782" w:type="dxa"/>
            <w:gridSpan w:val="4"/>
            <w:shd w:val="clear" w:color="auto" w:fill="auto"/>
            <w:vAlign w:val="bottom"/>
          </w:tcPr>
          <w:p w14:paraId="4042517C" w14:textId="77777777" w:rsidR="000343B2" w:rsidRDefault="000343B2" w:rsidP="00BA27E0">
            <w:pPr>
              <w:spacing w:line="240" w:lineRule="auto"/>
              <w:jc w:val="both"/>
              <w:rPr>
                <w:rFonts w:ascii="Arial" w:eastAsia="Arial" w:hAnsi="Arial" w:cs="Arial"/>
                <w:spacing w:val="-1"/>
                <w:lang w:val="es-MX"/>
              </w:rPr>
            </w:pPr>
            <w:r>
              <w:rPr>
                <w:rFonts w:ascii="Arial" w:eastAsia="Arial" w:hAnsi="Arial" w:cs="Arial"/>
                <w:spacing w:val="-1"/>
                <w:lang w:val="es-MX"/>
              </w:rPr>
              <w:t>Elaborar diagnóstico de necesidades, adopción, ejecución y evaluación de   los planes y programas relacionados con capacitación, bienestar e incentivos, sistema de gestión en seguridad y salud en el trabajo para contribuir al mejoramiento de la calidad de vida de los servidores públicos de la Unidad en ambientes de trabajo sanos y seguros.</w:t>
            </w:r>
          </w:p>
        </w:tc>
      </w:tr>
      <w:tr w:rsidR="000343B2" w14:paraId="52A81F41" w14:textId="77777777" w:rsidTr="00BA27E0">
        <w:trPr>
          <w:trHeight w:val="240"/>
        </w:trPr>
        <w:tc>
          <w:tcPr>
            <w:tcW w:w="9782" w:type="dxa"/>
            <w:gridSpan w:val="4"/>
            <w:shd w:val="clear" w:color="auto" w:fill="BFBFBF"/>
            <w:vAlign w:val="bottom"/>
          </w:tcPr>
          <w:p w14:paraId="76EF3A9A" w14:textId="77777777" w:rsidR="000343B2" w:rsidRDefault="000343B2" w:rsidP="00BA27E0">
            <w:pPr>
              <w:jc w:val="center"/>
              <w:rPr>
                <w:rFonts w:ascii="Arial" w:hAnsi="Arial" w:cs="Arial"/>
                <w:b/>
                <w:bCs/>
                <w:color w:val="000000"/>
              </w:rPr>
            </w:pPr>
            <w:r>
              <w:rPr>
                <w:rFonts w:ascii="Arial" w:hAnsi="Arial" w:cs="Arial"/>
                <w:b/>
                <w:bCs/>
                <w:color w:val="000000"/>
              </w:rPr>
              <w:t>IV. FUNCIONES ESENCIALES DEL EMPLEO</w:t>
            </w:r>
          </w:p>
        </w:tc>
      </w:tr>
      <w:tr w:rsidR="000343B2" w14:paraId="1C038DE3" w14:textId="77777777" w:rsidTr="00BA27E0">
        <w:trPr>
          <w:trHeight w:val="225"/>
        </w:trPr>
        <w:tc>
          <w:tcPr>
            <w:tcW w:w="9782" w:type="dxa"/>
            <w:gridSpan w:val="4"/>
            <w:shd w:val="clear" w:color="auto" w:fill="auto"/>
            <w:vAlign w:val="bottom"/>
          </w:tcPr>
          <w:p w14:paraId="16C3DD74" w14:textId="77777777" w:rsidR="000343B2" w:rsidRDefault="000343B2" w:rsidP="000343B2">
            <w:pPr>
              <w:pStyle w:val="Prrafodelista"/>
              <w:numPr>
                <w:ilvl w:val="0"/>
                <w:numId w:val="253"/>
              </w:numPr>
              <w:ind w:left="502"/>
              <w:jc w:val="both"/>
              <w:rPr>
                <w:rFonts w:ascii="Arial" w:hAnsi="Arial" w:cs="Arial"/>
                <w:sz w:val="22"/>
                <w:szCs w:val="22"/>
              </w:rPr>
            </w:pPr>
            <w:r>
              <w:rPr>
                <w:rFonts w:ascii="Arial" w:hAnsi="Arial" w:cs="Arial"/>
                <w:sz w:val="22"/>
                <w:szCs w:val="22"/>
              </w:rPr>
              <w:t>Ejecutar las herramientas que permitan gestionar de manera efectiva el desarrollo y bienestar de los servidores públicos, en cumplimiento de la normatividad vigente.</w:t>
            </w:r>
          </w:p>
          <w:p w14:paraId="731360A3" w14:textId="77777777" w:rsidR="000343B2" w:rsidRDefault="000343B2" w:rsidP="000343B2">
            <w:pPr>
              <w:pStyle w:val="Prrafodelista"/>
              <w:numPr>
                <w:ilvl w:val="0"/>
                <w:numId w:val="253"/>
              </w:numPr>
              <w:ind w:left="502"/>
              <w:jc w:val="both"/>
              <w:rPr>
                <w:rFonts w:ascii="Arial" w:hAnsi="Arial" w:cs="Arial"/>
                <w:sz w:val="22"/>
                <w:szCs w:val="22"/>
              </w:rPr>
            </w:pPr>
            <w:r>
              <w:rPr>
                <w:rFonts w:ascii="Arial" w:hAnsi="Arial" w:cs="Arial"/>
                <w:sz w:val="22"/>
                <w:szCs w:val="22"/>
              </w:rPr>
              <w:t xml:space="preserve">Identificar las necesidades de los servidores, relacionadas con capacitación, bienestar e incentivos, Sistema de Seguridad y Salud en el Trabajo, acorde con los instrumentos y herramientas diseñados para tal fin. </w:t>
            </w:r>
          </w:p>
          <w:p w14:paraId="496F4194" w14:textId="77777777" w:rsidR="000343B2" w:rsidRDefault="000343B2" w:rsidP="000343B2">
            <w:pPr>
              <w:pStyle w:val="Prrafodelista"/>
              <w:numPr>
                <w:ilvl w:val="0"/>
                <w:numId w:val="253"/>
              </w:numPr>
              <w:ind w:left="502"/>
              <w:jc w:val="both"/>
              <w:rPr>
                <w:rFonts w:ascii="Arial" w:hAnsi="Arial" w:cs="Arial"/>
                <w:sz w:val="22"/>
                <w:szCs w:val="22"/>
              </w:rPr>
            </w:pPr>
            <w:r>
              <w:rPr>
                <w:rFonts w:ascii="Arial" w:hAnsi="Arial" w:cs="Arial"/>
                <w:sz w:val="22"/>
                <w:szCs w:val="22"/>
              </w:rPr>
              <w:t>Realizar la formulación, evaluación y generar la mejora de los planes y programas relacionados con capacitación, bienestar e incentivos, dirigidos a los servidores públicos de la entidad de acuerdo con los lineamientos definitivos.</w:t>
            </w:r>
          </w:p>
          <w:p w14:paraId="4C33A80D" w14:textId="77777777" w:rsidR="000343B2" w:rsidRDefault="000343B2" w:rsidP="000343B2">
            <w:pPr>
              <w:pStyle w:val="Prrafodelista"/>
              <w:numPr>
                <w:ilvl w:val="0"/>
                <w:numId w:val="253"/>
              </w:numPr>
              <w:ind w:left="502"/>
              <w:jc w:val="both"/>
              <w:rPr>
                <w:rFonts w:ascii="Arial" w:hAnsi="Arial" w:cs="Arial"/>
                <w:sz w:val="22"/>
                <w:szCs w:val="22"/>
              </w:rPr>
            </w:pPr>
            <w:r>
              <w:rPr>
                <w:rFonts w:ascii="Arial" w:hAnsi="Arial" w:cs="Arial"/>
                <w:sz w:val="22"/>
                <w:szCs w:val="22"/>
              </w:rPr>
              <w:t>Apoyar la formulación, evaluación y generar la mejora del Sistema de Gestión de Seguridad y Salud en el Trabajo, dirigidos a los servidores públicos de la entidad de acuerdo con los lineamientos definitivos.</w:t>
            </w:r>
          </w:p>
          <w:p w14:paraId="74C2DA07" w14:textId="77777777" w:rsidR="000343B2" w:rsidRDefault="000343B2" w:rsidP="000343B2">
            <w:pPr>
              <w:pStyle w:val="Prrafodelista"/>
              <w:numPr>
                <w:ilvl w:val="0"/>
                <w:numId w:val="253"/>
              </w:numPr>
              <w:ind w:left="502"/>
              <w:jc w:val="both"/>
              <w:rPr>
                <w:rFonts w:ascii="Arial" w:hAnsi="Arial" w:cs="Arial"/>
                <w:sz w:val="22"/>
                <w:szCs w:val="22"/>
              </w:rPr>
            </w:pPr>
            <w:r>
              <w:rPr>
                <w:rFonts w:ascii="Arial" w:hAnsi="Arial" w:cs="Arial"/>
                <w:sz w:val="22"/>
                <w:szCs w:val="22"/>
              </w:rPr>
              <w:t>Realizar seguimiento y evaluación a los planes, programas y proyectos relacionados con capacitación, bienestar, incentivos, Sistema de Seguridad y Salud en el Trabajo de manera eficiente y oportuna.</w:t>
            </w:r>
          </w:p>
          <w:p w14:paraId="7233408A" w14:textId="77777777" w:rsidR="000343B2" w:rsidRDefault="000343B2" w:rsidP="000343B2">
            <w:pPr>
              <w:pStyle w:val="Prrafodelista"/>
              <w:numPr>
                <w:ilvl w:val="0"/>
                <w:numId w:val="253"/>
              </w:numPr>
              <w:ind w:left="502"/>
              <w:jc w:val="both"/>
              <w:rPr>
                <w:rFonts w:ascii="Arial" w:hAnsi="Arial" w:cs="Arial"/>
                <w:sz w:val="22"/>
                <w:szCs w:val="22"/>
              </w:rPr>
            </w:pPr>
            <w:r>
              <w:rPr>
                <w:rFonts w:ascii="Arial" w:hAnsi="Arial" w:cs="Arial"/>
                <w:sz w:val="22"/>
                <w:szCs w:val="22"/>
              </w:rPr>
              <w:t>Elaborar los documentos técnicos requeridos dentro de los procesos contractuales que adelante la dependencia</w:t>
            </w:r>
            <w:r>
              <w:rPr>
                <w:rFonts w:ascii="Arial" w:hAnsi="Arial" w:cs="Arial"/>
                <w:color w:val="FF0000"/>
                <w:sz w:val="22"/>
                <w:szCs w:val="22"/>
              </w:rPr>
              <w:t xml:space="preserve"> </w:t>
            </w:r>
            <w:r>
              <w:rPr>
                <w:rFonts w:ascii="Arial" w:hAnsi="Arial" w:cs="Arial"/>
                <w:sz w:val="22"/>
                <w:szCs w:val="22"/>
              </w:rPr>
              <w:t>para atender los planes y programas relacionados con capacitación, bienestar e incentivos, Sistema de Seguridad y Salud en el Trabajo y dotación de acuerdo los lineamientos establecidos y la normatividad vigente.</w:t>
            </w:r>
          </w:p>
          <w:p w14:paraId="333FF408" w14:textId="77777777" w:rsidR="000343B2" w:rsidRDefault="000343B2" w:rsidP="000343B2">
            <w:pPr>
              <w:pStyle w:val="Prrafodelista"/>
              <w:numPr>
                <w:ilvl w:val="0"/>
                <w:numId w:val="253"/>
              </w:numPr>
              <w:ind w:left="502"/>
              <w:jc w:val="both"/>
              <w:rPr>
                <w:rFonts w:ascii="Arial" w:hAnsi="Arial" w:cs="Arial"/>
                <w:sz w:val="22"/>
                <w:szCs w:val="22"/>
              </w:rPr>
            </w:pPr>
            <w:r>
              <w:rPr>
                <w:rFonts w:ascii="Arial" w:hAnsi="Arial" w:cs="Arial"/>
                <w:sz w:val="22"/>
                <w:szCs w:val="22"/>
              </w:rPr>
              <w:t>Realizar acompañamiento en el análisis de las condiciones del ausentismo laboral de los servidores y servidoras de la Unidad, evaluando las causas y proponiendo las acciones de mejora para mitigarlo de acuerdo con los lineamientos establecidos y la normatividad vigente.</w:t>
            </w:r>
          </w:p>
          <w:p w14:paraId="3781A129" w14:textId="77777777" w:rsidR="000343B2" w:rsidRDefault="000343B2" w:rsidP="000343B2">
            <w:pPr>
              <w:pStyle w:val="Prrafodelista"/>
              <w:numPr>
                <w:ilvl w:val="0"/>
                <w:numId w:val="253"/>
              </w:numPr>
              <w:ind w:left="502"/>
              <w:jc w:val="both"/>
              <w:rPr>
                <w:rFonts w:ascii="Arial" w:hAnsi="Arial" w:cs="Arial"/>
                <w:sz w:val="22"/>
                <w:szCs w:val="22"/>
              </w:rPr>
            </w:pPr>
            <w:r>
              <w:rPr>
                <w:rFonts w:ascii="Arial" w:hAnsi="Arial" w:cs="Arial"/>
                <w:sz w:val="22"/>
                <w:szCs w:val="22"/>
              </w:rPr>
              <w:t>Participar en las reuniones que le sean asignadas por el jefe inmediato de manera clara y oportuna y presentar el informe correspondiente.</w:t>
            </w:r>
          </w:p>
          <w:p w14:paraId="03107BF6" w14:textId="77777777" w:rsidR="000343B2" w:rsidRDefault="000343B2" w:rsidP="000343B2">
            <w:pPr>
              <w:pStyle w:val="Prrafodelista"/>
              <w:numPr>
                <w:ilvl w:val="0"/>
                <w:numId w:val="253"/>
              </w:numPr>
              <w:ind w:left="502"/>
              <w:jc w:val="both"/>
              <w:rPr>
                <w:rFonts w:ascii="Arial" w:hAnsi="Arial" w:cs="Arial"/>
                <w:sz w:val="22"/>
                <w:szCs w:val="22"/>
              </w:rPr>
            </w:pPr>
            <w:r>
              <w:rPr>
                <w:rFonts w:ascii="Arial" w:hAnsi="Arial" w:cs="Arial"/>
                <w:sz w:val="22"/>
                <w:szCs w:val="22"/>
              </w:rPr>
              <w:t>Elaborar y/o revisar los proyectos de respuesta a los requerimientos de usuarios internos y/o externos presentados a la Unidad, de acuerdo con las asignaciones realizadas por el jefe inmediato, de manera oportuna y eficaz.</w:t>
            </w:r>
          </w:p>
          <w:p w14:paraId="2A704C95" w14:textId="77777777" w:rsidR="000343B2" w:rsidRPr="00C03F83" w:rsidRDefault="000343B2" w:rsidP="000343B2">
            <w:pPr>
              <w:pStyle w:val="Prrafodelista"/>
              <w:numPr>
                <w:ilvl w:val="0"/>
                <w:numId w:val="253"/>
              </w:numPr>
              <w:spacing w:after="160" w:line="259" w:lineRule="auto"/>
              <w:ind w:left="502"/>
              <w:jc w:val="both"/>
              <w:rPr>
                <w:rFonts w:ascii="Arial" w:hAnsi="Arial" w:cs="Arial"/>
                <w:sz w:val="22"/>
                <w:szCs w:val="22"/>
              </w:rPr>
            </w:pPr>
            <w:r>
              <w:rPr>
                <w:rFonts w:ascii="Arial" w:hAnsi="Arial" w:cs="Arial"/>
                <w:sz w:val="22"/>
                <w:szCs w:val="22"/>
              </w:rPr>
              <w:lastRenderedPageBreak/>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3136BD29" w14:textId="77777777" w:rsidR="000343B2" w:rsidRDefault="000343B2" w:rsidP="000343B2">
            <w:pPr>
              <w:pStyle w:val="Prrafodelista"/>
              <w:numPr>
                <w:ilvl w:val="0"/>
                <w:numId w:val="253"/>
              </w:numPr>
              <w:ind w:left="502"/>
              <w:jc w:val="both"/>
              <w:rPr>
                <w:rFonts w:ascii="Arial" w:hAnsi="Arial" w:cs="Arial"/>
                <w:sz w:val="22"/>
                <w:szCs w:val="22"/>
              </w:rPr>
            </w:pPr>
            <w:r>
              <w:rPr>
                <w:rFonts w:ascii="Arial" w:hAnsi="Arial" w:cs="Arial"/>
                <w:sz w:val="22"/>
                <w:szCs w:val="22"/>
              </w:rPr>
              <w:t>Las demás funciones que le sean asignadas por su jefe inmediato y que estén acordes con la naturaleza del cargo y el área de desempeño.</w:t>
            </w:r>
          </w:p>
        </w:tc>
      </w:tr>
      <w:tr w:rsidR="000343B2" w14:paraId="3BE85734" w14:textId="77777777" w:rsidTr="00BA27E0">
        <w:trPr>
          <w:trHeight w:val="225"/>
        </w:trPr>
        <w:tc>
          <w:tcPr>
            <w:tcW w:w="9782" w:type="dxa"/>
            <w:gridSpan w:val="4"/>
            <w:shd w:val="clear" w:color="auto" w:fill="BFBFBF"/>
            <w:vAlign w:val="bottom"/>
          </w:tcPr>
          <w:p w14:paraId="4F66F596" w14:textId="77777777" w:rsidR="000343B2" w:rsidRDefault="000343B2" w:rsidP="00BA27E0">
            <w:pPr>
              <w:jc w:val="center"/>
              <w:rPr>
                <w:rFonts w:ascii="Arial" w:hAnsi="Arial" w:cs="Arial"/>
                <w:b/>
                <w:bCs/>
                <w:color w:val="000000"/>
              </w:rPr>
            </w:pPr>
            <w:r>
              <w:rPr>
                <w:rFonts w:ascii="Arial" w:hAnsi="Arial" w:cs="Arial"/>
                <w:b/>
                <w:bCs/>
                <w:color w:val="000000"/>
              </w:rPr>
              <w:lastRenderedPageBreak/>
              <w:t>V. CONOCIMIENTOS BÁSICOS O ESENCIALES</w:t>
            </w:r>
          </w:p>
        </w:tc>
      </w:tr>
      <w:tr w:rsidR="000343B2" w14:paraId="70DC13E0" w14:textId="77777777" w:rsidTr="00BA27E0">
        <w:trPr>
          <w:trHeight w:val="823"/>
        </w:trPr>
        <w:tc>
          <w:tcPr>
            <w:tcW w:w="9782" w:type="dxa"/>
            <w:gridSpan w:val="4"/>
            <w:shd w:val="clear" w:color="auto" w:fill="auto"/>
          </w:tcPr>
          <w:p w14:paraId="5B664C51" w14:textId="77777777" w:rsidR="000343B2" w:rsidRDefault="000343B2" w:rsidP="000343B2">
            <w:pPr>
              <w:pStyle w:val="Prrafodelista"/>
              <w:numPr>
                <w:ilvl w:val="0"/>
                <w:numId w:val="252"/>
              </w:numPr>
              <w:spacing w:before="18"/>
              <w:ind w:left="360"/>
              <w:rPr>
                <w:rFonts w:ascii="Arial" w:hAnsi="Arial" w:cs="Arial"/>
                <w:bCs/>
                <w:color w:val="000000"/>
                <w:sz w:val="22"/>
                <w:szCs w:val="22"/>
              </w:rPr>
            </w:pPr>
            <w:r>
              <w:rPr>
                <w:rFonts w:ascii="Arial" w:hAnsi="Arial" w:cs="Arial"/>
                <w:bCs/>
                <w:color w:val="000000"/>
                <w:sz w:val="22"/>
                <w:szCs w:val="22"/>
              </w:rPr>
              <w:t>Constitución Política de Colombia.</w:t>
            </w:r>
          </w:p>
          <w:p w14:paraId="7E8AA4E0" w14:textId="77777777" w:rsidR="000343B2" w:rsidRDefault="000343B2" w:rsidP="000343B2">
            <w:pPr>
              <w:pStyle w:val="Prrafodelista"/>
              <w:numPr>
                <w:ilvl w:val="0"/>
                <w:numId w:val="252"/>
              </w:numPr>
              <w:spacing w:before="18"/>
              <w:ind w:left="360"/>
              <w:rPr>
                <w:rFonts w:ascii="Arial" w:hAnsi="Arial" w:cs="Arial"/>
                <w:bCs/>
                <w:color w:val="000000"/>
                <w:sz w:val="22"/>
                <w:szCs w:val="22"/>
              </w:rPr>
            </w:pPr>
            <w:r>
              <w:rPr>
                <w:rFonts w:ascii="Arial" w:hAnsi="Arial" w:cs="Arial"/>
                <w:bCs/>
                <w:color w:val="000000"/>
                <w:sz w:val="22"/>
                <w:szCs w:val="22"/>
              </w:rPr>
              <w:t>Estructura administrativa y funcional del Estado y del Distrito Capital.</w:t>
            </w:r>
          </w:p>
          <w:p w14:paraId="27E42355" w14:textId="77777777" w:rsidR="000343B2" w:rsidRDefault="000343B2" w:rsidP="000343B2">
            <w:pPr>
              <w:pStyle w:val="Prrafodelista"/>
              <w:numPr>
                <w:ilvl w:val="0"/>
                <w:numId w:val="252"/>
              </w:numPr>
              <w:spacing w:before="18"/>
              <w:ind w:left="360"/>
              <w:rPr>
                <w:rFonts w:ascii="Arial" w:hAnsi="Arial" w:cs="Arial"/>
                <w:bCs/>
                <w:color w:val="000000"/>
                <w:sz w:val="22"/>
                <w:szCs w:val="22"/>
              </w:rPr>
            </w:pPr>
            <w:r>
              <w:rPr>
                <w:rFonts w:ascii="Arial" w:hAnsi="Arial" w:cs="Arial"/>
                <w:bCs/>
                <w:color w:val="000000"/>
                <w:sz w:val="22"/>
                <w:szCs w:val="22"/>
              </w:rPr>
              <w:t>Plan de Desarrollo Distrital.</w:t>
            </w:r>
          </w:p>
          <w:p w14:paraId="762C3464" w14:textId="77777777" w:rsidR="000343B2" w:rsidRDefault="000343B2" w:rsidP="000343B2">
            <w:pPr>
              <w:pStyle w:val="Prrafodelista"/>
              <w:numPr>
                <w:ilvl w:val="0"/>
                <w:numId w:val="252"/>
              </w:numPr>
              <w:spacing w:before="18"/>
              <w:ind w:left="360"/>
              <w:rPr>
                <w:rFonts w:ascii="Arial" w:hAnsi="Arial" w:cs="Arial"/>
                <w:bCs/>
                <w:color w:val="000000"/>
                <w:sz w:val="22"/>
                <w:szCs w:val="22"/>
              </w:rPr>
            </w:pPr>
            <w:r>
              <w:rPr>
                <w:rFonts w:ascii="Arial" w:hAnsi="Arial" w:cs="Arial"/>
                <w:bCs/>
                <w:color w:val="000000"/>
                <w:sz w:val="22"/>
                <w:szCs w:val="22"/>
              </w:rPr>
              <w:t>Marco estratégico de la Unidad Administrativa Especial de Rehabilitación y Mantenimiento Vial.</w:t>
            </w:r>
          </w:p>
          <w:p w14:paraId="18E2C93B" w14:textId="77777777" w:rsidR="000343B2" w:rsidRDefault="000343B2" w:rsidP="000343B2">
            <w:pPr>
              <w:pStyle w:val="Prrafodelista"/>
              <w:numPr>
                <w:ilvl w:val="0"/>
                <w:numId w:val="252"/>
              </w:numPr>
              <w:spacing w:before="18"/>
              <w:ind w:left="360"/>
              <w:rPr>
                <w:rFonts w:ascii="Arial" w:hAnsi="Arial" w:cs="Arial"/>
                <w:bCs/>
                <w:color w:val="000000"/>
                <w:sz w:val="22"/>
                <w:szCs w:val="22"/>
              </w:rPr>
            </w:pPr>
            <w:r>
              <w:rPr>
                <w:rFonts w:ascii="Arial" w:hAnsi="Arial" w:cs="Arial"/>
                <w:bCs/>
                <w:color w:val="000000"/>
                <w:sz w:val="22"/>
                <w:szCs w:val="22"/>
              </w:rPr>
              <w:t>Formulación, seguimiento y evaluación de planes, programas, proyectos.</w:t>
            </w:r>
          </w:p>
          <w:p w14:paraId="4F4E9B4C" w14:textId="77777777" w:rsidR="000343B2" w:rsidRDefault="000343B2" w:rsidP="000343B2">
            <w:pPr>
              <w:pStyle w:val="Prrafodelista"/>
              <w:numPr>
                <w:ilvl w:val="0"/>
                <w:numId w:val="252"/>
              </w:numPr>
              <w:spacing w:before="18"/>
              <w:ind w:left="360"/>
              <w:rPr>
                <w:rFonts w:ascii="Arial" w:hAnsi="Arial" w:cs="Arial"/>
                <w:bCs/>
                <w:color w:val="000000"/>
                <w:sz w:val="22"/>
                <w:szCs w:val="22"/>
              </w:rPr>
            </w:pPr>
            <w:r>
              <w:rPr>
                <w:rFonts w:ascii="Arial" w:hAnsi="Arial" w:cs="Arial"/>
                <w:bCs/>
                <w:color w:val="000000"/>
                <w:sz w:val="22"/>
                <w:szCs w:val="22"/>
              </w:rPr>
              <w:t>Normatividad en materia de capacitación, bienestar, Sistema de Gestión en Seguridad y Salud en el Trabajo.</w:t>
            </w:r>
          </w:p>
          <w:p w14:paraId="15A89BA9" w14:textId="77777777" w:rsidR="000343B2" w:rsidRDefault="000343B2" w:rsidP="000343B2">
            <w:pPr>
              <w:pStyle w:val="Prrafodelista"/>
              <w:numPr>
                <w:ilvl w:val="0"/>
                <w:numId w:val="252"/>
              </w:numPr>
              <w:spacing w:before="18"/>
              <w:ind w:left="360"/>
              <w:rPr>
                <w:rFonts w:ascii="Arial" w:hAnsi="Arial" w:cs="Arial"/>
                <w:bCs/>
                <w:color w:val="000000"/>
                <w:sz w:val="22"/>
                <w:szCs w:val="22"/>
              </w:rPr>
            </w:pPr>
            <w:r>
              <w:rPr>
                <w:rFonts w:ascii="Arial" w:hAnsi="Arial" w:cs="Arial"/>
                <w:bCs/>
                <w:color w:val="000000"/>
                <w:sz w:val="22"/>
                <w:szCs w:val="22"/>
              </w:rPr>
              <w:t xml:space="preserve">Contratación estatal. </w:t>
            </w:r>
          </w:p>
          <w:p w14:paraId="00686F33" w14:textId="77777777" w:rsidR="000343B2" w:rsidRDefault="000343B2" w:rsidP="000343B2">
            <w:pPr>
              <w:pStyle w:val="Prrafodelista"/>
              <w:numPr>
                <w:ilvl w:val="0"/>
                <w:numId w:val="252"/>
              </w:numPr>
              <w:spacing w:before="18"/>
              <w:ind w:left="360"/>
              <w:rPr>
                <w:rFonts w:ascii="Arial" w:hAnsi="Arial" w:cs="Arial"/>
                <w:bCs/>
                <w:color w:val="000000"/>
                <w:sz w:val="22"/>
                <w:szCs w:val="22"/>
              </w:rPr>
            </w:pPr>
            <w:r>
              <w:rPr>
                <w:rFonts w:ascii="Arial" w:hAnsi="Arial" w:cs="Arial"/>
                <w:bCs/>
                <w:color w:val="000000"/>
                <w:sz w:val="22"/>
                <w:szCs w:val="22"/>
              </w:rPr>
              <w:t>Redacción y ortografía.</w:t>
            </w:r>
          </w:p>
          <w:p w14:paraId="417EB1F9" w14:textId="77777777" w:rsidR="000343B2" w:rsidRDefault="000343B2" w:rsidP="000343B2">
            <w:pPr>
              <w:pStyle w:val="Prrafodelista"/>
              <w:numPr>
                <w:ilvl w:val="0"/>
                <w:numId w:val="252"/>
              </w:numPr>
              <w:spacing w:before="18"/>
              <w:ind w:left="360"/>
              <w:rPr>
                <w:rFonts w:ascii="Arial" w:hAnsi="Arial" w:cs="Arial"/>
                <w:bCs/>
                <w:color w:val="000000"/>
                <w:sz w:val="22"/>
                <w:szCs w:val="22"/>
              </w:rPr>
            </w:pPr>
            <w:r>
              <w:rPr>
                <w:rFonts w:ascii="Arial" w:hAnsi="Arial" w:cs="Arial"/>
                <w:bCs/>
                <w:color w:val="000000"/>
                <w:sz w:val="22"/>
                <w:szCs w:val="22"/>
              </w:rPr>
              <w:t>Manejo de herramientas ofimáticas.</w:t>
            </w:r>
          </w:p>
          <w:p w14:paraId="347E6B03" w14:textId="77777777" w:rsidR="000343B2" w:rsidRDefault="000343B2" w:rsidP="000343B2">
            <w:pPr>
              <w:pStyle w:val="Prrafodelista"/>
              <w:numPr>
                <w:ilvl w:val="0"/>
                <w:numId w:val="252"/>
              </w:numPr>
              <w:tabs>
                <w:tab w:val="left" w:pos="360"/>
              </w:tabs>
              <w:suppressAutoHyphens w:val="0"/>
              <w:spacing w:before="18"/>
              <w:ind w:left="360" w:right="175"/>
              <w:jc w:val="both"/>
              <w:rPr>
                <w:rFonts w:ascii="Arial" w:hAnsi="Arial" w:cs="Arial"/>
                <w:bCs/>
                <w:color w:val="000000"/>
                <w:sz w:val="22"/>
                <w:szCs w:val="22"/>
              </w:rPr>
            </w:pPr>
            <w:r>
              <w:rPr>
                <w:rFonts w:ascii="Arial" w:hAnsi="Arial" w:cs="Arial"/>
                <w:bCs/>
                <w:color w:val="000000"/>
                <w:sz w:val="22"/>
                <w:szCs w:val="22"/>
                <w:lang w:eastAsia="es-CO"/>
              </w:rPr>
              <w:t>Sistemas de Gestión Pública</w:t>
            </w:r>
          </w:p>
        </w:tc>
      </w:tr>
      <w:tr w:rsidR="000343B2" w14:paraId="2568F9EA" w14:textId="77777777" w:rsidTr="00BA27E0">
        <w:trPr>
          <w:trHeight w:val="225"/>
        </w:trPr>
        <w:tc>
          <w:tcPr>
            <w:tcW w:w="9782" w:type="dxa"/>
            <w:gridSpan w:val="4"/>
            <w:shd w:val="clear" w:color="auto" w:fill="BFBFBF"/>
          </w:tcPr>
          <w:p w14:paraId="45F364A5" w14:textId="77777777" w:rsidR="000343B2"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Pr>
                <w:rFonts w:ascii="Arial" w:hAnsi="Arial" w:cs="Arial"/>
                <w:b/>
                <w:bCs/>
              </w:rPr>
              <w:t>VI. COMPETENCIAS COMPORTAMENTALES</w:t>
            </w:r>
          </w:p>
        </w:tc>
      </w:tr>
      <w:tr w:rsidR="000343B2" w14:paraId="0E49D394" w14:textId="77777777" w:rsidTr="00BA27E0">
        <w:trPr>
          <w:trHeight w:val="225"/>
        </w:trPr>
        <w:tc>
          <w:tcPr>
            <w:tcW w:w="4679" w:type="dxa"/>
            <w:gridSpan w:val="2"/>
            <w:shd w:val="clear" w:color="auto" w:fill="FFFFFF"/>
          </w:tcPr>
          <w:p w14:paraId="47485608" w14:textId="77777777" w:rsidR="000343B2" w:rsidRDefault="000343B2" w:rsidP="00BA27E0">
            <w:pPr>
              <w:ind w:left="142"/>
              <w:jc w:val="center"/>
              <w:rPr>
                <w:rFonts w:ascii="Arial" w:hAnsi="Arial" w:cs="Arial"/>
                <w:bCs/>
              </w:rPr>
            </w:pPr>
            <w:r>
              <w:rPr>
                <w:rFonts w:ascii="Arial" w:hAnsi="Arial" w:cs="Arial"/>
                <w:bCs/>
              </w:rPr>
              <w:t>COMUNES</w:t>
            </w:r>
          </w:p>
        </w:tc>
        <w:tc>
          <w:tcPr>
            <w:tcW w:w="5103" w:type="dxa"/>
            <w:gridSpan w:val="2"/>
            <w:shd w:val="clear" w:color="auto" w:fill="FFFFFF"/>
          </w:tcPr>
          <w:p w14:paraId="3D194A72" w14:textId="77777777" w:rsidR="000343B2" w:rsidRDefault="000343B2" w:rsidP="00BA27E0">
            <w:pPr>
              <w:ind w:left="142"/>
              <w:rPr>
                <w:rFonts w:ascii="Arial" w:hAnsi="Arial" w:cs="Arial"/>
                <w:bCs/>
              </w:rPr>
            </w:pPr>
            <w:r>
              <w:rPr>
                <w:rFonts w:ascii="Arial" w:hAnsi="Arial" w:cs="Arial"/>
                <w:bCs/>
              </w:rPr>
              <w:t>POR NIVEL JERÁRQUICO</w:t>
            </w:r>
          </w:p>
        </w:tc>
      </w:tr>
      <w:tr w:rsidR="000343B2" w14:paraId="5C85DFC7" w14:textId="77777777" w:rsidTr="00BA27E0">
        <w:trPr>
          <w:trHeight w:val="225"/>
        </w:trPr>
        <w:tc>
          <w:tcPr>
            <w:tcW w:w="4679" w:type="dxa"/>
            <w:gridSpan w:val="2"/>
            <w:shd w:val="clear" w:color="auto" w:fill="FFFFFF"/>
          </w:tcPr>
          <w:p w14:paraId="41469847" w14:textId="77777777" w:rsidR="000343B2" w:rsidRDefault="000343B2" w:rsidP="000343B2">
            <w:pPr>
              <w:pStyle w:val="Prrafodelista"/>
              <w:numPr>
                <w:ilvl w:val="0"/>
                <w:numId w:val="256"/>
              </w:numPr>
              <w:jc w:val="both"/>
              <w:rPr>
                <w:rFonts w:ascii="Arial" w:hAnsi="Arial" w:cs="Arial"/>
                <w:sz w:val="22"/>
                <w:szCs w:val="22"/>
                <w:lang w:eastAsia="es-CO"/>
              </w:rPr>
            </w:pPr>
            <w:r>
              <w:rPr>
                <w:rFonts w:ascii="Arial" w:hAnsi="Arial" w:cs="Arial"/>
                <w:sz w:val="22"/>
                <w:szCs w:val="22"/>
                <w:lang w:eastAsia="es-CO"/>
              </w:rPr>
              <w:t>Aprendizaje continuo</w:t>
            </w:r>
          </w:p>
          <w:p w14:paraId="4C4CA885" w14:textId="77777777" w:rsidR="000343B2" w:rsidRDefault="000343B2" w:rsidP="000343B2">
            <w:pPr>
              <w:pStyle w:val="Prrafodelista"/>
              <w:numPr>
                <w:ilvl w:val="0"/>
                <w:numId w:val="256"/>
              </w:numPr>
              <w:jc w:val="both"/>
              <w:rPr>
                <w:rFonts w:ascii="Arial" w:hAnsi="Arial" w:cs="Arial"/>
                <w:sz w:val="22"/>
                <w:szCs w:val="22"/>
                <w:lang w:eastAsia="es-CO"/>
              </w:rPr>
            </w:pPr>
            <w:r>
              <w:rPr>
                <w:rFonts w:ascii="Arial" w:hAnsi="Arial" w:cs="Arial"/>
                <w:sz w:val="22"/>
                <w:szCs w:val="22"/>
                <w:lang w:eastAsia="es-CO"/>
              </w:rPr>
              <w:t>Orientación a resultados</w:t>
            </w:r>
          </w:p>
          <w:p w14:paraId="33E9D028" w14:textId="77777777" w:rsidR="000343B2" w:rsidRDefault="000343B2" w:rsidP="000343B2">
            <w:pPr>
              <w:pStyle w:val="Prrafodelista"/>
              <w:numPr>
                <w:ilvl w:val="0"/>
                <w:numId w:val="256"/>
              </w:numPr>
              <w:jc w:val="both"/>
              <w:rPr>
                <w:rFonts w:ascii="Arial" w:hAnsi="Arial" w:cs="Arial"/>
                <w:sz w:val="22"/>
                <w:szCs w:val="22"/>
                <w:lang w:eastAsia="es-CO"/>
              </w:rPr>
            </w:pPr>
            <w:r>
              <w:rPr>
                <w:rFonts w:ascii="Arial" w:hAnsi="Arial" w:cs="Arial"/>
                <w:sz w:val="22"/>
                <w:szCs w:val="22"/>
                <w:lang w:eastAsia="es-CO"/>
              </w:rPr>
              <w:t>Orientación al usuario y al ciudadano</w:t>
            </w:r>
          </w:p>
          <w:p w14:paraId="2BE36034" w14:textId="77777777" w:rsidR="000343B2" w:rsidRDefault="000343B2" w:rsidP="000343B2">
            <w:pPr>
              <w:pStyle w:val="Prrafodelista"/>
              <w:numPr>
                <w:ilvl w:val="0"/>
                <w:numId w:val="256"/>
              </w:numPr>
              <w:jc w:val="both"/>
              <w:rPr>
                <w:rFonts w:ascii="Arial" w:hAnsi="Arial" w:cs="Arial"/>
                <w:sz w:val="22"/>
                <w:szCs w:val="22"/>
                <w:lang w:eastAsia="es-CO"/>
              </w:rPr>
            </w:pPr>
            <w:r>
              <w:rPr>
                <w:rFonts w:ascii="Arial" w:hAnsi="Arial" w:cs="Arial"/>
                <w:sz w:val="22"/>
                <w:szCs w:val="22"/>
                <w:lang w:eastAsia="es-CO"/>
              </w:rPr>
              <w:t>Compromiso con la organización</w:t>
            </w:r>
          </w:p>
          <w:p w14:paraId="4CEE8448" w14:textId="77777777" w:rsidR="000343B2" w:rsidRDefault="000343B2" w:rsidP="000343B2">
            <w:pPr>
              <w:pStyle w:val="Prrafodelista"/>
              <w:numPr>
                <w:ilvl w:val="0"/>
                <w:numId w:val="256"/>
              </w:numPr>
              <w:jc w:val="both"/>
              <w:rPr>
                <w:rFonts w:ascii="Arial" w:hAnsi="Arial" w:cs="Arial"/>
                <w:sz w:val="22"/>
                <w:szCs w:val="22"/>
                <w:lang w:eastAsia="es-CO"/>
              </w:rPr>
            </w:pPr>
            <w:r>
              <w:rPr>
                <w:rFonts w:ascii="Arial" w:hAnsi="Arial" w:cs="Arial"/>
                <w:sz w:val="22"/>
                <w:szCs w:val="22"/>
                <w:lang w:eastAsia="es-CO"/>
              </w:rPr>
              <w:t>Trabajo en equipo</w:t>
            </w:r>
          </w:p>
          <w:p w14:paraId="75558C61" w14:textId="77777777" w:rsidR="000343B2" w:rsidRDefault="000343B2" w:rsidP="000343B2">
            <w:pPr>
              <w:pStyle w:val="Prrafodelista"/>
              <w:numPr>
                <w:ilvl w:val="0"/>
                <w:numId w:val="256"/>
              </w:numPr>
              <w:jc w:val="both"/>
              <w:rPr>
                <w:rFonts w:ascii="Arial" w:hAnsi="Arial" w:cs="Arial"/>
                <w:bCs/>
              </w:rPr>
            </w:pPr>
            <w:r>
              <w:rPr>
                <w:rFonts w:ascii="Arial" w:hAnsi="Arial" w:cs="Arial"/>
                <w:sz w:val="22"/>
                <w:szCs w:val="22"/>
                <w:lang w:eastAsia="es-CO"/>
              </w:rPr>
              <w:t>Adaptación al cambio</w:t>
            </w:r>
          </w:p>
        </w:tc>
        <w:tc>
          <w:tcPr>
            <w:tcW w:w="5103" w:type="dxa"/>
            <w:gridSpan w:val="2"/>
            <w:shd w:val="clear" w:color="auto" w:fill="FFFFFF"/>
          </w:tcPr>
          <w:p w14:paraId="6DF7575A" w14:textId="77777777" w:rsidR="000343B2" w:rsidRDefault="000343B2" w:rsidP="000343B2">
            <w:pPr>
              <w:pStyle w:val="Prrafodelista"/>
              <w:numPr>
                <w:ilvl w:val="0"/>
                <w:numId w:val="254"/>
              </w:numPr>
              <w:jc w:val="both"/>
              <w:rPr>
                <w:rFonts w:ascii="Arial" w:hAnsi="Arial" w:cs="Arial"/>
                <w:sz w:val="22"/>
                <w:szCs w:val="22"/>
                <w:lang w:eastAsia="es-CO"/>
              </w:rPr>
            </w:pPr>
            <w:r>
              <w:rPr>
                <w:rFonts w:ascii="Arial" w:hAnsi="Arial" w:cs="Arial"/>
                <w:sz w:val="22"/>
                <w:szCs w:val="22"/>
                <w:lang w:eastAsia="es-CO"/>
              </w:rPr>
              <w:t>Aporte técnico-profesional</w:t>
            </w:r>
          </w:p>
          <w:p w14:paraId="44DF0A1C" w14:textId="77777777" w:rsidR="000343B2" w:rsidRDefault="000343B2" w:rsidP="000343B2">
            <w:pPr>
              <w:pStyle w:val="Prrafodelista"/>
              <w:numPr>
                <w:ilvl w:val="0"/>
                <w:numId w:val="254"/>
              </w:numPr>
              <w:jc w:val="both"/>
              <w:rPr>
                <w:rFonts w:ascii="Arial" w:hAnsi="Arial" w:cs="Arial"/>
                <w:sz w:val="22"/>
                <w:szCs w:val="22"/>
                <w:lang w:eastAsia="es-CO"/>
              </w:rPr>
            </w:pPr>
            <w:r>
              <w:rPr>
                <w:rFonts w:ascii="Arial" w:hAnsi="Arial" w:cs="Arial"/>
                <w:sz w:val="22"/>
                <w:szCs w:val="22"/>
                <w:lang w:eastAsia="es-CO"/>
              </w:rPr>
              <w:t>Comunicación efectiva</w:t>
            </w:r>
          </w:p>
          <w:p w14:paraId="3B93BC19" w14:textId="77777777" w:rsidR="000343B2" w:rsidRDefault="000343B2" w:rsidP="000343B2">
            <w:pPr>
              <w:pStyle w:val="Prrafodelista"/>
              <w:numPr>
                <w:ilvl w:val="0"/>
                <w:numId w:val="254"/>
              </w:numPr>
              <w:jc w:val="both"/>
              <w:rPr>
                <w:rFonts w:ascii="Arial" w:hAnsi="Arial" w:cs="Arial"/>
                <w:sz w:val="22"/>
                <w:szCs w:val="22"/>
                <w:lang w:eastAsia="es-CO"/>
              </w:rPr>
            </w:pPr>
            <w:r>
              <w:rPr>
                <w:rFonts w:ascii="Arial" w:hAnsi="Arial" w:cs="Arial"/>
                <w:sz w:val="22"/>
                <w:szCs w:val="22"/>
                <w:lang w:eastAsia="es-CO"/>
              </w:rPr>
              <w:t>Gestión de procedimientos</w:t>
            </w:r>
          </w:p>
          <w:p w14:paraId="2DA3E273" w14:textId="77777777" w:rsidR="000343B2" w:rsidRDefault="000343B2" w:rsidP="000343B2">
            <w:pPr>
              <w:pStyle w:val="Prrafodelista"/>
              <w:numPr>
                <w:ilvl w:val="0"/>
                <w:numId w:val="254"/>
              </w:numPr>
              <w:jc w:val="both"/>
              <w:rPr>
                <w:rFonts w:ascii="Arial" w:hAnsi="Arial" w:cs="Arial"/>
                <w:sz w:val="22"/>
                <w:szCs w:val="22"/>
                <w:lang w:eastAsia="es-CO"/>
              </w:rPr>
            </w:pPr>
            <w:r>
              <w:rPr>
                <w:rFonts w:ascii="Arial" w:hAnsi="Arial" w:cs="Arial"/>
                <w:sz w:val="22"/>
                <w:szCs w:val="22"/>
                <w:lang w:eastAsia="es-CO"/>
              </w:rPr>
              <w:t xml:space="preserve">Instrumentación de decisiones </w:t>
            </w:r>
          </w:p>
          <w:p w14:paraId="033327AE" w14:textId="77777777" w:rsidR="000343B2" w:rsidRDefault="000343B2" w:rsidP="00BA27E0">
            <w:pPr>
              <w:jc w:val="both"/>
              <w:rPr>
                <w:rFonts w:ascii="Arial" w:hAnsi="Arial" w:cs="Arial"/>
                <w:bCs/>
              </w:rPr>
            </w:pPr>
          </w:p>
        </w:tc>
      </w:tr>
      <w:tr w:rsidR="000343B2" w:rsidRPr="005B508E" w14:paraId="2D017B33"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E6BD86"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 xml:space="preserve">VII. COMPETENCIAS ÁREAS TRANSVERSALES  </w:t>
            </w:r>
          </w:p>
        </w:tc>
      </w:tr>
      <w:tr w:rsidR="000343B2" w:rsidRPr="005B508E" w14:paraId="3585AC8E"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2CE00BE0"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2A345AA1"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0EA2EC4B"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643983CC" w14:textId="77777777" w:rsidR="000343B2" w:rsidRDefault="000343B2" w:rsidP="00BA27E0">
            <w:pPr>
              <w:spacing w:line="240" w:lineRule="auto"/>
              <w:rPr>
                <w:rFonts w:ascii="Arial" w:hAnsi="Arial" w:cs="Arial"/>
                <w:b/>
                <w:u w:val="single"/>
                <w:lang w:val="es-MX"/>
              </w:rPr>
            </w:pPr>
            <w:r w:rsidRPr="005B2F10">
              <w:rPr>
                <w:rFonts w:ascii="Arial" w:hAnsi="Arial" w:cs="Arial"/>
                <w:b/>
                <w:u w:val="single"/>
                <w:lang w:val="es-MX"/>
              </w:rPr>
              <w:t>Gestión de Talento humano</w:t>
            </w:r>
          </w:p>
          <w:p w14:paraId="0D821C81" w14:textId="77777777" w:rsidR="000343B2" w:rsidRDefault="000343B2" w:rsidP="00BA27E0">
            <w:pPr>
              <w:spacing w:line="240" w:lineRule="auto"/>
              <w:rPr>
                <w:rFonts w:ascii="Arial" w:hAnsi="Arial" w:cs="Arial"/>
                <w:b/>
                <w:u w:val="single"/>
                <w:lang w:val="es-MX"/>
              </w:rPr>
            </w:pPr>
          </w:p>
          <w:p w14:paraId="538C29D9" w14:textId="77777777" w:rsidR="000343B2" w:rsidRDefault="000343B2" w:rsidP="00BA27E0">
            <w:pPr>
              <w:spacing w:line="240" w:lineRule="auto"/>
              <w:rPr>
                <w:rFonts w:ascii="Arial" w:hAnsi="Arial" w:cs="Arial"/>
                <w:b/>
                <w:u w:val="single"/>
                <w:lang w:val="es-MX"/>
              </w:rPr>
            </w:pPr>
          </w:p>
          <w:p w14:paraId="432E5162" w14:textId="77777777" w:rsidR="000343B2" w:rsidRPr="005B2F10" w:rsidRDefault="000343B2" w:rsidP="00BA27E0">
            <w:pPr>
              <w:spacing w:line="240" w:lineRule="auto"/>
              <w:rPr>
                <w:rFonts w:ascii="Arial" w:hAnsi="Arial" w:cs="Arial"/>
                <w:b/>
                <w:u w:val="single"/>
                <w:lang w:val="es-MX"/>
              </w:rPr>
            </w:pPr>
            <w:r w:rsidRPr="005B2F10">
              <w:rPr>
                <w:rFonts w:ascii="Arial" w:hAnsi="Arial" w:cs="Arial"/>
                <w:b/>
                <w:u w:val="single"/>
                <w:lang w:val="es-MX"/>
              </w:rPr>
              <w:t xml:space="preserve">Planeación Estatal </w:t>
            </w:r>
          </w:p>
          <w:p w14:paraId="62F4F77D" w14:textId="77777777" w:rsidR="000343B2" w:rsidRPr="005B508E" w:rsidRDefault="000343B2" w:rsidP="00BA27E0">
            <w:pPr>
              <w:pStyle w:val="Prrafodelista"/>
              <w:suppressAutoHyphens w:val="0"/>
              <w:ind w:left="714"/>
              <w:rPr>
                <w:rFonts w:ascii="Arial" w:hAnsi="Arial" w:cs="Arial"/>
                <w:b/>
                <w:bCs/>
                <w:lang w:val="es-MX"/>
              </w:rPr>
            </w:pPr>
          </w:p>
        </w:tc>
        <w:tc>
          <w:tcPr>
            <w:tcW w:w="5245" w:type="dxa"/>
            <w:gridSpan w:val="3"/>
            <w:tcBorders>
              <w:top w:val="single" w:sz="4" w:space="0" w:color="auto"/>
              <w:left w:val="single" w:sz="4" w:space="0" w:color="auto"/>
              <w:bottom w:val="single" w:sz="4" w:space="0" w:color="auto"/>
              <w:right w:val="single" w:sz="4" w:space="0" w:color="auto"/>
            </w:tcBorders>
          </w:tcPr>
          <w:p w14:paraId="6AC75CE9"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Planeación</w:t>
            </w:r>
          </w:p>
          <w:p w14:paraId="7D444310"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Creatividad e innovación</w:t>
            </w:r>
          </w:p>
          <w:p w14:paraId="3ECDB6B9"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Conocimiento del entorno</w:t>
            </w:r>
          </w:p>
          <w:p w14:paraId="74E79F0F"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Manejo de la información</w:t>
            </w:r>
          </w:p>
          <w:p w14:paraId="74CE0A11" w14:textId="77777777" w:rsidR="000343B2" w:rsidRPr="006D19F7" w:rsidRDefault="000343B2" w:rsidP="00BA27E0">
            <w:pPr>
              <w:pStyle w:val="Prrafodelista"/>
              <w:suppressAutoHyphens w:val="0"/>
              <w:ind w:left="714"/>
              <w:rPr>
                <w:rFonts w:ascii="Arial" w:hAnsi="Arial" w:cs="Arial"/>
                <w:sz w:val="22"/>
                <w:szCs w:val="22"/>
                <w:lang w:val="es-MX" w:eastAsia="en-US"/>
              </w:rPr>
            </w:pPr>
          </w:p>
          <w:p w14:paraId="1F6525B0" w14:textId="77777777" w:rsidR="000343B2" w:rsidRDefault="000343B2" w:rsidP="000343B2">
            <w:pPr>
              <w:pStyle w:val="Prrafodelista"/>
              <w:numPr>
                <w:ilvl w:val="0"/>
                <w:numId w:val="213"/>
              </w:numPr>
              <w:suppressAutoHyphens w:val="0"/>
              <w:spacing w:after="200"/>
              <w:rPr>
                <w:rFonts w:ascii="Arial" w:hAnsi="Arial" w:cs="Arial"/>
                <w:sz w:val="22"/>
                <w:szCs w:val="22"/>
                <w:lang w:val="es-MX" w:eastAsia="en-US"/>
              </w:rPr>
            </w:pPr>
            <w:r>
              <w:rPr>
                <w:rFonts w:ascii="Arial" w:hAnsi="Arial" w:cs="Arial"/>
                <w:sz w:val="22"/>
                <w:szCs w:val="22"/>
                <w:lang w:val="es-MX" w:eastAsia="en-US"/>
              </w:rPr>
              <w:t>Integridad institucional</w:t>
            </w:r>
          </w:p>
          <w:p w14:paraId="06639FFE" w14:textId="77777777" w:rsidR="000343B2" w:rsidRDefault="000343B2" w:rsidP="000343B2">
            <w:pPr>
              <w:pStyle w:val="Prrafodelista"/>
              <w:numPr>
                <w:ilvl w:val="0"/>
                <w:numId w:val="213"/>
              </w:numPr>
              <w:suppressAutoHyphens w:val="0"/>
              <w:spacing w:after="200"/>
              <w:rPr>
                <w:rFonts w:ascii="Arial" w:hAnsi="Arial" w:cs="Arial"/>
                <w:sz w:val="22"/>
                <w:szCs w:val="22"/>
                <w:lang w:val="es-MX" w:eastAsia="en-US"/>
              </w:rPr>
            </w:pPr>
            <w:r>
              <w:rPr>
                <w:rFonts w:ascii="Arial" w:hAnsi="Arial" w:cs="Arial"/>
                <w:sz w:val="22"/>
                <w:szCs w:val="22"/>
                <w:lang w:val="es-MX" w:eastAsia="en-US"/>
              </w:rPr>
              <w:t>Capacidad de análisis</w:t>
            </w:r>
          </w:p>
          <w:p w14:paraId="36FD7897" w14:textId="77777777" w:rsidR="000343B2" w:rsidRPr="006D19F7" w:rsidRDefault="000343B2" w:rsidP="00BA27E0">
            <w:pPr>
              <w:pStyle w:val="Prrafodelista"/>
              <w:suppressAutoHyphens w:val="0"/>
              <w:spacing w:after="200"/>
              <w:rPr>
                <w:rFonts w:ascii="Arial" w:hAnsi="Arial" w:cs="Arial"/>
                <w:sz w:val="22"/>
                <w:szCs w:val="22"/>
                <w:lang w:val="es-MX" w:eastAsia="en-US"/>
              </w:rPr>
            </w:pPr>
          </w:p>
          <w:p w14:paraId="3507FDDE" w14:textId="77777777" w:rsidR="000343B2" w:rsidRPr="005B508E" w:rsidRDefault="000343B2" w:rsidP="00BA27E0">
            <w:pPr>
              <w:autoSpaceDE w:val="0"/>
              <w:adjustRightInd w:val="0"/>
              <w:spacing w:after="0" w:line="240" w:lineRule="auto"/>
              <w:ind w:right="49"/>
              <w:jc w:val="center"/>
              <w:rPr>
                <w:rFonts w:ascii="Arial" w:hAnsi="Arial" w:cs="Arial"/>
                <w:b/>
                <w:bCs/>
                <w:lang w:val="es-MX"/>
              </w:rPr>
            </w:pPr>
          </w:p>
        </w:tc>
      </w:tr>
      <w:tr w:rsidR="000343B2" w14:paraId="59C790B5" w14:textId="77777777" w:rsidTr="00BA27E0">
        <w:tc>
          <w:tcPr>
            <w:tcW w:w="9782" w:type="dxa"/>
            <w:gridSpan w:val="4"/>
            <w:shd w:val="clear" w:color="auto" w:fill="BFBFBF"/>
          </w:tcPr>
          <w:p w14:paraId="1B4FA708" w14:textId="77777777" w:rsidR="000343B2" w:rsidRDefault="000343B2" w:rsidP="00BA27E0">
            <w:pPr>
              <w:pStyle w:val="Ttulo5"/>
              <w:keepLines w:val="0"/>
              <w:numPr>
                <w:ilvl w:val="4"/>
                <w:numId w:val="0"/>
              </w:numPr>
              <w:tabs>
                <w:tab w:val="left" w:pos="1008"/>
              </w:tabs>
              <w:autoSpaceDN/>
              <w:spacing w:before="0" w:line="240" w:lineRule="auto"/>
              <w:ind w:left="1008" w:hanging="1008"/>
              <w:jc w:val="center"/>
              <w:textAlignment w:val="auto"/>
              <w:rPr>
                <w:rFonts w:ascii="Arial" w:hAnsi="Arial" w:cs="Arial"/>
                <w:b/>
                <w:i/>
              </w:rPr>
            </w:pPr>
            <w:r>
              <w:rPr>
                <w:rFonts w:ascii="Arial" w:hAnsi="Arial" w:cs="Arial"/>
                <w:b/>
                <w:color w:val="auto"/>
              </w:rPr>
              <w:lastRenderedPageBreak/>
              <w:t xml:space="preserve">VIII. REQUISITOS DE FORMACIÓN ACADÉMICA Y EXPERIENCIA </w:t>
            </w:r>
          </w:p>
        </w:tc>
      </w:tr>
      <w:tr w:rsidR="000343B2" w14:paraId="4EBED0B0" w14:textId="77777777" w:rsidTr="00BA27E0">
        <w:tc>
          <w:tcPr>
            <w:tcW w:w="6805" w:type="dxa"/>
            <w:gridSpan w:val="3"/>
            <w:shd w:val="clear" w:color="auto" w:fill="FFFFFF"/>
          </w:tcPr>
          <w:p w14:paraId="58074F70" w14:textId="77777777" w:rsidR="000343B2" w:rsidRDefault="000343B2" w:rsidP="00BA27E0">
            <w:pPr>
              <w:jc w:val="center"/>
              <w:rPr>
                <w:rFonts w:ascii="Arial" w:hAnsi="Arial" w:cs="Arial"/>
                <w:lang w:val="es-MX"/>
              </w:rPr>
            </w:pPr>
            <w:r>
              <w:rPr>
                <w:rFonts w:ascii="Arial" w:hAnsi="Arial" w:cs="Arial"/>
                <w:bCs/>
                <w:color w:val="000000"/>
              </w:rPr>
              <w:t>FORMACIÓN ACADÉMICA</w:t>
            </w:r>
          </w:p>
        </w:tc>
        <w:tc>
          <w:tcPr>
            <w:tcW w:w="2977" w:type="dxa"/>
            <w:shd w:val="clear" w:color="auto" w:fill="FFFFFF"/>
          </w:tcPr>
          <w:p w14:paraId="2B7F53CE" w14:textId="77777777" w:rsidR="000343B2" w:rsidRDefault="000343B2" w:rsidP="00BA27E0">
            <w:pPr>
              <w:jc w:val="center"/>
              <w:rPr>
                <w:rFonts w:ascii="Arial" w:hAnsi="Arial" w:cs="Arial"/>
                <w:lang w:val="es-MX"/>
              </w:rPr>
            </w:pPr>
            <w:r>
              <w:rPr>
                <w:rFonts w:ascii="Arial" w:hAnsi="Arial" w:cs="Arial"/>
                <w:bCs/>
                <w:color w:val="000000"/>
              </w:rPr>
              <w:t>EXPERIENCIA</w:t>
            </w:r>
          </w:p>
        </w:tc>
      </w:tr>
      <w:tr w:rsidR="000343B2" w14:paraId="396FB7AC" w14:textId="77777777" w:rsidTr="00BA27E0">
        <w:tc>
          <w:tcPr>
            <w:tcW w:w="6805" w:type="dxa"/>
            <w:gridSpan w:val="3"/>
            <w:shd w:val="clear" w:color="auto" w:fill="FFFFFF"/>
          </w:tcPr>
          <w:p w14:paraId="0958DB63" w14:textId="77777777" w:rsidR="000343B2" w:rsidRDefault="000343B2" w:rsidP="00BA27E0">
            <w:pPr>
              <w:jc w:val="both"/>
              <w:rPr>
                <w:rFonts w:ascii="Arial" w:hAnsi="Arial" w:cs="Arial"/>
              </w:rPr>
            </w:pPr>
            <w:r>
              <w:rPr>
                <w:rFonts w:ascii="Arial" w:hAnsi="Arial" w:cs="Arial"/>
              </w:rPr>
              <w:t>Título profesional en una de las siguientes disciplinas académicas:</w:t>
            </w:r>
          </w:p>
          <w:p w14:paraId="30E52A93" w14:textId="77777777" w:rsidR="000343B2" w:rsidRDefault="000343B2" w:rsidP="000343B2">
            <w:pPr>
              <w:pStyle w:val="Prrafodelista"/>
              <w:numPr>
                <w:ilvl w:val="0"/>
                <w:numId w:val="255"/>
              </w:numPr>
              <w:ind w:left="644"/>
              <w:jc w:val="both"/>
              <w:rPr>
                <w:rFonts w:ascii="Arial" w:hAnsi="Arial" w:cs="Arial"/>
                <w:sz w:val="22"/>
                <w:szCs w:val="22"/>
              </w:rPr>
            </w:pPr>
            <w:r>
              <w:rPr>
                <w:rFonts w:ascii="Arial" w:hAnsi="Arial" w:cs="Arial"/>
                <w:sz w:val="22"/>
                <w:szCs w:val="22"/>
              </w:rPr>
              <w:t xml:space="preserve">Título profesional en las disciplinas académicas de Administración, Administración Pública, Administración de Empresas, Administración y Dirección de Empresas, Administración de la Seguridad y Salud Ocupacional, Administración en Salud Ocupacional, Administración de Riesgos de Seguridad y Salud en el Trabajo del Núcleo Básico de Conocimiento </w:t>
            </w:r>
            <w:r>
              <w:rPr>
                <w:rFonts w:ascii="Arial" w:hAnsi="Arial" w:cs="Arial"/>
                <w:b/>
                <w:sz w:val="22"/>
                <w:szCs w:val="22"/>
              </w:rPr>
              <w:t>ADMINISTRACIÓN</w:t>
            </w:r>
          </w:p>
          <w:p w14:paraId="629F196D" w14:textId="77777777" w:rsidR="000343B2" w:rsidRDefault="000343B2" w:rsidP="000343B2">
            <w:pPr>
              <w:pStyle w:val="Prrafodelista"/>
              <w:numPr>
                <w:ilvl w:val="0"/>
                <w:numId w:val="255"/>
              </w:numPr>
              <w:ind w:left="644"/>
              <w:jc w:val="both"/>
              <w:rPr>
                <w:rFonts w:ascii="Arial" w:hAnsi="Arial" w:cs="Arial"/>
                <w:b/>
                <w:sz w:val="22"/>
                <w:szCs w:val="22"/>
              </w:rPr>
            </w:pPr>
            <w:r>
              <w:rPr>
                <w:rFonts w:ascii="Arial" w:hAnsi="Arial" w:cs="Arial"/>
                <w:sz w:val="22"/>
                <w:szCs w:val="22"/>
              </w:rPr>
              <w:t xml:space="preserve">Título profesional en las disciplinas académicas de Ingeniería Industrial del Núcleo Básico de Conocimiento en </w:t>
            </w:r>
            <w:r>
              <w:rPr>
                <w:rFonts w:ascii="Arial" w:hAnsi="Arial" w:cs="Arial"/>
                <w:b/>
                <w:sz w:val="22"/>
                <w:szCs w:val="22"/>
              </w:rPr>
              <w:t>INGENIERÍA INDUSTRIAL y AFINES.</w:t>
            </w:r>
          </w:p>
          <w:p w14:paraId="0C9F4424" w14:textId="77777777" w:rsidR="000343B2" w:rsidRDefault="000343B2" w:rsidP="000343B2">
            <w:pPr>
              <w:pStyle w:val="Prrafodelista"/>
              <w:numPr>
                <w:ilvl w:val="0"/>
                <w:numId w:val="255"/>
              </w:numPr>
              <w:ind w:left="644"/>
              <w:jc w:val="both"/>
              <w:rPr>
                <w:rFonts w:ascii="Arial" w:hAnsi="Arial" w:cs="Arial"/>
                <w:b/>
                <w:sz w:val="22"/>
                <w:szCs w:val="22"/>
              </w:rPr>
            </w:pPr>
            <w:r>
              <w:rPr>
                <w:rFonts w:ascii="Arial" w:hAnsi="Arial" w:cs="Arial"/>
                <w:sz w:val="22"/>
                <w:szCs w:val="22"/>
              </w:rPr>
              <w:t xml:space="preserve">Título profesional en las disciplinas académicas de Sociología, Trabajo Social, del Núcleo Básico de Conocimiento </w:t>
            </w:r>
            <w:r>
              <w:rPr>
                <w:rFonts w:ascii="Arial" w:hAnsi="Arial" w:cs="Arial"/>
                <w:b/>
                <w:sz w:val="22"/>
                <w:szCs w:val="22"/>
              </w:rPr>
              <w:t>SOCIOLOGÍA, TRABAJO SOCIAL y AFINES.</w:t>
            </w:r>
          </w:p>
          <w:p w14:paraId="5505CEE0" w14:textId="77777777" w:rsidR="000343B2" w:rsidRDefault="000343B2" w:rsidP="000343B2">
            <w:pPr>
              <w:pStyle w:val="Prrafodelista"/>
              <w:numPr>
                <w:ilvl w:val="0"/>
                <w:numId w:val="255"/>
              </w:numPr>
              <w:ind w:left="644"/>
              <w:jc w:val="both"/>
              <w:rPr>
                <w:rFonts w:ascii="Arial" w:hAnsi="Arial" w:cs="Arial"/>
                <w:sz w:val="22"/>
                <w:szCs w:val="22"/>
              </w:rPr>
            </w:pPr>
            <w:r>
              <w:rPr>
                <w:rFonts w:ascii="Arial" w:hAnsi="Arial" w:cs="Arial"/>
                <w:sz w:val="22"/>
                <w:szCs w:val="22"/>
              </w:rPr>
              <w:t xml:space="preserve">Título profesional en la disciplina académica de Psicología del Núcleo Básico de Conocimiento </w:t>
            </w:r>
            <w:r>
              <w:rPr>
                <w:rFonts w:ascii="Arial" w:hAnsi="Arial" w:cs="Arial"/>
                <w:b/>
                <w:sz w:val="22"/>
                <w:szCs w:val="22"/>
              </w:rPr>
              <w:t>PSICOLOGÍA.</w:t>
            </w:r>
          </w:p>
          <w:p w14:paraId="5ADE513F" w14:textId="77777777" w:rsidR="000343B2" w:rsidRDefault="000343B2" w:rsidP="000343B2">
            <w:pPr>
              <w:pStyle w:val="Prrafodelista"/>
              <w:numPr>
                <w:ilvl w:val="0"/>
                <w:numId w:val="255"/>
              </w:numPr>
              <w:suppressAutoHyphens w:val="0"/>
              <w:ind w:left="644"/>
              <w:jc w:val="both"/>
              <w:rPr>
                <w:rFonts w:ascii="Arial" w:hAnsi="Arial" w:cs="Arial"/>
                <w:b/>
                <w:sz w:val="22"/>
                <w:szCs w:val="22"/>
              </w:rPr>
            </w:pPr>
            <w:r>
              <w:rPr>
                <w:rFonts w:ascii="Arial" w:hAnsi="Arial" w:cs="Arial"/>
                <w:sz w:val="22"/>
                <w:szCs w:val="22"/>
              </w:rPr>
              <w:t xml:space="preserve">Título profesional en las disciplinas académicas de Filosofía del Núcleo Básico de Conocimiento </w:t>
            </w:r>
            <w:r>
              <w:rPr>
                <w:rFonts w:ascii="Arial" w:hAnsi="Arial" w:cs="Arial"/>
                <w:b/>
                <w:sz w:val="22"/>
                <w:szCs w:val="22"/>
              </w:rPr>
              <w:t>FILOSOFÍA, TEOLOGÍA Y AFINES</w:t>
            </w:r>
          </w:p>
          <w:p w14:paraId="1DDFD0FB" w14:textId="77777777" w:rsidR="000343B2" w:rsidRDefault="000343B2" w:rsidP="000343B2">
            <w:pPr>
              <w:pStyle w:val="Prrafodelista"/>
              <w:numPr>
                <w:ilvl w:val="0"/>
                <w:numId w:val="255"/>
              </w:numPr>
              <w:suppressAutoHyphens w:val="0"/>
              <w:ind w:left="644"/>
              <w:rPr>
                <w:rFonts w:ascii="Arial" w:hAnsi="Arial" w:cs="Arial"/>
                <w:b/>
                <w:sz w:val="22"/>
                <w:szCs w:val="22"/>
              </w:rPr>
            </w:pPr>
            <w:r>
              <w:rPr>
                <w:rFonts w:ascii="Arial" w:hAnsi="Arial" w:cs="Arial"/>
                <w:sz w:val="22"/>
                <w:szCs w:val="22"/>
              </w:rPr>
              <w:t xml:space="preserve">Título profesional en las disciplinas académicas de Fisioterapia del Núcleo Básico de Conocimiento </w:t>
            </w:r>
            <w:r>
              <w:rPr>
                <w:rFonts w:ascii="Arial" w:hAnsi="Arial" w:cs="Arial"/>
                <w:b/>
                <w:sz w:val="22"/>
                <w:szCs w:val="22"/>
              </w:rPr>
              <w:t>TERAPIAS</w:t>
            </w:r>
          </w:p>
          <w:p w14:paraId="2E60E0A9" w14:textId="77777777" w:rsidR="000343B2" w:rsidRDefault="000343B2" w:rsidP="000343B2">
            <w:pPr>
              <w:pStyle w:val="Prrafodelista"/>
              <w:widowControl w:val="0"/>
              <w:numPr>
                <w:ilvl w:val="0"/>
                <w:numId w:val="255"/>
              </w:numPr>
              <w:suppressAutoHyphens w:val="0"/>
              <w:autoSpaceDE w:val="0"/>
              <w:adjustRightInd w:val="0"/>
              <w:ind w:left="644"/>
              <w:jc w:val="both"/>
              <w:rPr>
                <w:rFonts w:ascii="Arial" w:hAnsi="Arial" w:cs="Arial"/>
                <w:kern w:val="1"/>
                <w:sz w:val="22"/>
                <w:szCs w:val="22"/>
                <w:lang w:bidi="hi-IN"/>
              </w:rPr>
            </w:pPr>
            <w:r>
              <w:rPr>
                <w:rFonts w:ascii="Arial" w:hAnsi="Arial" w:cs="Arial"/>
                <w:kern w:val="1"/>
                <w:sz w:val="22"/>
                <w:szCs w:val="22"/>
                <w:lang w:bidi="hi-IN"/>
              </w:rPr>
              <w:t>Título profesional en la disciplina académica de Medicina, Enfermería, Salud Ocupacional del Núcleo Básico de Conocimiento</w:t>
            </w:r>
            <w:r>
              <w:rPr>
                <w:rFonts w:ascii="Arial" w:hAnsi="Arial" w:cs="Arial"/>
                <w:b/>
                <w:kern w:val="1"/>
                <w:sz w:val="22"/>
                <w:szCs w:val="22"/>
                <w:lang w:bidi="hi-IN"/>
              </w:rPr>
              <w:t xml:space="preserve"> SALUD PÚBLICA.</w:t>
            </w:r>
          </w:p>
          <w:p w14:paraId="55978511" w14:textId="77777777" w:rsidR="000343B2" w:rsidRDefault="000343B2" w:rsidP="00BA27E0">
            <w:pPr>
              <w:pStyle w:val="Prrafodelista"/>
              <w:ind w:left="494"/>
              <w:jc w:val="both"/>
              <w:rPr>
                <w:rFonts w:ascii="Arial" w:hAnsi="Arial" w:cs="Arial"/>
                <w:color w:val="FF0000"/>
                <w:sz w:val="22"/>
                <w:szCs w:val="22"/>
              </w:rPr>
            </w:pPr>
          </w:p>
          <w:p w14:paraId="30D8B691" w14:textId="77777777" w:rsidR="000343B2" w:rsidRDefault="000343B2" w:rsidP="00BA27E0">
            <w:pPr>
              <w:jc w:val="both"/>
              <w:rPr>
                <w:rFonts w:ascii="Arial" w:hAnsi="Arial" w:cs="Arial"/>
              </w:rPr>
            </w:pPr>
            <w:r>
              <w:rPr>
                <w:rFonts w:ascii="Arial" w:hAnsi="Arial" w:cs="Arial"/>
              </w:rPr>
              <w:t>Tarjeta o matrícula para las profesiones reglamentadas por ley.</w:t>
            </w:r>
          </w:p>
        </w:tc>
        <w:tc>
          <w:tcPr>
            <w:tcW w:w="2977" w:type="dxa"/>
            <w:shd w:val="clear" w:color="auto" w:fill="FFFFFF"/>
          </w:tcPr>
          <w:p w14:paraId="04E0A6E8" w14:textId="77777777" w:rsidR="000343B2" w:rsidRDefault="000343B2" w:rsidP="00BA27E0">
            <w:pPr>
              <w:spacing w:line="240" w:lineRule="auto"/>
              <w:jc w:val="both"/>
              <w:rPr>
                <w:rFonts w:ascii="Arial" w:hAnsi="Arial" w:cs="Arial"/>
                <w:lang w:val="es-MX"/>
              </w:rPr>
            </w:pPr>
            <w:r>
              <w:rPr>
                <w:rFonts w:ascii="Arial" w:hAnsi="Arial" w:cs="Arial"/>
                <w:lang w:val="es-MX"/>
              </w:rPr>
              <w:t>Cuarenta y dos (42) meses de experiencia profesional.</w:t>
            </w:r>
          </w:p>
        </w:tc>
      </w:tr>
    </w:tbl>
    <w:p w14:paraId="0DE60D77" w14:textId="77777777" w:rsidR="000343B2" w:rsidRDefault="000343B2" w:rsidP="000343B2">
      <w:pPr>
        <w:pStyle w:val="Ttulo1"/>
        <w:tabs>
          <w:tab w:val="left" w:pos="432"/>
        </w:tabs>
        <w:spacing w:before="0" w:after="0" w:line="240" w:lineRule="auto"/>
        <w:ind w:left="432" w:hanging="432"/>
        <w:rPr>
          <w:rFonts w:ascii="Arial" w:hAnsi="Arial" w:cs="Arial"/>
          <w:sz w:val="22"/>
          <w:szCs w:val="22"/>
        </w:rPr>
      </w:pPr>
    </w:p>
    <w:p w14:paraId="4D9F48C0" w14:textId="77777777" w:rsidR="000343B2" w:rsidRDefault="000343B2" w:rsidP="000343B2"/>
    <w:p w14:paraId="72B6C244"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p>
    <w:p w14:paraId="6847A6B5" w14:textId="77777777" w:rsidR="000343B2" w:rsidRPr="005B508E" w:rsidRDefault="000343B2" w:rsidP="000343B2">
      <w:pPr>
        <w:rPr>
          <w:rFonts w:ascii="Arial" w:hAnsi="Arial" w:cs="Arial"/>
        </w:rPr>
      </w:pPr>
    </w:p>
    <w:p w14:paraId="1FD35F46"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p>
    <w:p w14:paraId="0AFABB07" w14:textId="77777777" w:rsidR="000343B2" w:rsidRPr="005B508E" w:rsidRDefault="000343B2" w:rsidP="000343B2">
      <w:pPr>
        <w:rPr>
          <w:rFonts w:ascii="Arial" w:hAnsi="Arial" w:cs="Arial"/>
        </w:rPr>
      </w:pPr>
    </w:p>
    <w:p w14:paraId="5B616E65"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Universitario Código 219 -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126"/>
        <w:gridCol w:w="2977"/>
      </w:tblGrid>
      <w:tr w:rsidR="000343B2" w:rsidRPr="005B508E" w14:paraId="5B12E0F5" w14:textId="77777777" w:rsidTr="00BA27E0">
        <w:trPr>
          <w:trHeight w:val="225"/>
        </w:trPr>
        <w:tc>
          <w:tcPr>
            <w:tcW w:w="9782" w:type="dxa"/>
            <w:gridSpan w:val="4"/>
            <w:tcBorders>
              <w:top w:val="single" w:sz="4" w:space="0" w:color="auto"/>
            </w:tcBorders>
            <w:shd w:val="clear" w:color="auto" w:fill="BFBFBF"/>
            <w:vAlign w:val="bottom"/>
          </w:tcPr>
          <w:p w14:paraId="43D4F048"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 ÁREA FUNCIONAL</w:t>
            </w:r>
          </w:p>
        </w:tc>
      </w:tr>
      <w:tr w:rsidR="000343B2" w:rsidRPr="005B508E" w14:paraId="69F6D22C" w14:textId="77777777" w:rsidTr="00BA27E0">
        <w:trPr>
          <w:trHeight w:val="240"/>
        </w:trPr>
        <w:tc>
          <w:tcPr>
            <w:tcW w:w="9782" w:type="dxa"/>
            <w:gridSpan w:val="4"/>
            <w:shd w:val="clear" w:color="auto" w:fill="FFFFFF"/>
            <w:vAlign w:val="bottom"/>
          </w:tcPr>
          <w:p w14:paraId="7E4CF8EF" w14:textId="77777777" w:rsidR="000343B2" w:rsidRPr="003A7121" w:rsidRDefault="000343B2" w:rsidP="00BA27E0">
            <w:pPr>
              <w:pStyle w:val="Ttulo2"/>
              <w:spacing w:before="0" w:after="0"/>
              <w:jc w:val="center"/>
              <w:rPr>
                <w:rFonts w:ascii="Arial" w:hAnsi="Arial" w:cs="Arial"/>
                <w:sz w:val="22"/>
                <w:szCs w:val="22"/>
                <w:lang w:val="es-MX"/>
              </w:rPr>
            </w:pPr>
            <w:r w:rsidRPr="003A7121">
              <w:rPr>
                <w:rFonts w:ascii="Arial" w:hAnsi="Arial" w:cs="Arial"/>
                <w:i w:val="0"/>
                <w:sz w:val="22"/>
                <w:szCs w:val="22"/>
                <w:lang w:val="es-MX"/>
              </w:rPr>
              <w:t>SECRETARÍA GENERAL – TALENTO HUMANO</w:t>
            </w:r>
          </w:p>
        </w:tc>
      </w:tr>
      <w:tr w:rsidR="000343B2" w:rsidRPr="005B508E" w14:paraId="70164575" w14:textId="77777777" w:rsidTr="00BA27E0">
        <w:trPr>
          <w:trHeight w:val="240"/>
        </w:trPr>
        <w:tc>
          <w:tcPr>
            <w:tcW w:w="9782" w:type="dxa"/>
            <w:gridSpan w:val="4"/>
            <w:shd w:val="clear" w:color="auto" w:fill="BFBFBF"/>
            <w:vAlign w:val="bottom"/>
          </w:tcPr>
          <w:p w14:paraId="3CE9CACF"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68026759" w14:textId="77777777" w:rsidTr="00BA27E0">
        <w:trPr>
          <w:trHeight w:val="450"/>
        </w:trPr>
        <w:tc>
          <w:tcPr>
            <w:tcW w:w="9782" w:type="dxa"/>
            <w:gridSpan w:val="4"/>
            <w:shd w:val="clear" w:color="auto" w:fill="auto"/>
            <w:vAlign w:val="bottom"/>
          </w:tcPr>
          <w:p w14:paraId="217386AD" w14:textId="77777777" w:rsidR="000343B2" w:rsidRPr="005B508E" w:rsidRDefault="000343B2" w:rsidP="00BA27E0">
            <w:pPr>
              <w:spacing w:line="240" w:lineRule="auto"/>
              <w:jc w:val="both"/>
              <w:rPr>
                <w:rFonts w:ascii="Arial" w:eastAsia="Arial" w:hAnsi="Arial" w:cs="Arial"/>
                <w:spacing w:val="-1"/>
                <w:lang w:val="es-MX"/>
              </w:rPr>
            </w:pPr>
            <w:r w:rsidRPr="005B508E">
              <w:rPr>
                <w:rFonts w:ascii="Arial" w:eastAsia="Arial" w:hAnsi="Arial" w:cs="Arial"/>
                <w:spacing w:val="-1"/>
                <w:lang w:val="es-MX"/>
              </w:rPr>
              <w:t>Realizar seguimiento al proceso de reconocimiento y liquidación de salarios, prestaciones sociales y demás conceptos asociados a la nómina de la planta de personal de la entidad.</w:t>
            </w:r>
          </w:p>
        </w:tc>
      </w:tr>
      <w:tr w:rsidR="000343B2" w:rsidRPr="005B508E" w14:paraId="22427A87" w14:textId="77777777" w:rsidTr="00BA27E0">
        <w:trPr>
          <w:trHeight w:val="240"/>
        </w:trPr>
        <w:tc>
          <w:tcPr>
            <w:tcW w:w="9782" w:type="dxa"/>
            <w:gridSpan w:val="4"/>
            <w:shd w:val="clear" w:color="auto" w:fill="BFBFBF"/>
            <w:vAlign w:val="bottom"/>
          </w:tcPr>
          <w:p w14:paraId="3F43ACA1"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2C62B4A2" w14:textId="77777777" w:rsidTr="00BA27E0">
        <w:trPr>
          <w:trHeight w:val="225"/>
        </w:trPr>
        <w:tc>
          <w:tcPr>
            <w:tcW w:w="9782" w:type="dxa"/>
            <w:gridSpan w:val="4"/>
            <w:shd w:val="clear" w:color="auto" w:fill="auto"/>
            <w:vAlign w:val="bottom"/>
          </w:tcPr>
          <w:p w14:paraId="6B633EF1" w14:textId="77777777" w:rsidR="000343B2" w:rsidRPr="005B508E" w:rsidRDefault="000343B2" w:rsidP="000343B2">
            <w:pPr>
              <w:pStyle w:val="Prrafodelista"/>
              <w:numPr>
                <w:ilvl w:val="0"/>
                <w:numId w:val="84"/>
              </w:numPr>
              <w:jc w:val="both"/>
              <w:rPr>
                <w:rFonts w:ascii="Arial" w:hAnsi="Arial" w:cs="Arial"/>
                <w:sz w:val="22"/>
                <w:szCs w:val="22"/>
              </w:rPr>
            </w:pPr>
            <w:r w:rsidRPr="005B508E">
              <w:rPr>
                <w:rFonts w:ascii="Arial" w:hAnsi="Arial" w:cs="Arial"/>
                <w:sz w:val="22"/>
                <w:szCs w:val="22"/>
              </w:rPr>
              <w:t>Revisar y verificar en el sistema, las novedades para la liquidación de los salarios, prestaciones, aportes al Sistema General de Seguridad Social, aportes parafiscales, asuntos presupuestales, de conformidad con la normatividad vigente.</w:t>
            </w:r>
          </w:p>
          <w:p w14:paraId="5972A2B4" w14:textId="77777777" w:rsidR="000343B2" w:rsidRPr="005B508E" w:rsidRDefault="000343B2" w:rsidP="000343B2">
            <w:pPr>
              <w:pStyle w:val="Prrafodelista"/>
              <w:numPr>
                <w:ilvl w:val="0"/>
                <w:numId w:val="84"/>
              </w:numPr>
              <w:jc w:val="both"/>
              <w:rPr>
                <w:rFonts w:ascii="Arial" w:hAnsi="Arial" w:cs="Arial"/>
                <w:sz w:val="22"/>
                <w:szCs w:val="22"/>
              </w:rPr>
            </w:pPr>
            <w:r w:rsidRPr="005B508E">
              <w:rPr>
                <w:rFonts w:ascii="Arial" w:hAnsi="Arial" w:cs="Arial"/>
                <w:sz w:val="22"/>
                <w:szCs w:val="22"/>
              </w:rPr>
              <w:t>Realizar la revisión de la pre -nómina y de la información para generar las planillas de seguridad social y componentes parafiscales, corrigiendo las inconsistencias en el aplicativo dispuesto para tal fin.</w:t>
            </w:r>
          </w:p>
          <w:p w14:paraId="1DD8B6AC" w14:textId="77777777" w:rsidR="000343B2" w:rsidRPr="005B508E" w:rsidRDefault="000343B2" w:rsidP="000343B2">
            <w:pPr>
              <w:pStyle w:val="Prrafodelista"/>
              <w:numPr>
                <w:ilvl w:val="0"/>
                <w:numId w:val="84"/>
              </w:numPr>
              <w:jc w:val="both"/>
              <w:rPr>
                <w:rFonts w:ascii="Arial" w:hAnsi="Arial" w:cs="Arial"/>
                <w:sz w:val="22"/>
                <w:szCs w:val="22"/>
              </w:rPr>
            </w:pPr>
            <w:r w:rsidRPr="00C341E6">
              <w:rPr>
                <w:rFonts w:ascii="Arial" w:hAnsi="Arial" w:cs="Arial"/>
                <w:sz w:val="22"/>
                <w:szCs w:val="22"/>
              </w:rPr>
              <w:t>Dar trámite de</w:t>
            </w:r>
            <w:r w:rsidRPr="005B508E">
              <w:rPr>
                <w:rFonts w:ascii="Arial" w:hAnsi="Arial" w:cs="Arial"/>
                <w:sz w:val="22"/>
                <w:szCs w:val="22"/>
              </w:rPr>
              <w:t xml:space="preserve"> manera opo</w:t>
            </w:r>
            <w:r>
              <w:rPr>
                <w:rFonts w:ascii="Arial" w:hAnsi="Arial" w:cs="Arial"/>
                <w:sz w:val="22"/>
                <w:szCs w:val="22"/>
              </w:rPr>
              <w:t xml:space="preserve">rtuna a las solicitudes de los servidores públicos </w:t>
            </w:r>
            <w:r w:rsidRPr="005B508E">
              <w:rPr>
                <w:rFonts w:ascii="Arial" w:hAnsi="Arial" w:cs="Arial"/>
                <w:sz w:val="22"/>
                <w:szCs w:val="22"/>
              </w:rPr>
              <w:t>o ex</w:t>
            </w:r>
            <w:r>
              <w:rPr>
                <w:rFonts w:ascii="Arial" w:hAnsi="Arial" w:cs="Arial"/>
                <w:sz w:val="22"/>
                <w:szCs w:val="22"/>
              </w:rPr>
              <w:t xml:space="preserve"> servidores públicos </w:t>
            </w:r>
            <w:r w:rsidRPr="005B508E">
              <w:rPr>
                <w:rFonts w:ascii="Arial" w:hAnsi="Arial" w:cs="Arial"/>
                <w:sz w:val="22"/>
                <w:szCs w:val="22"/>
              </w:rPr>
              <w:t>relacionados con temas salariales y prestacionales, de acuerdo con la normatividad vigente.</w:t>
            </w:r>
          </w:p>
          <w:p w14:paraId="1DE4B1D0" w14:textId="77777777" w:rsidR="000343B2" w:rsidRPr="005B508E" w:rsidRDefault="000343B2" w:rsidP="000343B2">
            <w:pPr>
              <w:pStyle w:val="Prrafodelista"/>
              <w:numPr>
                <w:ilvl w:val="0"/>
                <w:numId w:val="84"/>
              </w:numPr>
              <w:jc w:val="both"/>
              <w:rPr>
                <w:rFonts w:ascii="Arial" w:hAnsi="Arial" w:cs="Arial"/>
                <w:sz w:val="22"/>
                <w:szCs w:val="22"/>
              </w:rPr>
            </w:pPr>
            <w:r w:rsidRPr="005B508E">
              <w:rPr>
                <w:rFonts w:ascii="Arial" w:hAnsi="Arial" w:cs="Arial"/>
                <w:sz w:val="22"/>
                <w:szCs w:val="22"/>
              </w:rPr>
              <w:t>Realizar el seguimiento a la ejecución presupuestal en relación con los rubros destinados a Servicios Personales directos e indirectos a cargo de la Unidad de manera oportuna y eficiente.</w:t>
            </w:r>
          </w:p>
          <w:p w14:paraId="69863D6B" w14:textId="77777777" w:rsidR="000343B2" w:rsidRDefault="000343B2" w:rsidP="000343B2">
            <w:pPr>
              <w:pStyle w:val="Prrafodelista"/>
              <w:numPr>
                <w:ilvl w:val="0"/>
                <w:numId w:val="84"/>
              </w:numPr>
              <w:jc w:val="both"/>
              <w:rPr>
                <w:rFonts w:ascii="Arial" w:hAnsi="Arial" w:cs="Arial"/>
                <w:sz w:val="22"/>
                <w:szCs w:val="22"/>
              </w:rPr>
            </w:pPr>
            <w:r w:rsidRPr="005B508E">
              <w:rPr>
                <w:rFonts w:ascii="Arial" w:hAnsi="Arial" w:cs="Arial"/>
                <w:sz w:val="22"/>
                <w:szCs w:val="22"/>
              </w:rPr>
              <w:t>Tramitar los recobros de las incapacidades ante las instancias respectivas, llevando los registros correspondientes de las acciones adelantadas de manera adecuada y oportuna.</w:t>
            </w:r>
          </w:p>
          <w:p w14:paraId="5DEF2F4D" w14:textId="77777777" w:rsidR="000343B2" w:rsidRPr="00997846" w:rsidRDefault="000343B2" w:rsidP="000343B2">
            <w:pPr>
              <w:pStyle w:val="Prrafodelista"/>
              <w:numPr>
                <w:ilvl w:val="0"/>
                <w:numId w:val="84"/>
              </w:numPr>
              <w:jc w:val="both"/>
              <w:rPr>
                <w:rFonts w:ascii="Arial" w:hAnsi="Arial" w:cs="Arial"/>
                <w:sz w:val="22"/>
                <w:szCs w:val="22"/>
              </w:rPr>
            </w:pPr>
            <w:r w:rsidRPr="00997846">
              <w:rPr>
                <w:rFonts w:ascii="Arial" w:hAnsi="Arial" w:cs="Arial"/>
                <w:sz w:val="22"/>
                <w:szCs w:val="22"/>
              </w:rPr>
              <w:t xml:space="preserve">Realizar la liquidación de cesantías parciales y definitivas, y verificar o revisar, las demás liquidaciones a que haya lugar respecto de los servidores públicos de la Unidad de conformidad con la normatividad legal vigente. </w:t>
            </w:r>
          </w:p>
          <w:p w14:paraId="3BF6795C" w14:textId="77777777" w:rsidR="000343B2" w:rsidRDefault="000343B2" w:rsidP="000343B2">
            <w:pPr>
              <w:pStyle w:val="Prrafodelista"/>
              <w:numPr>
                <w:ilvl w:val="0"/>
                <w:numId w:val="84"/>
              </w:numPr>
              <w:jc w:val="both"/>
              <w:rPr>
                <w:rFonts w:ascii="Arial" w:hAnsi="Arial" w:cs="Arial"/>
                <w:sz w:val="22"/>
                <w:szCs w:val="22"/>
              </w:rPr>
            </w:pPr>
            <w:r w:rsidRPr="005B508E">
              <w:rPr>
                <w:rFonts w:ascii="Arial" w:hAnsi="Arial" w:cs="Arial"/>
                <w:sz w:val="22"/>
                <w:szCs w:val="22"/>
              </w:rPr>
              <w:t>Proyectar las respuestas a los requerimientos de usuarios internos y/o externos presentados a la Unidad de acuerdo con las asignaciones realizadas por el jefe inmediato de manera oportuna</w:t>
            </w:r>
            <w:r>
              <w:rPr>
                <w:rFonts w:ascii="Arial" w:hAnsi="Arial" w:cs="Arial"/>
                <w:sz w:val="22"/>
                <w:szCs w:val="22"/>
              </w:rPr>
              <w:t xml:space="preserve">, </w:t>
            </w:r>
            <w:r w:rsidRPr="00997846">
              <w:rPr>
                <w:rFonts w:ascii="Arial" w:hAnsi="Arial" w:cs="Arial"/>
                <w:sz w:val="22"/>
                <w:szCs w:val="22"/>
              </w:rPr>
              <w:t>eficiente</w:t>
            </w:r>
            <w:r>
              <w:rPr>
                <w:rFonts w:ascii="Arial" w:hAnsi="Arial" w:cs="Arial"/>
                <w:sz w:val="22"/>
                <w:szCs w:val="22"/>
              </w:rPr>
              <w:t xml:space="preserve"> </w:t>
            </w:r>
            <w:r w:rsidRPr="005B508E">
              <w:rPr>
                <w:rFonts w:ascii="Arial" w:hAnsi="Arial" w:cs="Arial"/>
                <w:sz w:val="22"/>
                <w:szCs w:val="22"/>
              </w:rPr>
              <w:t xml:space="preserve">y eficaz. </w:t>
            </w:r>
          </w:p>
          <w:p w14:paraId="799A96D6" w14:textId="77777777" w:rsidR="000343B2" w:rsidRPr="00C03F83" w:rsidRDefault="000343B2" w:rsidP="000343B2">
            <w:pPr>
              <w:pStyle w:val="Prrafodelista"/>
              <w:numPr>
                <w:ilvl w:val="0"/>
                <w:numId w:val="84"/>
              </w:numPr>
              <w:spacing w:after="160" w:line="259" w:lineRule="auto"/>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3A997678" w14:textId="77777777" w:rsidR="000343B2" w:rsidRPr="005B508E" w:rsidRDefault="000343B2" w:rsidP="000343B2">
            <w:pPr>
              <w:pStyle w:val="Prrafodelista"/>
              <w:numPr>
                <w:ilvl w:val="0"/>
                <w:numId w:val="84"/>
              </w:numPr>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tc>
      </w:tr>
      <w:tr w:rsidR="000343B2" w:rsidRPr="005B508E" w14:paraId="7D040046" w14:textId="77777777" w:rsidTr="00BA27E0">
        <w:trPr>
          <w:trHeight w:val="225"/>
        </w:trPr>
        <w:tc>
          <w:tcPr>
            <w:tcW w:w="9782" w:type="dxa"/>
            <w:gridSpan w:val="4"/>
            <w:shd w:val="clear" w:color="auto" w:fill="BFBFBF"/>
            <w:vAlign w:val="bottom"/>
          </w:tcPr>
          <w:p w14:paraId="61B878ED"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V. CONOCIMIENTOS BÁSICOS O ESENCIALES</w:t>
            </w:r>
          </w:p>
        </w:tc>
      </w:tr>
      <w:tr w:rsidR="000343B2" w:rsidRPr="005B508E" w14:paraId="7A70C8E6" w14:textId="77777777" w:rsidTr="00BA27E0">
        <w:trPr>
          <w:trHeight w:val="823"/>
        </w:trPr>
        <w:tc>
          <w:tcPr>
            <w:tcW w:w="9782" w:type="dxa"/>
            <w:gridSpan w:val="4"/>
            <w:shd w:val="clear" w:color="auto" w:fill="auto"/>
          </w:tcPr>
          <w:p w14:paraId="1D8B7804" w14:textId="77777777" w:rsidR="000343B2" w:rsidRPr="005B508E" w:rsidRDefault="000343B2" w:rsidP="000343B2">
            <w:pPr>
              <w:pStyle w:val="Prrafodelista"/>
              <w:numPr>
                <w:ilvl w:val="0"/>
                <w:numId w:val="163"/>
              </w:numPr>
              <w:spacing w:before="18"/>
              <w:ind w:left="502"/>
              <w:rPr>
                <w:rFonts w:ascii="Arial" w:hAnsi="Arial" w:cs="Arial"/>
                <w:bCs/>
                <w:color w:val="000000"/>
                <w:sz w:val="22"/>
                <w:szCs w:val="22"/>
              </w:rPr>
            </w:pPr>
            <w:r w:rsidRPr="005B508E">
              <w:rPr>
                <w:rFonts w:ascii="Arial" w:hAnsi="Arial" w:cs="Arial"/>
                <w:bCs/>
                <w:color w:val="000000"/>
                <w:sz w:val="22"/>
                <w:szCs w:val="22"/>
              </w:rPr>
              <w:t>Constitución Política de Colombia.</w:t>
            </w:r>
          </w:p>
          <w:p w14:paraId="0A87EB3A" w14:textId="77777777" w:rsidR="000343B2" w:rsidRPr="005B508E" w:rsidRDefault="000343B2" w:rsidP="000343B2">
            <w:pPr>
              <w:pStyle w:val="Prrafodelista"/>
              <w:numPr>
                <w:ilvl w:val="0"/>
                <w:numId w:val="163"/>
              </w:numPr>
              <w:spacing w:before="18"/>
              <w:ind w:left="502"/>
              <w:rPr>
                <w:rFonts w:ascii="Arial" w:hAnsi="Arial" w:cs="Arial"/>
                <w:bCs/>
                <w:color w:val="000000"/>
                <w:sz w:val="22"/>
                <w:szCs w:val="22"/>
              </w:rPr>
            </w:pPr>
            <w:r w:rsidRPr="005B508E">
              <w:rPr>
                <w:rFonts w:ascii="Arial" w:hAnsi="Arial" w:cs="Arial"/>
                <w:bCs/>
                <w:color w:val="000000"/>
                <w:sz w:val="22"/>
                <w:szCs w:val="22"/>
              </w:rPr>
              <w:t>Estructura administrativa y funcional del Estado y el Distrito Capital.</w:t>
            </w:r>
          </w:p>
          <w:p w14:paraId="1B57C546" w14:textId="77777777" w:rsidR="000343B2" w:rsidRPr="005B508E" w:rsidRDefault="000343B2" w:rsidP="000343B2">
            <w:pPr>
              <w:pStyle w:val="Prrafodelista"/>
              <w:numPr>
                <w:ilvl w:val="0"/>
                <w:numId w:val="163"/>
              </w:numPr>
              <w:spacing w:before="18"/>
              <w:ind w:left="502"/>
              <w:rPr>
                <w:rFonts w:ascii="Arial" w:hAnsi="Arial" w:cs="Arial"/>
                <w:bCs/>
                <w:color w:val="000000"/>
                <w:sz w:val="22"/>
                <w:szCs w:val="22"/>
              </w:rPr>
            </w:pPr>
            <w:r w:rsidRPr="005B508E">
              <w:rPr>
                <w:rFonts w:ascii="Arial" w:hAnsi="Arial" w:cs="Arial"/>
                <w:bCs/>
                <w:color w:val="000000"/>
                <w:sz w:val="22"/>
                <w:szCs w:val="22"/>
              </w:rPr>
              <w:t>Plan de Desarrollo Distrital.</w:t>
            </w:r>
          </w:p>
          <w:p w14:paraId="1137C08F" w14:textId="77777777" w:rsidR="000343B2" w:rsidRPr="005B508E" w:rsidRDefault="000343B2" w:rsidP="000343B2">
            <w:pPr>
              <w:pStyle w:val="Prrafodelista"/>
              <w:numPr>
                <w:ilvl w:val="0"/>
                <w:numId w:val="163"/>
              </w:numPr>
              <w:spacing w:before="18"/>
              <w:ind w:left="502"/>
              <w:rPr>
                <w:rFonts w:ascii="Arial" w:hAnsi="Arial" w:cs="Arial"/>
                <w:bCs/>
                <w:color w:val="000000"/>
                <w:sz w:val="22"/>
                <w:szCs w:val="22"/>
              </w:rPr>
            </w:pPr>
            <w:r w:rsidRPr="005B508E">
              <w:rPr>
                <w:rFonts w:ascii="Arial" w:hAnsi="Arial" w:cs="Arial"/>
                <w:bCs/>
                <w:color w:val="000000"/>
                <w:sz w:val="22"/>
                <w:szCs w:val="22"/>
              </w:rPr>
              <w:lastRenderedPageBreak/>
              <w:t>Marco estratégico de la Unidad Administrativa Especial de Rehabilitación y Mantenimiento Vial.</w:t>
            </w:r>
          </w:p>
          <w:p w14:paraId="22E2F548" w14:textId="77777777" w:rsidR="000343B2" w:rsidRPr="005B508E" w:rsidRDefault="000343B2" w:rsidP="000343B2">
            <w:pPr>
              <w:pStyle w:val="Prrafodelista"/>
              <w:numPr>
                <w:ilvl w:val="0"/>
                <w:numId w:val="163"/>
              </w:numPr>
              <w:spacing w:before="18"/>
              <w:ind w:left="502"/>
              <w:rPr>
                <w:rFonts w:ascii="Arial" w:hAnsi="Arial" w:cs="Arial"/>
                <w:bCs/>
                <w:sz w:val="22"/>
                <w:szCs w:val="22"/>
              </w:rPr>
            </w:pPr>
            <w:r w:rsidRPr="005B508E">
              <w:rPr>
                <w:rFonts w:ascii="Arial" w:hAnsi="Arial" w:cs="Arial"/>
                <w:bCs/>
                <w:color w:val="000000"/>
                <w:sz w:val="22"/>
                <w:szCs w:val="22"/>
              </w:rPr>
              <w:t>Normas sobre empleo público.</w:t>
            </w:r>
          </w:p>
          <w:p w14:paraId="77E8A1FF" w14:textId="77777777" w:rsidR="000343B2" w:rsidRPr="005B508E" w:rsidRDefault="000343B2" w:rsidP="000343B2">
            <w:pPr>
              <w:pStyle w:val="Prrafodelista"/>
              <w:numPr>
                <w:ilvl w:val="0"/>
                <w:numId w:val="163"/>
              </w:numPr>
              <w:spacing w:before="18"/>
              <w:ind w:left="502"/>
              <w:rPr>
                <w:rFonts w:ascii="Arial" w:hAnsi="Arial" w:cs="Arial"/>
                <w:bCs/>
                <w:sz w:val="22"/>
                <w:szCs w:val="22"/>
              </w:rPr>
            </w:pPr>
            <w:r w:rsidRPr="005B508E">
              <w:rPr>
                <w:rFonts w:ascii="Arial" w:hAnsi="Arial" w:cs="Arial"/>
                <w:bCs/>
                <w:sz w:val="22"/>
                <w:szCs w:val="22"/>
              </w:rPr>
              <w:t xml:space="preserve">Régimen prestacional y salarial de los servidores públicos. </w:t>
            </w:r>
          </w:p>
          <w:p w14:paraId="329BA17C" w14:textId="77777777" w:rsidR="000343B2" w:rsidRPr="005B508E" w:rsidRDefault="000343B2" w:rsidP="000343B2">
            <w:pPr>
              <w:pStyle w:val="Prrafodelista"/>
              <w:numPr>
                <w:ilvl w:val="0"/>
                <w:numId w:val="163"/>
              </w:numPr>
              <w:spacing w:before="18"/>
              <w:ind w:left="502"/>
              <w:rPr>
                <w:rFonts w:ascii="Arial" w:hAnsi="Arial" w:cs="Arial"/>
                <w:bCs/>
                <w:color w:val="000000"/>
                <w:sz w:val="22"/>
                <w:szCs w:val="22"/>
              </w:rPr>
            </w:pPr>
            <w:r w:rsidRPr="005B508E">
              <w:rPr>
                <w:rFonts w:ascii="Arial" w:hAnsi="Arial" w:cs="Arial"/>
                <w:bCs/>
                <w:color w:val="000000"/>
                <w:sz w:val="22"/>
                <w:szCs w:val="22"/>
              </w:rPr>
              <w:t>Redacción y ortografía.</w:t>
            </w:r>
          </w:p>
          <w:p w14:paraId="178ED09D" w14:textId="77777777" w:rsidR="000343B2" w:rsidRPr="005B508E" w:rsidRDefault="000343B2" w:rsidP="000343B2">
            <w:pPr>
              <w:pStyle w:val="Prrafodelista"/>
              <w:numPr>
                <w:ilvl w:val="0"/>
                <w:numId w:val="163"/>
              </w:numPr>
              <w:spacing w:before="18"/>
              <w:ind w:left="502"/>
              <w:rPr>
                <w:rFonts w:ascii="Arial" w:hAnsi="Arial" w:cs="Arial"/>
                <w:bCs/>
                <w:color w:val="000000"/>
                <w:sz w:val="22"/>
                <w:szCs w:val="22"/>
              </w:rPr>
            </w:pPr>
            <w:r w:rsidRPr="005B508E">
              <w:rPr>
                <w:rFonts w:ascii="Arial" w:hAnsi="Arial" w:cs="Arial"/>
                <w:bCs/>
                <w:color w:val="000000"/>
                <w:sz w:val="22"/>
                <w:szCs w:val="22"/>
              </w:rPr>
              <w:t>Manejo de herramientas ofimáticas.</w:t>
            </w:r>
          </w:p>
          <w:p w14:paraId="5CE5E436" w14:textId="77777777" w:rsidR="000343B2" w:rsidRPr="005B508E" w:rsidRDefault="000343B2" w:rsidP="000343B2">
            <w:pPr>
              <w:pStyle w:val="Prrafodelista"/>
              <w:numPr>
                <w:ilvl w:val="0"/>
                <w:numId w:val="163"/>
              </w:numPr>
              <w:tabs>
                <w:tab w:val="left" w:pos="502"/>
              </w:tabs>
              <w:suppressAutoHyphens w:val="0"/>
              <w:spacing w:before="18"/>
              <w:ind w:left="502" w:right="175"/>
              <w:jc w:val="both"/>
              <w:rPr>
                <w:rFonts w:ascii="Arial" w:hAnsi="Arial" w:cs="Arial"/>
                <w:bCs/>
                <w:color w:val="000000"/>
                <w:sz w:val="22"/>
                <w:szCs w:val="22"/>
              </w:rPr>
            </w:pPr>
            <w:r w:rsidRPr="005B508E">
              <w:rPr>
                <w:rFonts w:ascii="Arial" w:hAnsi="Arial" w:cs="Arial"/>
                <w:bCs/>
                <w:color w:val="000000"/>
                <w:sz w:val="22"/>
                <w:szCs w:val="22"/>
                <w:lang w:eastAsia="es-CO"/>
              </w:rPr>
              <w:t>Sistemas de Gestión Pública.</w:t>
            </w:r>
          </w:p>
        </w:tc>
      </w:tr>
      <w:tr w:rsidR="000343B2" w:rsidRPr="005B508E" w14:paraId="2618FDB6" w14:textId="77777777" w:rsidTr="00BA27E0">
        <w:trPr>
          <w:trHeight w:val="225"/>
        </w:trPr>
        <w:tc>
          <w:tcPr>
            <w:tcW w:w="9782" w:type="dxa"/>
            <w:gridSpan w:val="4"/>
            <w:shd w:val="clear" w:color="auto" w:fill="BFBFBF"/>
          </w:tcPr>
          <w:p w14:paraId="53D8253A"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lastRenderedPageBreak/>
              <w:t>VI. COMPETENCIAS COMPORTAMENTALES</w:t>
            </w:r>
          </w:p>
        </w:tc>
      </w:tr>
      <w:tr w:rsidR="000343B2" w:rsidRPr="005B508E" w14:paraId="75AAB404" w14:textId="77777777" w:rsidTr="00BA27E0">
        <w:trPr>
          <w:trHeight w:val="225"/>
        </w:trPr>
        <w:tc>
          <w:tcPr>
            <w:tcW w:w="4679" w:type="dxa"/>
            <w:gridSpan w:val="2"/>
            <w:shd w:val="clear" w:color="auto" w:fill="FFFFFF"/>
          </w:tcPr>
          <w:p w14:paraId="27C9E837"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07DE4932"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70CA0CFE" w14:textId="77777777" w:rsidTr="00BA27E0">
        <w:trPr>
          <w:trHeight w:val="225"/>
        </w:trPr>
        <w:tc>
          <w:tcPr>
            <w:tcW w:w="4679" w:type="dxa"/>
            <w:gridSpan w:val="2"/>
            <w:shd w:val="clear" w:color="auto" w:fill="FFFFFF"/>
          </w:tcPr>
          <w:p w14:paraId="30C8E7C7"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26708D8B"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46F2D594"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6CF85E90"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0F50A550"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23E2B03A"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tc>
        <w:tc>
          <w:tcPr>
            <w:tcW w:w="5103" w:type="dxa"/>
            <w:gridSpan w:val="2"/>
            <w:shd w:val="clear" w:color="auto" w:fill="FFFFFF"/>
          </w:tcPr>
          <w:p w14:paraId="4A8F6375"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79E756CB"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3AF99B0A"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14BD9AB0"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48E4136D" w14:textId="77777777" w:rsidR="000343B2" w:rsidRPr="005B508E" w:rsidRDefault="000343B2" w:rsidP="00BA27E0">
            <w:pPr>
              <w:jc w:val="both"/>
              <w:rPr>
                <w:rFonts w:ascii="Arial" w:hAnsi="Arial" w:cs="Arial"/>
                <w:bCs/>
              </w:rPr>
            </w:pPr>
          </w:p>
        </w:tc>
      </w:tr>
      <w:tr w:rsidR="000343B2" w:rsidRPr="005B508E" w14:paraId="3DF8BC97"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26168A8"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Pr>
                <w:rFonts w:ascii="Arial" w:hAnsi="Arial" w:cs="Arial"/>
                <w:b/>
                <w:bCs/>
                <w:lang w:eastAsia="es-CO"/>
              </w:rPr>
              <w:t>VII</w:t>
            </w:r>
            <w:r w:rsidRPr="005B508E">
              <w:rPr>
                <w:rFonts w:ascii="Arial" w:hAnsi="Arial" w:cs="Arial"/>
                <w:b/>
                <w:bCs/>
                <w:lang w:eastAsia="es-CO"/>
              </w:rPr>
              <w:t xml:space="preserve">. COMPETENCIAS ÁREAS TRANSVERSALES  </w:t>
            </w:r>
          </w:p>
        </w:tc>
      </w:tr>
      <w:tr w:rsidR="000343B2" w:rsidRPr="005B508E" w14:paraId="3EB80C7B"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0A67B23E"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472DAFA4"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50DB77E7"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35C3A5B9" w14:textId="77777777" w:rsidR="000343B2" w:rsidRDefault="000343B2" w:rsidP="00BA27E0">
            <w:pPr>
              <w:spacing w:line="240" w:lineRule="auto"/>
              <w:rPr>
                <w:rFonts w:ascii="Arial" w:hAnsi="Arial" w:cs="Arial"/>
                <w:b/>
                <w:u w:val="single"/>
                <w:lang w:val="es-MX"/>
              </w:rPr>
            </w:pPr>
            <w:r w:rsidRPr="005B2F10">
              <w:rPr>
                <w:rFonts w:ascii="Arial" w:hAnsi="Arial" w:cs="Arial"/>
                <w:b/>
                <w:u w:val="single"/>
                <w:lang w:val="es-MX"/>
              </w:rPr>
              <w:t>Gestión de Talento humano</w:t>
            </w:r>
          </w:p>
          <w:p w14:paraId="2DB97849" w14:textId="77777777" w:rsidR="000343B2" w:rsidRDefault="000343B2" w:rsidP="00BA27E0">
            <w:pPr>
              <w:spacing w:line="240" w:lineRule="auto"/>
              <w:rPr>
                <w:rFonts w:ascii="Arial" w:hAnsi="Arial" w:cs="Arial"/>
                <w:b/>
                <w:u w:val="single"/>
                <w:lang w:val="es-MX"/>
              </w:rPr>
            </w:pPr>
          </w:p>
          <w:p w14:paraId="3F484656" w14:textId="77777777" w:rsidR="000343B2" w:rsidRDefault="000343B2" w:rsidP="00BA27E0">
            <w:pPr>
              <w:spacing w:line="240" w:lineRule="auto"/>
              <w:rPr>
                <w:rFonts w:ascii="Arial" w:hAnsi="Arial" w:cs="Arial"/>
                <w:b/>
                <w:u w:val="single"/>
                <w:lang w:val="es-MX"/>
              </w:rPr>
            </w:pPr>
            <w:r w:rsidRPr="005B2F10">
              <w:rPr>
                <w:rFonts w:ascii="Arial" w:hAnsi="Arial" w:cs="Arial"/>
                <w:b/>
                <w:u w:val="single"/>
                <w:lang w:val="es-MX"/>
              </w:rPr>
              <w:t xml:space="preserve">Planeación Estatal </w:t>
            </w:r>
          </w:p>
          <w:p w14:paraId="52BF2576" w14:textId="77777777" w:rsidR="000343B2" w:rsidRDefault="000343B2" w:rsidP="00BA27E0">
            <w:pPr>
              <w:spacing w:line="240" w:lineRule="auto"/>
              <w:rPr>
                <w:rFonts w:ascii="Arial" w:hAnsi="Arial" w:cs="Arial"/>
                <w:b/>
                <w:u w:val="single"/>
                <w:lang w:val="es-MX"/>
              </w:rPr>
            </w:pPr>
          </w:p>
          <w:p w14:paraId="0A0D0001" w14:textId="77777777" w:rsidR="000343B2" w:rsidRPr="005B2F10" w:rsidRDefault="000343B2" w:rsidP="00BA27E0">
            <w:pPr>
              <w:spacing w:line="240" w:lineRule="auto"/>
              <w:rPr>
                <w:rFonts w:ascii="Arial" w:hAnsi="Arial" w:cs="Arial"/>
                <w:b/>
                <w:u w:val="single"/>
                <w:lang w:val="es-MX"/>
              </w:rPr>
            </w:pPr>
            <w:r w:rsidRPr="005B2F10">
              <w:rPr>
                <w:rFonts w:ascii="Arial" w:hAnsi="Arial" w:cs="Arial"/>
                <w:b/>
                <w:u w:val="single"/>
                <w:lang w:val="es-MX"/>
              </w:rPr>
              <w:t xml:space="preserve">Gestión Financiera </w:t>
            </w:r>
          </w:p>
          <w:p w14:paraId="2FC5DB90" w14:textId="77777777" w:rsidR="000343B2" w:rsidRPr="005B508E" w:rsidRDefault="000343B2" w:rsidP="00BA27E0">
            <w:pPr>
              <w:pStyle w:val="Prrafodelista"/>
              <w:suppressAutoHyphens w:val="0"/>
              <w:ind w:left="714"/>
              <w:rPr>
                <w:rFonts w:ascii="Arial" w:hAnsi="Arial" w:cs="Arial"/>
                <w:b/>
                <w:bCs/>
                <w:lang w:val="es-MX"/>
              </w:rPr>
            </w:pPr>
          </w:p>
        </w:tc>
        <w:tc>
          <w:tcPr>
            <w:tcW w:w="5245" w:type="dxa"/>
            <w:gridSpan w:val="3"/>
            <w:tcBorders>
              <w:top w:val="single" w:sz="4" w:space="0" w:color="auto"/>
              <w:left w:val="single" w:sz="4" w:space="0" w:color="auto"/>
              <w:bottom w:val="single" w:sz="4" w:space="0" w:color="auto"/>
              <w:right w:val="single" w:sz="4" w:space="0" w:color="auto"/>
            </w:tcBorders>
          </w:tcPr>
          <w:p w14:paraId="5484FBCD"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Planeación</w:t>
            </w:r>
          </w:p>
          <w:p w14:paraId="0CBCD52C"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Creatividad e innovación</w:t>
            </w:r>
          </w:p>
          <w:p w14:paraId="434AA977"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Conocimiento del entorno</w:t>
            </w:r>
          </w:p>
          <w:p w14:paraId="225401B7" w14:textId="77777777" w:rsidR="000343B2" w:rsidRDefault="000343B2" w:rsidP="00BA27E0">
            <w:pPr>
              <w:pStyle w:val="Prrafodelista"/>
              <w:suppressAutoHyphens w:val="0"/>
              <w:ind w:left="714"/>
              <w:rPr>
                <w:rFonts w:ascii="Arial" w:hAnsi="Arial" w:cs="Arial"/>
                <w:sz w:val="22"/>
                <w:szCs w:val="22"/>
                <w:lang w:val="es-MX" w:eastAsia="en-US"/>
              </w:rPr>
            </w:pPr>
          </w:p>
          <w:p w14:paraId="0BD287E6"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Manejo de la información</w:t>
            </w:r>
          </w:p>
          <w:p w14:paraId="26B441CC" w14:textId="77777777" w:rsidR="000343B2" w:rsidRDefault="000343B2" w:rsidP="000343B2">
            <w:pPr>
              <w:pStyle w:val="Prrafodelista"/>
              <w:numPr>
                <w:ilvl w:val="0"/>
                <w:numId w:val="213"/>
              </w:numPr>
              <w:suppressAutoHyphens w:val="0"/>
              <w:spacing w:after="200"/>
              <w:rPr>
                <w:rFonts w:ascii="Arial" w:hAnsi="Arial" w:cs="Arial"/>
                <w:sz w:val="22"/>
                <w:szCs w:val="22"/>
                <w:lang w:val="es-MX" w:eastAsia="en-US"/>
              </w:rPr>
            </w:pPr>
            <w:r>
              <w:rPr>
                <w:rFonts w:ascii="Arial" w:hAnsi="Arial" w:cs="Arial"/>
                <w:sz w:val="22"/>
                <w:szCs w:val="22"/>
                <w:lang w:val="es-MX" w:eastAsia="en-US"/>
              </w:rPr>
              <w:t>Integridad institucional</w:t>
            </w:r>
          </w:p>
          <w:p w14:paraId="6C4CEE46" w14:textId="77777777" w:rsidR="000343B2" w:rsidRDefault="000343B2" w:rsidP="000343B2">
            <w:pPr>
              <w:pStyle w:val="Prrafodelista"/>
              <w:numPr>
                <w:ilvl w:val="0"/>
                <w:numId w:val="213"/>
              </w:numPr>
              <w:suppressAutoHyphens w:val="0"/>
              <w:spacing w:after="200"/>
              <w:rPr>
                <w:rFonts w:ascii="Arial" w:hAnsi="Arial" w:cs="Arial"/>
                <w:sz w:val="22"/>
                <w:szCs w:val="22"/>
                <w:lang w:val="es-MX" w:eastAsia="en-US"/>
              </w:rPr>
            </w:pPr>
            <w:r>
              <w:rPr>
                <w:rFonts w:ascii="Arial" w:hAnsi="Arial" w:cs="Arial"/>
                <w:sz w:val="22"/>
                <w:szCs w:val="22"/>
                <w:lang w:val="es-MX" w:eastAsia="en-US"/>
              </w:rPr>
              <w:t>Capacidad de análisis</w:t>
            </w:r>
          </w:p>
          <w:p w14:paraId="5E5DD1FD" w14:textId="77777777" w:rsidR="000343B2" w:rsidRDefault="000343B2" w:rsidP="00BA27E0">
            <w:pPr>
              <w:pStyle w:val="Prrafodelista"/>
              <w:suppressAutoHyphens w:val="0"/>
              <w:spacing w:after="200"/>
              <w:rPr>
                <w:rFonts w:ascii="Arial" w:hAnsi="Arial" w:cs="Arial"/>
                <w:sz w:val="22"/>
                <w:szCs w:val="22"/>
                <w:lang w:val="es-MX" w:eastAsia="en-US"/>
              </w:rPr>
            </w:pPr>
          </w:p>
          <w:p w14:paraId="504DB9BD" w14:textId="77777777" w:rsidR="000343B2" w:rsidRPr="005B508E" w:rsidRDefault="000343B2" w:rsidP="000343B2">
            <w:pPr>
              <w:pStyle w:val="Prrafodelista"/>
              <w:numPr>
                <w:ilvl w:val="0"/>
                <w:numId w:val="213"/>
              </w:numPr>
              <w:suppressAutoHyphens w:val="0"/>
              <w:spacing w:after="200"/>
              <w:rPr>
                <w:rFonts w:ascii="Arial" w:hAnsi="Arial" w:cs="Arial"/>
                <w:b/>
                <w:bCs/>
                <w:lang w:val="es-MX"/>
              </w:rPr>
            </w:pPr>
            <w:r w:rsidRPr="005B508E">
              <w:rPr>
                <w:rFonts w:ascii="Arial" w:hAnsi="Arial" w:cs="Arial"/>
                <w:sz w:val="22"/>
                <w:szCs w:val="22"/>
                <w:lang w:val="es-MX" w:eastAsia="en-US"/>
              </w:rPr>
              <w:t>Manejo eficaz y eficiente de recursos</w:t>
            </w:r>
          </w:p>
        </w:tc>
      </w:tr>
      <w:tr w:rsidR="000343B2" w:rsidRPr="005B508E" w14:paraId="53CD47AE" w14:textId="77777777" w:rsidTr="00BA27E0">
        <w:tc>
          <w:tcPr>
            <w:tcW w:w="9782" w:type="dxa"/>
            <w:gridSpan w:val="4"/>
            <w:shd w:val="clear" w:color="auto" w:fill="BFBFBF"/>
          </w:tcPr>
          <w:p w14:paraId="0E93B682"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color w:val="auto"/>
              </w:rPr>
              <w:t>VI</w:t>
            </w:r>
            <w:r>
              <w:rPr>
                <w:rFonts w:ascii="Arial" w:hAnsi="Arial" w:cs="Arial"/>
                <w:b/>
                <w:color w:val="auto"/>
              </w:rPr>
              <w:t>I</w:t>
            </w:r>
            <w:r w:rsidRPr="005B508E">
              <w:rPr>
                <w:rFonts w:ascii="Arial" w:hAnsi="Arial" w:cs="Arial"/>
                <w:b/>
                <w:color w:val="auto"/>
              </w:rPr>
              <w:t xml:space="preserve">I. REQUISITOS DE FORMACIÓN ACADÉMICA Y EXPERIENCIA </w:t>
            </w:r>
          </w:p>
        </w:tc>
      </w:tr>
      <w:tr w:rsidR="000343B2" w:rsidRPr="005B508E" w14:paraId="287F5D88" w14:textId="77777777" w:rsidTr="00BA27E0">
        <w:tc>
          <w:tcPr>
            <w:tcW w:w="6805" w:type="dxa"/>
            <w:gridSpan w:val="3"/>
            <w:shd w:val="clear" w:color="auto" w:fill="FFFFFF"/>
          </w:tcPr>
          <w:p w14:paraId="0543CFBB"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977" w:type="dxa"/>
            <w:shd w:val="clear" w:color="auto" w:fill="FFFFFF"/>
          </w:tcPr>
          <w:p w14:paraId="1584F388"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66B29C65" w14:textId="77777777" w:rsidTr="00BA27E0">
        <w:tc>
          <w:tcPr>
            <w:tcW w:w="6805" w:type="dxa"/>
            <w:gridSpan w:val="3"/>
            <w:shd w:val="clear" w:color="auto" w:fill="FFFFFF"/>
          </w:tcPr>
          <w:p w14:paraId="3933FBEE" w14:textId="77777777" w:rsidR="000343B2" w:rsidRPr="005B508E" w:rsidRDefault="000343B2" w:rsidP="00BA27E0">
            <w:pPr>
              <w:jc w:val="both"/>
              <w:rPr>
                <w:rFonts w:ascii="Arial" w:hAnsi="Arial" w:cs="Arial"/>
              </w:rPr>
            </w:pPr>
            <w:r w:rsidRPr="005B508E">
              <w:rPr>
                <w:rFonts w:ascii="Arial" w:hAnsi="Arial" w:cs="Arial"/>
              </w:rPr>
              <w:t>Título profesional en una de las siguientes disciplinas académicas:</w:t>
            </w:r>
          </w:p>
          <w:p w14:paraId="1A54A4EB" w14:textId="77777777" w:rsidR="000343B2" w:rsidRPr="005B508E" w:rsidRDefault="000343B2" w:rsidP="000343B2">
            <w:pPr>
              <w:pStyle w:val="Prrafodelista"/>
              <w:numPr>
                <w:ilvl w:val="0"/>
                <w:numId w:val="85"/>
              </w:numPr>
              <w:jc w:val="both"/>
              <w:rPr>
                <w:rFonts w:ascii="Arial" w:hAnsi="Arial" w:cs="Arial"/>
                <w:sz w:val="22"/>
                <w:szCs w:val="22"/>
              </w:rPr>
            </w:pPr>
            <w:r w:rsidRPr="005B508E">
              <w:rPr>
                <w:rFonts w:ascii="Arial" w:hAnsi="Arial" w:cs="Arial"/>
                <w:sz w:val="22"/>
                <w:szCs w:val="22"/>
              </w:rPr>
              <w:t xml:space="preserve">Título profesional en las disciplinas académicas de Administración, Administración Pública, Administración de Empresas, Administración de Empresas y Finanzas, Administración y Dirección de Empresas, Administración y </w:t>
            </w:r>
            <w:r w:rsidRPr="005B508E">
              <w:rPr>
                <w:rFonts w:ascii="Arial" w:hAnsi="Arial" w:cs="Arial"/>
                <w:sz w:val="22"/>
                <w:szCs w:val="22"/>
              </w:rPr>
              <w:lastRenderedPageBreak/>
              <w:t xml:space="preserve">Finanzas, del Núcleo Básico de Conocimiento </w:t>
            </w:r>
            <w:r w:rsidRPr="005B508E">
              <w:rPr>
                <w:rFonts w:ascii="Arial" w:hAnsi="Arial" w:cs="Arial"/>
                <w:b/>
                <w:sz w:val="22"/>
                <w:szCs w:val="22"/>
              </w:rPr>
              <w:t>ADMINISTRACIÓN</w:t>
            </w:r>
          </w:p>
          <w:p w14:paraId="3C477B7A" w14:textId="77777777" w:rsidR="000343B2" w:rsidRPr="005B508E" w:rsidRDefault="000343B2" w:rsidP="000343B2">
            <w:pPr>
              <w:pStyle w:val="Prrafodelista"/>
              <w:numPr>
                <w:ilvl w:val="0"/>
                <w:numId w:val="85"/>
              </w:numPr>
              <w:jc w:val="both"/>
              <w:rPr>
                <w:rFonts w:ascii="Arial" w:hAnsi="Arial" w:cs="Arial"/>
                <w:sz w:val="22"/>
                <w:szCs w:val="22"/>
              </w:rPr>
            </w:pPr>
            <w:r w:rsidRPr="005B508E">
              <w:rPr>
                <w:rFonts w:ascii="Arial" w:hAnsi="Arial" w:cs="Arial"/>
                <w:sz w:val="22"/>
                <w:szCs w:val="22"/>
              </w:rPr>
              <w:t xml:space="preserve">Título profesional en la disciplina académica de Contaduría Pública, del Núcleo Básico de Conocimiento de </w:t>
            </w:r>
            <w:r w:rsidRPr="005B508E">
              <w:rPr>
                <w:rFonts w:ascii="Arial" w:hAnsi="Arial" w:cs="Arial"/>
                <w:b/>
                <w:sz w:val="22"/>
                <w:szCs w:val="22"/>
              </w:rPr>
              <w:t>CONTADURÍA PÚBLICA</w:t>
            </w:r>
            <w:r w:rsidRPr="005B508E">
              <w:rPr>
                <w:rFonts w:ascii="Arial" w:hAnsi="Arial" w:cs="Arial"/>
                <w:sz w:val="22"/>
                <w:szCs w:val="22"/>
              </w:rPr>
              <w:t>.</w:t>
            </w:r>
          </w:p>
          <w:p w14:paraId="1D58C253" w14:textId="77777777" w:rsidR="000343B2" w:rsidRPr="005B508E" w:rsidRDefault="000343B2" w:rsidP="000343B2">
            <w:pPr>
              <w:pStyle w:val="Prrafodelista"/>
              <w:numPr>
                <w:ilvl w:val="0"/>
                <w:numId w:val="85"/>
              </w:numPr>
              <w:jc w:val="both"/>
              <w:rPr>
                <w:rFonts w:ascii="Arial" w:hAnsi="Arial" w:cs="Arial"/>
                <w:sz w:val="22"/>
                <w:szCs w:val="22"/>
              </w:rPr>
            </w:pPr>
            <w:r w:rsidRPr="005B508E">
              <w:rPr>
                <w:rFonts w:ascii="Arial" w:hAnsi="Arial" w:cs="Arial"/>
                <w:sz w:val="22"/>
                <w:szCs w:val="22"/>
              </w:rPr>
              <w:t xml:space="preserve">Título profesional en las disciplinas académicas de Ingeniería Industrial, Ingeniería de Producción del Núcleo Básico de Conocimiento en </w:t>
            </w:r>
            <w:r w:rsidRPr="005B508E">
              <w:rPr>
                <w:rFonts w:ascii="Arial" w:hAnsi="Arial" w:cs="Arial"/>
                <w:b/>
                <w:sz w:val="22"/>
                <w:szCs w:val="22"/>
              </w:rPr>
              <w:t>INGENIERÍA INDUSTRIAL y AFINES.</w:t>
            </w:r>
          </w:p>
          <w:p w14:paraId="7123BD2C" w14:textId="77777777" w:rsidR="000343B2" w:rsidRPr="005B508E" w:rsidRDefault="000343B2" w:rsidP="000343B2">
            <w:pPr>
              <w:pStyle w:val="Prrafodelista"/>
              <w:numPr>
                <w:ilvl w:val="0"/>
                <w:numId w:val="85"/>
              </w:numPr>
              <w:jc w:val="both"/>
              <w:rPr>
                <w:rFonts w:ascii="Arial" w:hAnsi="Arial" w:cs="Arial"/>
                <w:b/>
                <w:sz w:val="22"/>
                <w:szCs w:val="22"/>
              </w:rPr>
            </w:pPr>
            <w:r w:rsidRPr="005B508E">
              <w:rPr>
                <w:rFonts w:ascii="Arial" w:hAnsi="Arial" w:cs="Arial"/>
                <w:sz w:val="22"/>
                <w:szCs w:val="22"/>
              </w:rPr>
              <w:t xml:space="preserve">Título profesional en las disciplinas académicas de Ingeniería Administrativa, Ingeniería Administrativa y de Finanzas, Ingeniería Financiera del Núcleo Básico de Conocimiento </w:t>
            </w:r>
            <w:r w:rsidRPr="005B508E">
              <w:rPr>
                <w:rFonts w:ascii="Arial" w:hAnsi="Arial" w:cs="Arial"/>
                <w:b/>
                <w:sz w:val="22"/>
                <w:szCs w:val="22"/>
              </w:rPr>
              <w:t>INGENIERÍA ADMINISTRATIVA y AFINES</w:t>
            </w:r>
          </w:p>
          <w:p w14:paraId="031D24B8" w14:textId="77777777" w:rsidR="000343B2" w:rsidRPr="005B508E" w:rsidRDefault="000343B2" w:rsidP="000343B2">
            <w:pPr>
              <w:pStyle w:val="Prrafodelista"/>
              <w:numPr>
                <w:ilvl w:val="0"/>
                <w:numId w:val="85"/>
              </w:numPr>
              <w:jc w:val="both"/>
              <w:rPr>
                <w:rFonts w:ascii="Arial" w:hAnsi="Arial" w:cs="Arial"/>
                <w:sz w:val="22"/>
                <w:szCs w:val="22"/>
              </w:rPr>
            </w:pPr>
            <w:r w:rsidRPr="005B508E">
              <w:rPr>
                <w:rFonts w:ascii="Arial" w:hAnsi="Arial" w:cs="Arial"/>
                <w:sz w:val="22"/>
                <w:szCs w:val="22"/>
              </w:rPr>
              <w:t xml:space="preserve">Título profesional en las disciplinas académicas de Economía del Núcleo Básico de Conocimiento </w:t>
            </w:r>
            <w:r w:rsidRPr="005B508E">
              <w:rPr>
                <w:rFonts w:ascii="Arial" w:hAnsi="Arial" w:cs="Arial"/>
                <w:b/>
                <w:sz w:val="22"/>
                <w:szCs w:val="22"/>
              </w:rPr>
              <w:t>ECONOMÍA.</w:t>
            </w:r>
          </w:p>
          <w:p w14:paraId="10165155" w14:textId="77777777" w:rsidR="000343B2" w:rsidRPr="005B508E" w:rsidRDefault="000343B2" w:rsidP="000343B2">
            <w:pPr>
              <w:pStyle w:val="Prrafodelista"/>
              <w:numPr>
                <w:ilvl w:val="0"/>
                <w:numId w:val="85"/>
              </w:numPr>
              <w:jc w:val="both"/>
              <w:rPr>
                <w:rFonts w:ascii="Arial" w:hAnsi="Arial" w:cs="Arial"/>
                <w:sz w:val="22"/>
                <w:szCs w:val="22"/>
              </w:rPr>
            </w:pPr>
            <w:r w:rsidRPr="005B508E">
              <w:rPr>
                <w:rFonts w:ascii="Arial" w:hAnsi="Arial" w:cs="Arial"/>
                <w:sz w:val="22"/>
                <w:szCs w:val="22"/>
              </w:rPr>
              <w:t xml:space="preserve">Título profesional en las disciplinas académicas de Ingeniería de Sistemas, Ingeniería de Sistemas e Informática, Ingeniería de Sistemas y Computación, Ingeniería de Sistemas Informáticos, Ingeniería de Telecomunicaciones e Informática, Ingeniería en Ciencias Computacionales, Ingeniería en Ciencias Computacionales, Ingeniería en Diseño de Entretenimiento Digital, Ingeniería en Informática, Ingeniería en Multimedia, Ingeniería en Software, Ingeniería en Teleinformática, Ingeniería en Telemática, Ingeniería Informática, Ingeniería Multimedia, Ingeniería Telecomunicaciones, Ingeniería Telemática, Administración de Sistemas de Información, Administración de Sistemas Informáticos del Núcleo Básico de Conocimiento </w:t>
            </w:r>
            <w:r w:rsidRPr="005B508E">
              <w:rPr>
                <w:rFonts w:ascii="Arial" w:hAnsi="Arial" w:cs="Arial"/>
                <w:b/>
                <w:sz w:val="22"/>
                <w:szCs w:val="22"/>
              </w:rPr>
              <w:t>INGENIERÍA DE SISTEMAS, TELEMÁTICA y AFINES.</w:t>
            </w:r>
          </w:p>
          <w:p w14:paraId="433ADCFC" w14:textId="77777777" w:rsidR="000343B2" w:rsidRPr="005B508E" w:rsidRDefault="000343B2" w:rsidP="000343B2">
            <w:pPr>
              <w:pStyle w:val="Predeterminado"/>
              <w:numPr>
                <w:ilvl w:val="0"/>
                <w:numId w:val="85"/>
              </w:numPr>
              <w:jc w:val="both"/>
              <w:rPr>
                <w:rFonts w:ascii="Arial" w:hAnsi="Arial" w:cs="Arial"/>
                <w:b/>
                <w:kern w:val="0"/>
                <w:sz w:val="22"/>
                <w:szCs w:val="22"/>
                <w:lang w:val="es-ES" w:eastAsia="zh-CN" w:bidi="ar-SA"/>
              </w:rPr>
            </w:pPr>
            <w:r w:rsidRPr="005B508E">
              <w:rPr>
                <w:rFonts w:ascii="Arial" w:hAnsi="Arial" w:cs="Arial"/>
                <w:kern w:val="0"/>
                <w:sz w:val="22"/>
                <w:szCs w:val="22"/>
                <w:lang w:val="es-ES" w:eastAsia="zh-CN" w:bidi="ar-SA"/>
              </w:rPr>
              <w:t xml:space="preserve">Título profesional en las disciplinas académicas de Estadística, Matemáticas del núcleo básico de conocimiento </w:t>
            </w:r>
            <w:r w:rsidRPr="005B508E">
              <w:rPr>
                <w:rFonts w:ascii="Arial" w:hAnsi="Arial" w:cs="Arial"/>
                <w:b/>
                <w:kern w:val="0"/>
                <w:sz w:val="22"/>
                <w:szCs w:val="22"/>
                <w:lang w:val="es-ES" w:eastAsia="zh-CN" w:bidi="ar-SA"/>
              </w:rPr>
              <w:t>MATEMÁTICAS, ESTADÍSTICA y AFINES.</w:t>
            </w:r>
          </w:p>
          <w:p w14:paraId="443C7561" w14:textId="77777777" w:rsidR="000343B2" w:rsidRPr="005B508E" w:rsidRDefault="000343B2" w:rsidP="00BA27E0">
            <w:pPr>
              <w:pStyle w:val="Prrafodelista"/>
              <w:ind w:left="1734"/>
              <w:jc w:val="both"/>
              <w:rPr>
                <w:rFonts w:ascii="Arial" w:hAnsi="Arial" w:cs="Arial"/>
                <w:sz w:val="22"/>
                <w:szCs w:val="22"/>
              </w:rPr>
            </w:pPr>
          </w:p>
          <w:p w14:paraId="5E6FEF2A" w14:textId="77777777" w:rsidR="000343B2" w:rsidRPr="005B508E" w:rsidRDefault="000343B2" w:rsidP="00BA27E0">
            <w:pPr>
              <w:jc w:val="both"/>
              <w:rPr>
                <w:rFonts w:ascii="Arial" w:hAnsi="Arial" w:cs="Arial"/>
              </w:rPr>
            </w:pPr>
            <w:r w:rsidRPr="005B508E">
              <w:rPr>
                <w:rFonts w:ascii="Arial" w:hAnsi="Arial" w:cs="Arial"/>
              </w:rPr>
              <w:t>Tarjeta o matrícula para las profesiones reglamentadas por ley</w:t>
            </w:r>
          </w:p>
        </w:tc>
        <w:tc>
          <w:tcPr>
            <w:tcW w:w="2977" w:type="dxa"/>
            <w:shd w:val="clear" w:color="auto" w:fill="FFFFFF"/>
          </w:tcPr>
          <w:p w14:paraId="073711CD" w14:textId="77777777" w:rsidR="000343B2" w:rsidRPr="005B508E" w:rsidRDefault="000343B2" w:rsidP="00BA27E0">
            <w:pPr>
              <w:jc w:val="both"/>
              <w:rPr>
                <w:rFonts w:ascii="Arial" w:hAnsi="Arial" w:cs="Arial"/>
                <w:lang w:val="es-MX"/>
              </w:rPr>
            </w:pPr>
            <w:r w:rsidRPr="005B508E">
              <w:rPr>
                <w:rFonts w:ascii="Arial" w:hAnsi="Arial" w:cs="Arial"/>
                <w:lang w:val="es-MX"/>
              </w:rPr>
              <w:lastRenderedPageBreak/>
              <w:t>Cuarenta y dos (42) meses de experiencia profesional.</w:t>
            </w:r>
          </w:p>
        </w:tc>
      </w:tr>
    </w:tbl>
    <w:p w14:paraId="6D26ADFF" w14:textId="77777777" w:rsidR="000343B2" w:rsidRPr="005B508E" w:rsidRDefault="000343B2" w:rsidP="000343B2">
      <w:pPr>
        <w:pStyle w:val="Encabezado"/>
        <w:tabs>
          <w:tab w:val="left" w:pos="1485"/>
        </w:tabs>
        <w:jc w:val="right"/>
        <w:rPr>
          <w:rFonts w:ascii="Arial" w:eastAsia="Andale Sans UI" w:hAnsi="Arial" w:cs="Arial"/>
        </w:rPr>
      </w:pPr>
    </w:p>
    <w:p w14:paraId="673B297B" w14:textId="77777777" w:rsidR="000343B2" w:rsidRDefault="000343B2" w:rsidP="000343B2">
      <w:pPr>
        <w:rPr>
          <w:rFonts w:ascii="Arial" w:hAnsi="Arial" w:cs="Arial"/>
        </w:rPr>
      </w:pPr>
    </w:p>
    <w:p w14:paraId="28EDC364" w14:textId="77777777" w:rsidR="000A56D3" w:rsidRPr="005B508E" w:rsidRDefault="000A56D3" w:rsidP="000343B2">
      <w:pPr>
        <w:rPr>
          <w:rFonts w:ascii="Arial" w:hAnsi="Arial" w:cs="Arial"/>
        </w:rPr>
      </w:pPr>
    </w:p>
    <w:p w14:paraId="63B3317E"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p>
    <w:p w14:paraId="6C7E987F" w14:textId="77777777" w:rsidR="000343B2" w:rsidRPr="009436F4" w:rsidRDefault="000343B2" w:rsidP="000343B2">
      <w:pPr>
        <w:pStyle w:val="Ttulo1"/>
        <w:tabs>
          <w:tab w:val="num" w:pos="432"/>
        </w:tabs>
        <w:spacing w:before="0" w:after="0" w:line="240" w:lineRule="auto"/>
        <w:ind w:left="432" w:hanging="432"/>
        <w:rPr>
          <w:rFonts w:ascii="Arial" w:hAnsi="Arial" w:cs="Arial"/>
          <w:sz w:val="22"/>
          <w:szCs w:val="22"/>
        </w:rPr>
      </w:pPr>
      <w:r>
        <w:rPr>
          <w:rFonts w:ascii="Arial" w:hAnsi="Arial" w:cs="Arial"/>
          <w:sz w:val="22"/>
          <w:szCs w:val="22"/>
        </w:rPr>
        <w:t xml:space="preserve">Profesional Universitario Código 219 </w:t>
      </w:r>
      <w:r w:rsidRPr="009436F4">
        <w:rPr>
          <w:rFonts w:ascii="Arial" w:hAnsi="Arial" w:cs="Arial"/>
          <w:sz w:val="22"/>
          <w:szCs w:val="22"/>
        </w:rPr>
        <w:t xml:space="preserve">- Grado </w:t>
      </w:r>
      <w:r>
        <w:rPr>
          <w:rFonts w:ascii="Arial" w:hAnsi="Arial" w:cs="Arial"/>
          <w:sz w:val="22"/>
          <w:szCs w:val="22"/>
        </w:rPr>
        <w:t>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268"/>
        <w:gridCol w:w="2835"/>
      </w:tblGrid>
      <w:tr w:rsidR="000343B2" w:rsidRPr="00C26D11" w14:paraId="407C6A1D" w14:textId="77777777" w:rsidTr="00BA27E0">
        <w:trPr>
          <w:trHeight w:val="225"/>
        </w:trPr>
        <w:tc>
          <w:tcPr>
            <w:tcW w:w="9782" w:type="dxa"/>
            <w:gridSpan w:val="4"/>
            <w:tcBorders>
              <w:top w:val="single" w:sz="4" w:space="0" w:color="auto"/>
            </w:tcBorders>
            <w:shd w:val="clear" w:color="auto" w:fill="BFBFBF"/>
            <w:vAlign w:val="bottom"/>
          </w:tcPr>
          <w:p w14:paraId="4FAD254A" w14:textId="77777777" w:rsidR="000343B2" w:rsidRPr="003A7121" w:rsidRDefault="000343B2" w:rsidP="00BA27E0">
            <w:pPr>
              <w:jc w:val="center"/>
              <w:rPr>
                <w:rFonts w:ascii="Arial" w:hAnsi="Arial" w:cs="Arial"/>
              </w:rPr>
            </w:pPr>
            <w:r w:rsidRPr="003A7121">
              <w:rPr>
                <w:rFonts w:ascii="Arial" w:hAnsi="Arial" w:cs="Arial"/>
                <w:b/>
                <w:bCs/>
                <w:color w:val="000000"/>
              </w:rPr>
              <w:t xml:space="preserve"> II. ÁREA FUNCIONAL</w:t>
            </w:r>
          </w:p>
        </w:tc>
      </w:tr>
      <w:tr w:rsidR="000343B2" w:rsidRPr="00C26D11" w14:paraId="10782FE3" w14:textId="77777777" w:rsidTr="00BA27E0">
        <w:trPr>
          <w:trHeight w:val="240"/>
        </w:trPr>
        <w:tc>
          <w:tcPr>
            <w:tcW w:w="9782" w:type="dxa"/>
            <w:gridSpan w:val="4"/>
            <w:shd w:val="clear" w:color="auto" w:fill="FFFFFF"/>
            <w:vAlign w:val="bottom"/>
          </w:tcPr>
          <w:p w14:paraId="7FFFB964" w14:textId="77777777" w:rsidR="000343B2" w:rsidRPr="003A7121" w:rsidRDefault="000343B2" w:rsidP="00BA27E0">
            <w:pPr>
              <w:pStyle w:val="Ttulo2"/>
              <w:spacing w:before="0" w:line="240" w:lineRule="auto"/>
              <w:jc w:val="center"/>
              <w:rPr>
                <w:rFonts w:ascii="Arial" w:hAnsi="Arial" w:cs="Arial"/>
                <w:i w:val="0"/>
                <w:sz w:val="22"/>
                <w:szCs w:val="22"/>
                <w:lang w:val="es-MX"/>
              </w:rPr>
            </w:pPr>
            <w:r w:rsidRPr="003A7121">
              <w:rPr>
                <w:rFonts w:ascii="Arial" w:hAnsi="Arial" w:cs="Arial"/>
                <w:i w:val="0"/>
                <w:sz w:val="22"/>
                <w:szCs w:val="22"/>
                <w:lang w:val="es-MX"/>
              </w:rPr>
              <w:t xml:space="preserve">SECRETARÍA GENERAL – TESORERÍA </w:t>
            </w:r>
          </w:p>
        </w:tc>
      </w:tr>
      <w:tr w:rsidR="000343B2" w:rsidRPr="00C26D11" w14:paraId="23329EEF" w14:textId="77777777" w:rsidTr="00BA27E0">
        <w:trPr>
          <w:trHeight w:val="240"/>
        </w:trPr>
        <w:tc>
          <w:tcPr>
            <w:tcW w:w="9782" w:type="dxa"/>
            <w:gridSpan w:val="4"/>
            <w:shd w:val="clear" w:color="auto" w:fill="BFBFBF"/>
            <w:vAlign w:val="bottom"/>
          </w:tcPr>
          <w:p w14:paraId="6DD1C2FF" w14:textId="77777777" w:rsidR="000343B2" w:rsidRPr="00C26D11" w:rsidRDefault="000343B2" w:rsidP="00BA27E0">
            <w:pPr>
              <w:jc w:val="center"/>
              <w:rPr>
                <w:rFonts w:ascii="Arial" w:hAnsi="Arial" w:cs="Arial"/>
                <w:b/>
                <w:bCs/>
                <w:color w:val="000000"/>
              </w:rPr>
            </w:pPr>
            <w:r w:rsidRPr="00C26D11">
              <w:rPr>
                <w:rFonts w:ascii="Arial" w:hAnsi="Arial" w:cs="Arial"/>
                <w:b/>
                <w:bCs/>
                <w:color w:val="000000"/>
              </w:rPr>
              <w:t>III. PROPÓSITO PRINCIPAL</w:t>
            </w:r>
          </w:p>
        </w:tc>
      </w:tr>
      <w:tr w:rsidR="000343B2" w:rsidRPr="00C26D11" w14:paraId="14DC44D1" w14:textId="77777777" w:rsidTr="00BA27E0">
        <w:trPr>
          <w:trHeight w:val="450"/>
        </w:trPr>
        <w:tc>
          <w:tcPr>
            <w:tcW w:w="9782" w:type="dxa"/>
            <w:gridSpan w:val="4"/>
            <w:shd w:val="clear" w:color="auto" w:fill="auto"/>
            <w:vAlign w:val="bottom"/>
          </w:tcPr>
          <w:p w14:paraId="6807F8AF" w14:textId="77777777" w:rsidR="000343B2" w:rsidRPr="00C26D11" w:rsidRDefault="000343B2" w:rsidP="00BA27E0">
            <w:pPr>
              <w:pStyle w:val="Default"/>
              <w:jc w:val="both"/>
              <w:rPr>
                <w:rFonts w:ascii="Arial" w:hAnsi="Arial" w:cs="Arial"/>
                <w:sz w:val="22"/>
                <w:szCs w:val="22"/>
              </w:rPr>
            </w:pPr>
            <w:r w:rsidRPr="00DA09CF">
              <w:rPr>
                <w:rFonts w:ascii="Arial" w:hAnsi="Arial" w:cs="Arial"/>
                <w:sz w:val="22"/>
                <w:szCs w:val="22"/>
              </w:rPr>
              <w:t xml:space="preserve">Elaborar actividades acordes con </w:t>
            </w:r>
            <w:r w:rsidRPr="00C26D11">
              <w:rPr>
                <w:rFonts w:ascii="Arial" w:hAnsi="Arial" w:cs="Arial"/>
                <w:sz w:val="22"/>
                <w:szCs w:val="22"/>
                <w:lang w:eastAsia="ar-SA"/>
              </w:rPr>
              <w:t xml:space="preserve">los procesos y procedimientos </w:t>
            </w:r>
            <w:r>
              <w:rPr>
                <w:rFonts w:ascii="Arial" w:hAnsi="Arial" w:cs="Arial"/>
                <w:sz w:val="22"/>
                <w:szCs w:val="22"/>
                <w:lang w:eastAsia="ar-SA"/>
              </w:rPr>
              <w:t xml:space="preserve">de tesorería </w:t>
            </w:r>
            <w:r w:rsidRPr="00C26D11">
              <w:rPr>
                <w:rFonts w:ascii="Arial" w:hAnsi="Arial" w:cs="Arial"/>
                <w:sz w:val="22"/>
                <w:szCs w:val="22"/>
                <w:lang w:eastAsia="ar-SA"/>
              </w:rPr>
              <w:t xml:space="preserve">de manera eficiente y oportuna de acuerdo con el marco normativo vigente, el Plan Estratégico, las políticas institucionales y las directrices de la </w:t>
            </w:r>
            <w:r>
              <w:rPr>
                <w:rFonts w:ascii="Arial" w:hAnsi="Arial" w:cs="Arial"/>
                <w:sz w:val="22"/>
                <w:szCs w:val="22"/>
                <w:lang w:eastAsia="ar-SA"/>
              </w:rPr>
              <w:t>Unidad.</w:t>
            </w:r>
          </w:p>
        </w:tc>
      </w:tr>
      <w:tr w:rsidR="000343B2" w:rsidRPr="00C26D11" w14:paraId="40141E09" w14:textId="77777777" w:rsidTr="00BA27E0">
        <w:trPr>
          <w:trHeight w:val="240"/>
        </w:trPr>
        <w:tc>
          <w:tcPr>
            <w:tcW w:w="9782" w:type="dxa"/>
            <w:gridSpan w:val="4"/>
            <w:shd w:val="clear" w:color="auto" w:fill="BFBFBF"/>
            <w:vAlign w:val="bottom"/>
          </w:tcPr>
          <w:p w14:paraId="6148C756" w14:textId="77777777" w:rsidR="000343B2" w:rsidRPr="00C26D11" w:rsidRDefault="000343B2" w:rsidP="00BA27E0">
            <w:pPr>
              <w:jc w:val="center"/>
              <w:rPr>
                <w:rFonts w:ascii="Arial" w:hAnsi="Arial" w:cs="Arial"/>
                <w:b/>
                <w:bCs/>
                <w:color w:val="000000"/>
              </w:rPr>
            </w:pPr>
            <w:r w:rsidRPr="00C26D11">
              <w:rPr>
                <w:rFonts w:ascii="Arial" w:hAnsi="Arial" w:cs="Arial"/>
                <w:b/>
                <w:bCs/>
                <w:color w:val="000000"/>
              </w:rPr>
              <w:t>IV. FUNCIONES ESENCIALES DEL EMPLEO</w:t>
            </w:r>
          </w:p>
        </w:tc>
      </w:tr>
      <w:tr w:rsidR="000343B2" w:rsidRPr="00C26D11" w14:paraId="7D5AD5F2" w14:textId="77777777" w:rsidTr="00BA27E0">
        <w:trPr>
          <w:trHeight w:val="225"/>
        </w:trPr>
        <w:tc>
          <w:tcPr>
            <w:tcW w:w="9782" w:type="dxa"/>
            <w:gridSpan w:val="4"/>
            <w:shd w:val="clear" w:color="auto" w:fill="auto"/>
            <w:vAlign w:val="bottom"/>
          </w:tcPr>
          <w:p w14:paraId="5ED11968" w14:textId="77777777" w:rsidR="000343B2" w:rsidRPr="00AC1641" w:rsidRDefault="000343B2" w:rsidP="000343B2">
            <w:pPr>
              <w:pStyle w:val="Prrafodelista"/>
              <w:numPr>
                <w:ilvl w:val="0"/>
                <w:numId w:val="230"/>
              </w:numPr>
              <w:spacing w:after="160" w:line="259" w:lineRule="auto"/>
              <w:ind w:left="502"/>
              <w:jc w:val="both"/>
              <w:rPr>
                <w:rFonts w:ascii="Arial" w:hAnsi="Arial" w:cs="Arial"/>
                <w:sz w:val="22"/>
                <w:szCs w:val="22"/>
              </w:rPr>
            </w:pPr>
            <w:r>
              <w:rPr>
                <w:rFonts w:ascii="Arial" w:hAnsi="Arial" w:cs="Arial"/>
                <w:sz w:val="22"/>
                <w:szCs w:val="22"/>
              </w:rPr>
              <w:t xml:space="preserve">Realizar y adelantar </w:t>
            </w:r>
            <w:r w:rsidRPr="00AC1641">
              <w:rPr>
                <w:rFonts w:ascii="Arial" w:hAnsi="Arial" w:cs="Arial"/>
                <w:sz w:val="22"/>
                <w:szCs w:val="22"/>
              </w:rPr>
              <w:t xml:space="preserve">la programación anual del Plan Anual Mensualizado de Caja (PAC) y </w:t>
            </w:r>
            <w:r>
              <w:rPr>
                <w:rFonts w:ascii="Arial" w:hAnsi="Arial" w:cs="Arial"/>
                <w:sz w:val="22"/>
                <w:szCs w:val="22"/>
              </w:rPr>
              <w:t xml:space="preserve">presentarlo para aprobación </w:t>
            </w:r>
            <w:r w:rsidRPr="00AC1641">
              <w:rPr>
                <w:rFonts w:ascii="Arial" w:hAnsi="Arial" w:cs="Arial"/>
                <w:sz w:val="22"/>
                <w:szCs w:val="22"/>
              </w:rPr>
              <w:t>al Director General y al Secretario General</w:t>
            </w:r>
          </w:p>
          <w:p w14:paraId="16C89854" w14:textId="77777777" w:rsidR="000343B2" w:rsidRPr="00AC1641" w:rsidRDefault="000343B2" w:rsidP="000343B2">
            <w:pPr>
              <w:pStyle w:val="Prrafodelista"/>
              <w:numPr>
                <w:ilvl w:val="0"/>
                <w:numId w:val="230"/>
              </w:numPr>
              <w:spacing w:after="160" w:line="259" w:lineRule="auto"/>
              <w:ind w:left="502"/>
              <w:jc w:val="both"/>
              <w:rPr>
                <w:rFonts w:ascii="Arial" w:hAnsi="Arial" w:cs="Arial"/>
                <w:sz w:val="22"/>
                <w:szCs w:val="22"/>
              </w:rPr>
            </w:pPr>
            <w:r>
              <w:rPr>
                <w:rFonts w:ascii="Arial" w:hAnsi="Arial" w:cs="Arial"/>
                <w:sz w:val="22"/>
                <w:szCs w:val="22"/>
              </w:rPr>
              <w:t xml:space="preserve">Realizar seguimiento del </w:t>
            </w:r>
            <w:r w:rsidRPr="00AC1641">
              <w:rPr>
                <w:rFonts w:ascii="Arial" w:hAnsi="Arial" w:cs="Arial"/>
                <w:sz w:val="22"/>
                <w:szCs w:val="22"/>
              </w:rPr>
              <w:t xml:space="preserve">Plan Anual Mensualizado de Caja (PAC) de la Unidad, conjuntamente con las </w:t>
            </w:r>
            <w:r>
              <w:rPr>
                <w:rFonts w:ascii="Arial" w:hAnsi="Arial" w:cs="Arial"/>
                <w:sz w:val="22"/>
                <w:szCs w:val="22"/>
              </w:rPr>
              <w:t xml:space="preserve">dependencias </w:t>
            </w:r>
            <w:r w:rsidRPr="00AC1641">
              <w:rPr>
                <w:rFonts w:ascii="Arial" w:hAnsi="Arial" w:cs="Arial"/>
                <w:sz w:val="22"/>
                <w:szCs w:val="22"/>
              </w:rPr>
              <w:t>que intervienen en el proceso, con el fin de garantizar la correcta ejecución de los recursos de la Entidad.</w:t>
            </w:r>
          </w:p>
          <w:p w14:paraId="2888976C" w14:textId="77777777" w:rsidR="000343B2" w:rsidRPr="00AC1641" w:rsidRDefault="000343B2" w:rsidP="000343B2">
            <w:pPr>
              <w:pStyle w:val="Prrafodelista"/>
              <w:numPr>
                <w:ilvl w:val="0"/>
                <w:numId w:val="230"/>
              </w:numPr>
              <w:spacing w:after="160" w:line="259" w:lineRule="auto"/>
              <w:ind w:left="502"/>
              <w:jc w:val="both"/>
              <w:rPr>
                <w:rFonts w:ascii="Arial" w:hAnsi="Arial" w:cs="Arial"/>
                <w:sz w:val="22"/>
                <w:szCs w:val="22"/>
              </w:rPr>
            </w:pPr>
            <w:r>
              <w:rPr>
                <w:rFonts w:ascii="Arial" w:hAnsi="Arial" w:cs="Arial"/>
                <w:sz w:val="22"/>
                <w:szCs w:val="22"/>
              </w:rPr>
              <w:t>Realizar el seguimiento</w:t>
            </w:r>
            <w:r w:rsidRPr="00AC1641">
              <w:rPr>
                <w:rFonts w:ascii="Arial" w:hAnsi="Arial" w:cs="Arial"/>
                <w:sz w:val="22"/>
                <w:szCs w:val="22"/>
              </w:rPr>
              <w:t>, el</w:t>
            </w:r>
            <w:r w:rsidRPr="00AC1641">
              <w:rPr>
                <w:rFonts w:ascii="Arial" w:hAnsi="Arial" w:cs="Arial"/>
                <w:color w:val="FF0000"/>
                <w:sz w:val="22"/>
                <w:szCs w:val="22"/>
              </w:rPr>
              <w:t xml:space="preserve"> </w:t>
            </w:r>
            <w:r w:rsidRPr="00AC1641">
              <w:rPr>
                <w:rFonts w:ascii="Arial" w:hAnsi="Arial" w:cs="Arial"/>
                <w:sz w:val="22"/>
                <w:szCs w:val="22"/>
              </w:rPr>
              <w:t xml:space="preserve">anteproyecto de Ingresos de la Unidad y </w:t>
            </w:r>
            <w:r>
              <w:rPr>
                <w:rFonts w:ascii="Arial" w:hAnsi="Arial" w:cs="Arial"/>
                <w:sz w:val="22"/>
                <w:szCs w:val="22"/>
              </w:rPr>
              <w:t xml:space="preserve">para la </w:t>
            </w:r>
            <w:r w:rsidRPr="00AC1641">
              <w:rPr>
                <w:rFonts w:ascii="Arial" w:hAnsi="Arial" w:cs="Arial"/>
                <w:sz w:val="22"/>
                <w:szCs w:val="22"/>
              </w:rPr>
              <w:t xml:space="preserve">aprobación, por parte de la Dirección Distrital de Presupuesto, de acuerdo con los protocolos y procesos establecidos por la Unidad. </w:t>
            </w:r>
          </w:p>
          <w:p w14:paraId="1B25D9F6" w14:textId="77777777" w:rsidR="000343B2" w:rsidRPr="00AC1641" w:rsidRDefault="000343B2" w:rsidP="000343B2">
            <w:pPr>
              <w:pStyle w:val="Prrafodelista"/>
              <w:numPr>
                <w:ilvl w:val="0"/>
                <w:numId w:val="230"/>
              </w:numPr>
              <w:spacing w:after="160" w:line="259" w:lineRule="auto"/>
              <w:ind w:left="502"/>
              <w:jc w:val="both"/>
              <w:rPr>
                <w:rFonts w:ascii="Arial" w:hAnsi="Arial" w:cs="Arial"/>
                <w:sz w:val="22"/>
                <w:szCs w:val="22"/>
              </w:rPr>
            </w:pPr>
            <w:r>
              <w:rPr>
                <w:rFonts w:ascii="Arial" w:hAnsi="Arial" w:cs="Arial"/>
                <w:sz w:val="22"/>
                <w:szCs w:val="22"/>
              </w:rPr>
              <w:t xml:space="preserve">Realizar </w:t>
            </w:r>
            <w:r w:rsidRPr="00AC1641">
              <w:rPr>
                <w:rFonts w:ascii="Arial" w:hAnsi="Arial" w:cs="Arial"/>
                <w:sz w:val="22"/>
                <w:szCs w:val="22"/>
              </w:rPr>
              <w:t>informes y análisis periódicos sobre los comportamientos de los ingresos al Director General y al Secretario General, donde se refleje la ejecución y resultados de las acciones adelantadas, con la oportunidad y la periodicidad requeridas.</w:t>
            </w:r>
          </w:p>
          <w:p w14:paraId="16277009" w14:textId="77777777" w:rsidR="000343B2" w:rsidRPr="000175E2" w:rsidRDefault="000343B2" w:rsidP="000343B2">
            <w:pPr>
              <w:pStyle w:val="Prrafodelista"/>
              <w:numPr>
                <w:ilvl w:val="0"/>
                <w:numId w:val="230"/>
              </w:numPr>
              <w:spacing w:after="160" w:line="259" w:lineRule="auto"/>
              <w:ind w:left="502"/>
              <w:jc w:val="both"/>
              <w:rPr>
                <w:rFonts w:ascii="Arial" w:hAnsi="Arial" w:cs="Arial"/>
                <w:sz w:val="22"/>
                <w:szCs w:val="22"/>
              </w:rPr>
            </w:pPr>
            <w:r>
              <w:rPr>
                <w:rFonts w:ascii="Arial" w:hAnsi="Arial" w:cs="Arial"/>
                <w:sz w:val="22"/>
                <w:szCs w:val="22"/>
              </w:rPr>
              <w:t xml:space="preserve">Realizar </w:t>
            </w:r>
            <w:r w:rsidRPr="00AC1641">
              <w:rPr>
                <w:rFonts w:ascii="Arial" w:hAnsi="Arial" w:cs="Arial"/>
                <w:sz w:val="22"/>
                <w:szCs w:val="22"/>
              </w:rPr>
              <w:t>los informes</w:t>
            </w:r>
            <w:r>
              <w:rPr>
                <w:rFonts w:ascii="Arial" w:hAnsi="Arial" w:cs="Arial"/>
                <w:sz w:val="22"/>
                <w:szCs w:val="22"/>
              </w:rPr>
              <w:t xml:space="preserve"> de Tesorería requeridos por la Secretaría de Hacienda Distrital y demás entidades, con la periodicidad y oportunidad que corresponda de acuerdo con la normatividad vigente.</w:t>
            </w:r>
            <w:r w:rsidRPr="000175E2">
              <w:rPr>
                <w:rFonts w:ascii="Arial" w:hAnsi="Arial" w:cs="Arial"/>
                <w:sz w:val="22"/>
                <w:szCs w:val="22"/>
              </w:rPr>
              <w:t xml:space="preserve">                                                                                                 </w:t>
            </w:r>
          </w:p>
          <w:p w14:paraId="0201CF8E" w14:textId="77777777" w:rsidR="000343B2" w:rsidRPr="000175E2" w:rsidRDefault="000343B2" w:rsidP="000343B2">
            <w:pPr>
              <w:pStyle w:val="Prrafodelista"/>
              <w:numPr>
                <w:ilvl w:val="0"/>
                <w:numId w:val="230"/>
              </w:numPr>
              <w:spacing w:after="160" w:line="259" w:lineRule="auto"/>
              <w:ind w:left="502"/>
              <w:jc w:val="both"/>
              <w:rPr>
                <w:rFonts w:ascii="Arial" w:hAnsi="Arial" w:cs="Arial"/>
                <w:sz w:val="22"/>
                <w:szCs w:val="22"/>
              </w:rPr>
            </w:pPr>
            <w:r w:rsidRPr="000175E2">
              <w:rPr>
                <w:rFonts w:ascii="Arial" w:hAnsi="Arial" w:cs="Arial"/>
                <w:sz w:val="22"/>
                <w:szCs w:val="22"/>
              </w:rPr>
              <w:t>Realizar el seguimiento a las ejecuciones presupuestales de ingresos y a los comprobantes de egresos que sean requeridos, de manera mensual, según los procedimientos establecidos por la Secretaría Distrital de Hacienda.</w:t>
            </w:r>
          </w:p>
          <w:p w14:paraId="1A843C9A" w14:textId="77777777" w:rsidR="000343B2" w:rsidRPr="000175E2" w:rsidRDefault="000343B2" w:rsidP="000343B2">
            <w:pPr>
              <w:pStyle w:val="Prrafodelista"/>
              <w:numPr>
                <w:ilvl w:val="0"/>
                <w:numId w:val="230"/>
              </w:numPr>
              <w:spacing w:after="160" w:line="259" w:lineRule="auto"/>
              <w:ind w:left="502"/>
              <w:jc w:val="both"/>
              <w:rPr>
                <w:rFonts w:ascii="Arial" w:hAnsi="Arial" w:cs="Arial"/>
                <w:sz w:val="22"/>
                <w:szCs w:val="22"/>
              </w:rPr>
            </w:pPr>
            <w:r w:rsidRPr="000175E2">
              <w:rPr>
                <w:rFonts w:ascii="Arial" w:hAnsi="Arial" w:cs="Arial"/>
                <w:sz w:val="22"/>
                <w:szCs w:val="22"/>
              </w:rPr>
              <w:t>Administrar los excedentes de liquidez de tesorería, de acuerdo con la normatividad vigente y las instrucciones del Director General</w:t>
            </w:r>
            <w:r>
              <w:rPr>
                <w:rFonts w:ascii="Arial" w:hAnsi="Arial" w:cs="Arial"/>
                <w:sz w:val="22"/>
                <w:szCs w:val="22"/>
              </w:rPr>
              <w:t>.</w:t>
            </w:r>
          </w:p>
          <w:p w14:paraId="5E159465" w14:textId="77777777" w:rsidR="000343B2" w:rsidRPr="00AC1641" w:rsidRDefault="000343B2" w:rsidP="000343B2">
            <w:pPr>
              <w:pStyle w:val="Prrafodelista"/>
              <w:numPr>
                <w:ilvl w:val="0"/>
                <w:numId w:val="230"/>
              </w:numPr>
              <w:spacing w:after="160" w:line="259" w:lineRule="auto"/>
              <w:ind w:left="502"/>
              <w:jc w:val="both"/>
              <w:rPr>
                <w:rFonts w:ascii="Arial" w:hAnsi="Arial" w:cs="Arial"/>
                <w:sz w:val="22"/>
                <w:szCs w:val="22"/>
              </w:rPr>
            </w:pPr>
            <w:r w:rsidRPr="00AC1641">
              <w:rPr>
                <w:rFonts w:ascii="Arial" w:hAnsi="Arial" w:cs="Arial"/>
                <w:sz w:val="22"/>
                <w:szCs w:val="22"/>
              </w:rPr>
              <w:t>Elaborar y validar los informes de descuentos por concepto de las estampillas con la periodicidad y oportunidad establecidas, de acuerdo con la normatividad vigente.</w:t>
            </w:r>
          </w:p>
          <w:p w14:paraId="7CEADD39" w14:textId="77777777" w:rsidR="000343B2" w:rsidRPr="00AC1641" w:rsidRDefault="000343B2" w:rsidP="000343B2">
            <w:pPr>
              <w:pStyle w:val="Prrafodelista"/>
              <w:numPr>
                <w:ilvl w:val="0"/>
                <w:numId w:val="230"/>
              </w:numPr>
              <w:spacing w:after="160" w:line="259" w:lineRule="auto"/>
              <w:ind w:left="502"/>
              <w:jc w:val="both"/>
              <w:rPr>
                <w:rFonts w:ascii="Arial" w:hAnsi="Arial" w:cs="Arial"/>
                <w:sz w:val="22"/>
                <w:szCs w:val="22"/>
              </w:rPr>
            </w:pPr>
            <w:r w:rsidRPr="00AC1641">
              <w:rPr>
                <w:rFonts w:ascii="Arial" w:hAnsi="Arial" w:cs="Arial"/>
                <w:sz w:val="22"/>
                <w:szCs w:val="22"/>
              </w:rPr>
              <w:t>Operar los sistemas de información financiera definidos por la Unidad, dando cumplimiento a las normas y directrices de seguridad y operatividad establecidas por la Secretaría de Hacienda Distrital  y/ o Ministerio de Hacienda y Crédito Público.</w:t>
            </w:r>
          </w:p>
          <w:p w14:paraId="5935E18C" w14:textId="77777777" w:rsidR="000343B2" w:rsidRDefault="000343B2" w:rsidP="000343B2">
            <w:pPr>
              <w:pStyle w:val="Prrafodelista"/>
              <w:numPr>
                <w:ilvl w:val="0"/>
                <w:numId w:val="230"/>
              </w:numPr>
              <w:spacing w:after="160" w:line="259" w:lineRule="auto"/>
              <w:ind w:left="502"/>
              <w:jc w:val="both"/>
              <w:rPr>
                <w:rFonts w:ascii="Arial" w:hAnsi="Arial" w:cs="Arial"/>
                <w:sz w:val="22"/>
                <w:szCs w:val="22"/>
              </w:rPr>
            </w:pPr>
            <w:r>
              <w:rPr>
                <w:rFonts w:ascii="Arial" w:hAnsi="Arial" w:cs="Arial"/>
                <w:sz w:val="22"/>
                <w:szCs w:val="22"/>
              </w:rPr>
              <w:t xml:space="preserve">Realizar la </w:t>
            </w:r>
            <w:r w:rsidRPr="000175E2">
              <w:rPr>
                <w:rFonts w:ascii="Arial" w:hAnsi="Arial" w:cs="Arial"/>
                <w:sz w:val="22"/>
                <w:szCs w:val="22"/>
              </w:rPr>
              <w:t>conciliación bancaria, de fuentes e interdependencias, en concordancia con los lineamientos técnicos y normativos.</w:t>
            </w:r>
          </w:p>
          <w:p w14:paraId="031A8BDC" w14:textId="77777777" w:rsidR="000343B2" w:rsidRPr="00C03F83" w:rsidRDefault="000343B2" w:rsidP="000343B2">
            <w:pPr>
              <w:pStyle w:val="Prrafodelista"/>
              <w:numPr>
                <w:ilvl w:val="0"/>
                <w:numId w:val="230"/>
              </w:numPr>
              <w:spacing w:after="160" w:line="259" w:lineRule="auto"/>
              <w:ind w:left="502"/>
              <w:jc w:val="both"/>
              <w:rPr>
                <w:rFonts w:ascii="Arial" w:hAnsi="Arial" w:cs="Arial"/>
                <w:sz w:val="22"/>
                <w:szCs w:val="22"/>
              </w:rPr>
            </w:pPr>
            <w:r>
              <w:rPr>
                <w:rFonts w:ascii="Arial" w:hAnsi="Arial" w:cs="Arial"/>
                <w:sz w:val="22"/>
                <w:szCs w:val="22"/>
              </w:rPr>
              <w:lastRenderedPageBreak/>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2C741BCA" w14:textId="77777777" w:rsidR="000343B2" w:rsidRPr="000175E2" w:rsidRDefault="000343B2" w:rsidP="000343B2">
            <w:pPr>
              <w:pStyle w:val="Prrafodelista"/>
              <w:numPr>
                <w:ilvl w:val="0"/>
                <w:numId w:val="230"/>
              </w:numPr>
              <w:spacing w:after="160" w:line="259" w:lineRule="auto"/>
              <w:ind w:left="502"/>
              <w:jc w:val="both"/>
              <w:rPr>
                <w:rFonts w:ascii="Arial" w:hAnsi="Arial" w:cs="Arial"/>
                <w:sz w:val="22"/>
                <w:szCs w:val="22"/>
              </w:rPr>
            </w:pPr>
            <w:r w:rsidRPr="000175E2">
              <w:rPr>
                <w:rFonts w:ascii="Arial" w:hAnsi="Arial" w:cs="Arial"/>
                <w:sz w:val="22"/>
                <w:szCs w:val="22"/>
              </w:rPr>
              <w:t>Las demás funciones que le sean asignadas por su jefe inmediato y que estén acordes con la naturaleza del cargo y el área de desempeño.</w:t>
            </w:r>
          </w:p>
        </w:tc>
      </w:tr>
      <w:tr w:rsidR="000343B2" w:rsidRPr="00C26D11" w14:paraId="2FF5206D" w14:textId="77777777" w:rsidTr="00BA27E0">
        <w:trPr>
          <w:trHeight w:val="225"/>
        </w:trPr>
        <w:tc>
          <w:tcPr>
            <w:tcW w:w="9782" w:type="dxa"/>
            <w:gridSpan w:val="4"/>
            <w:shd w:val="clear" w:color="auto" w:fill="BFBFBF"/>
            <w:vAlign w:val="bottom"/>
          </w:tcPr>
          <w:p w14:paraId="20CE9349" w14:textId="77777777" w:rsidR="000343B2" w:rsidRPr="00C26D11" w:rsidRDefault="000343B2" w:rsidP="00BA27E0">
            <w:pPr>
              <w:jc w:val="center"/>
              <w:rPr>
                <w:rFonts w:ascii="Arial" w:hAnsi="Arial" w:cs="Arial"/>
                <w:b/>
                <w:bCs/>
                <w:color w:val="000000"/>
              </w:rPr>
            </w:pPr>
            <w:r w:rsidRPr="00C26D11">
              <w:rPr>
                <w:rFonts w:ascii="Arial" w:hAnsi="Arial" w:cs="Arial"/>
                <w:b/>
                <w:bCs/>
                <w:color w:val="000000"/>
              </w:rPr>
              <w:lastRenderedPageBreak/>
              <w:t>V. CONOCIMIENTOS BÁSICOS O ESENCIALES</w:t>
            </w:r>
          </w:p>
        </w:tc>
      </w:tr>
      <w:tr w:rsidR="000343B2" w:rsidRPr="00C26D11" w14:paraId="3D6C9C6C" w14:textId="77777777" w:rsidTr="00BA27E0">
        <w:trPr>
          <w:trHeight w:val="1505"/>
        </w:trPr>
        <w:tc>
          <w:tcPr>
            <w:tcW w:w="9782" w:type="dxa"/>
            <w:gridSpan w:val="4"/>
            <w:shd w:val="clear" w:color="auto" w:fill="auto"/>
            <w:vAlign w:val="bottom"/>
          </w:tcPr>
          <w:p w14:paraId="69E9C552" w14:textId="77777777" w:rsidR="000343B2" w:rsidRDefault="000343B2" w:rsidP="000343B2">
            <w:pPr>
              <w:pStyle w:val="Prrafodelista"/>
              <w:numPr>
                <w:ilvl w:val="0"/>
                <w:numId w:val="232"/>
              </w:numPr>
              <w:spacing w:before="18"/>
              <w:ind w:left="502"/>
              <w:rPr>
                <w:rFonts w:ascii="Arial" w:hAnsi="Arial" w:cs="Arial"/>
                <w:sz w:val="22"/>
                <w:szCs w:val="22"/>
              </w:rPr>
            </w:pPr>
            <w:r>
              <w:rPr>
                <w:rFonts w:ascii="Arial" w:hAnsi="Arial" w:cs="Arial"/>
                <w:sz w:val="22"/>
                <w:szCs w:val="22"/>
              </w:rPr>
              <w:t>Constitución Política de Colombia.</w:t>
            </w:r>
          </w:p>
          <w:p w14:paraId="4843BED1" w14:textId="77777777" w:rsidR="000343B2" w:rsidRPr="00AC1641" w:rsidRDefault="000343B2" w:rsidP="000343B2">
            <w:pPr>
              <w:pStyle w:val="Prrafodelista"/>
              <w:numPr>
                <w:ilvl w:val="0"/>
                <w:numId w:val="232"/>
              </w:numPr>
              <w:spacing w:before="18"/>
              <w:ind w:left="502"/>
              <w:rPr>
                <w:rFonts w:ascii="Arial" w:hAnsi="Arial" w:cs="Arial"/>
                <w:sz w:val="22"/>
                <w:szCs w:val="22"/>
              </w:rPr>
            </w:pPr>
            <w:r w:rsidRPr="00AC1641">
              <w:rPr>
                <w:rFonts w:ascii="Arial" w:hAnsi="Arial" w:cs="Arial"/>
                <w:sz w:val="22"/>
                <w:szCs w:val="22"/>
              </w:rPr>
              <w:t>Estructura administrativa y funcional del Estado y del Distrito Capital.</w:t>
            </w:r>
          </w:p>
          <w:p w14:paraId="69FC4492" w14:textId="77777777" w:rsidR="000343B2" w:rsidRPr="00AC1641" w:rsidRDefault="000343B2" w:rsidP="000343B2">
            <w:pPr>
              <w:pStyle w:val="Prrafodelista"/>
              <w:numPr>
                <w:ilvl w:val="0"/>
                <w:numId w:val="232"/>
              </w:numPr>
              <w:spacing w:before="18"/>
              <w:ind w:left="502"/>
              <w:rPr>
                <w:rFonts w:ascii="Arial" w:hAnsi="Arial" w:cs="Arial"/>
                <w:sz w:val="22"/>
                <w:szCs w:val="22"/>
              </w:rPr>
            </w:pPr>
            <w:r w:rsidRPr="00AC1641">
              <w:rPr>
                <w:rFonts w:ascii="Arial" w:hAnsi="Arial" w:cs="Arial"/>
                <w:sz w:val="22"/>
                <w:szCs w:val="22"/>
              </w:rPr>
              <w:t>Plan de Desarrollo Distrital.</w:t>
            </w:r>
          </w:p>
          <w:p w14:paraId="0DDF7D6B" w14:textId="77777777" w:rsidR="000343B2" w:rsidRPr="00AC1641" w:rsidRDefault="000343B2" w:rsidP="000343B2">
            <w:pPr>
              <w:pStyle w:val="Prrafodelista"/>
              <w:numPr>
                <w:ilvl w:val="0"/>
                <w:numId w:val="232"/>
              </w:numPr>
              <w:spacing w:before="18"/>
              <w:ind w:left="502"/>
              <w:rPr>
                <w:rFonts w:ascii="Arial" w:hAnsi="Arial" w:cs="Arial"/>
                <w:sz w:val="22"/>
                <w:szCs w:val="22"/>
              </w:rPr>
            </w:pPr>
            <w:r w:rsidRPr="00AC1641">
              <w:rPr>
                <w:rFonts w:ascii="Arial" w:hAnsi="Arial" w:cs="Arial"/>
                <w:sz w:val="22"/>
                <w:szCs w:val="22"/>
              </w:rPr>
              <w:t>Marco estratégico de la Unidad Administrativa Especial de Rehabilitación y Mantenimiento Vial.</w:t>
            </w:r>
          </w:p>
          <w:p w14:paraId="51DB2652" w14:textId="77777777" w:rsidR="000343B2" w:rsidRPr="00AC1641" w:rsidRDefault="000343B2" w:rsidP="000343B2">
            <w:pPr>
              <w:pStyle w:val="Prrafodelista"/>
              <w:numPr>
                <w:ilvl w:val="0"/>
                <w:numId w:val="232"/>
              </w:numPr>
              <w:spacing w:before="18"/>
              <w:ind w:left="502"/>
              <w:rPr>
                <w:rFonts w:ascii="Arial" w:hAnsi="Arial" w:cs="Arial"/>
                <w:sz w:val="22"/>
                <w:szCs w:val="22"/>
              </w:rPr>
            </w:pPr>
            <w:r w:rsidRPr="00AC1641">
              <w:rPr>
                <w:rFonts w:ascii="Arial" w:hAnsi="Arial" w:cs="Arial"/>
                <w:sz w:val="22"/>
                <w:szCs w:val="22"/>
              </w:rPr>
              <w:t>Normas y reglamentación de la Tesorería Distrital.</w:t>
            </w:r>
          </w:p>
          <w:p w14:paraId="5F59F752" w14:textId="77777777" w:rsidR="000343B2" w:rsidRPr="00AC1641" w:rsidRDefault="000343B2" w:rsidP="000343B2">
            <w:pPr>
              <w:pStyle w:val="Prrafodelista"/>
              <w:numPr>
                <w:ilvl w:val="0"/>
                <w:numId w:val="232"/>
              </w:numPr>
              <w:spacing w:before="18"/>
              <w:ind w:left="502"/>
              <w:rPr>
                <w:rFonts w:ascii="Arial" w:hAnsi="Arial" w:cs="Arial"/>
                <w:sz w:val="22"/>
                <w:szCs w:val="22"/>
              </w:rPr>
            </w:pPr>
            <w:r w:rsidRPr="00AC1641">
              <w:rPr>
                <w:rFonts w:ascii="Arial" w:hAnsi="Arial" w:cs="Arial"/>
                <w:sz w:val="22"/>
                <w:szCs w:val="22"/>
              </w:rPr>
              <w:t>Manual Operativo Presupuestal del Distrito.</w:t>
            </w:r>
          </w:p>
          <w:p w14:paraId="1971F556" w14:textId="77777777" w:rsidR="000343B2" w:rsidRPr="00AC1641" w:rsidRDefault="000343B2" w:rsidP="000343B2">
            <w:pPr>
              <w:pStyle w:val="Prrafodelista"/>
              <w:numPr>
                <w:ilvl w:val="0"/>
                <w:numId w:val="232"/>
              </w:numPr>
              <w:spacing w:before="18"/>
              <w:ind w:left="502"/>
              <w:rPr>
                <w:rFonts w:ascii="Arial" w:hAnsi="Arial" w:cs="Arial"/>
                <w:sz w:val="22"/>
                <w:szCs w:val="22"/>
              </w:rPr>
            </w:pPr>
            <w:r w:rsidRPr="00AC1641">
              <w:rPr>
                <w:rFonts w:ascii="Arial" w:hAnsi="Arial" w:cs="Arial"/>
                <w:sz w:val="22"/>
                <w:szCs w:val="22"/>
              </w:rPr>
              <w:t>Sistema General de Contabilidad pública y reglamentación de la Contaduría General de la Nación.</w:t>
            </w:r>
          </w:p>
          <w:p w14:paraId="43DD90F9" w14:textId="77777777" w:rsidR="000343B2" w:rsidRPr="00AC1641" w:rsidRDefault="000343B2" w:rsidP="000343B2">
            <w:pPr>
              <w:pStyle w:val="Prrafodelista"/>
              <w:numPr>
                <w:ilvl w:val="0"/>
                <w:numId w:val="232"/>
              </w:numPr>
              <w:spacing w:before="18"/>
              <w:ind w:left="502"/>
              <w:rPr>
                <w:rFonts w:ascii="Arial" w:hAnsi="Arial" w:cs="Arial"/>
                <w:sz w:val="22"/>
                <w:szCs w:val="22"/>
              </w:rPr>
            </w:pPr>
            <w:r w:rsidRPr="00AC1641">
              <w:rPr>
                <w:rFonts w:ascii="Arial" w:hAnsi="Arial" w:cs="Arial"/>
                <w:sz w:val="22"/>
                <w:szCs w:val="22"/>
              </w:rPr>
              <w:t>Manejo de finanzas públicas.</w:t>
            </w:r>
          </w:p>
          <w:p w14:paraId="260F8B28" w14:textId="77777777" w:rsidR="000343B2" w:rsidRPr="00AC1641" w:rsidRDefault="000343B2" w:rsidP="000343B2">
            <w:pPr>
              <w:pStyle w:val="Prrafodelista"/>
              <w:numPr>
                <w:ilvl w:val="0"/>
                <w:numId w:val="232"/>
              </w:numPr>
              <w:spacing w:before="18"/>
              <w:ind w:left="502"/>
              <w:rPr>
                <w:rFonts w:ascii="Arial" w:hAnsi="Arial" w:cs="Arial"/>
                <w:sz w:val="22"/>
                <w:szCs w:val="22"/>
              </w:rPr>
            </w:pPr>
            <w:r w:rsidRPr="00AC1641">
              <w:rPr>
                <w:rFonts w:ascii="Arial" w:hAnsi="Arial" w:cs="Arial"/>
                <w:sz w:val="22"/>
                <w:szCs w:val="22"/>
              </w:rPr>
              <w:t>Manejo de software y aplicativos financieros y presupuestales.</w:t>
            </w:r>
          </w:p>
          <w:p w14:paraId="3D5A4A2F" w14:textId="77777777" w:rsidR="000343B2" w:rsidRPr="00AC1641" w:rsidRDefault="000343B2" w:rsidP="000343B2">
            <w:pPr>
              <w:pStyle w:val="Prrafodelista"/>
              <w:numPr>
                <w:ilvl w:val="0"/>
                <w:numId w:val="232"/>
              </w:numPr>
              <w:spacing w:before="18"/>
              <w:ind w:left="502"/>
              <w:rPr>
                <w:rFonts w:ascii="Arial" w:hAnsi="Arial" w:cs="Arial"/>
                <w:sz w:val="22"/>
                <w:szCs w:val="22"/>
              </w:rPr>
            </w:pPr>
            <w:r w:rsidRPr="00AC1641">
              <w:rPr>
                <w:rFonts w:ascii="Arial" w:hAnsi="Arial" w:cs="Arial"/>
                <w:sz w:val="22"/>
                <w:szCs w:val="22"/>
              </w:rPr>
              <w:t xml:space="preserve">Normas y procedimientos internos. </w:t>
            </w:r>
          </w:p>
          <w:p w14:paraId="4BDCBFF2" w14:textId="77777777" w:rsidR="000343B2" w:rsidRPr="00AC1641" w:rsidRDefault="000343B2" w:rsidP="000343B2">
            <w:pPr>
              <w:pStyle w:val="Prrafodelista"/>
              <w:numPr>
                <w:ilvl w:val="0"/>
                <w:numId w:val="232"/>
              </w:numPr>
              <w:spacing w:before="18"/>
              <w:ind w:left="502"/>
              <w:rPr>
                <w:rFonts w:ascii="Arial" w:hAnsi="Arial" w:cs="Arial"/>
                <w:sz w:val="22"/>
                <w:szCs w:val="22"/>
              </w:rPr>
            </w:pPr>
            <w:r w:rsidRPr="00AC1641">
              <w:rPr>
                <w:rFonts w:ascii="Arial" w:hAnsi="Arial" w:cs="Arial"/>
                <w:sz w:val="22"/>
                <w:szCs w:val="22"/>
              </w:rPr>
              <w:t>Estatuto de anticorrupción.</w:t>
            </w:r>
          </w:p>
          <w:p w14:paraId="6EBC7CB4" w14:textId="77777777" w:rsidR="000343B2" w:rsidRPr="00AC1641" w:rsidRDefault="000343B2" w:rsidP="000343B2">
            <w:pPr>
              <w:pStyle w:val="Prrafodelista"/>
              <w:numPr>
                <w:ilvl w:val="0"/>
                <w:numId w:val="232"/>
              </w:numPr>
              <w:spacing w:before="18"/>
              <w:ind w:left="502"/>
              <w:rPr>
                <w:rFonts w:ascii="Arial" w:hAnsi="Arial" w:cs="Arial"/>
                <w:sz w:val="22"/>
                <w:szCs w:val="22"/>
              </w:rPr>
            </w:pPr>
            <w:r w:rsidRPr="00AC1641">
              <w:rPr>
                <w:rFonts w:ascii="Arial" w:hAnsi="Arial" w:cs="Arial"/>
                <w:sz w:val="22"/>
                <w:szCs w:val="22"/>
              </w:rPr>
              <w:t>Manejo de herramientas ofimáticas</w:t>
            </w:r>
          </w:p>
          <w:p w14:paraId="500904C5" w14:textId="77777777" w:rsidR="000343B2" w:rsidRPr="00AC1641" w:rsidRDefault="000343B2" w:rsidP="000343B2">
            <w:pPr>
              <w:pStyle w:val="Prrafodelista"/>
              <w:numPr>
                <w:ilvl w:val="0"/>
                <w:numId w:val="232"/>
              </w:numPr>
              <w:spacing w:before="18"/>
              <w:ind w:left="502"/>
              <w:rPr>
                <w:rFonts w:ascii="Arial" w:hAnsi="Arial" w:cs="Arial"/>
                <w:sz w:val="22"/>
                <w:szCs w:val="22"/>
              </w:rPr>
            </w:pPr>
            <w:r w:rsidRPr="00AC1641">
              <w:rPr>
                <w:rFonts w:ascii="Arial" w:hAnsi="Arial" w:cs="Arial"/>
                <w:sz w:val="22"/>
                <w:szCs w:val="22"/>
              </w:rPr>
              <w:t>Redacción y ortografía</w:t>
            </w:r>
            <w:r>
              <w:rPr>
                <w:rFonts w:ascii="Arial" w:hAnsi="Arial" w:cs="Arial"/>
                <w:sz w:val="22"/>
                <w:szCs w:val="22"/>
              </w:rPr>
              <w:t>.</w:t>
            </w:r>
          </w:p>
          <w:p w14:paraId="0508CB51" w14:textId="77777777" w:rsidR="000343B2" w:rsidRPr="000175E2" w:rsidRDefault="000343B2" w:rsidP="000343B2">
            <w:pPr>
              <w:pStyle w:val="Prrafodelista"/>
              <w:numPr>
                <w:ilvl w:val="0"/>
                <w:numId w:val="232"/>
              </w:numPr>
              <w:spacing w:before="18"/>
              <w:ind w:left="502"/>
              <w:rPr>
                <w:rFonts w:ascii="Arial" w:hAnsi="Arial" w:cs="Arial"/>
              </w:rPr>
            </w:pPr>
            <w:r>
              <w:rPr>
                <w:rFonts w:ascii="Arial" w:hAnsi="Arial" w:cs="Arial"/>
                <w:sz w:val="22"/>
                <w:szCs w:val="22"/>
              </w:rPr>
              <w:t>Sistema de Gestión Pública.</w:t>
            </w:r>
          </w:p>
        </w:tc>
      </w:tr>
      <w:tr w:rsidR="000343B2" w:rsidRPr="00C26D11" w14:paraId="0F08C6BC" w14:textId="77777777" w:rsidTr="00BA27E0">
        <w:trPr>
          <w:trHeight w:val="225"/>
        </w:trPr>
        <w:tc>
          <w:tcPr>
            <w:tcW w:w="9782" w:type="dxa"/>
            <w:gridSpan w:val="4"/>
            <w:shd w:val="clear" w:color="auto" w:fill="BFBFBF"/>
          </w:tcPr>
          <w:p w14:paraId="0AB9A558" w14:textId="77777777" w:rsidR="000343B2" w:rsidRPr="00C26D11"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C26D11">
              <w:rPr>
                <w:rFonts w:ascii="Arial" w:hAnsi="Arial" w:cs="Arial"/>
                <w:b/>
                <w:bCs/>
              </w:rPr>
              <w:t>VI. COMPETENCIAS COMPORTAMENTALES</w:t>
            </w:r>
          </w:p>
        </w:tc>
      </w:tr>
      <w:tr w:rsidR="000343B2" w:rsidRPr="00C26D11" w14:paraId="1DBB1CB9" w14:textId="77777777" w:rsidTr="00BA27E0">
        <w:trPr>
          <w:trHeight w:val="225"/>
        </w:trPr>
        <w:tc>
          <w:tcPr>
            <w:tcW w:w="4679" w:type="dxa"/>
            <w:gridSpan w:val="2"/>
            <w:shd w:val="clear" w:color="auto" w:fill="FFFFFF"/>
          </w:tcPr>
          <w:p w14:paraId="5EBCE2C0" w14:textId="77777777" w:rsidR="000343B2" w:rsidRPr="00C26D11" w:rsidRDefault="000343B2" w:rsidP="00BA27E0">
            <w:pPr>
              <w:ind w:left="142"/>
              <w:jc w:val="center"/>
              <w:rPr>
                <w:rFonts w:ascii="Arial" w:hAnsi="Arial" w:cs="Arial"/>
                <w:bCs/>
              </w:rPr>
            </w:pPr>
            <w:r w:rsidRPr="00C26D11">
              <w:rPr>
                <w:rFonts w:ascii="Arial" w:hAnsi="Arial" w:cs="Arial"/>
                <w:bCs/>
              </w:rPr>
              <w:t>COMUNES</w:t>
            </w:r>
          </w:p>
        </w:tc>
        <w:tc>
          <w:tcPr>
            <w:tcW w:w="5103" w:type="dxa"/>
            <w:gridSpan w:val="2"/>
            <w:shd w:val="clear" w:color="auto" w:fill="FFFFFF"/>
          </w:tcPr>
          <w:p w14:paraId="0F53D265" w14:textId="77777777" w:rsidR="000343B2" w:rsidRPr="00C26D11" w:rsidRDefault="000343B2" w:rsidP="00BA27E0">
            <w:pPr>
              <w:ind w:left="142"/>
              <w:rPr>
                <w:rFonts w:ascii="Arial" w:hAnsi="Arial" w:cs="Arial"/>
                <w:bCs/>
              </w:rPr>
            </w:pPr>
            <w:r w:rsidRPr="00C26D11">
              <w:rPr>
                <w:rFonts w:ascii="Arial" w:hAnsi="Arial" w:cs="Arial"/>
                <w:bCs/>
              </w:rPr>
              <w:t>POR NIVEL JERÁRQUICO</w:t>
            </w:r>
          </w:p>
        </w:tc>
      </w:tr>
      <w:tr w:rsidR="000343B2" w:rsidRPr="00C26D11" w14:paraId="2920F35F" w14:textId="77777777" w:rsidTr="00BA27E0">
        <w:trPr>
          <w:trHeight w:val="225"/>
        </w:trPr>
        <w:tc>
          <w:tcPr>
            <w:tcW w:w="4679" w:type="dxa"/>
            <w:gridSpan w:val="2"/>
            <w:shd w:val="clear" w:color="auto" w:fill="FFFFFF"/>
          </w:tcPr>
          <w:p w14:paraId="2E49A93E" w14:textId="77777777" w:rsidR="000343B2" w:rsidRPr="00270BF8" w:rsidRDefault="000343B2" w:rsidP="000343B2">
            <w:pPr>
              <w:pStyle w:val="Prrafodelista"/>
              <w:numPr>
                <w:ilvl w:val="0"/>
                <w:numId w:val="4"/>
              </w:numPr>
              <w:jc w:val="both"/>
              <w:rPr>
                <w:rFonts w:ascii="Arial" w:hAnsi="Arial" w:cs="Arial"/>
                <w:sz w:val="22"/>
                <w:szCs w:val="22"/>
                <w:lang w:eastAsia="es-CO"/>
              </w:rPr>
            </w:pPr>
            <w:r w:rsidRPr="00270BF8">
              <w:rPr>
                <w:rFonts w:ascii="Arial" w:hAnsi="Arial" w:cs="Arial"/>
                <w:sz w:val="22"/>
                <w:szCs w:val="22"/>
                <w:lang w:eastAsia="es-CO"/>
              </w:rPr>
              <w:t>Aprendizaje continuo</w:t>
            </w:r>
          </w:p>
          <w:p w14:paraId="5AEE86AA" w14:textId="77777777" w:rsidR="000343B2" w:rsidRPr="00270BF8" w:rsidRDefault="000343B2" w:rsidP="000343B2">
            <w:pPr>
              <w:pStyle w:val="Prrafodelista"/>
              <w:numPr>
                <w:ilvl w:val="0"/>
                <w:numId w:val="4"/>
              </w:numPr>
              <w:jc w:val="both"/>
              <w:rPr>
                <w:rFonts w:ascii="Arial" w:hAnsi="Arial" w:cs="Arial"/>
                <w:sz w:val="22"/>
                <w:szCs w:val="22"/>
                <w:lang w:eastAsia="es-CO"/>
              </w:rPr>
            </w:pPr>
            <w:r w:rsidRPr="00270BF8">
              <w:rPr>
                <w:rFonts w:ascii="Arial" w:hAnsi="Arial" w:cs="Arial"/>
                <w:sz w:val="22"/>
                <w:szCs w:val="22"/>
                <w:lang w:eastAsia="es-CO"/>
              </w:rPr>
              <w:t>Orientación a resultados</w:t>
            </w:r>
          </w:p>
          <w:p w14:paraId="0BB10B1E" w14:textId="77777777" w:rsidR="000343B2" w:rsidRPr="00270BF8" w:rsidRDefault="000343B2" w:rsidP="000343B2">
            <w:pPr>
              <w:pStyle w:val="Prrafodelista"/>
              <w:numPr>
                <w:ilvl w:val="0"/>
                <w:numId w:val="4"/>
              </w:numPr>
              <w:jc w:val="both"/>
              <w:rPr>
                <w:rFonts w:ascii="Arial" w:hAnsi="Arial" w:cs="Arial"/>
                <w:sz w:val="22"/>
                <w:szCs w:val="22"/>
                <w:lang w:eastAsia="es-CO"/>
              </w:rPr>
            </w:pPr>
            <w:r w:rsidRPr="00270BF8">
              <w:rPr>
                <w:rFonts w:ascii="Arial" w:hAnsi="Arial" w:cs="Arial"/>
                <w:sz w:val="22"/>
                <w:szCs w:val="22"/>
                <w:lang w:eastAsia="es-CO"/>
              </w:rPr>
              <w:t>Orientación al usuario y al ciudadano</w:t>
            </w:r>
          </w:p>
          <w:p w14:paraId="22042BD5" w14:textId="77777777" w:rsidR="000343B2" w:rsidRPr="00270BF8" w:rsidRDefault="000343B2" w:rsidP="000343B2">
            <w:pPr>
              <w:pStyle w:val="Prrafodelista"/>
              <w:numPr>
                <w:ilvl w:val="0"/>
                <w:numId w:val="4"/>
              </w:numPr>
              <w:jc w:val="both"/>
              <w:rPr>
                <w:rFonts w:ascii="Arial" w:hAnsi="Arial" w:cs="Arial"/>
                <w:sz w:val="22"/>
                <w:szCs w:val="22"/>
                <w:lang w:eastAsia="es-CO"/>
              </w:rPr>
            </w:pPr>
            <w:r>
              <w:rPr>
                <w:rFonts w:ascii="Arial" w:hAnsi="Arial" w:cs="Arial"/>
                <w:sz w:val="22"/>
                <w:szCs w:val="22"/>
                <w:lang w:eastAsia="es-CO"/>
              </w:rPr>
              <w:t>Compromiso con la o</w:t>
            </w:r>
            <w:r w:rsidRPr="00270BF8">
              <w:rPr>
                <w:rFonts w:ascii="Arial" w:hAnsi="Arial" w:cs="Arial"/>
                <w:sz w:val="22"/>
                <w:szCs w:val="22"/>
                <w:lang w:eastAsia="es-CO"/>
              </w:rPr>
              <w:t>rganización</w:t>
            </w:r>
          </w:p>
          <w:p w14:paraId="15124B1F" w14:textId="77777777" w:rsidR="000343B2" w:rsidRPr="00270BF8" w:rsidRDefault="000343B2" w:rsidP="000343B2">
            <w:pPr>
              <w:pStyle w:val="Prrafodelista"/>
              <w:numPr>
                <w:ilvl w:val="0"/>
                <w:numId w:val="4"/>
              </w:numPr>
              <w:jc w:val="both"/>
              <w:rPr>
                <w:rFonts w:ascii="Arial" w:hAnsi="Arial" w:cs="Arial"/>
                <w:sz w:val="22"/>
                <w:szCs w:val="22"/>
                <w:lang w:eastAsia="es-CO"/>
              </w:rPr>
            </w:pPr>
            <w:r w:rsidRPr="00270BF8">
              <w:rPr>
                <w:rFonts w:ascii="Arial" w:hAnsi="Arial" w:cs="Arial"/>
                <w:sz w:val="22"/>
                <w:szCs w:val="22"/>
                <w:lang w:eastAsia="es-CO"/>
              </w:rPr>
              <w:t>Trabajo en equipo</w:t>
            </w:r>
          </w:p>
          <w:p w14:paraId="79D89556" w14:textId="77777777" w:rsidR="000343B2" w:rsidRPr="00270BF8" w:rsidRDefault="000343B2" w:rsidP="000343B2">
            <w:pPr>
              <w:pStyle w:val="Prrafodelista"/>
              <w:numPr>
                <w:ilvl w:val="0"/>
                <w:numId w:val="4"/>
              </w:numPr>
              <w:jc w:val="both"/>
              <w:rPr>
                <w:rFonts w:ascii="Arial" w:hAnsi="Arial" w:cs="Arial"/>
                <w:bCs/>
                <w:sz w:val="22"/>
                <w:szCs w:val="22"/>
              </w:rPr>
            </w:pPr>
            <w:r w:rsidRPr="00270BF8">
              <w:rPr>
                <w:rFonts w:ascii="Arial" w:hAnsi="Arial" w:cs="Arial"/>
                <w:sz w:val="22"/>
                <w:szCs w:val="22"/>
                <w:lang w:eastAsia="es-CO"/>
              </w:rPr>
              <w:t>Adaptación al cambio</w:t>
            </w:r>
          </w:p>
          <w:p w14:paraId="04E60379" w14:textId="77777777" w:rsidR="000343B2" w:rsidRPr="00C26D11" w:rsidRDefault="000343B2" w:rsidP="00BA27E0">
            <w:pPr>
              <w:ind w:left="498"/>
              <w:jc w:val="both"/>
              <w:rPr>
                <w:rFonts w:ascii="Arial" w:hAnsi="Arial" w:cs="Arial"/>
                <w:bCs/>
              </w:rPr>
            </w:pPr>
          </w:p>
        </w:tc>
        <w:tc>
          <w:tcPr>
            <w:tcW w:w="5103" w:type="dxa"/>
            <w:gridSpan w:val="2"/>
            <w:shd w:val="clear" w:color="auto" w:fill="FFFFFF"/>
          </w:tcPr>
          <w:p w14:paraId="071FFCEC" w14:textId="77777777" w:rsidR="000343B2" w:rsidRPr="00270BF8" w:rsidRDefault="000343B2" w:rsidP="000343B2">
            <w:pPr>
              <w:pStyle w:val="Prrafodelista"/>
              <w:numPr>
                <w:ilvl w:val="0"/>
                <w:numId w:val="23"/>
              </w:numPr>
              <w:jc w:val="both"/>
              <w:rPr>
                <w:rFonts w:ascii="Arial" w:hAnsi="Arial" w:cs="Arial"/>
                <w:sz w:val="22"/>
                <w:szCs w:val="22"/>
                <w:lang w:eastAsia="es-CO"/>
              </w:rPr>
            </w:pPr>
            <w:r w:rsidRPr="00270BF8">
              <w:rPr>
                <w:rFonts w:ascii="Arial" w:hAnsi="Arial" w:cs="Arial"/>
                <w:sz w:val="22"/>
                <w:szCs w:val="22"/>
                <w:lang w:eastAsia="es-CO"/>
              </w:rPr>
              <w:t>Aporte técnico-profesional</w:t>
            </w:r>
          </w:p>
          <w:p w14:paraId="7136938B" w14:textId="77777777" w:rsidR="000343B2" w:rsidRPr="00270BF8" w:rsidRDefault="000343B2" w:rsidP="000343B2">
            <w:pPr>
              <w:pStyle w:val="Prrafodelista"/>
              <w:numPr>
                <w:ilvl w:val="0"/>
                <w:numId w:val="23"/>
              </w:numPr>
              <w:jc w:val="both"/>
              <w:rPr>
                <w:rFonts w:ascii="Arial" w:hAnsi="Arial" w:cs="Arial"/>
                <w:sz w:val="22"/>
                <w:szCs w:val="22"/>
                <w:lang w:eastAsia="es-CO"/>
              </w:rPr>
            </w:pPr>
            <w:r w:rsidRPr="00270BF8">
              <w:rPr>
                <w:rFonts w:ascii="Arial" w:hAnsi="Arial" w:cs="Arial"/>
                <w:sz w:val="22"/>
                <w:szCs w:val="22"/>
                <w:lang w:eastAsia="es-CO"/>
              </w:rPr>
              <w:t>Comunicación efectiva</w:t>
            </w:r>
          </w:p>
          <w:p w14:paraId="55C722F9" w14:textId="77777777" w:rsidR="000343B2" w:rsidRPr="00270BF8" w:rsidRDefault="000343B2" w:rsidP="000343B2">
            <w:pPr>
              <w:pStyle w:val="Prrafodelista"/>
              <w:numPr>
                <w:ilvl w:val="0"/>
                <w:numId w:val="23"/>
              </w:numPr>
              <w:jc w:val="both"/>
              <w:rPr>
                <w:rFonts w:ascii="Arial" w:hAnsi="Arial" w:cs="Arial"/>
                <w:sz w:val="22"/>
                <w:szCs w:val="22"/>
                <w:lang w:eastAsia="es-CO"/>
              </w:rPr>
            </w:pPr>
            <w:r w:rsidRPr="00270BF8">
              <w:rPr>
                <w:rFonts w:ascii="Arial" w:hAnsi="Arial" w:cs="Arial"/>
                <w:sz w:val="22"/>
                <w:szCs w:val="22"/>
                <w:lang w:eastAsia="es-CO"/>
              </w:rPr>
              <w:t>Gestión de procedimientos</w:t>
            </w:r>
          </w:p>
          <w:p w14:paraId="53957E73" w14:textId="77777777" w:rsidR="000343B2" w:rsidRPr="00C26D11" w:rsidRDefault="000343B2" w:rsidP="000343B2">
            <w:pPr>
              <w:pStyle w:val="Prrafodelista"/>
              <w:numPr>
                <w:ilvl w:val="0"/>
                <w:numId w:val="23"/>
              </w:numPr>
              <w:jc w:val="both"/>
              <w:rPr>
                <w:rFonts w:ascii="Arial" w:hAnsi="Arial" w:cs="Arial"/>
                <w:bCs/>
                <w:sz w:val="22"/>
                <w:szCs w:val="22"/>
              </w:rPr>
            </w:pPr>
            <w:r w:rsidRPr="00270BF8">
              <w:rPr>
                <w:rFonts w:ascii="Arial" w:hAnsi="Arial" w:cs="Arial"/>
                <w:sz w:val="22"/>
                <w:szCs w:val="22"/>
                <w:lang w:eastAsia="es-CO"/>
              </w:rPr>
              <w:t xml:space="preserve">Instrumentación de decisiones </w:t>
            </w:r>
          </w:p>
        </w:tc>
      </w:tr>
      <w:tr w:rsidR="000343B2" w:rsidRPr="002A364A" w14:paraId="60D7C144"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0254512" w14:textId="77777777" w:rsidR="000343B2" w:rsidRPr="002A364A"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2A364A">
              <w:rPr>
                <w:rFonts w:ascii="Arial" w:hAnsi="Arial" w:cs="Arial"/>
                <w:b/>
                <w:bCs/>
                <w:lang w:eastAsia="es-CO"/>
              </w:rPr>
              <w:t xml:space="preserve">VII. COMPETENCIAS ÁREAS TRANSVERSALES  </w:t>
            </w:r>
          </w:p>
        </w:tc>
      </w:tr>
      <w:tr w:rsidR="000343B2" w:rsidRPr="006D19F7" w14:paraId="78A0FB66"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501E461D" w14:textId="77777777" w:rsidR="000343B2" w:rsidRPr="006D19F7" w:rsidRDefault="000343B2" w:rsidP="00BA27E0">
            <w:pPr>
              <w:spacing w:line="240" w:lineRule="auto"/>
              <w:jc w:val="center"/>
              <w:rPr>
                <w:rFonts w:ascii="Arial" w:hAnsi="Arial" w:cs="Arial"/>
                <w:lang w:val="es-MX"/>
              </w:rPr>
            </w:pPr>
            <w:r w:rsidRPr="006D19F7">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34749C67" w14:textId="77777777" w:rsidR="000343B2" w:rsidRPr="006D19F7" w:rsidRDefault="000343B2" w:rsidP="00BA27E0">
            <w:pPr>
              <w:spacing w:line="240" w:lineRule="auto"/>
              <w:jc w:val="center"/>
              <w:rPr>
                <w:rFonts w:ascii="Arial" w:hAnsi="Arial" w:cs="Arial"/>
                <w:lang w:val="es-MX"/>
              </w:rPr>
            </w:pPr>
            <w:r w:rsidRPr="006D19F7">
              <w:rPr>
                <w:rFonts w:ascii="Arial" w:hAnsi="Arial" w:cs="Arial"/>
                <w:lang w:val="es-MX"/>
              </w:rPr>
              <w:t>Competencias comunes transversales</w:t>
            </w:r>
          </w:p>
        </w:tc>
      </w:tr>
      <w:tr w:rsidR="000343B2" w:rsidRPr="006D19F7" w14:paraId="2774E9D8"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52D96C0B" w14:textId="77777777" w:rsidR="000343B2" w:rsidRDefault="000343B2" w:rsidP="00BA27E0">
            <w:pPr>
              <w:spacing w:line="240" w:lineRule="auto"/>
              <w:rPr>
                <w:rFonts w:ascii="Arial" w:hAnsi="Arial" w:cs="Arial"/>
                <w:b/>
                <w:u w:val="single"/>
                <w:lang w:val="es-MX"/>
              </w:rPr>
            </w:pPr>
            <w:r w:rsidRPr="009B16FE">
              <w:rPr>
                <w:rFonts w:ascii="Arial" w:hAnsi="Arial" w:cs="Arial"/>
                <w:b/>
                <w:u w:val="single"/>
                <w:lang w:val="es-MX"/>
              </w:rPr>
              <w:lastRenderedPageBreak/>
              <w:t>Gestión de Servicios Administrativos</w:t>
            </w:r>
          </w:p>
          <w:p w14:paraId="7A12C2BA" w14:textId="77777777" w:rsidR="000343B2" w:rsidRDefault="000343B2" w:rsidP="00BA27E0">
            <w:pPr>
              <w:spacing w:line="240" w:lineRule="auto"/>
              <w:rPr>
                <w:rFonts w:ascii="Arial" w:hAnsi="Arial" w:cs="Arial"/>
                <w:b/>
                <w:u w:val="single"/>
                <w:lang w:val="es-MX"/>
              </w:rPr>
            </w:pPr>
            <w:r w:rsidRPr="009B16FE">
              <w:rPr>
                <w:rFonts w:ascii="Arial" w:hAnsi="Arial" w:cs="Arial"/>
                <w:b/>
                <w:u w:val="single"/>
                <w:lang w:val="es-MX"/>
              </w:rPr>
              <w:t xml:space="preserve">Gestión Financiera </w:t>
            </w:r>
          </w:p>
          <w:p w14:paraId="3CC54684" w14:textId="77777777" w:rsidR="000343B2" w:rsidRDefault="000343B2" w:rsidP="00BA27E0">
            <w:pPr>
              <w:spacing w:line="240" w:lineRule="auto"/>
              <w:rPr>
                <w:rFonts w:ascii="Arial" w:hAnsi="Arial" w:cs="Arial"/>
                <w:b/>
                <w:u w:val="single"/>
                <w:lang w:val="es-MX"/>
              </w:rPr>
            </w:pPr>
          </w:p>
          <w:p w14:paraId="772F13FC" w14:textId="77777777" w:rsidR="000343B2" w:rsidRPr="009B16FE" w:rsidRDefault="000343B2" w:rsidP="00BA27E0">
            <w:pPr>
              <w:spacing w:line="240" w:lineRule="auto"/>
              <w:rPr>
                <w:rFonts w:ascii="Arial" w:hAnsi="Arial" w:cs="Arial"/>
                <w:b/>
                <w:u w:val="single"/>
                <w:lang w:val="es-MX"/>
              </w:rPr>
            </w:pPr>
            <w:r w:rsidRPr="009B16FE">
              <w:rPr>
                <w:rFonts w:ascii="Arial" w:hAnsi="Arial" w:cs="Arial"/>
                <w:b/>
                <w:u w:val="single"/>
                <w:lang w:val="es-MX"/>
              </w:rPr>
              <w:t xml:space="preserve">Gestión documental </w:t>
            </w:r>
          </w:p>
          <w:p w14:paraId="641EA92C" w14:textId="77777777" w:rsidR="000343B2" w:rsidRPr="00E45FBF" w:rsidRDefault="000343B2" w:rsidP="00BA27E0">
            <w:pPr>
              <w:rPr>
                <w:rFonts w:ascii="Arial" w:hAnsi="Arial" w:cs="Arial"/>
                <w:b/>
                <w:bCs/>
                <w:lang w:val="es-MX"/>
              </w:rPr>
            </w:pPr>
          </w:p>
        </w:tc>
        <w:tc>
          <w:tcPr>
            <w:tcW w:w="5245" w:type="dxa"/>
            <w:gridSpan w:val="3"/>
            <w:tcBorders>
              <w:top w:val="single" w:sz="4" w:space="0" w:color="auto"/>
              <w:left w:val="single" w:sz="4" w:space="0" w:color="auto"/>
              <w:bottom w:val="single" w:sz="4" w:space="0" w:color="auto"/>
              <w:right w:val="single" w:sz="4" w:space="0" w:color="auto"/>
            </w:tcBorders>
          </w:tcPr>
          <w:p w14:paraId="074CFC4B" w14:textId="77777777" w:rsidR="000343B2" w:rsidRPr="009B16FE" w:rsidRDefault="000343B2" w:rsidP="000343B2">
            <w:pPr>
              <w:pStyle w:val="Prrafodelista"/>
              <w:numPr>
                <w:ilvl w:val="0"/>
                <w:numId w:val="213"/>
              </w:numPr>
              <w:suppressAutoHyphens w:val="0"/>
              <w:ind w:left="457" w:hanging="357"/>
              <w:rPr>
                <w:rFonts w:ascii="Arial" w:hAnsi="Arial" w:cs="Arial"/>
                <w:sz w:val="22"/>
                <w:szCs w:val="22"/>
                <w:lang w:val="es-MX" w:eastAsia="en-US"/>
              </w:rPr>
            </w:pPr>
            <w:r w:rsidRPr="009B16FE">
              <w:rPr>
                <w:rFonts w:ascii="Arial" w:hAnsi="Arial" w:cs="Arial"/>
                <w:sz w:val="22"/>
                <w:szCs w:val="22"/>
                <w:lang w:val="es-MX" w:eastAsia="en-US"/>
              </w:rPr>
              <w:t>Gestión de procedimientos de calidad</w:t>
            </w:r>
          </w:p>
          <w:p w14:paraId="2F776DAA" w14:textId="77777777" w:rsidR="000343B2" w:rsidRPr="009B16FE" w:rsidRDefault="000343B2" w:rsidP="000343B2">
            <w:pPr>
              <w:pStyle w:val="Prrafodelista"/>
              <w:numPr>
                <w:ilvl w:val="0"/>
                <w:numId w:val="213"/>
              </w:numPr>
              <w:suppressAutoHyphens w:val="0"/>
              <w:ind w:left="457" w:hanging="357"/>
              <w:rPr>
                <w:rFonts w:ascii="Arial" w:hAnsi="Arial" w:cs="Arial"/>
                <w:sz w:val="22"/>
                <w:szCs w:val="22"/>
                <w:lang w:val="es-MX" w:eastAsia="en-US"/>
              </w:rPr>
            </w:pPr>
            <w:r w:rsidRPr="009B16FE">
              <w:rPr>
                <w:rFonts w:ascii="Arial" w:hAnsi="Arial" w:cs="Arial"/>
                <w:sz w:val="22"/>
                <w:szCs w:val="22"/>
                <w:lang w:val="es-MX" w:eastAsia="en-US"/>
              </w:rPr>
              <w:t>Toma de decisiones</w:t>
            </w:r>
          </w:p>
          <w:p w14:paraId="13B6D0E0" w14:textId="77777777" w:rsidR="000343B2" w:rsidRDefault="000343B2" w:rsidP="00BA27E0">
            <w:pPr>
              <w:spacing w:line="240" w:lineRule="auto"/>
              <w:rPr>
                <w:rFonts w:ascii="Arial" w:hAnsi="Arial" w:cs="Arial"/>
                <w:b/>
                <w:u w:val="single"/>
                <w:lang w:val="es-MX"/>
              </w:rPr>
            </w:pPr>
          </w:p>
          <w:p w14:paraId="6777EB1A" w14:textId="77777777" w:rsidR="000343B2" w:rsidRPr="009B16FE" w:rsidRDefault="000343B2" w:rsidP="000343B2">
            <w:pPr>
              <w:pStyle w:val="Prrafodelista"/>
              <w:numPr>
                <w:ilvl w:val="0"/>
                <w:numId w:val="213"/>
              </w:numPr>
              <w:suppressAutoHyphens w:val="0"/>
              <w:spacing w:after="200"/>
              <w:ind w:left="464"/>
              <w:rPr>
                <w:rFonts w:ascii="Arial" w:hAnsi="Arial" w:cs="Arial"/>
                <w:sz w:val="22"/>
                <w:szCs w:val="22"/>
                <w:lang w:val="es-MX" w:eastAsia="en-US"/>
              </w:rPr>
            </w:pPr>
            <w:r w:rsidRPr="009B16FE">
              <w:rPr>
                <w:rFonts w:ascii="Arial" w:hAnsi="Arial" w:cs="Arial"/>
                <w:sz w:val="22"/>
                <w:szCs w:val="22"/>
                <w:lang w:val="es-MX" w:eastAsia="en-US"/>
              </w:rPr>
              <w:t>Manejo eficaz y eficiente de recursos</w:t>
            </w:r>
          </w:p>
          <w:p w14:paraId="7E833A74" w14:textId="77777777" w:rsidR="000343B2" w:rsidRPr="009B16FE" w:rsidRDefault="000343B2" w:rsidP="000343B2">
            <w:pPr>
              <w:pStyle w:val="Prrafodelista"/>
              <w:numPr>
                <w:ilvl w:val="0"/>
                <w:numId w:val="213"/>
              </w:numPr>
              <w:suppressAutoHyphens w:val="0"/>
              <w:spacing w:after="200"/>
              <w:ind w:left="464"/>
              <w:rPr>
                <w:rFonts w:ascii="Arial" w:hAnsi="Arial" w:cs="Arial"/>
                <w:sz w:val="22"/>
                <w:szCs w:val="22"/>
                <w:lang w:val="es-MX" w:eastAsia="en-US"/>
              </w:rPr>
            </w:pPr>
            <w:r w:rsidRPr="009B16FE">
              <w:rPr>
                <w:rFonts w:ascii="Arial" w:hAnsi="Arial" w:cs="Arial"/>
                <w:sz w:val="22"/>
                <w:szCs w:val="22"/>
                <w:lang w:val="es-MX" w:eastAsia="en-US"/>
              </w:rPr>
              <w:t>Negociación</w:t>
            </w:r>
          </w:p>
          <w:p w14:paraId="0B667792" w14:textId="77777777" w:rsidR="000343B2" w:rsidRDefault="000343B2" w:rsidP="000343B2">
            <w:pPr>
              <w:pStyle w:val="Prrafodelista"/>
              <w:numPr>
                <w:ilvl w:val="0"/>
                <w:numId w:val="213"/>
              </w:numPr>
              <w:suppressAutoHyphens w:val="0"/>
              <w:spacing w:after="200"/>
              <w:ind w:left="464"/>
              <w:rPr>
                <w:rFonts w:ascii="Arial" w:hAnsi="Arial" w:cs="Arial"/>
                <w:sz w:val="22"/>
                <w:szCs w:val="22"/>
                <w:lang w:val="es-MX" w:eastAsia="en-US"/>
              </w:rPr>
            </w:pPr>
            <w:r w:rsidRPr="009B16FE">
              <w:rPr>
                <w:rFonts w:ascii="Arial" w:hAnsi="Arial" w:cs="Arial"/>
                <w:sz w:val="22"/>
                <w:szCs w:val="22"/>
                <w:lang w:val="es-MX" w:eastAsia="en-US"/>
              </w:rPr>
              <w:t>Transparencia</w:t>
            </w:r>
          </w:p>
          <w:p w14:paraId="7505C03A" w14:textId="77777777" w:rsidR="000343B2" w:rsidRPr="009B16FE" w:rsidRDefault="000343B2" w:rsidP="00BA27E0">
            <w:pPr>
              <w:pStyle w:val="Prrafodelista"/>
              <w:suppressAutoHyphens w:val="0"/>
              <w:spacing w:after="200"/>
              <w:rPr>
                <w:rFonts w:ascii="Arial" w:hAnsi="Arial" w:cs="Arial"/>
                <w:sz w:val="22"/>
                <w:szCs w:val="22"/>
                <w:lang w:val="es-MX" w:eastAsia="en-US"/>
              </w:rPr>
            </w:pPr>
          </w:p>
          <w:p w14:paraId="78AC6701" w14:textId="77777777" w:rsidR="000343B2" w:rsidRPr="009B16FE" w:rsidRDefault="000343B2" w:rsidP="000343B2">
            <w:pPr>
              <w:pStyle w:val="Prrafodelista"/>
              <w:numPr>
                <w:ilvl w:val="0"/>
                <w:numId w:val="217"/>
              </w:numPr>
              <w:ind w:left="464"/>
              <w:rPr>
                <w:rFonts w:ascii="Arial" w:hAnsi="Arial" w:cs="Arial"/>
                <w:sz w:val="22"/>
                <w:szCs w:val="22"/>
                <w:lang w:val="es-MX"/>
              </w:rPr>
            </w:pPr>
            <w:r w:rsidRPr="009B16FE">
              <w:rPr>
                <w:rFonts w:ascii="Arial" w:hAnsi="Arial" w:cs="Arial"/>
                <w:sz w:val="22"/>
                <w:szCs w:val="22"/>
                <w:lang w:val="es-MX"/>
              </w:rPr>
              <w:t>Capacidad de análisis</w:t>
            </w:r>
          </w:p>
          <w:p w14:paraId="08F88DF9" w14:textId="77777777" w:rsidR="000343B2" w:rsidRPr="009B16FE" w:rsidRDefault="000343B2" w:rsidP="000343B2">
            <w:pPr>
              <w:pStyle w:val="Prrafodelista"/>
              <w:numPr>
                <w:ilvl w:val="0"/>
                <w:numId w:val="217"/>
              </w:numPr>
              <w:suppressAutoHyphens w:val="0"/>
              <w:ind w:left="464"/>
              <w:rPr>
                <w:rFonts w:ascii="Arial" w:hAnsi="Arial" w:cs="Arial"/>
                <w:sz w:val="22"/>
                <w:szCs w:val="22"/>
                <w:lang w:val="es-MX"/>
              </w:rPr>
            </w:pPr>
            <w:r w:rsidRPr="009B16FE">
              <w:rPr>
                <w:rFonts w:ascii="Arial" w:hAnsi="Arial" w:cs="Arial"/>
                <w:sz w:val="22"/>
                <w:szCs w:val="22"/>
                <w:lang w:val="es-MX"/>
              </w:rPr>
              <w:t>Atención a requerimientos</w:t>
            </w:r>
          </w:p>
          <w:p w14:paraId="426B3FA1" w14:textId="77777777" w:rsidR="000343B2" w:rsidRPr="009B16FE" w:rsidRDefault="000343B2" w:rsidP="00BA27E0">
            <w:pPr>
              <w:autoSpaceDE w:val="0"/>
              <w:adjustRightInd w:val="0"/>
              <w:spacing w:after="0" w:line="240" w:lineRule="auto"/>
              <w:ind w:right="49"/>
              <w:jc w:val="center"/>
              <w:rPr>
                <w:rFonts w:ascii="Arial" w:hAnsi="Arial" w:cs="Arial"/>
                <w:b/>
                <w:bCs/>
                <w:lang w:val="es-MX"/>
              </w:rPr>
            </w:pPr>
          </w:p>
        </w:tc>
      </w:tr>
      <w:tr w:rsidR="000343B2" w:rsidRPr="00C26D11" w14:paraId="4D986B91" w14:textId="77777777" w:rsidTr="00BA27E0">
        <w:tc>
          <w:tcPr>
            <w:tcW w:w="9782" w:type="dxa"/>
            <w:gridSpan w:val="4"/>
            <w:shd w:val="clear" w:color="auto" w:fill="BFBFBF"/>
          </w:tcPr>
          <w:p w14:paraId="4B3BBB97" w14:textId="77777777" w:rsidR="000343B2" w:rsidRPr="000175E2"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Pr>
                <w:b/>
              </w:rPr>
              <w:br w:type="page"/>
            </w:r>
            <w:r w:rsidRPr="000175E2">
              <w:rPr>
                <w:rFonts w:ascii="Arial" w:hAnsi="Arial" w:cs="Arial"/>
                <w:b/>
                <w:color w:val="auto"/>
              </w:rPr>
              <w:t>VI</w:t>
            </w:r>
            <w:r>
              <w:rPr>
                <w:rFonts w:ascii="Arial" w:hAnsi="Arial" w:cs="Arial"/>
                <w:b/>
                <w:color w:val="auto"/>
              </w:rPr>
              <w:t>I</w:t>
            </w:r>
            <w:r w:rsidRPr="000175E2">
              <w:rPr>
                <w:rFonts w:ascii="Arial" w:hAnsi="Arial" w:cs="Arial"/>
                <w:b/>
                <w:color w:val="auto"/>
              </w:rPr>
              <w:t>I. R</w:t>
            </w:r>
            <w:r w:rsidRPr="000175E2">
              <w:rPr>
                <w:rFonts w:ascii="Arial" w:hAnsi="Arial" w:cs="Arial"/>
                <w:b/>
                <w:color w:val="000000"/>
              </w:rPr>
              <w:t xml:space="preserve">EQUISITOS DE FORMACIÓN ACADÉMICA Y EXPERIENCIA </w:t>
            </w:r>
          </w:p>
        </w:tc>
      </w:tr>
      <w:tr w:rsidR="000343B2" w:rsidRPr="00C26D11" w14:paraId="34E4314C" w14:textId="77777777" w:rsidTr="00BA27E0">
        <w:tc>
          <w:tcPr>
            <w:tcW w:w="6947" w:type="dxa"/>
            <w:gridSpan w:val="3"/>
            <w:shd w:val="clear" w:color="auto" w:fill="FFFFFF"/>
          </w:tcPr>
          <w:p w14:paraId="6B63801A" w14:textId="77777777" w:rsidR="000343B2" w:rsidRPr="00C26D11" w:rsidRDefault="000343B2" w:rsidP="00BA27E0">
            <w:pPr>
              <w:jc w:val="center"/>
              <w:rPr>
                <w:rFonts w:ascii="Arial" w:hAnsi="Arial" w:cs="Arial"/>
                <w:lang w:val="es-MX"/>
              </w:rPr>
            </w:pPr>
            <w:r w:rsidRPr="00C26D11">
              <w:rPr>
                <w:rFonts w:ascii="Arial" w:hAnsi="Arial" w:cs="Arial"/>
                <w:bCs/>
                <w:color w:val="000000"/>
              </w:rPr>
              <w:t>FORMACIÓN ACADÉMICA</w:t>
            </w:r>
          </w:p>
        </w:tc>
        <w:tc>
          <w:tcPr>
            <w:tcW w:w="2835" w:type="dxa"/>
            <w:shd w:val="clear" w:color="auto" w:fill="FFFFFF"/>
          </w:tcPr>
          <w:p w14:paraId="63364AE5" w14:textId="77777777" w:rsidR="000343B2" w:rsidRPr="00C26D11" w:rsidRDefault="000343B2" w:rsidP="00BA27E0">
            <w:pPr>
              <w:jc w:val="center"/>
              <w:rPr>
                <w:rFonts w:ascii="Arial" w:hAnsi="Arial" w:cs="Arial"/>
                <w:lang w:val="es-MX"/>
              </w:rPr>
            </w:pPr>
            <w:r w:rsidRPr="00C26D11">
              <w:rPr>
                <w:rFonts w:ascii="Arial" w:hAnsi="Arial" w:cs="Arial"/>
                <w:bCs/>
                <w:color w:val="000000"/>
              </w:rPr>
              <w:t>EXPERIENCIA</w:t>
            </w:r>
          </w:p>
        </w:tc>
      </w:tr>
      <w:tr w:rsidR="000343B2" w:rsidRPr="00C26D11" w14:paraId="086D008A" w14:textId="77777777" w:rsidTr="00BA27E0">
        <w:trPr>
          <w:trHeight w:val="1456"/>
        </w:trPr>
        <w:tc>
          <w:tcPr>
            <w:tcW w:w="6947" w:type="dxa"/>
            <w:gridSpan w:val="3"/>
            <w:shd w:val="clear" w:color="auto" w:fill="FFFFFF"/>
          </w:tcPr>
          <w:p w14:paraId="3143FEFC" w14:textId="77777777" w:rsidR="000343B2" w:rsidRPr="00DC6C59" w:rsidRDefault="000343B2" w:rsidP="00BA27E0">
            <w:pPr>
              <w:jc w:val="both"/>
              <w:rPr>
                <w:rFonts w:ascii="Arial" w:hAnsi="Arial" w:cs="Arial"/>
              </w:rPr>
            </w:pPr>
            <w:r w:rsidRPr="00DC6C59">
              <w:rPr>
                <w:rFonts w:ascii="Arial" w:hAnsi="Arial" w:cs="Arial"/>
              </w:rPr>
              <w:t>Título profesional en una de las siguientes disciplinas académicas:</w:t>
            </w:r>
          </w:p>
          <w:p w14:paraId="1899E33D" w14:textId="77777777" w:rsidR="000343B2" w:rsidRPr="00DC6C59" w:rsidRDefault="000343B2" w:rsidP="00BA27E0">
            <w:pPr>
              <w:pStyle w:val="Prrafodelista"/>
              <w:numPr>
                <w:ilvl w:val="1"/>
                <w:numId w:val="1"/>
              </w:numPr>
              <w:ind w:left="360"/>
              <w:jc w:val="both"/>
              <w:rPr>
                <w:rFonts w:ascii="Arial" w:hAnsi="Arial" w:cs="Arial"/>
                <w:sz w:val="22"/>
                <w:szCs w:val="22"/>
              </w:rPr>
            </w:pPr>
            <w:r w:rsidRPr="00DC6C59">
              <w:rPr>
                <w:rFonts w:ascii="Arial" w:hAnsi="Arial" w:cs="Arial"/>
                <w:sz w:val="22"/>
                <w:szCs w:val="22"/>
              </w:rPr>
              <w:t xml:space="preserve">Título profesional en una de las siguientes disciplinas académicas Administración de Empresas; Administración de Negocios; Administración Financiera; Administración Pública, correspondiente al núcleo básico del conocimiento de </w:t>
            </w:r>
            <w:r w:rsidRPr="00DC6C59">
              <w:rPr>
                <w:rFonts w:ascii="Arial" w:hAnsi="Arial" w:cs="Arial"/>
                <w:b/>
                <w:sz w:val="22"/>
                <w:szCs w:val="22"/>
              </w:rPr>
              <w:t>ADMINISTRACIÓN.</w:t>
            </w:r>
          </w:p>
          <w:p w14:paraId="62AF5EE5" w14:textId="77777777" w:rsidR="000343B2" w:rsidRPr="00DC6C59" w:rsidRDefault="000343B2" w:rsidP="00BA27E0">
            <w:pPr>
              <w:pStyle w:val="Prrafodelista"/>
              <w:numPr>
                <w:ilvl w:val="1"/>
                <w:numId w:val="1"/>
              </w:numPr>
              <w:ind w:left="360"/>
              <w:jc w:val="both"/>
              <w:rPr>
                <w:rFonts w:ascii="Arial" w:hAnsi="Arial" w:cs="Arial"/>
                <w:b/>
                <w:sz w:val="22"/>
                <w:szCs w:val="22"/>
              </w:rPr>
            </w:pPr>
            <w:r w:rsidRPr="00DC6C59">
              <w:rPr>
                <w:rFonts w:ascii="Arial" w:hAnsi="Arial" w:cs="Arial"/>
                <w:sz w:val="22"/>
                <w:szCs w:val="22"/>
              </w:rPr>
              <w:t xml:space="preserve">Título profesional en las disciplinas académicas de Contaduría, correspondiente al núcleo básico del conocimiento de </w:t>
            </w:r>
            <w:r w:rsidRPr="00DC6C59">
              <w:rPr>
                <w:rFonts w:ascii="Arial" w:hAnsi="Arial" w:cs="Arial"/>
                <w:b/>
                <w:sz w:val="22"/>
                <w:szCs w:val="22"/>
              </w:rPr>
              <w:t>CONTADURÍA PÚBLICA.</w:t>
            </w:r>
          </w:p>
          <w:p w14:paraId="7CD858D2" w14:textId="77777777" w:rsidR="000343B2" w:rsidRPr="00DC6C59" w:rsidRDefault="000343B2" w:rsidP="00BA27E0">
            <w:pPr>
              <w:pStyle w:val="Prrafodelista"/>
              <w:numPr>
                <w:ilvl w:val="1"/>
                <w:numId w:val="1"/>
              </w:numPr>
              <w:ind w:left="360"/>
              <w:jc w:val="both"/>
              <w:rPr>
                <w:rFonts w:ascii="Arial" w:hAnsi="Arial" w:cs="Arial"/>
                <w:sz w:val="22"/>
                <w:szCs w:val="22"/>
              </w:rPr>
            </w:pPr>
            <w:r w:rsidRPr="00DC6C59">
              <w:rPr>
                <w:rFonts w:ascii="Arial" w:hAnsi="Arial" w:cs="Arial"/>
                <w:sz w:val="22"/>
                <w:szCs w:val="22"/>
              </w:rPr>
              <w:t xml:space="preserve">Título profesional en las disciplinas académicas de 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w:t>
            </w:r>
            <w:r w:rsidRPr="00DC6C59">
              <w:rPr>
                <w:rFonts w:ascii="Arial" w:hAnsi="Arial" w:cs="Arial"/>
                <w:b/>
                <w:sz w:val="22"/>
                <w:szCs w:val="22"/>
              </w:rPr>
              <w:t>ECONOMÍA.</w:t>
            </w:r>
          </w:p>
          <w:p w14:paraId="12D46422" w14:textId="77777777" w:rsidR="000343B2" w:rsidRDefault="000343B2" w:rsidP="00BA27E0">
            <w:pPr>
              <w:jc w:val="both"/>
              <w:rPr>
                <w:rFonts w:ascii="Arial" w:hAnsi="Arial" w:cs="Arial"/>
              </w:rPr>
            </w:pPr>
          </w:p>
          <w:p w14:paraId="791218EE" w14:textId="77777777" w:rsidR="000343B2" w:rsidRPr="000175E2" w:rsidRDefault="000343B2" w:rsidP="00BA27E0">
            <w:pPr>
              <w:jc w:val="both"/>
              <w:rPr>
                <w:rFonts w:ascii="Arial" w:hAnsi="Arial" w:cs="Arial"/>
              </w:rPr>
            </w:pPr>
            <w:r w:rsidRPr="00DC6C59">
              <w:rPr>
                <w:rFonts w:ascii="Arial" w:hAnsi="Arial" w:cs="Arial"/>
              </w:rPr>
              <w:t>Tarjeta o matrícula para las profesiones reglamentadas por ley.</w:t>
            </w:r>
          </w:p>
        </w:tc>
        <w:tc>
          <w:tcPr>
            <w:tcW w:w="2835" w:type="dxa"/>
            <w:shd w:val="clear" w:color="auto" w:fill="FFFFFF"/>
          </w:tcPr>
          <w:p w14:paraId="46536596" w14:textId="77777777" w:rsidR="000343B2" w:rsidRPr="00C26D11" w:rsidRDefault="000343B2" w:rsidP="00BA27E0">
            <w:pPr>
              <w:jc w:val="both"/>
              <w:rPr>
                <w:rFonts w:ascii="Arial" w:hAnsi="Arial" w:cs="Arial"/>
                <w:lang w:val="es-MX"/>
              </w:rPr>
            </w:pPr>
            <w:r w:rsidRPr="006F4CC9">
              <w:rPr>
                <w:rFonts w:ascii="Arial" w:hAnsi="Arial" w:cs="Arial"/>
                <w:lang w:val="es-MX"/>
              </w:rPr>
              <w:t>Cuarenta y dos (42) meses de experiencia profesional</w:t>
            </w:r>
            <w:r w:rsidRPr="001001DE">
              <w:rPr>
                <w:rFonts w:ascii="Arial" w:hAnsi="Arial" w:cs="Arial"/>
                <w:color w:val="FF0000"/>
                <w:lang w:val="es-MX"/>
              </w:rPr>
              <w:t>.</w:t>
            </w:r>
          </w:p>
        </w:tc>
      </w:tr>
    </w:tbl>
    <w:p w14:paraId="58BA67D4"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022E049D"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3A73B149" w14:textId="77777777" w:rsidR="000343B2" w:rsidRDefault="000343B2" w:rsidP="000343B2"/>
    <w:p w14:paraId="0365047C" w14:textId="77777777" w:rsidR="000343B2" w:rsidRDefault="000343B2" w:rsidP="000343B2"/>
    <w:p w14:paraId="5569ADB0" w14:textId="77777777" w:rsidR="000343B2" w:rsidRDefault="000343B2" w:rsidP="000343B2"/>
    <w:p w14:paraId="20F778E4" w14:textId="77777777" w:rsidR="000343B2" w:rsidRPr="009436F4" w:rsidRDefault="000343B2" w:rsidP="000343B2">
      <w:pPr>
        <w:pStyle w:val="Ttulo1"/>
        <w:tabs>
          <w:tab w:val="num" w:pos="432"/>
        </w:tabs>
        <w:spacing w:before="0" w:after="0" w:line="240" w:lineRule="auto"/>
        <w:ind w:left="432" w:hanging="432"/>
        <w:rPr>
          <w:rFonts w:ascii="Arial" w:hAnsi="Arial" w:cs="Arial"/>
          <w:sz w:val="22"/>
          <w:szCs w:val="22"/>
        </w:rPr>
      </w:pPr>
      <w:r>
        <w:rPr>
          <w:rFonts w:ascii="Arial" w:hAnsi="Arial" w:cs="Arial"/>
          <w:sz w:val="22"/>
          <w:szCs w:val="22"/>
        </w:rPr>
        <w:lastRenderedPageBreak/>
        <w:t xml:space="preserve">Profesional Universitario Código 219 </w:t>
      </w:r>
      <w:r w:rsidRPr="009436F4">
        <w:rPr>
          <w:rFonts w:ascii="Arial" w:hAnsi="Arial" w:cs="Arial"/>
          <w:sz w:val="22"/>
          <w:szCs w:val="22"/>
        </w:rPr>
        <w:t xml:space="preserve">- Grado </w:t>
      </w:r>
      <w:r>
        <w:rPr>
          <w:rFonts w:ascii="Arial" w:hAnsi="Arial" w:cs="Arial"/>
          <w:sz w:val="22"/>
          <w:szCs w:val="22"/>
        </w:rPr>
        <w:t>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268"/>
        <w:gridCol w:w="2835"/>
      </w:tblGrid>
      <w:tr w:rsidR="000343B2" w:rsidRPr="00C26D11" w14:paraId="134802D7" w14:textId="77777777" w:rsidTr="00BA27E0">
        <w:trPr>
          <w:trHeight w:val="225"/>
        </w:trPr>
        <w:tc>
          <w:tcPr>
            <w:tcW w:w="9782" w:type="dxa"/>
            <w:gridSpan w:val="4"/>
            <w:tcBorders>
              <w:top w:val="single" w:sz="4" w:space="0" w:color="auto"/>
            </w:tcBorders>
            <w:shd w:val="clear" w:color="auto" w:fill="BFBFBF"/>
            <w:vAlign w:val="bottom"/>
          </w:tcPr>
          <w:p w14:paraId="50E599BF" w14:textId="77777777" w:rsidR="000343B2" w:rsidRPr="00C26D11" w:rsidRDefault="000343B2" w:rsidP="00BA27E0">
            <w:pPr>
              <w:jc w:val="center"/>
              <w:rPr>
                <w:rFonts w:ascii="Arial" w:hAnsi="Arial" w:cs="Arial"/>
              </w:rPr>
            </w:pPr>
            <w:r w:rsidRPr="00C26D11">
              <w:rPr>
                <w:rFonts w:ascii="Arial" w:hAnsi="Arial" w:cs="Arial"/>
                <w:b/>
                <w:bCs/>
                <w:color w:val="000000"/>
              </w:rPr>
              <w:t xml:space="preserve"> II. ÁREA FUNCIONAL</w:t>
            </w:r>
          </w:p>
        </w:tc>
      </w:tr>
      <w:tr w:rsidR="000343B2" w:rsidRPr="00C26D11" w14:paraId="715FAB08" w14:textId="77777777" w:rsidTr="00BA27E0">
        <w:trPr>
          <w:trHeight w:val="240"/>
        </w:trPr>
        <w:tc>
          <w:tcPr>
            <w:tcW w:w="9782" w:type="dxa"/>
            <w:gridSpan w:val="4"/>
            <w:shd w:val="clear" w:color="auto" w:fill="FFFFFF"/>
            <w:vAlign w:val="bottom"/>
          </w:tcPr>
          <w:p w14:paraId="4CA1AC66" w14:textId="77777777" w:rsidR="000343B2" w:rsidRPr="009436F4" w:rsidRDefault="000343B2" w:rsidP="00BA27E0">
            <w:pPr>
              <w:pStyle w:val="Ttulo2"/>
              <w:spacing w:before="0" w:line="240" w:lineRule="auto"/>
              <w:jc w:val="center"/>
              <w:rPr>
                <w:rFonts w:ascii="Arial" w:hAnsi="Arial" w:cs="Arial"/>
                <w:i w:val="0"/>
                <w:sz w:val="22"/>
                <w:szCs w:val="22"/>
                <w:lang w:val="es-MX"/>
              </w:rPr>
            </w:pPr>
            <w:r>
              <w:rPr>
                <w:rFonts w:ascii="Arial" w:hAnsi="Arial" w:cs="Arial"/>
                <w:i w:val="0"/>
                <w:sz w:val="22"/>
                <w:szCs w:val="22"/>
                <w:lang w:val="es-MX"/>
              </w:rPr>
              <w:t>SECRETARÍ</w:t>
            </w:r>
            <w:r w:rsidRPr="00C52937">
              <w:rPr>
                <w:rFonts w:ascii="Arial" w:hAnsi="Arial" w:cs="Arial"/>
                <w:i w:val="0"/>
                <w:sz w:val="22"/>
                <w:szCs w:val="22"/>
                <w:lang w:val="es-MX"/>
              </w:rPr>
              <w:t>A GENERAL</w:t>
            </w:r>
            <w:r>
              <w:rPr>
                <w:rFonts w:ascii="Arial" w:hAnsi="Arial" w:cs="Arial"/>
                <w:i w:val="0"/>
                <w:sz w:val="22"/>
                <w:szCs w:val="22"/>
                <w:lang w:val="es-MX"/>
              </w:rPr>
              <w:t xml:space="preserve"> – CONTABILIDAD</w:t>
            </w:r>
          </w:p>
        </w:tc>
      </w:tr>
      <w:tr w:rsidR="000343B2" w:rsidRPr="00C26D11" w14:paraId="40A161F6" w14:textId="77777777" w:rsidTr="00BA27E0">
        <w:trPr>
          <w:trHeight w:val="240"/>
        </w:trPr>
        <w:tc>
          <w:tcPr>
            <w:tcW w:w="9782" w:type="dxa"/>
            <w:gridSpan w:val="4"/>
            <w:shd w:val="clear" w:color="auto" w:fill="BFBFBF"/>
            <w:vAlign w:val="bottom"/>
          </w:tcPr>
          <w:p w14:paraId="7E3133E9" w14:textId="77777777" w:rsidR="000343B2" w:rsidRPr="00C26D11" w:rsidRDefault="000343B2" w:rsidP="00BA27E0">
            <w:pPr>
              <w:jc w:val="center"/>
              <w:rPr>
                <w:rFonts w:ascii="Arial" w:hAnsi="Arial" w:cs="Arial"/>
                <w:b/>
                <w:bCs/>
                <w:color w:val="000000"/>
              </w:rPr>
            </w:pPr>
            <w:r w:rsidRPr="00C26D11">
              <w:rPr>
                <w:rFonts w:ascii="Arial" w:hAnsi="Arial" w:cs="Arial"/>
                <w:b/>
                <w:bCs/>
                <w:color w:val="000000"/>
              </w:rPr>
              <w:t>III. PROPÓSITO PRINCIPAL</w:t>
            </w:r>
          </w:p>
        </w:tc>
      </w:tr>
      <w:tr w:rsidR="000343B2" w:rsidRPr="00C26D11" w14:paraId="213E544E" w14:textId="77777777" w:rsidTr="00BA27E0">
        <w:trPr>
          <w:trHeight w:val="450"/>
        </w:trPr>
        <w:tc>
          <w:tcPr>
            <w:tcW w:w="9782" w:type="dxa"/>
            <w:gridSpan w:val="4"/>
            <w:shd w:val="clear" w:color="auto" w:fill="auto"/>
            <w:vAlign w:val="bottom"/>
          </w:tcPr>
          <w:p w14:paraId="0A37FF00" w14:textId="77777777" w:rsidR="000343B2" w:rsidRPr="00C26D11" w:rsidRDefault="000343B2" w:rsidP="00BA27E0">
            <w:pPr>
              <w:pStyle w:val="Default"/>
              <w:jc w:val="both"/>
              <w:rPr>
                <w:rFonts w:ascii="Arial" w:hAnsi="Arial" w:cs="Arial"/>
                <w:sz w:val="22"/>
                <w:szCs w:val="22"/>
              </w:rPr>
            </w:pPr>
            <w:r w:rsidRPr="00DA09CF">
              <w:rPr>
                <w:rFonts w:ascii="Arial" w:hAnsi="Arial" w:cs="Arial"/>
                <w:sz w:val="22"/>
                <w:szCs w:val="22"/>
              </w:rPr>
              <w:t xml:space="preserve">Elaborar actividades acordes con </w:t>
            </w:r>
            <w:r w:rsidRPr="00C26D11">
              <w:rPr>
                <w:rFonts w:ascii="Arial" w:hAnsi="Arial" w:cs="Arial"/>
                <w:sz w:val="22"/>
                <w:szCs w:val="22"/>
                <w:lang w:eastAsia="ar-SA"/>
              </w:rPr>
              <w:t xml:space="preserve">los procesos y procedimientos Contables de manera eficiente y oportuna de acuerdo con el marco normativo vigente, el Plan Estratégico, las políticas institucionales y las directrices de la </w:t>
            </w:r>
            <w:r>
              <w:rPr>
                <w:rFonts w:ascii="Arial" w:hAnsi="Arial" w:cs="Arial"/>
                <w:sz w:val="22"/>
                <w:szCs w:val="22"/>
                <w:lang w:eastAsia="ar-SA"/>
              </w:rPr>
              <w:t xml:space="preserve">Unidad. </w:t>
            </w:r>
          </w:p>
        </w:tc>
      </w:tr>
      <w:tr w:rsidR="000343B2" w:rsidRPr="00C26D11" w14:paraId="5EAA85D5" w14:textId="77777777" w:rsidTr="00BA27E0">
        <w:trPr>
          <w:trHeight w:val="240"/>
        </w:trPr>
        <w:tc>
          <w:tcPr>
            <w:tcW w:w="9782" w:type="dxa"/>
            <w:gridSpan w:val="4"/>
            <w:shd w:val="clear" w:color="auto" w:fill="BFBFBF"/>
            <w:vAlign w:val="bottom"/>
          </w:tcPr>
          <w:p w14:paraId="6F34FBBD" w14:textId="77777777" w:rsidR="000343B2" w:rsidRPr="00C26D11" w:rsidRDefault="000343B2" w:rsidP="00BA27E0">
            <w:pPr>
              <w:jc w:val="center"/>
              <w:rPr>
                <w:rFonts w:ascii="Arial" w:hAnsi="Arial" w:cs="Arial"/>
                <w:b/>
                <w:bCs/>
                <w:color w:val="000000"/>
              </w:rPr>
            </w:pPr>
            <w:r w:rsidRPr="00C26D11">
              <w:rPr>
                <w:rFonts w:ascii="Arial" w:hAnsi="Arial" w:cs="Arial"/>
                <w:b/>
                <w:bCs/>
                <w:color w:val="000000"/>
              </w:rPr>
              <w:t>IV. FUNCIONES ESENCIALES DEL EMPLEO</w:t>
            </w:r>
          </w:p>
        </w:tc>
      </w:tr>
      <w:tr w:rsidR="000343B2" w:rsidRPr="00C26D11" w14:paraId="123C8F03" w14:textId="77777777" w:rsidTr="00BA27E0">
        <w:trPr>
          <w:trHeight w:val="225"/>
        </w:trPr>
        <w:tc>
          <w:tcPr>
            <w:tcW w:w="9782" w:type="dxa"/>
            <w:gridSpan w:val="4"/>
            <w:shd w:val="clear" w:color="auto" w:fill="auto"/>
            <w:vAlign w:val="bottom"/>
          </w:tcPr>
          <w:p w14:paraId="4EDD261A" w14:textId="77777777" w:rsidR="000343B2" w:rsidRDefault="000343B2" w:rsidP="000343B2">
            <w:pPr>
              <w:pStyle w:val="Prrafodelista"/>
              <w:numPr>
                <w:ilvl w:val="0"/>
                <w:numId w:val="229"/>
              </w:numPr>
              <w:spacing w:after="160" w:line="259" w:lineRule="auto"/>
              <w:ind w:left="360"/>
              <w:jc w:val="both"/>
              <w:rPr>
                <w:rFonts w:ascii="Arial" w:hAnsi="Arial" w:cs="Arial"/>
                <w:sz w:val="22"/>
                <w:szCs w:val="22"/>
              </w:rPr>
            </w:pPr>
            <w:r w:rsidRPr="001D590D">
              <w:rPr>
                <w:rFonts w:ascii="Arial" w:hAnsi="Arial" w:cs="Arial"/>
                <w:sz w:val="22"/>
                <w:szCs w:val="22"/>
              </w:rPr>
              <w:t>Elaborar los registros contables y responder por los estados financieros con base en los balances generados por el sistema, de acuerdo a lo establecido por la Contaduría General de la Nación, directrices de la Secretaría de Hacienda Distrital y entes de control.</w:t>
            </w:r>
          </w:p>
          <w:p w14:paraId="150B989A" w14:textId="77777777" w:rsidR="000343B2" w:rsidRPr="00C26D11" w:rsidRDefault="000343B2" w:rsidP="000343B2">
            <w:pPr>
              <w:pStyle w:val="Prrafodelista"/>
              <w:numPr>
                <w:ilvl w:val="0"/>
                <w:numId w:val="229"/>
              </w:numPr>
              <w:suppressAutoHyphens w:val="0"/>
              <w:ind w:left="360"/>
              <w:jc w:val="both"/>
              <w:rPr>
                <w:rFonts w:ascii="Arial" w:hAnsi="Arial" w:cs="Arial"/>
                <w:sz w:val="22"/>
                <w:szCs w:val="22"/>
              </w:rPr>
            </w:pPr>
            <w:r w:rsidRPr="00C26D11">
              <w:rPr>
                <w:rFonts w:ascii="Arial" w:hAnsi="Arial" w:cs="Arial"/>
                <w:color w:val="000000"/>
                <w:sz w:val="22"/>
                <w:szCs w:val="22"/>
                <w:shd w:val="clear" w:color="auto" w:fill="FFFFFF"/>
              </w:rPr>
              <w:t xml:space="preserve">Realizar en las actividades para la conformación, revelación y presentación de los estados financieros de la </w:t>
            </w:r>
            <w:r>
              <w:rPr>
                <w:rFonts w:ascii="Arial" w:hAnsi="Arial" w:cs="Arial"/>
                <w:color w:val="000000"/>
                <w:sz w:val="22"/>
                <w:szCs w:val="22"/>
                <w:shd w:val="clear" w:color="auto" w:fill="FFFFFF"/>
              </w:rPr>
              <w:t xml:space="preserve">Unidad </w:t>
            </w:r>
            <w:r w:rsidRPr="00C26D11">
              <w:rPr>
                <w:rFonts w:ascii="Arial" w:hAnsi="Arial" w:cs="Arial"/>
                <w:color w:val="000000"/>
                <w:sz w:val="22"/>
                <w:szCs w:val="22"/>
                <w:shd w:val="clear" w:color="auto" w:fill="FFFFFF"/>
              </w:rPr>
              <w:t xml:space="preserve">e informes complementarios de acuerdo con los procedimientos establecidos y la normatividad vigente. </w:t>
            </w:r>
          </w:p>
          <w:p w14:paraId="78EA07A9" w14:textId="77777777" w:rsidR="000343B2" w:rsidRPr="00B03FC8" w:rsidRDefault="000343B2" w:rsidP="000343B2">
            <w:pPr>
              <w:pStyle w:val="Prrafodelista"/>
              <w:numPr>
                <w:ilvl w:val="0"/>
                <w:numId w:val="229"/>
              </w:numPr>
              <w:spacing w:after="160" w:line="259" w:lineRule="auto"/>
              <w:ind w:left="360"/>
              <w:jc w:val="both"/>
              <w:rPr>
                <w:rFonts w:ascii="Arial" w:hAnsi="Arial" w:cs="Arial"/>
                <w:sz w:val="22"/>
                <w:szCs w:val="22"/>
              </w:rPr>
            </w:pPr>
            <w:r>
              <w:rPr>
                <w:rFonts w:ascii="Arial" w:hAnsi="Arial" w:cs="Arial"/>
                <w:sz w:val="22"/>
                <w:szCs w:val="22"/>
              </w:rPr>
              <w:t xml:space="preserve">Realizar y adelantar </w:t>
            </w:r>
            <w:r w:rsidRPr="00974C9A">
              <w:rPr>
                <w:rFonts w:ascii="Arial" w:hAnsi="Arial" w:cs="Arial"/>
                <w:sz w:val="22"/>
                <w:szCs w:val="22"/>
              </w:rPr>
              <w:t xml:space="preserve">las conciliaciones contables de la información presupuestal, información de pagos, información reportada por las dependencias de la Unidad, información reportada por </w:t>
            </w:r>
            <w:r w:rsidRPr="00B03FC8">
              <w:rPr>
                <w:rFonts w:ascii="Arial" w:hAnsi="Arial" w:cs="Arial"/>
                <w:sz w:val="22"/>
                <w:szCs w:val="22"/>
              </w:rPr>
              <w:t>Entidades proveedoras de bienes o servicios y operaciones de enlace de acuerdo con los lineamientos establecidos.</w:t>
            </w:r>
          </w:p>
          <w:p w14:paraId="4534D5AE" w14:textId="77777777" w:rsidR="000343B2" w:rsidRPr="00974C9A" w:rsidRDefault="000343B2" w:rsidP="000343B2">
            <w:pPr>
              <w:pStyle w:val="Prrafodelista"/>
              <w:numPr>
                <w:ilvl w:val="0"/>
                <w:numId w:val="229"/>
              </w:numPr>
              <w:spacing w:after="160" w:line="259" w:lineRule="auto"/>
              <w:ind w:left="360"/>
              <w:jc w:val="both"/>
              <w:rPr>
                <w:rFonts w:ascii="Arial" w:hAnsi="Arial" w:cs="Arial"/>
                <w:sz w:val="22"/>
                <w:szCs w:val="22"/>
              </w:rPr>
            </w:pPr>
            <w:r>
              <w:rPr>
                <w:rFonts w:ascii="Arial" w:hAnsi="Arial" w:cs="Arial"/>
                <w:sz w:val="22"/>
                <w:szCs w:val="22"/>
              </w:rPr>
              <w:t xml:space="preserve">Realizar y actualizar </w:t>
            </w:r>
            <w:r w:rsidRPr="00974C9A">
              <w:rPr>
                <w:rFonts w:ascii="Arial" w:hAnsi="Arial" w:cs="Arial"/>
                <w:sz w:val="22"/>
                <w:szCs w:val="22"/>
              </w:rPr>
              <w:t>periódicamente las políticas contables, con la participación de las dependencias de la Unidad y en concordancia con la normativa vigente en materia técnico contable.</w:t>
            </w:r>
          </w:p>
          <w:p w14:paraId="16F654A5" w14:textId="77777777" w:rsidR="000343B2" w:rsidRPr="00974C9A" w:rsidRDefault="000343B2" w:rsidP="000343B2">
            <w:pPr>
              <w:pStyle w:val="Prrafodelista"/>
              <w:numPr>
                <w:ilvl w:val="0"/>
                <w:numId w:val="229"/>
              </w:numPr>
              <w:spacing w:after="160" w:line="259" w:lineRule="auto"/>
              <w:ind w:left="360"/>
              <w:jc w:val="both"/>
              <w:rPr>
                <w:rFonts w:ascii="Arial" w:hAnsi="Arial" w:cs="Arial"/>
                <w:sz w:val="22"/>
                <w:szCs w:val="22"/>
              </w:rPr>
            </w:pPr>
            <w:r>
              <w:rPr>
                <w:rFonts w:ascii="Arial" w:hAnsi="Arial" w:cs="Arial"/>
                <w:sz w:val="22"/>
                <w:szCs w:val="22"/>
              </w:rPr>
              <w:t xml:space="preserve">Adelantar </w:t>
            </w:r>
            <w:r w:rsidRPr="00974C9A">
              <w:rPr>
                <w:rFonts w:ascii="Arial" w:hAnsi="Arial" w:cs="Arial"/>
                <w:sz w:val="22"/>
                <w:szCs w:val="22"/>
              </w:rPr>
              <w:t>el procedimiento de consolidación de la información, así como los mecanismos, plazos y requerimientos de manera que las dependencias, reporten la información contable necesaria para la consolidación</w:t>
            </w:r>
            <w:r>
              <w:rPr>
                <w:rFonts w:ascii="Arial" w:hAnsi="Arial" w:cs="Arial"/>
                <w:sz w:val="22"/>
                <w:szCs w:val="22"/>
              </w:rPr>
              <w:t>,</w:t>
            </w:r>
            <w:r w:rsidRPr="00974C9A">
              <w:rPr>
                <w:rFonts w:ascii="Arial" w:hAnsi="Arial" w:cs="Arial"/>
                <w:sz w:val="22"/>
                <w:szCs w:val="22"/>
              </w:rPr>
              <w:t xml:space="preserve"> en los términos regulados por la Contaduría General de la Nación y la Dirección Distrital de Contabilidad</w:t>
            </w:r>
            <w:r>
              <w:rPr>
                <w:rFonts w:ascii="Arial" w:hAnsi="Arial" w:cs="Arial"/>
                <w:sz w:val="22"/>
                <w:szCs w:val="22"/>
              </w:rPr>
              <w:t xml:space="preserve">; </w:t>
            </w:r>
            <w:r w:rsidRPr="00974C9A">
              <w:rPr>
                <w:rFonts w:ascii="Arial" w:hAnsi="Arial" w:cs="Arial"/>
                <w:sz w:val="22"/>
                <w:szCs w:val="22"/>
              </w:rPr>
              <w:t>y remitir oportunamente a la Secretaría de Hacienda Distrital en los tiempos establecidos.</w:t>
            </w:r>
          </w:p>
          <w:p w14:paraId="031A0F05" w14:textId="77777777" w:rsidR="000343B2" w:rsidRDefault="000343B2" w:rsidP="000343B2">
            <w:pPr>
              <w:pStyle w:val="Prrafodelista"/>
              <w:numPr>
                <w:ilvl w:val="0"/>
                <w:numId w:val="229"/>
              </w:numPr>
              <w:spacing w:after="160" w:line="259" w:lineRule="auto"/>
              <w:ind w:left="360"/>
              <w:jc w:val="both"/>
              <w:rPr>
                <w:rFonts w:ascii="Arial" w:hAnsi="Arial" w:cs="Arial"/>
                <w:sz w:val="22"/>
                <w:szCs w:val="22"/>
              </w:rPr>
            </w:pPr>
            <w:r>
              <w:rPr>
                <w:rFonts w:ascii="Arial" w:hAnsi="Arial" w:cs="Arial"/>
                <w:sz w:val="22"/>
                <w:szCs w:val="22"/>
              </w:rPr>
              <w:t xml:space="preserve">Realizar los </w:t>
            </w:r>
            <w:r w:rsidRPr="00974C9A">
              <w:rPr>
                <w:rFonts w:ascii="Arial" w:hAnsi="Arial" w:cs="Arial"/>
                <w:sz w:val="22"/>
                <w:szCs w:val="22"/>
              </w:rPr>
              <w:t xml:space="preserve">informes periódicos de seguimiento y control, con el análisis de la incidencia en los movimientos contables e información reflejada en Estados Financieros, a las diferentes dependencias de la Unidad de manera clara y oportuna. </w:t>
            </w:r>
          </w:p>
          <w:p w14:paraId="19BED476" w14:textId="77777777" w:rsidR="000343B2" w:rsidRDefault="000343B2" w:rsidP="000343B2">
            <w:pPr>
              <w:pStyle w:val="Prrafodelista"/>
              <w:numPr>
                <w:ilvl w:val="0"/>
                <w:numId w:val="229"/>
              </w:numPr>
              <w:spacing w:after="160" w:line="259" w:lineRule="auto"/>
              <w:ind w:left="360"/>
              <w:jc w:val="both"/>
              <w:rPr>
                <w:rFonts w:ascii="Arial" w:hAnsi="Arial" w:cs="Arial"/>
                <w:sz w:val="22"/>
                <w:szCs w:val="22"/>
              </w:rPr>
            </w:pPr>
            <w:r>
              <w:rPr>
                <w:rFonts w:ascii="Arial" w:hAnsi="Arial" w:cs="Arial"/>
                <w:sz w:val="22"/>
                <w:szCs w:val="22"/>
              </w:rPr>
              <w:t>Realizar y consolidar los informes para la conformación de la cuenta exógena de manera oportuna.</w:t>
            </w:r>
          </w:p>
          <w:p w14:paraId="48E97BB3" w14:textId="77777777" w:rsidR="000343B2" w:rsidRPr="001D590D" w:rsidRDefault="000343B2" w:rsidP="000343B2">
            <w:pPr>
              <w:pStyle w:val="Prrafodelista"/>
              <w:numPr>
                <w:ilvl w:val="0"/>
                <w:numId w:val="229"/>
              </w:numPr>
              <w:spacing w:after="160" w:line="259" w:lineRule="auto"/>
              <w:ind w:left="360"/>
              <w:jc w:val="both"/>
              <w:rPr>
                <w:rFonts w:ascii="Arial" w:hAnsi="Arial" w:cs="Arial"/>
                <w:sz w:val="22"/>
                <w:szCs w:val="22"/>
              </w:rPr>
            </w:pPr>
            <w:r>
              <w:rPr>
                <w:rFonts w:ascii="Arial" w:hAnsi="Arial" w:cs="Arial"/>
                <w:sz w:val="22"/>
                <w:szCs w:val="22"/>
              </w:rPr>
              <w:t xml:space="preserve">Realizar y consolidar y validar los informes de los descuentos por conceptos para realizar la </w:t>
            </w:r>
            <w:r w:rsidRPr="001D590D">
              <w:rPr>
                <w:rFonts w:ascii="Arial" w:hAnsi="Arial" w:cs="Arial"/>
                <w:sz w:val="22"/>
                <w:szCs w:val="22"/>
              </w:rPr>
              <w:t>liquidación de los impuestos nacionales y distritales a los pagos efectuados a terceros por la Unidad.</w:t>
            </w:r>
          </w:p>
          <w:p w14:paraId="403B61C9" w14:textId="77777777" w:rsidR="000343B2" w:rsidRPr="001D590D" w:rsidRDefault="000343B2" w:rsidP="000343B2">
            <w:pPr>
              <w:pStyle w:val="Prrafodelista"/>
              <w:numPr>
                <w:ilvl w:val="0"/>
                <w:numId w:val="229"/>
              </w:numPr>
              <w:spacing w:after="160" w:line="259" w:lineRule="auto"/>
              <w:ind w:left="360"/>
              <w:jc w:val="both"/>
              <w:rPr>
                <w:rFonts w:ascii="Arial" w:hAnsi="Arial" w:cs="Arial"/>
                <w:sz w:val="22"/>
                <w:szCs w:val="22"/>
              </w:rPr>
            </w:pPr>
            <w:r>
              <w:rPr>
                <w:rFonts w:ascii="Arial" w:hAnsi="Arial" w:cs="Arial"/>
                <w:sz w:val="22"/>
                <w:szCs w:val="22"/>
              </w:rPr>
              <w:t xml:space="preserve">Realizar apoyo </w:t>
            </w:r>
            <w:r w:rsidRPr="001D590D">
              <w:rPr>
                <w:rFonts w:ascii="Arial" w:hAnsi="Arial" w:cs="Arial"/>
                <w:sz w:val="22"/>
                <w:szCs w:val="22"/>
              </w:rPr>
              <w:t>en materia tributaria a las diferentes dependencias de la Entidad.</w:t>
            </w:r>
          </w:p>
          <w:p w14:paraId="41233B1B" w14:textId="77777777" w:rsidR="000343B2" w:rsidRPr="001D590D" w:rsidRDefault="000343B2" w:rsidP="000343B2">
            <w:pPr>
              <w:pStyle w:val="Prrafodelista"/>
              <w:numPr>
                <w:ilvl w:val="0"/>
                <w:numId w:val="229"/>
              </w:numPr>
              <w:spacing w:after="160" w:line="259" w:lineRule="auto"/>
              <w:ind w:left="360"/>
              <w:jc w:val="both"/>
              <w:rPr>
                <w:rFonts w:ascii="Arial" w:hAnsi="Arial" w:cs="Arial"/>
                <w:sz w:val="22"/>
                <w:szCs w:val="22"/>
              </w:rPr>
            </w:pPr>
            <w:r>
              <w:rPr>
                <w:rFonts w:ascii="Arial" w:hAnsi="Arial" w:cs="Arial"/>
                <w:sz w:val="22"/>
                <w:szCs w:val="22"/>
              </w:rPr>
              <w:lastRenderedPageBreak/>
              <w:t>Realizar y adelantar l</w:t>
            </w:r>
            <w:r w:rsidRPr="001D590D">
              <w:rPr>
                <w:rFonts w:ascii="Arial" w:hAnsi="Arial" w:cs="Arial"/>
                <w:sz w:val="22"/>
                <w:szCs w:val="22"/>
              </w:rPr>
              <w:t>os informes requeridos internamente y por terceros, oportunamente, para revisión y visto bueno del superior inmediato, de acuerdo con los procedimientos establecidos.</w:t>
            </w:r>
          </w:p>
          <w:p w14:paraId="7F9F418A" w14:textId="77777777" w:rsidR="000343B2" w:rsidRDefault="000343B2" w:rsidP="000343B2">
            <w:pPr>
              <w:pStyle w:val="Prrafodelista"/>
              <w:numPr>
                <w:ilvl w:val="0"/>
                <w:numId w:val="229"/>
              </w:numPr>
              <w:spacing w:after="160" w:line="259" w:lineRule="auto"/>
              <w:ind w:left="360"/>
              <w:jc w:val="both"/>
              <w:rPr>
                <w:rFonts w:ascii="Arial" w:hAnsi="Arial" w:cs="Arial"/>
                <w:sz w:val="22"/>
                <w:szCs w:val="22"/>
              </w:rPr>
            </w:pPr>
            <w:r w:rsidRPr="001D590D">
              <w:rPr>
                <w:rFonts w:ascii="Arial" w:hAnsi="Arial" w:cs="Arial"/>
                <w:sz w:val="22"/>
                <w:szCs w:val="22"/>
              </w:rPr>
              <w:t>Proyectar las respuestas a los requerimientos de usuarios internos y/o externos presentados al área de desempeño de acuerdo con las asignaciones realizadas por el jefe inmediato de manera oportuna y eficaz.</w:t>
            </w:r>
          </w:p>
          <w:p w14:paraId="1BA236F5" w14:textId="77777777" w:rsidR="000343B2" w:rsidRPr="00C03F83" w:rsidRDefault="000343B2" w:rsidP="000343B2">
            <w:pPr>
              <w:pStyle w:val="Prrafodelista"/>
              <w:numPr>
                <w:ilvl w:val="0"/>
                <w:numId w:val="229"/>
              </w:numPr>
              <w:spacing w:after="160" w:line="259" w:lineRule="auto"/>
              <w:ind w:left="360"/>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3923172B" w14:textId="77777777" w:rsidR="000343B2" w:rsidRPr="00974C9A" w:rsidRDefault="000343B2" w:rsidP="000343B2">
            <w:pPr>
              <w:pStyle w:val="Prrafodelista"/>
              <w:numPr>
                <w:ilvl w:val="0"/>
                <w:numId w:val="229"/>
              </w:numPr>
              <w:spacing w:after="160" w:line="259" w:lineRule="auto"/>
              <w:ind w:left="360"/>
              <w:jc w:val="both"/>
              <w:rPr>
                <w:rFonts w:ascii="Arial" w:hAnsi="Arial" w:cs="Arial"/>
                <w:sz w:val="22"/>
                <w:szCs w:val="22"/>
              </w:rPr>
            </w:pPr>
            <w:r w:rsidRPr="00974C9A">
              <w:rPr>
                <w:rFonts w:ascii="Arial" w:hAnsi="Arial" w:cs="Arial"/>
                <w:sz w:val="22"/>
                <w:szCs w:val="22"/>
              </w:rPr>
              <w:t>Las demás funciones que le sean asignadas por su jefe inmediato y que estén acordes con la naturaleza del cargo y el área de desempeño</w:t>
            </w:r>
          </w:p>
        </w:tc>
      </w:tr>
      <w:tr w:rsidR="000343B2" w:rsidRPr="00C26D11" w14:paraId="1A4AE5BF" w14:textId="77777777" w:rsidTr="00BA27E0">
        <w:trPr>
          <w:trHeight w:val="225"/>
        </w:trPr>
        <w:tc>
          <w:tcPr>
            <w:tcW w:w="9782" w:type="dxa"/>
            <w:gridSpan w:val="4"/>
            <w:shd w:val="clear" w:color="auto" w:fill="BFBFBF"/>
            <w:vAlign w:val="bottom"/>
          </w:tcPr>
          <w:p w14:paraId="38471705" w14:textId="77777777" w:rsidR="000343B2" w:rsidRPr="00C26D11" w:rsidRDefault="000343B2" w:rsidP="00BA27E0">
            <w:pPr>
              <w:jc w:val="center"/>
              <w:rPr>
                <w:rFonts w:ascii="Arial" w:hAnsi="Arial" w:cs="Arial"/>
                <w:b/>
                <w:bCs/>
                <w:color w:val="000000"/>
              </w:rPr>
            </w:pPr>
            <w:r w:rsidRPr="00C26D11">
              <w:rPr>
                <w:rFonts w:ascii="Arial" w:hAnsi="Arial" w:cs="Arial"/>
                <w:b/>
                <w:bCs/>
                <w:color w:val="000000"/>
              </w:rPr>
              <w:lastRenderedPageBreak/>
              <w:t>V. CONOCIMIENTOS BÁSICOS O ESENCIALES</w:t>
            </w:r>
          </w:p>
        </w:tc>
      </w:tr>
      <w:tr w:rsidR="000343B2" w:rsidRPr="00C26D11" w14:paraId="6FAC2785" w14:textId="77777777" w:rsidTr="00BA27E0">
        <w:trPr>
          <w:trHeight w:val="274"/>
        </w:trPr>
        <w:tc>
          <w:tcPr>
            <w:tcW w:w="9782" w:type="dxa"/>
            <w:gridSpan w:val="4"/>
            <w:shd w:val="clear" w:color="auto" w:fill="auto"/>
            <w:vAlign w:val="bottom"/>
          </w:tcPr>
          <w:p w14:paraId="465C9C70" w14:textId="77777777" w:rsidR="000343B2" w:rsidRDefault="000343B2" w:rsidP="000343B2">
            <w:pPr>
              <w:pStyle w:val="Prrafodelista"/>
              <w:numPr>
                <w:ilvl w:val="0"/>
                <w:numId w:val="231"/>
              </w:numPr>
              <w:spacing w:before="18"/>
              <w:ind w:left="360"/>
              <w:rPr>
                <w:rFonts w:ascii="Arial" w:hAnsi="Arial" w:cs="Arial"/>
                <w:sz w:val="22"/>
                <w:szCs w:val="22"/>
              </w:rPr>
            </w:pPr>
            <w:r>
              <w:rPr>
                <w:rFonts w:ascii="Arial" w:hAnsi="Arial" w:cs="Arial"/>
                <w:sz w:val="22"/>
                <w:szCs w:val="22"/>
              </w:rPr>
              <w:t>Constitución Política de Colombia.</w:t>
            </w:r>
          </w:p>
          <w:p w14:paraId="69EA5C89" w14:textId="77777777" w:rsidR="000343B2" w:rsidRPr="00974C9A" w:rsidRDefault="000343B2" w:rsidP="000343B2">
            <w:pPr>
              <w:pStyle w:val="Prrafodelista"/>
              <w:numPr>
                <w:ilvl w:val="0"/>
                <w:numId w:val="231"/>
              </w:numPr>
              <w:spacing w:before="18"/>
              <w:ind w:left="360"/>
              <w:rPr>
                <w:rFonts w:ascii="Arial" w:hAnsi="Arial" w:cs="Arial"/>
                <w:sz w:val="22"/>
                <w:szCs w:val="22"/>
              </w:rPr>
            </w:pPr>
            <w:r w:rsidRPr="00974C9A">
              <w:rPr>
                <w:rFonts w:ascii="Arial" w:hAnsi="Arial" w:cs="Arial"/>
                <w:sz w:val="22"/>
                <w:szCs w:val="22"/>
              </w:rPr>
              <w:t>Estructura administrativa y funcional del Estado y el Distrito.</w:t>
            </w:r>
          </w:p>
          <w:p w14:paraId="5EECEA88" w14:textId="77777777" w:rsidR="000343B2" w:rsidRPr="00974C9A" w:rsidRDefault="000343B2" w:rsidP="000343B2">
            <w:pPr>
              <w:pStyle w:val="Prrafodelista"/>
              <w:numPr>
                <w:ilvl w:val="0"/>
                <w:numId w:val="231"/>
              </w:numPr>
              <w:spacing w:before="18"/>
              <w:ind w:left="360"/>
              <w:rPr>
                <w:rFonts w:ascii="Arial" w:hAnsi="Arial" w:cs="Arial"/>
                <w:sz w:val="22"/>
                <w:szCs w:val="22"/>
              </w:rPr>
            </w:pPr>
            <w:r w:rsidRPr="00974C9A">
              <w:rPr>
                <w:rFonts w:ascii="Arial" w:hAnsi="Arial" w:cs="Arial"/>
                <w:sz w:val="22"/>
                <w:szCs w:val="22"/>
              </w:rPr>
              <w:t>Plan de Desarrollo Distrital</w:t>
            </w:r>
            <w:r>
              <w:rPr>
                <w:rFonts w:ascii="Arial" w:hAnsi="Arial" w:cs="Arial"/>
                <w:sz w:val="22"/>
                <w:szCs w:val="22"/>
              </w:rPr>
              <w:t>.</w:t>
            </w:r>
          </w:p>
          <w:p w14:paraId="41EE396D" w14:textId="77777777" w:rsidR="000343B2" w:rsidRPr="00974C9A" w:rsidRDefault="000343B2" w:rsidP="000343B2">
            <w:pPr>
              <w:pStyle w:val="Prrafodelista"/>
              <w:numPr>
                <w:ilvl w:val="0"/>
                <w:numId w:val="231"/>
              </w:numPr>
              <w:spacing w:before="18"/>
              <w:ind w:left="360"/>
              <w:rPr>
                <w:rFonts w:ascii="Arial" w:hAnsi="Arial" w:cs="Arial"/>
                <w:sz w:val="22"/>
                <w:szCs w:val="22"/>
              </w:rPr>
            </w:pPr>
            <w:r w:rsidRPr="00974C9A">
              <w:rPr>
                <w:rFonts w:ascii="Arial" w:hAnsi="Arial" w:cs="Arial"/>
                <w:sz w:val="22"/>
                <w:szCs w:val="22"/>
              </w:rPr>
              <w:t>Marco estratégico de la Unidad Administrativa Especial de Rehabilitación y Mantenimiento Vial.</w:t>
            </w:r>
          </w:p>
          <w:p w14:paraId="6B1DD227" w14:textId="77777777" w:rsidR="000343B2" w:rsidRPr="00974C9A" w:rsidRDefault="000343B2" w:rsidP="000343B2">
            <w:pPr>
              <w:pStyle w:val="Prrafodelista"/>
              <w:numPr>
                <w:ilvl w:val="0"/>
                <w:numId w:val="231"/>
              </w:numPr>
              <w:spacing w:before="18"/>
              <w:ind w:left="360"/>
              <w:rPr>
                <w:rFonts w:ascii="Arial" w:hAnsi="Arial" w:cs="Arial"/>
                <w:sz w:val="22"/>
                <w:szCs w:val="22"/>
              </w:rPr>
            </w:pPr>
            <w:r w:rsidRPr="00974C9A">
              <w:rPr>
                <w:rFonts w:ascii="Arial" w:hAnsi="Arial" w:cs="Arial"/>
                <w:sz w:val="22"/>
                <w:szCs w:val="22"/>
              </w:rPr>
              <w:t>Sistema de contabilidad pública.</w:t>
            </w:r>
          </w:p>
          <w:p w14:paraId="72140DEA" w14:textId="77777777" w:rsidR="000343B2" w:rsidRPr="00974C9A" w:rsidRDefault="000343B2" w:rsidP="000343B2">
            <w:pPr>
              <w:pStyle w:val="Prrafodelista"/>
              <w:numPr>
                <w:ilvl w:val="0"/>
                <w:numId w:val="231"/>
              </w:numPr>
              <w:spacing w:before="18"/>
              <w:ind w:left="360"/>
              <w:rPr>
                <w:rFonts w:ascii="Arial" w:hAnsi="Arial" w:cs="Arial"/>
                <w:sz w:val="22"/>
                <w:szCs w:val="22"/>
              </w:rPr>
            </w:pPr>
            <w:r w:rsidRPr="00974C9A">
              <w:rPr>
                <w:rFonts w:ascii="Arial" w:hAnsi="Arial" w:cs="Arial"/>
                <w:sz w:val="22"/>
                <w:szCs w:val="22"/>
              </w:rPr>
              <w:t>Normas tributarias del orden nacional y distrital.</w:t>
            </w:r>
          </w:p>
          <w:p w14:paraId="0666ABA5" w14:textId="77777777" w:rsidR="000343B2" w:rsidRPr="00974C9A" w:rsidRDefault="000343B2" w:rsidP="000343B2">
            <w:pPr>
              <w:pStyle w:val="Prrafodelista"/>
              <w:numPr>
                <w:ilvl w:val="0"/>
                <w:numId w:val="231"/>
              </w:numPr>
              <w:spacing w:before="18"/>
              <w:ind w:left="360"/>
              <w:rPr>
                <w:rFonts w:ascii="Arial" w:hAnsi="Arial" w:cs="Arial"/>
                <w:sz w:val="22"/>
                <w:szCs w:val="22"/>
              </w:rPr>
            </w:pPr>
            <w:r w:rsidRPr="00974C9A">
              <w:rPr>
                <w:rFonts w:ascii="Arial" w:hAnsi="Arial" w:cs="Arial"/>
                <w:sz w:val="22"/>
                <w:szCs w:val="22"/>
              </w:rPr>
              <w:t>Manejo contable de almacén y nómina.</w:t>
            </w:r>
          </w:p>
          <w:p w14:paraId="2BD38021" w14:textId="77777777" w:rsidR="000343B2" w:rsidRPr="00974C9A" w:rsidRDefault="000343B2" w:rsidP="000343B2">
            <w:pPr>
              <w:pStyle w:val="Prrafodelista"/>
              <w:numPr>
                <w:ilvl w:val="0"/>
                <w:numId w:val="231"/>
              </w:numPr>
              <w:spacing w:before="18"/>
              <w:ind w:left="360"/>
              <w:rPr>
                <w:rFonts w:ascii="Arial" w:hAnsi="Arial" w:cs="Arial"/>
                <w:sz w:val="22"/>
                <w:szCs w:val="22"/>
              </w:rPr>
            </w:pPr>
            <w:r w:rsidRPr="00974C9A">
              <w:rPr>
                <w:rFonts w:ascii="Arial" w:hAnsi="Arial" w:cs="Arial"/>
                <w:sz w:val="22"/>
                <w:szCs w:val="22"/>
              </w:rPr>
              <w:t>Normas de control fiscal y control interno.</w:t>
            </w:r>
          </w:p>
          <w:p w14:paraId="6BE74BC0" w14:textId="77777777" w:rsidR="000343B2" w:rsidRPr="00974C9A" w:rsidRDefault="000343B2" w:rsidP="000343B2">
            <w:pPr>
              <w:pStyle w:val="Prrafodelista"/>
              <w:numPr>
                <w:ilvl w:val="0"/>
                <w:numId w:val="231"/>
              </w:numPr>
              <w:spacing w:before="18"/>
              <w:ind w:left="360"/>
              <w:rPr>
                <w:rFonts w:ascii="Arial" w:hAnsi="Arial" w:cs="Arial"/>
                <w:sz w:val="22"/>
                <w:szCs w:val="22"/>
              </w:rPr>
            </w:pPr>
            <w:r w:rsidRPr="00974C9A">
              <w:rPr>
                <w:rFonts w:ascii="Arial" w:hAnsi="Arial" w:cs="Arial"/>
                <w:sz w:val="22"/>
                <w:szCs w:val="22"/>
              </w:rPr>
              <w:t xml:space="preserve">Normatividad Presupuestal y de Planeación. </w:t>
            </w:r>
          </w:p>
          <w:p w14:paraId="2351F5D2" w14:textId="77777777" w:rsidR="000343B2" w:rsidRPr="00974C9A" w:rsidRDefault="000343B2" w:rsidP="000343B2">
            <w:pPr>
              <w:pStyle w:val="Prrafodelista"/>
              <w:numPr>
                <w:ilvl w:val="0"/>
                <w:numId w:val="231"/>
              </w:numPr>
              <w:spacing w:before="18"/>
              <w:ind w:left="360"/>
              <w:rPr>
                <w:rFonts w:ascii="Arial" w:hAnsi="Arial" w:cs="Arial"/>
                <w:sz w:val="22"/>
                <w:szCs w:val="22"/>
              </w:rPr>
            </w:pPr>
            <w:r w:rsidRPr="00974C9A">
              <w:rPr>
                <w:rFonts w:ascii="Arial" w:hAnsi="Arial" w:cs="Arial"/>
                <w:sz w:val="22"/>
                <w:szCs w:val="22"/>
              </w:rPr>
              <w:t>Elaboración de Planes Financieros.</w:t>
            </w:r>
          </w:p>
          <w:p w14:paraId="1A503084" w14:textId="77777777" w:rsidR="000343B2" w:rsidRPr="00974C9A" w:rsidRDefault="000343B2" w:rsidP="000343B2">
            <w:pPr>
              <w:pStyle w:val="Prrafodelista"/>
              <w:numPr>
                <w:ilvl w:val="0"/>
                <w:numId w:val="231"/>
              </w:numPr>
              <w:spacing w:before="18"/>
              <w:ind w:left="360"/>
              <w:rPr>
                <w:rFonts w:ascii="Arial" w:hAnsi="Arial" w:cs="Arial"/>
                <w:sz w:val="22"/>
                <w:szCs w:val="22"/>
              </w:rPr>
            </w:pPr>
            <w:r w:rsidRPr="00974C9A">
              <w:rPr>
                <w:rFonts w:ascii="Arial" w:hAnsi="Arial" w:cs="Arial"/>
                <w:sz w:val="22"/>
                <w:szCs w:val="22"/>
              </w:rPr>
              <w:t>Técnicas de Análisis Financiero</w:t>
            </w:r>
            <w:r>
              <w:rPr>
                <w:rFonts w:ascii="Arial" w:hAnsi="Arial" w:cs="Arial"/>
                <w:sz w:val="22"/>
                <w:szCs w:val="22"/>
              </w:rPr>
              <w:t>.</w:t>
            </w:r>
          </w:p>
          <w:p w14:paraId="1161E669" w14:textId="77777777" w:rsidR="000343B2" w:rsidRPr="00974C9A" w:rsidRDefault="000343B2" w:rsidP="000343B2">
            <w:pPr>
              <w:pStyle w:val="Prrafodelista"/>
              <w:numPr>
                <w:ilvl w:val="0"/>
                <w:numId w:val="231"/>
              </w:numPr>
              <w:spacing w:before="18"/>
              <w:ind w:left="360"/>
              <w:rPr>
                <w:rFonts w:ascii="Arial" w:hAnsi="Arial" w:cs="Arial"/>
                <w:sz w:val="22"/>
                <w:szCs w:val="22"/>
              </w:rPr>
            </w:pPr>
            <w:r w:rsidRPr="00974C9A">
              <w:rPr>
                <w:rFonts w:ascii="Arial" w:hAnsi="Arial" w:cs="Arial"/>
                <w:sz w:val="22"/>
                <w:szCs w:val="22"/>
              </w:rPr>
              <w:t>Normas Internacionales de Contabilidad</w:t>
            </w:r>
            <w:r>
              <w:rPr>
                <w:rFonts w:ascii="Arial" w:hAnsi="Arial" w:cs="Arial"/>
                <w:sz w:val="22"/>
                <w:szCs w:val="22"/>
              </w:rPr>
              <w:t>.</w:t>
            </w:r>
          </w:p>
          <w:p w14:paraId="73D1154B" w14:textId="77777777" w:rsidR="000343B2" w:rsidRPr="00974C9A" w:rsidRDefault="000343B2" w:rsidP="000343B2">
            <w:pPr>
              <w:pStyle w:val="Prrafodelista"/>
              <w:numPr>
                <w:ilvl w:val="0"/>
                <w:numId w:val="231"/>
              </w:numPr>
              <w:spacing w:before="18"/>
              <w:ind w:left="360"/>
              <w:rPr>
                <w:rFonts w:ascii="Arial" w:hAnsi="Arial" w:cs="Arial"/>
                <w:sz w:val="22"/>
                <w:szCs w:val="22"/>
              </w:rPr>
            </w:pPr>
            <w:r w:rsidRPr="00974C9A">
              <w:rPr>
                <w:rFonts w:ascii="Arial" w:hAnsi="Arial" w:cs="Arial"/>
                <w:sz w:val="22"/>
                <w:szCs w:val="22"/>
              </w:rPr>
              <w:t>Manejo de herramientas ofimáticas</w:t>
            </w:r>
            <w:r>
              <w:rPr>
                <w:rFonts w:ascii="Arial" w:hAnsi="Arial" w:cs="Arial"/>
                <w:sz w:val="22"/>
                <w:szCs w:val="22"/>
              </w:rPr>
              <w:t>.</w:t>
            </w:r>
          </w:p>
          <w:p w14:paraId="372AE591" w14:textId="77777777" w:rsidR="000343B2" w:rsidRPr="00974C9A" w:rsidRDefault="000343B2" w:rsidP="000343B2">
            <w:pPr>
              <w:pStyle w:val="Prrafodelista"/>
              <w:numPr>
                <w:ilvl w:val="0"/>
                <w:numId w:val="231"/>
              </w:numPr>
              <w:spacing w:before="18"/>
              <w:ind w:left="360"/>
              <w:rPr>
                <w:rFonts w:ascii="Arial" w:hAnsi="Arial" w:cs="Arial"/>
                <w:sz w:val="22"/>
                <w:szCs w:val="22"/>
              </w:rPr>
            </w:pPr>
            <w:r w:rsidRPr="00974C9A">
              <w:rPr>
                <w:rFonts w:ascii="Arial" w:hAnsi="Arial" w:cs="Arial"/>
                <w:sz w:val="22"/>
                <w:szCs w:val="22"/>
              </w:rPr>
              <w:t>Redacción y ortografía</w:t>
            </w:r>
            <w:r>
              <w:rPr>
                <w:rFonts w:ascii="Arial" w:hAnsi="Arial" w:cs="Arial"/>
                <w:sz w:val="22"/>
                <w:szCs w:val="22"/>
              </w:rPr>
              <w:t>.</w:t>
            </w:r>
          </w:p>
          <w:p w14:paraId="03B5C751" w14:textId="77777777" w:rsidR="000343B2" w:rsidRPr="000175E2" w:rsidRDefault="000343B2" w:rsidP="000343B2">
            <w:pPr>
              <w:pStyle w:val="Prrafodelista"/>
              <w:numPr>
                <w:ilvl w:val="0"/>
                <w:numId w:val="231"/>
              </w:numPr>
              <w:spacing w:before="18"/>
              <w:ind w:left="360"/>
              <w:rPr>
                <w:rFonts w:ascii="Arial" w:hAnsi="Arial" w:cs="Arial"/>
              </w:rPr>
            </w:pPr>
            <w:r>
              <w:rPr>
                <w:rFonts w:ascii="Arial" w:hAnsi="Arial" w:cs="Arial"/>
                <w:sz w:val="22"/>
                <w:szCs w:val="22"/>
              </w:rPr>
              <w:t>Sistema de Gestión Pública.</w:t>
            </w:r>
          </w:p>
        </w:tc>
      </w:tr>
      <w:tr w:rsidR="000343B2" w:rsidRPr="00C26D11" w14:paraId="35FCBC1F" w14:textId="77777777" w:rsidTr="00BA27E0">
        <w:trPr>
          <w:trHeight w:val="225"/>
        </w:trPr>
        <w:tc>
          <w:tcPr>
            <w:tcW w:w="9782" w:type="dxa"/>
            <w:gridSpan w:val="4"/>
            <w:shd w:val="clear" w:color="auto" w:fill="BFBFBF"/>
          </w:tcPr>
          <w:p w14:paraId="3A7502E4" w14:textId="77777777" w:rsidR="000343B2" w:rsidRPr="00C26D11"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C26D11">
              <w:rPr>
                <w:rFonts w:ascii="Arial" w:hAnsi="Arial" w:cs="Arial"/>
                <w:b/>
                <w:bCs/>
              </w:rPr>
              <w:t>VI. COMPETENCIAS COMPORTAMENTALES</w:t>
            </w:r>
          </w:p>
        </w:tc>
      </w:tr>
      <w:tr w:rsidR="000343B2" w:rsidRPr="00C26D11" w14:paraId="13E0E60D" w14:textId="77777777" w:rsidTr="00BA27E0">
        <w:trPr>
          <w:trHeight w:val="225"/>
        </w:trPr>
        <w:tc>
          <w:tcPr>
            <w:tcW w:w="4679" w:type="dxa"/>
            <w:gridSpan w:val="2"/>
            <w:shd w:val="clear" w:color="auto" w:fill="FFFFFF"/>
          </w:tcPr>
          <w:p w14:paraId="3BC9BC31" w14:textId="77777777" w:rsidR="000343B2" w:rsidRPr="00C26D11" w:rsidRDefault="000343B2" w:rsidP="00BA27E0">
            <w:pPr>
              <w:ind w:left="142"/>
              <w:jc w:val="center"/>
              <w:rPr>
                <w:rFonts w:ascii="Arial" w:hAnsi="Arial" w:cs="Arial"/>
                <w:bCs/>
              </w:rPr>
            </w:pPr>
            <w:r w:rsidRPr="00C26D11">
              <w:rPr>
                <w:rFonts w:ascii="Arial" w:hAnsi="Arial" w:cs="Arial"/>
                <w:bCs/>
              </w:rPr>
              <w:t>COMUNES</w:t>
            </w:r>
          </w:p>
        </w:tc>
        <w:tc>
          <w:tcPr>
            <w:tcW w:w="5103" w:type="dxa"/>
            <w:gridSpan w:val="2"/>
            <w:shd w:val="clear" w:color="auto" w:fill="FFFFFF"/>
          </w:tcPr>
          <w:p w14:paraId="45456FDA" w14:textId="77777777" w:rsidR="000343B2" w:rsidRPr="00C26D11" w:rsidRDefault="000343B2" w:rsidP="00BA27E0">
            <w:pPr>
              <w:ind w:left="142"/>
              <w:rPr>
                <w:rFonts w:ascii="Arial" w:hAnsi="Arial" w:cs="Arial"/>
                <w:bCs/>
              </w:rPr>
            </w:pPr>
            <w:r w:rsidRPr="00C26D11">
              <w:rPr>
                <w:rFonts w:ascii="Arial" w:hAnsi="Arial" w:cs="Arial"/>
                <w:bCs/>
              </w:rPr>
              <w:t>POR NIVEL JERÁRQUICO</w:t>
            </w:r>
          </w:p>
        </w:tc>
      </w:tr>
      <w:tr w:rsidR="000343B2" w:rsidRPr="00C26D11" w14:paraId="05A984E2" w14:textId="77777777" w:rsidTr="00BA27E0">
        <w:trPr>
          <w:trHeight w:val="225"/>
        </w:trPr>
        <w:tc>
          <w:tcPr>
            <w:tcW w:w="4679" w:type="dxa"/>
            <w:gridSpan w:val="2"/>
            <w:shd w:val="clear" w:color="auto" w:fill="FFFFFF"/>
          </w:tcPr>
          <w:p w14:paraId="35E62AC2" w14:textId="77777777" w:rsidR="000343B2" w:rsidRPr="00270BF8" w:rsidRDefault="000343B2" w:rsidP="000343B2">
            <w:pPr>
              <w:pStyle w:val="Prrafodelista"/>
              <w:numPr>
                <w:ilvl w:val="0"/>
                <w:numId w:val="4"/>
              </w:numPr>
              <w:jc w:val="both"/>
              <w:rPr>
                <w:rFonts w:ascii="Arial" w:hAnsi="Arial" w:cs="Arial"/>
                <w:sz w:val="22"/>
                <w:szCs w:val="22"/>
                <w:lang w:eastAsia="es-CO"/>
              </w:rPr>
            </w:pPr>
            <w:r w:rsidRPr="00270BF8">
              <w:rPr>
                <w:rFonts w:ascii="Arial" w:hAnsi="Arial" w:cs="Arial"/>
                <w:sz w:val="22"/>
                <w:szCs w:val="22"/>
                <w:lang w:eastAsia="es-CO"/>
              </w:rPr>
              <w:t>Aprendizaje continuo</w:t>
            </w:r>
          </w:p>
          <w:p w14:paraId="5A032A7E" w14:textId="77777777" w:rsidR="000343B2" w:rsidRPr="00270BF8" w:rsidRDefault="000343B2" w:rsidP="000343B2">
            <w:pPr>
              <w:pStyle w:val="Prrafodelista"/>
              <w:numPr>
                <w:ilvl w:val="0"/>
                <w:numId w:val="4"/>
              </w:numPr>
              <w:jc w:val="both"/>
              <w:rPr>
                <w:rFonts w:ascii="Arial" w:hAnsi="Arial" w:cs="Arial"/>
                <w:sz w:val="22"/>
                <w:szCs w:val="22"/>
                <w:lang w:eastAsia="es-CO"/>
              </w:rPr>
            </w:pPr>
            <w:r w:rsidRPr="00270BF8">
              <w:rPr>
                <w:rFonts w:ascii="Arial" w:hAnsi="Arial" w:cs="Arial"/>
                <w:sz w:val="22"/>
                <w:szCs w:val="22"/>
                <w:lang w:eastAsia="es-CO"/>
              </w:rPr>
              <w:t>Orientación a resultados</w:t>
            </w:r>
          </w:p>
          <w:p w14:paraId="468211B1" w14:textId="77777777" w:rsidR="000343B2" w:rsidRPr="00270BF8" w:rsidRDefault="000343B2" w:rsidP="000343B2">
            <w:pPr>
              <w:pStyle w:val="Prrafodelista"/>
              <w:numPr>
                <w:ilvl w:val="0"/>
                <w:numId w:val="4"/>
              </w:numPr>
              <w:jc w:val="both"/>
              <w:rPr>
                <w:rFonts w:ascii="Arial" w:hAnsi="Arial" w:cs="Arial"/>
                <w:sz w:val="22"/>
                <w:szCs w:val="22"/>
                <w:lang w:eastAsia="es-CO"/>
              </w:rPr>
            </w:pPr>
            <w:r w:rsidRPr="00270BF8">
              <w:rPr>
                <w:rFonts w:ascii="Arial" w:hAnsi="Arial" w:cs="Arial"/>
                <w:sz w:val="22"/>
                <w:szCs w:val="22"/>
                <w:lang w:eastAsia="es-CO"/>
              </w:rPr>
              <w:t>Orientación al usuario y al ciudadano</w:t>
            </w:r>
          </w:p>
          <w:p w14:paraId="06ED9F0D" w14:textId="77777777" w:rsidR="000343B2" w:rsidRPr="00270BF8" w:rsidRDefault="000343B2" w:rsidP="000343B2">
            <w:pPr>
              <w:pStyle w:val="Prrafodelista"/>
              <w:numPr>
                <w:ilvl w:val="0"/>
                <w:numId w:val="4"/>
              </w:numPr>
              <w:jc w:val="both"/>
              <w:rPr>
                <w:rFonts w:ascii="Arial" w:hAnsi="Arial" w:cs="Arial"/>
                <w:sz w:val="22"/>
                <w:szCs w:val="22"/>
                <w:lang w:eastAsia="es-CO"/>
              </w:rPr>
            </w:pPr>
            <w:r>
              <w:rPr>
                <w:rFonts w:ascii="Arial" w:hAnsi="Arial" w:cs="Arial"/>
                <w:sz w:val="22"/>
                <w:szCs w:val="22"/>
                <w:lang w:eastAsia="es-CO"/>
              </w:rPr>
              <w:t>Compromiso con la o</w:t>
            </w:r>
            <w:r w:rsidRPr="00270BF8">
              <w:rPr>
                <w:rFonts w:ascii="Arial" w:hAnsi="Arial" w:cs="Arial"/>
                <w:sz w:val="22"/>
                <w:szCs w:val="22"/>
                <w:lang w:eastAsia="es-CO"/>
              </w:rPr>
              <w:t>rganización</w:t>
            </w:r>
          </w:p>
          <w:p w14:paraId="64FB70D7" w14:textId="77777777" w:rsidR="000343B2" w:rsidRPr="00270BF8" w:rsidRDefault="000343B2" w:rsidP="000343B2">
            <w:pPr>
              <w:pStyle w:val="Prrafodelista"/>
              <w:numPr>
                <w:ilvl w:val="0"/>
                <w:numId w:val="4"/>
              </w:numPr>
              <w:jc w:val="both"/>
              <w:rPr>
                <w:rFonts w:ascii="Arial" w:hAnsi="Arial" w:cs="Arial"/>
                <w:sz w:val="22"/>
                <w:szCs w:val="22"/>
                <w:lang w:eastAsia="es-CO"/>
              </w:rPr>
            </w:pPr>
            <w:r w:rsidRPr="00270BF8">
              <w:rPr>
                <w:rFonts w:ascii="Arial" w:hAnsi="Arial" w:cs="Arial"/>
                <w:sz w:val="22"/>
                <w:szCs w:val="22"/>
                <w:lang w:eastAsia="es-CO"/>
              </w:rPr>
              <w:t>Trabajo en equipo</w:t>
            </w:r>
          </w:p>
          <w:p w14:paraId="1D24CE03" w14:textId="77777777" w:rsidR="000343B2" w:rsidRPr="00270BF8" w:rsidRDefault="000343B2" w:rsidP="000343B2">
            <w:pPr>
              <w:pStyle w:val="Prrafodelista"/>
              <w:numPr>
                <w:ilvl w:val="0"/>
                <w:numId w:val="4"/>
              </w:numPr>
              <w:jc w:val="both"/>
              <w:rPr>
                <w:rFonts w:ascii="Arial" w:hAnsi="Arial" w:cs="Arial"/>
                <w:bCs/>
                <w:sz w:val="22"/>
                <w:szCs w:val="22"/>
              </w:rPr>
            </w:pPr>
            <w:r w:rsidRPr="00270BF8">
              <w:rPr>
                <w:rFonts w:ascii="Arial" w:hAnsi="Arial" w:cs="Arial"/>
                <w:sz w:val="22"/>
                <w:szCs w:val="22"/>
                <w:lang w:eastAsia="es-CO"/>
              </w:rPr>
              <w:t>Adaptación al cambio</w:t>
            </w:r>
          </w:p>
          <w:p w14:paraId="27FFFDC4" w14:textId="77777777" w:rsidR="000343B2" w:rsidRPr="00C26D11" w:rsidRDefault="000343B2" w:rsidP="00BA27E0">
            <w:pPr>
              <w:ind w:left="498"/>
              <w:jc w:val="both"/>
              <w:rPr>
                <w:rFonts w:ascii="Arial" w:hAnsi="Arial" w:cs="Arial"/>
                <w:bCs/>
              </w:rPr>
            </w:pPr>
          </w:p>
        </w:tc>
        <w:tc>
          <w:tcPr>
            <w:tcW w:w="5103" w:type="dxa"/>
            <w:gridSpan w:val="2"/>
            <w:shd w:val="clear" w:color="auto" w:fill="FFFFFF"/>
          </w:tcPr>
          <w:p w14:paraId="22B71648" w14:textId="77777777" w:rsidR="000343B2" w:rsidRPr="00270BF8" w:rsidRDefault="000343B2" w:rsidP="000343B2">
            <w:pPr>
              <w:pStyle w:val="Prrafodelista"/>
              <w:numPr>
                <w:ilvl w:val="0"/>
                <w:numId w:val="23"/>
              </w:numPr>
              <w:jc w:val="both"/>
              <w:rPr>
                <w:rFonts w:ascii="Arial" w:hAnsi="Arial" w:cs="Arial"/>
                <w:sz w:val="22"/>
                <w:szCs w:val="22"/>
                <w:lang w:eastAsia="es-CO"/>
              </w:rPr>
            </w:pPr>
            <w:r w:rsidRPr="00270BF8">
              <w:rPr>
                <w:rFonts w:ascii="Arial" w:hAnsi="Arial" w:cs="Arial"/>
                <w:sz w:val="22"/>
                <w:szCs w:val="22"/>
                <w:lang w:eastAsia="es-CO"/>
              </w:rPr>
              <w:t>Aporte técnico-profesional</w:t>
            </w:r>
          </w:p>
          <w:p w14:paraId="64DE85F8" w14:textId="77777777" w:rsidR="000343B2" w:rsidRPr="00270BF8" w:rsidRDefault="000343B2" w:rsidP="000343B2">
            <w:pPr>
              <w:pStyle w:val="Prrafodelista"/>
              <w:numPr>
                <w:ilvl w:val="0"/>
                <w:numId w:val="23"/>
              </w:numPr>
              <w:jc w:val="both"/>
              <w:rPr>
                <w:rFonts w:ascii="Arial" w:hAnsi="Arial" w:cs="Arial"/>
                <w:sz w:val="22"/>
                <w:szCs w:val="22"/>
                <w:lang w:eastAsia="es-CO"/>
              </w:rPr>
            </w:pPr>
            <w:r w:rsidRPr="00270BF8">
              <w:rPr>
                <w:rFonts w:ascii="Arial" w:hAnsi="Arial" w:cs="Arial"/>
                <w:sz w:val="22"/>
                <w:szCs w:val="22"/>
                <w:lang w:eastAsia="es-CO"/>
              </w:rPr>
              <w:t>Comunicación efectiva</w:t>
            </w:r>
          </w:p>
          <w:p w14:paraId="47C675AD" w14:textId="77777777" w:rsidR="000343B2" w:rsidRPr="00270BF8" w:rsidRDefault="000343B2" w:rsidP="000343B2">
            <w:pPr>
              <w:pStyle w:val="Prrafodelista"/>
              <w:numPr>
                <w:ilvl w:val="0"/>
                <w:numId w:val="23"/>
              </w:numPr>
              <w:jc w:val="both"/>
              <w:rPr>
                <w:rFonts w:ascii="Arial" w:hAnsi="Arial" w:cs="Arial"/>
                <w:sz w:val="22"/>
                <w:szCs w:val="22"/>
                <w:lang w:eastAsia="es-CO"/>
              </w:rPr>
            </w:pPr>
            <w:r w:rsidRPr="00270BF8">
              <w:rPr>
                <w:rFonts w:ascii="Arial" w:hAnsi="Arial" w:cs="Arial"/>
                <w:sz w:val="22"/>
                <w:szCs w:val="22"/>
                <w:lang w:eastAsia="es-CO"/>
              </w:rPr>
              <w:t>Gestión de procedimientos</w:t>
            </w:r>
          </w:p>
          <w:p w14:paraId="239D4DFC" w14:textId="77777777" w:rsidR="000343B2" w:rsidRPr="00270BF8" w:rsidRDefault="000343B2" w:rsidP="000343B2">
            <w:pPr>
              <w:pStyle w:val="Prrafodelista"/>
              <w:numPr>
                <w:ilvl w:val="0"/>
                <w:numId w:val="23"/>
              </w:numPr>
              <w:jc w:val="both"/>
              <w:rPr>
                <w:rFonts w:ascii="Arial" w:hAnsi="Arial" w:cs="Arial"/>
                <w:sz w:val="22"/>
                <w:szCs w:val="22"/>
                <w:lang w:eastAsia="es-CO"/>
              </w:rPr>
            </w:pPr>
            <w:r w:rsidRPr="00270BF8">
              <w:rPr>
                <w:rFonts w:ascii="Arial" w:hAnsi="Arial" w:cs="Arial"/>
                <w:sz w:val="22"/>
                <w:szCs w:val="22"/>
                <w:lang w:eastAsia="es-CO"/>
              </w:rPr>
              <w:t xml:space="preserve">Instrumentación de decisiones </w:t>
            </w:r>
          </w:p>
          <w:p w14:paraId="64C571BE" w14:textId="77777777" w:rsidR="000343B2" w:rsidRPr="00C26D11" w:rsidRDefault="000343B2" w:rsidP="00BA27E0">
            <w:pPr>
              <w:pStyle w:val="Prrafodelista"/>
              <w:suppressAutoHyphens w:val="0"/>
              <w:ind w:left="497"/>
              <w:jc w:val="both"/>
              <w:rPr>
                <w:rFonts w:ascii="Arial" w:hAnsi="Arial" w:cs="Arial"/>
                <w:bCs/>
                <w:sz w:val="22"/>
                <w:szCs w:val="22"/>
              </w:rPr>
            </w:pPr>
          </w:p>
        </w:tc>
      </w:tr>
      <w:tr w:rsidR="000343B2" w:rsidRPr="002A364A" w14:paraId="765A5061"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35B7312" w14:textId="77777777" w:rsidR="000343B2" w:rsidRPr="002A364A"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2A364A">
              <w:rPr>
                <w:rFonts w:ascii="Arial" w:hAnsi="Arial" w:cs="Arial"/>
                <w:b/>
                <w:bCs/>
                <w:lang w:eastAsia="es-CO"/>
              </w:rPr>
              <w:lastRenderedPageBreak/>
              <w:t xml:space="preserve">VII. COMPETENCIAS ÁREAS TRANSVERSALES  </w:t>
            </w:r>
          </w:p>
        </w:tc>
      </w:tr>
      <w:tr w:rsidR="000343B2" w:rsidRPr="006D19F7" w14:paraId="7820DC20"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01CA8716" w14:textId="77777777" w:rsidR="000343B2" w:rsidRPr="006D19F7" w:rsidRDefault="000343B2" w:rsidP="00BA27E0">
            <w:pPr>
              <w:spacing w:line="240" w:lineRule="auto"/>
              <w:jc w:val="center"/>
              <w:rPr>
                <w:rFonts w:ascii="Arial" w:hAnsi="Arial" w:cs="Arial"/>
                <w:lang w:val="es-MX"/>
              </w:rPr>
            </w:pPr>
            <w:r w:rsidRPr="006D19F7">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51AD158E" w14:textId="77777777" w:rsidR="000343B2" w:rsidRPr="006D19F7" w:rsidRDefault="000343B2" w:rsidP="00BA27E0">
            <w:pPr>
              <w:spacing w:line="240" w:lineRule="auto"/>
              <w:jc w:val="center"/>
              <w:rPr>
                <w:rFonts w:ascii="Arial" w:hAnsi="Arial" w:cs="Arial"/>
                <w:lang w:val="es-MX"/>
              </w:rPr>
            </w:pPr>
            <w:r w:rsidRPr="006D19F7">
              <w:rPr>
                <w:rFonts w:ascii="Arial" w:hAnsi="Arial" w:cs="Arial"/>
                <w:lang w:val="es-MX"/>
              </w:rPr>
              <w:t>Competencias comunes transversales</w:t>
            </w:r>
          </w:p>
        </w:tc>
      </w:tr>
      <w:tr w:rsidR="000343B2" w:rsidRPr="006275BC" w14:paraId="3AD544FC"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1FA9ABEA" w14:textId="77777777" w:rsidR="000343B2" w:rsidRDefault="000343B2" w:rsidP="00BA27E0">
            <w:pPr>
              <w:spacing w:line="240" w:lineRule="auto"/>
              <w:rPr>
                <w:rFonts w:ascii="Arial" w:hAnsi="Arial" w:cs="Arial"/>
                <w:b/>
                <w:u w:val="single"/>
              </w:rPr>
            </w:pPr>
            <w:r w:rsidRPr="009B16FE">
              <w:rPr>
                <w:rFonts w:ascii="Arial" w:hAnsi="Arial" w:cs="Arial"/>
                <w:b/>
                <w:u w:val="single"/>
              </w:rPr>
              <w:t>Gestión Financiera</w:t>
            </w:r>
          </w:p>
          <w:p w14:paraId="4B350640" w14:textId="77777777" w:rsidR="000343B2" w:rsidRDefault="000343B2" w:rsidP="00BA27E0">
            <w:pPr>
              <w:spacing w:line="240" w:lineRule="auto"/>
              <w:rPr>
                <w:rFonts w:ascii="Arial" w:hAnsi="Arial" w:cs="Arial"/>
                <w:b/>
                <w:u w:val="single"/>
              </w:rPr>
            </w:pPr>
          </w:p>
          <w:p w14:paraId="4C3DA1B6" w14:textId="77777777" w:rsidR="000343B2" w:rsidRDefault="000343B2" w:rsidP="00BA27E0">
            <w:pPr>
              <w:spacing w:line="240" w:lineRule="auto"/>
              <w:rPr>
                <w:rFonts w:ascii="Arial" w:hAnsi="Arial" w:cs="Arial"/>
                <w:b/>
                <w:u w:val="single"/>
              </w:rPr>
            </w:pPr>
            <w:r w:rsidRPr="009B16FE">
              <w:rPr>
                <w:rFonts w:ascii="Arial" w:hAnsi="Arial" w:cs="Arial"/>
                <w:b/>
                <w:u w:val="single"/>
              </w:rPr>
              <w:t>Gestión de Servicios Administrativos</w:t>
            </w:r>
          </w:p>
          <w:p w14:paraId="7371A280" w14:textId="77777777" w:rsidR="000343B2" w:rsidRPr="009B16FE" w:rsidRDefault="000343B2" w:rsidP="00BA27E0">
            <w:pPr>
              <w:spacing w:after="0" w:line="240" w:lineRule="auto"/>
              <w:rPr>
                <w:rFonts w:ascii="Arial" w:hAnsi="Arial" w:cs="Arial"/>
                <w:b/>
                <w:u w:val="single"/>
              </w:rPr>
            </w:pPr>
            <w:r w:rsidRPr="009B16FE">
              <w:rPr>
                <w:rFonts w:ascii="Arial" w:hAnsi="Arial" w:cs="Arial"/>
                <w:b/>
                <w:u w:val="single"/>
              </w:rPr>
              <w:t>Planeación Estatal</w:t>
            </w:r>
          </w:p>
          <w:p w14:paraId="6973EB1A" w14:textId="77777777" w:rsidR="000343B2" w:rsidRPr="009B16FE" w:rsidRDefault="000343B2" w:rsidP="00BA27E0">
            <w:pPr>
              <w:pStyle w:val="Prrafodelista"/>
              <w:suppressAutoHyphens w:val="0"/>
              <w:ind w:left="457"/>
              <w:rPr>
                <w:rFonts w:ascii="Arial" w:hAnsi="Arial" w:cs="Arial"/>
                <w:b/>
                <w:bCs/>
                <w:lang w:val="es-MX"/>
              </w:rPr>
            </w:pPr>
          </w:p>
        </w:tc>
        <w:tc>
          <w:tcPr>
            <w:tcW w:w="5245" w:type="dxa"/>
            <w:gridSpan w:val="3"/>
            <w:tcBorders>
              <w:top w:val="single" w:sz="4" w:space="0" w:color="auto"/>
              <w:left w:val="single" w:sz="4" w:space="0" w:color="auto"/>
              <w:bottom w:val="single" w:sz="4" w:space="0" w:color="auto"/>
              <w:right w:val="single" w:sz="4" w:space="0" w:color="auto"/>
            </w:tcBorders>
          </w:tcPr>
          <w:p w14:paraId="1F0F4626" w14:textId="77777777" w:rsidR="000343B2" w:rsidRPr="009B16FE" w:rsidRDefault="000343B2" w:rsidP="000343B2">
            <w:pPr>
              <w:pStyle w:val="Prrafodelista"/>
              <w:numPr>
                <w:ilvl w:val="0"/>
                <w:numId w:val="213"/>
              </w:numPr>
              <w:suppressAutoHyphens w:val="0"/>
              <w:ind w:left="457" w:hanging="357"/>
              <w:rPr>
                <w:rFonts w:ascii="Arial" w:hAnsi="Arial" w:cs="Arial"/>
                <w:sz w:val="22"/>
                <w:szCs w:val="22"/>
              </w:rPr>
            </w:pPr>
            <w:r w:rsidRPr="009B16FE">
              <w:rPr>
                <w:rFonts w:ascii="Arial" w:hAnsi="Arial" w:cs="Arial"/>
                <w:sz w:val="22"/>
                <w:szCs w:val="22"/>
              </w:rPr>
              <w:t>Manejo eficaz y eficiente de recursos</w:t>
            </w:r>
          </w:p>
          <w:p w14:paraId="2802E364" w14:textId="77777777" w:rsidR="000343B2" w:rsidRPr="009B16FE" w:rsidRDefault="000343B2" w:rsidP="000343B2">
            <w:pPr>
              <w:pStyle w:val="Prrafodelista"/>
              <w:numPr>
                <w:ilvl w:val="0"/>
                <w:numId w:val="213"/>
              </w:numPr>
              <w:suppressAutoHyphens w:val="0"/>
              <w:ind w:left="457" w:hanging="357"/>
              <w:rPr>
                <w:rFonts w:ascii="Arial" w:hAnsi="Arial" w:cs="Arial"/>
                <w:sz w:val="22"/>
                <w:szCs w:val="22"/>
              </w:rPr>
            </w:pPr>
            <w:r w:rsidRPr="009B16FE">
              <w:rPr>
                <w:rFonts w:ascii="Arial" w:hAnsi="Arial" w:cs="Arial"/>
                <w:sz w:val="22"/>
                <w:szCs w:val="22"/>
              </w:rPr>
              <w:t>Negociación</w:t>
            </w:r>
          </w:p>
          <w:p w14:paraId="11DA4707" w14:textId="77777777" w:rsidR="000343B2" w:rsidRPr="009B16FE" w:rsidRDefault="000343B2" w:rsidP="000343B2">
            <w:pPr>
              <w:pStyle w:val="Prrafodelista"/>
              <w:numPr>
                <w:ilvl w:val="0"/>
                <w:numId w:val="213"/>
              </w:numPr>
              <w:suppressAutoHyphens w:val="0"/>
              <w:ind w:left="457" w:hanging="357"/>
              <w:rPr>
                <w:rFonts w:ascii="Arial" w:hAnsi="Arial" w:cs="Arial"/>
                <w:sz w:val="22"/>
                <w:szCs w:val="22"/>
              </w:rPr>
            </w:pPr>
            <w:r w:rsidRPr="009B16FE">
              <w:rPr>
                <w:rFonts w:ascii="Arial" w:hAnsi="Arial" w:cs="Arial"/>
                <w:sz w:val="22"/>
                <w:szCs w:val="22"/>
              </w:rPr>
              <w:t>Transparencia</w:t>
            </w:r>
          </w:p>
          <w:p w14:paraId="7DE386E5" w14:textId="77777777" w:rsidR="000343B2" w:rsidRDefault="000343B2" w:rsidP="00BA27E0">
            <w:pPr>
              <w:spacing w:line="240" w:lineRule="auto"/>
              <w:rPr>
                <w:rFonts w:ascii="Arial" w:hAnsi="Arial" w:cs="Arial"/>
                <w:b/>
                <w:u w:val="single"/>
              </w:rPr>
            </w:pPr>
          </w:p>
          <w:p w14:paraId="1CBAF79B" w14:textId="77777777" w:rsidR="000343B2" w:rsidRPr="009B16FE" w:rsidRDefault="000343B2" w:rsidP="000343B2">
            <w:pPr>
              <w:pStyle w:val="Prrafodelista"/>
              <w:numPr>
                <w:ilvl w:val="0"/>
                <w:numId w:val="213"/>
              </w:numPr>
              <w:suppressAutoHyphens w:val="0"/>
              <w:ind w:left="452" w:hanging="357"/>
              <w:rPr>
                <w:rFonts w:ascii="Arial" w:hAnsi="Arial" w:cs="Arial"/>
                <w:sz w:val="22"/>
                <w:szCs w:val="22"/>
              </w:rPr>
            </w:pPr>
            <w:r w:rsidRPr="009B16FE">
              <w:rPr>
                <w:rFonts w:ascii="Arial" w:hAnsi="Arial" w:cs="Arial"/>
                <w:sz w:val="22"/>
                <w:szCs w:val="22"/>
              </w:rPr>
              <w:t>Gestión de procedimientos de calidad</w:t>
            </w:r>
          </w:p>
          <w:p w14:paraId="4BB9A4E3" w14:textId="77777777" w:rsidR="000343B2" w:rsidRPr="009B16FE" w:rsidRDefault="000343B2" w:rsidP="00BA27E0">
            <w:pPr>
              <w:spacing w:after="0" w:line="240" w:lineRule="auto"/>
              <w:ind w:left="452"/>
              <w:rPr>
                <w:rFonts w:ascii="Arial" w:hAnsi="Arial" w:cs="Arial"/>
                <w:b/>
                <w:u w:val="single"/>
              </w:rPr>
            </w:pPr>
          </w:p>
          <w:p w14:paraId="2BF77F6B" w14:textId="77777777" w:rsidR="000343B2" w:rsidRPr="009B16FE" w:rsidRDefault="000343B2" w:rsidP="000343B2">
            <w:pPr>
              <w:pStyle w:val="Prrafodelista"/>
              <w:numPr>
                <w:ilvl w:val="0"/>
                <w:numId w:val="213"/>
              </w:numPr>
              <w:suppressAutoHyphens w:val="0"/>
              <w:ind w:left="452" w:hanging="357"/>
              <w:rPr>
                <w:rFonts w:ascii="Arial" w:hAnsi="Arial" w:cs="Arial"/>
                <w:sz w:val="22"/>
                <w:szCs w:val="22"/>
              </w:rPr>
            </w:pPr>
            <w:r w:rsidRPr="009B16FE">
              <w:rPr>
                <w:rFonts w:ascii="Arial" w:hAnsi="Arial" w:cs="Arial"/>
                <w:sz w:val="22"/>
                <w:szCs w:val="22"/>
              </w:rPr>
              <w:t>Integridad institucional</w:t>
            </w:r>
          </w:p>
          <w:p w14:paraId="50DFF560" w14:textId="77777777" w:rsidR="000343B2" w:rsidRPr="009B16FE" w:rsidRDefault="000343B2" w:rsidP="000343B2">
            <w:pPr>
              <w:pStyle w:val="Prrafodelista"/>
              <w:numPr>
                <w:ilvl w:val="0"/>
                <w:numId w:val="213"/>
              </w:numPr>
              <w:autoSpaceDE w:val="0"/>
              <w:adjustRightInd w:val="0"/>
              <w:ind w:right="49"/>
              <w:rPr>
                <w:rFonts w:ascii="Arial" w:hAnsi="Arial" w:cs="Arial"/>
                <w:b/>
                <w:bCs/>
                <w:sz w:val="22"/>
                <w:szCs w:val="22"/>
                <w:lang w:val="es-MX"/>
              </w:rPr>
            </w:pPr>
            <w:r w:rsidRPr="009B16FE">
              <w:rPr>
                <w:rFonts w:ascii="Arial" w:hAnsi="Arial" w:cs="Arial"/>
                <w:sz w:val="22"/>
                <w:szCs w:val="22"/>
              </w:rPr>
              <w:t>Capacidad de análisis</w:t>
            </w:r>
          </w:p>
        </w:tc>
      </w:tr>
      <w:tr w:rsidR="000343B2" w:rsidRPr="00C26D11" w14:paraId="5D093BF3" w14:textId="77777777" w:rsidTr="00BA27E0">
        <w:tc>
          <w:tcPr>
            <w:tcW w:w="9782" w:type="dxa"/>
            <w:gridSpan w:val="4"/>
            <w:shd w:val="clear" w:color="auto" w:fill="BFBFBF"/>
          </w:tcPr>
          <w:p w14:paraId="22C43A9C" w14:textId="77777777" w:rsidR="000343B2" w:rsidRPr="000175E2"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Pr>
                <w:b/>
              </w:rPr>
              <w:br w:type="page"/>
            </w:r>
            <w:r w:rsidRPr="000175E2">
              <w:rPr>
                <w:rFonts w:ascii="Arial" w:hAnsi="Arial" w:cs="Arial"/>
                <w:b/>
                <w:color w:val="auto"/>
              </w:rPr>
              <w:t>VII</w:t>
            </w:r>
            <w:r>
              <w:rPr>
                <w:rFonts w:ascii="Arial" w:hAnsi="Arial" w:cs="Arial"/>
                <w:b/>
                <w:color w:val="auto"/>
              </w:rPr>
              <w:t>I</w:t>
            </w:r>
            <w:r w:rsidRPr="000175E2">
              <w:rPr>
                <w:rFonts w:ascii="Arial" w:hAnsi="Arial" w:cs="Arial"/>
                <w:b/>
                <w:color w:val="auto"/>
              </w:rPr>
              <w:t>. R</w:t>
            </w:r>
            <w:r w:rsidRPr="000175E2">
              <w:rPr>
                <w:rFonts w:ascii="Arial" w:hAnsi="Arial" w:cs="Arial"/>
                <w:b/>
                <w:color w:val="000000"/>
              </w:rPr>
              <w:t xml:space="preserve">EQUISITOS DE FORMACIÓN ACADÉMICA Y EXPERIENCIA </w:t>
            </w:r>
          </w:p>
        </w:tc>
      </w:tr>
      <w:tr w:rsidR="000343B2" w:rsidRPr="00C26D11" w14:paraId="4639D559" w14:textId="77777777" w:rsidTr="00BA27E0">
        <w:tc>
          <w:tcPr>
            <w:tcW w:w="6947" w:type="dxa"/>
            <w:gridSpan w:val="3"/>
            <w:shd w:val="clear" w:color="auto" w:fill="FFFFFF"/>
          </w:tcPr>
          <w:p w14:paraId="464DCBD8" w14:textId="77777777" w:rsidR="000343B2" w:rsidRPr="00C26D11" w:rsidRDefault="000343B2" w:rsidP="00BA27E0">
            <w:pPr>
              <w:jc w:val="center"/>
              <w:rPr>
                <w:rFonts w:ascii="Arial" w:hAnsi="Arial" w:cs="Arial"/>
                <w:lang w:val="es-MX"/>
              </w:rPr>
            </w:pPr>
            <w:r w:rsidRPr="00C26D11">
              <w:rPr>
                <w:rFonts w:ascii="Arial" w:hAnsi="Arial" w:cs="Arial"/>
                <w:bCs/>
                <w:color w:val="000000"/>
              </w:rPr>
              <w:t>FORMACIÓN ACADÉMICA</w:t>
            </w:r>
          </w:p>
        </w:tc>
        <w:tc>
          <w:tcPr>
            <w:tcW w:w="2835" w:type="dxa"/>
            <w:shd w:val="clear" w:color="auto" w:fill="FFFFFF"/>
          </w:tcPr>
          <w:p w14:paraId="3191ECE5" w14:textId="77777777" w:rsidR="000343B2" w:rsidRPr="00C26D11" w:rsidRDefault="000343B2" w:rsidP="00BA27E0">
            <w:pPr>
              <w:jc w:val="center"/>
              <w:rPr>
                <w:rFonts w:ascii="Arial" w:hAnsi="Arial" w:cs="Arial"/>
                <w:lang w:val="es-MX"/>
              </w:rPr>
            </w:pPr>
            <w:r w:rsidRPr="00C26D11">
              <w:rPr>
                <w:rFonts w:ascii="Arial" w:hAnsi="Arial" w:cs="Arial"/>
                <w:bCs/>
                <w:color w:val="000000"/>
              </w:rPr>
              <w:t>EXPERIENCIA</w:t>
            </w:r>
          </w:p>
        </w:tc>
      </w:tr>
      <w:tr w:rsidR="000343B2" w:rsidRPr="00C26D11" w14:paraId="0337F394" w14:textId="77777777" w:rsidTr="00BA27E0">
        <w:trPr>
          <w:trHeight w:val="1456"/>
        </w:trPr>
        <w:tc>
          <w:tcPr>
            <w:tcW w:w="6947" w:type="dxa"/>
            <w:gridSpan w:val="3"/>
            <w:shd w:val="clear" w:color="auto" w:fill="FFFFFF"/>
          </w:tcPr>
          <w:p w14:paraId="33BA8E1A" w14:textId="77777777" w:rsidR="000343B2" w:rsidRPr="00974C9A" w:rsidRDefault="000343B2" w:rsidP="00BA27E0">
            <w:pPr>
              <w:jc w:val="both"/>
              <w:rPr>
                <w:rFonts w:ascii="Arial" w:hAnsi="Arial" w:cs="Arial"/>
              </w:rPr>
            </w:pPr>
            <w:r w:rsidRPr="00974C9A">
              <w:rPr>
                <w:rFonts w:ascii="Arial" w:hAnsi="Arial" w:cs="Arial"/>
              </w:rPr>
              <w:t>Título profesional en una de las siguientes disciplinas académicas:</w:t>
            </w:r>
          </w:p>
          <w:p w14:paraId="16EA3BF6" w14:textId="77777777" w:rsidR="000343B2" w:rsidRPr="00B13276" w:rsidRDefault="000343B2" w:rsidP="00BA27E0">
            <w:pPr>
              <w:pStyle w:val="Prrafodelista"/>
              <w:numPr>
                <w:ilvl w:val="1"/>
                <w:numId w:val="1"/>
              </w:numPr>
              <w:ind w:left="502"/>
              <w:jc w:val="both"/>
              <w:rPr>
                <w:rFonts w:ascii="Arial" w:hAnsi="Arial" w:cs="Arial"/>
                <w:sz w:val="22"/>
                <w:szCs w:val="22"/>
              </w:rPr>
            </w:pPr>
            <w:r w:rsidRPr="00B13276">
              <w:rPr>
                <w:rFonts w:ascii="Arial" w:hAnsi="Arial" w:cs="Arial"/>
                <w:sz w:val="22"/>
                <w:szCs w:val="22"/>
              </w:rPr>
              <w:t xml:space="preserve">Título profesional en las disciplinas académicas de Contaduría, correspondiente al núcleo básico del conocimiento de </w:t>
            </w:r>
            <w:r w:rsidRPr="00B13276">
              <w:rPr>
                <w:rFonts w:ascii="Arial" w:hAnsi="Arial" w:cs="Arial"/>
                <w:b/>
                <w:sz w:val="22"/>
                <w:szCs w:val="22"/>
              </w:rPr>
              <w:t>CONTADURÍA PÚBLICA.</w:t>
            </w:r>
          </w:p>
          <w:p w14:paraId="330B0EE8" w14:textId="77777777" w:rsidR="000343B2" w:rsidRPr="00DC6C59" w:rsidRDefault="000343B2" w:rsidP="00BA27E0">
            <w:pPr>
              <w:jc w:val="both"/>
              <w:rPr>
                <w:rFonts w:ascii="Arial" w:hAnsi="Arial" w:cs="Arial"/>
              </w:rPr>
            </w:pPr>
            <w:r w:rsidRPr="00DC6C59">
              <w:rPr>
                <w:rFonts w:ascii="Arial" w:hAnsi="Arial" w:cs="Arial"/>
              </w:rPr>
              <w:t xml:space="preserve">. </w:t>
            </w:r>
          </w:p>
          <w:p w14:paraId="4A479925" w14:textId="77777777" w:rsidR="000343B2" w:rsidRPr="000175E2" w:rsidRDefault="000343B2" w:rsidP="00BA27E0">
            <w:pPr>
              <w:jc w:val="both"/>
              <w:rPr>
                <w:rFonts w:ascii="Arial" w:hAnsi="Arial" w:cs="Arial"/>
              </w:rPr>
            </w:pPr>
            <w:r w:rsidRPr="00DC6C59">
              <w:rPr>
                <w:rFonts w:ascii="Arial" w:hAnsi="Arial" w:cs="Arial"/>
              </w:rPr>
              <w:t>Tarjeta o matrícula para las profesiones reglamentadas por ley.</w:t>
            </w:r>
          </w:p>
        </w:tc>
        <w:tc>
          <w:tcPr>
            <w:tcW w:w="2835" w:type="dxa"/>
            <w:shd w:val="clear" w:color="auto" w:fill="FFFFFF"/>
          </w:tcPr>
          <w:p w14:paraId="37CB097E" w14:textId="77777777" w:rsidR="000343B2" w:rsidRPr="00C26D11" w:rsidRDefault="000343B2" w:rsidP="00BA27E0">
            <w:pPr>
              <w:jc w:val="both"/>
              <w:rPr>
                <w:rFonts w:ascii="Arial" w:hAnsi="Arial" w:cs="Arial"/>
                <w:lang w:val="es-MX"/>
              </w:rPr>
            </w:pPr>
            <w:r w:rsidRPr="006F4CC9">
              <w:rPr>
                <w:rFonts w:ascii="Arial" w:hAnsi="Arial" w:cs="Arial"/>
                <w:lang w:val="es-MX"/>
              </w:rPr>
              <w:t>Cuarenta y dos (42) meses de experiencia profesional</w:t>
            </w:r>
            <w:r w:rsidRPr="001001DE">
              <w:rPr>
                <w:rFonts w:ascii="Arial" w:hAnsi="Arial" w:cs="Arial"/>
                <w:color w:val="FF0000"/>
                <w:lang w:val="es-MX"/>
              </w:rPr>
              <w:t>.</w:t>
            </w:r>
          </w:p>
        </w:tc>
      </w:tr>
    </w:tbl>
    <w:p w14:paraId="14882F36" w14:textId="77777777" w:rsidR="000343B2" w:rsidRDefault="000343B2" w:rsidP="000343B2">
      <w:pPr>
        <w:pStyle w:val="Encabezado"/>
        <w:tabs>
          <w:tab w:val="left" w:pos="1485"/>
        </w:tabs>
        <w:jc w:val="right"/>
        <w:rPr>
          <w:rFonts w:ascii="Arial" w:eastAsia="Andale Sans UI" w:hAnsi="Arial" w:cs="Lucidasans"/>
          <w:sz w:val="16"/>
          <w:szCs w:val="16"/>
        </w:rPr>
      </w:pPr>
    </w:p>
    <w:p w14:paraId="4787F82C" w14:textId="77777777" w:rsidR="000343B2" w:rsidRDefault="000343B2" w:rsidP="000343B2"/>
    <w:p w14:paraId="46487A63" w14:textId="77777777" w:rsidR="000343B2" w:rsidRDefault="000343B2" w:rsidP="000343B2"/>
    <w:p w14:paraId="658C0FF7" w14:textId="77777777" w:rsidR="000343B2" w:rsidRDefault="000343B2" w:rsidP="000343B2"/>
    <w:p w14:paraId="494D5511" w14:textId="77777777" w:rsidR="000343B2" w:rsidRDefault="000343B2" w:rsidP="000343B2"/>
    <w:p w14:paraId="36C53AF4" w14:textId="77777777" w:rsidR="000343B2" w:rsidRDefault="000343B2" w:rsidP="000343B2"/>
    <w:p w14:paraId="47736AF2" w14:textId="77777777" w:rsidR="000343B2" w:rsidRDefault="000343B2" w:rsidP="000343B2"/>
    <w:p w14:paraId="31DAAA9E" w14:textId="77777777" w:rsidR="000343B2" w:rsidRDefault="000343B2" w:rsidP="000343B2"/>
    <w:p w14:paraId="2CD04E09" w14:textId="77777777" w:rsidR="000343B2" w:rsidRDefault="000343B2" w:rsidP="000343B2"/>
    <w:p w14:paraId="575434A0" w14:textId="77777777" w:rsidR="000343B2" w:rsidRPr="009436F4" w:rsidRDefault="000343B2" w:rsidP="000343B2">
      <w:pPr>
        <w:pStyle w:val="Ttulo1"/>
        <w:tabs>
          <w:tab w:val="num" w:pos="432"/>
        </w:tabs>
        <w:spacing w:before="0" w:after="0" w:line="240" w:lineRule="auto"/>
        <w:ind w:left="432" w:hanging="432"/>
        <w:rPr>
          <w:rFonts w:ascii="Arial" w:hAnsi="Arial" w:cs="Arial"/>
          <w:sz w:val="22"/>
          <w:szCs w:val="22"/>
        </w:rPr>
      </w:pPr>
      <w:r>
        <w:rPr>
          <w:rFonts w:ascii="Arial" w:hAnsi="Arial" w:cs="Arial"/>
          <w:sz w:val="22"/>
          <w:szCs w:val="22"/>
        </w:rPr>
        <w:lastRenderedPageBreak/>
        <w:t xml:space="preserve">Profesional Universitario Código 219 </w:t>
      </w:r>
      <w:r w:rsidRPr="009436F4">
        <w:rPr>
          <w:rFonts w:ascii="Arial" w:hAnsi="Arial" w:cs="Arial"/>
          <w:sz w:val="22"/>
          <w:szCs w:val="22"/>
        </w:rPr>
        <w:t xml:space="preserve">- Grado </w:t>
      </w:r>
      <w:r>
        <w:rPr>
          <w:rFonts w:ascii="Arial" w:hAnsi="Arial" w:cs="Arial"/>
          <w:sz w:val="22"/>
          <w:szCs w:val="22"/>
        </w:rPr>
        <w:t>01</w:t>
      </w:r>
    </w:p>
    <w:p w14:paraId="5473C8D2" w14:textId="77777777" w:rsidR="000343B2" w:rsidRDefault="000343B2" w:rsidP="000343B2">
      <w:pPr>
        <w:pStyle w:val="Encabezado"/>
        <w:tabs>
          <w:tab w:val="left" w:pos="1485"/>
        </w:tabs>
        <w:jc w:val="right"/>
        <w:rPr>
          <w:rFonts w:ascii="Arial" w:eastAsia="Andale Sans UI" w:hAnsi="Arial" w:cs="Lucidasans"/>
          <w:sz w:val="16"/>
          <w:szCs w:val="16"/>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268"/>
        <w:gridCol w:w="2835"/>
      </w:tblGrid>
      <w:tr w:rsidR="000343B2" w:rsidRPr="00C26D11" w14:paraId="13AD6A36" w14:textId="77777777" w:rsidTr="00BA27E0">
        <w:trPr>
          <w:trHeight w:val="225"/>
        </w:trPr>
        <w:tc>
          <w:tcPr>
            <w:tcW w:w="9782" w:type="dxa"/>
            <w:gridSpan w:val="4"/>
            <w:tcBorders>
              <w:top w:val="single" w:sz="4" w:space="0" w:color="auto"/>
            </w:tcBorders>
            <w:shd w:val="clear" w:color="auto" w:fill="BFBFBF"/>
            <w:vAlign w:val="bottom"/>
          </w:tcPr>
          <w:p w14:paraId="78EC134D" w14:textId="77777777" w:rsidR="000343B2" w:rsidRPr="00C26D11" w:rsidRDefault="000343B2" w:rsidP="00BA27E0">
            <w:pPr>
              <w:jc w:val="center"/>
              <w:rPr>
                <w:rFonts w:ascii="Arial" w:hAnsi="Arial" w:cs="Arial"/>
              </w:rPr>
            </w:pPr>
            <w:r w:rsidRPr="00C26D11">
              <w:rPr>
                <w:rFonts w:ascii="Arial" w:hAnsi="Arial" w:cs="Arial"/>
                <w:b/>
                <w:bCs/>
                <w:color w:val="000000"/>
              </w:rPr>
              <w:t xml:space="preserve"> II. ÁREA FUNCIONAL</w:t>
            </w:r>
          </w:p>
        </w:tc>
      </w:tr>
      <w:tr w:rsidR="000343B2" w:rsidRPr="00C26D11" w14:paraId="1794EA1E" w14:textId="77777777" w:rsidTr="00BA27E0">
        <w:trPr>
          <w:trHeight w:val="240"/>
        </w:trPr>
        <w:tc>
          <w:tcPr>
            <w:tcW w:w="9782" w:type="dxa"/>
            <w:gridSpan w:val="4"/>
            <w:shd w:val="clear" w:color="auto" w:fill="FFFFFF"/>
            <w:vAlign w:val="bottom"/>
          </w:tcPr>
          <w:p w14:paraId="7ED04931" w14:textId="77777777" w:rsidR="000343B2" w:rsidRPr="009436F4" w:rsidRDefault="000343B2" w:rsidP="00BA27E0">
            <w:pPr>
              <w:pStyle w:val="Ttulo2"/>
              <w:spacing w:before="0" w:line="240" w:lineRule="auto"/>
              <w:jc w:val="center"/>
              <w:rPr>
                <w:rFonts w:ascii="Arial" w:hAnsi="Arial" w:cs="Arial"/>
                <w:i w:val="0"/>
                <w:sz w:val="22"/>
                <w:szCs w:val="22"/>
                <w:lang w:val="es-MX"/>
              </w:rPr>
            </w:pPr>
            <w:r>
              <w:rPr>
                <w:rFonts w:ascii="Arial" w:hAnsi="Arial" w:cs="Arial"/>
                <w:i w:val="0"/>
                <w:sz w:val="22"/>
                <w:szCs w:val="22"/>
                <w:lang w:val="es-MX"/>
              </w:rPr>
              <w:t>SECRETARÍ</w:t>
            </w:r>
            <w:r w:rsidRPr="00C52937">
              <w:rPr>
                <w:rFonts w:ascii="Arial" w:hAnsi="Arial" w:cs="Arial"/>
                <w:i w:val="0"/>
                <w:sz w:val="22"/>
                <w:szCs w:val="22"/>
                <w:lang w:val="es-MX"/>
              </w:rPr>
              <w:t>A GENERAL</w:t>
            </w:r>
            <w:r>
              <w:rPr>
                <w:rFonts w:ascii="Arial" w:hAnsi="Arial" w:cs="Arial"/>
                <w:i w:val="0"/>
                <w:sz w:val="22"/>
                <w:szCs w:val="22"/>
                <w:lang w:val="es-MX"/>
              </w:rPr>
              <w:t xml:space="preserve"> – PRESUPUESTO </w:t>
            </w:r>
          </w:p>
        </w:tc>
      </w:tr>
      <w:tr w:rsidR="000343B2" w:rsidRPr="00C26D11" w14:paraId="0BC6F245" w14:textId="77777777" w:rsidTr="00BA27E0">
        <w:trPr>
          <w:trHeight w:val="240"/>
        </w:trPr>
        <w:tc>
          <w:tcPr>
            <w:tcW w:w="9782" w:type="dxa"/>
            <w:gridSpan w:val="4"/>
            <w:shd w:val="clear" w:color="auto" w:fill="BFBFBF"/>
            <w:vAlign w:val="bottom"/>
          </w:tcPr>
          <w:p w14:paraId="46E64A8E" w14:textId="77777777" w:rsidR="000343B2" w:rsidRPr="00C26D11" w:rsidRDefault="000343B2" w:rsidP="00BA27E0">
            <w:pPr>
              <w:jc w:val="center"/>
              <w:rPr>
                <w:rFonts w:ascii="Arial" w:hAnsi="Arial" w:cs="Arial"/>
                <w:b/>
                <w:bCs/>
                <w:color w:val="000000"/>
              </w:rPr>
            </w:pPr>
            <w:r w:rsidRPr="00C26D11">
              <w:rPr>
                <w:rFonts w:ascii="Arial" w:hAnsi="Arial" w:cs="Arial"/>
                <w:b/>
                <w:bCs/>
                <w:color w:val="000000"/>
              </w:rPr>
              <w:t>III. PROPÓSITO PRINCIPAL</w:t>
            </w:r>
          </w:p>
        </w:tc>
      </w:tr>
      <w:tr w:rsidR="000343B2" w:rsidRPr="00C26D11" w14:paraId="0CF3FD7F" w14:textId="77777777" w:rsidTr="00BA27E0">
        <w:trPr>
          <w:trHeight w:val="633"/>
        </w:trPr>
        <w:tc>
          <w:tcPr>
            <w:tcW w:w="9782" w:type="dxa"/>
            <w:gridSpan w:val="4"/>
            <w:shd w:val="clear" w:color="auto" w:fill="auto"/>
            <w:vAlign w:val="bottom"/>
          </w:tcPr>
          <w:p w14:paraId="6A48FBE2" w14:textId="77777777" w:rsidR="000343B2" w:rsidRPr="00C26D11" w:rsidRDefault="000343B2" w:rsidP="00BA27E0">
            <w:pPr>
              <w:pStyle w:val="Default"/>
              <w:jc w:val="both"/>
              <w:rPr>
                <w:rFonts w:ascii="Arial" w:hAnsi="Arial" w:cs="Arial"/>
                <w:sz w:val="22"/>
                <w:szCs w:val="22"/>
              </w:rPr>
            </w:pPr>
            <w:r>
              <w:rPr>
                <w:rFonts w:ascii="Arial" w:eastAsia="Arial" w:hAnsi="Arial" w:cs="Arial"/>
                <w:spacing w:val="-1"/>
                <w:sz w:val="22"/>
                <w:szCs w:val="22"/>
                <w:lang w:val="es-MX"/>
              </w:rPr>
              <w:t>Realizar y adelantar los procesos y procedimientos presupuestales</w:t>
            </w:r>
            <w:r w:rsidRPr="00293F76">
              <w:rPr>
                <w:rFonts w:ascii="Arial" w:eastAsia="Arial" w:hAnsi="Arial" w:cs="Arial"/>
                <w:spacing w:val="-1"/>
                <w:sz w:val="22"/>
                <w:szCs w:val="22"/>
                <w:lang w:val="es-MX"/>
              </w:rPr>
              <w:t xml:space="preserve">, de manera eficiente y oportuna </w:t>
            </w:r>
            <w:r w:rsidRPr="001B6B94">
              <w:rPr>
                <w:rFonts w:ascii="Arial" w:hAnsi="Arial" w:cs="Arial"/>
                <w:sz w:val="22"/>
                <w:szCs w:val="22"/>
              </w:rPr>
              <w:t>de acuerdo con el marco normativo vigente, el Plan Estratégico, las políticas institucionales y las directrices de la Secretar</w:t>
            </w:r>
            <w:r>
              <w:rPr>
                <w:rFonts w:ascii="Arial" w:hAnsi="Arial" w:cs="Arial"/>
                <w:sz w:val="22"/>
                <w:szCs w:val="22"/>
              </w:rPr>
              <w:t>ía</w:t>
            </w:r>
            <w:r w:rsidRPr="001B6B94">
              <w:rPr>
                <w:rFonts w:ascii="Arial" w:hAnsi="Arial" w:cs="Arial"/>
                <w:sz w:val="22"/>
                <w:szCs w:val="22"/>
              </w:rPr>
              <w:t xml:space="preserve"> General.</w:t>
            </w:r>
          </w:p>
        </w:tc>
      </w:tr>
      <w:tr w:rsidR="000343B2" w:rsidRPr="00C26D11" w14:paraId="3E6E4E30" w14:textId="77777777" w:rsidTr="00BA27E0">
        <w:trPr>
          <w:trHeight w:val="240"/>
        </w:trPr>
        <w:tc>
          <w:tcPr>
            <w:tcW w:w="9782" w:type="dxa"/>
            <w:gridSpan w:val="4"/>
            <w:shd w:val="clear" w:color="auto" w:fill="BFBFBF"/>
            <w:vAlign w:val="bottom"/>
          </w:tcPr>
          <w:p w14:paraId="0750B64D" w14:textId="77777777" w:rsidR="000343B2" w:rsidRPr="00C26D11" w:rsidRDefault="000343B2" w:rsidP="00BA27E0">
            <w:pPr>
              <w:jc w:val="center"/>
              <w:rPr>
                <w:rFonts w:ascii="Arial" w:hAnsi="Arial" w:cs="Arial"/>
                <w:b/>
                <w:bCs/>
                <w:color w:val="000000"/>
              </w:rPr>
            </w:pPr>
            <w:r w:rsidRPr="00C26D11">
              <w:rPr>
                <w:rFonts w:ascii="Arial" w:hAnsi="Arial" w:cs="Arial"/>
                <w:b/>
                <w:bCs/>
                <w:color w:val="000000"/>
              </w:rPr>
              <w:t>IV. FUNCIONES ESENCIALES DEL EMPLEO</w:t>
            </w:r>
          </w:p>
        </w:tc>
      </w:tr>
      <w:tr w:rsidR="000343B2" w:rsidRPr="00C26D11" w14:paraId="64B3BFA5" w14:textId="77777777" w:rsidTr="00BA27E0">
        <w:trPr>
          <w:trHeight w:val="225"/>
        </w:trPr>
        <w:tc>
          <w:tcPr>
            <w:tcW w:w="9782" w:type="dxa"/>
            <w:gridSpan w:val="4"/>
            <w:shd w:val="clear" w:color="auto" w:fill="auto"/>
            <w:vAlign w:val="bottom"/>
          </w:tcPr>
          <w:p w14:paraId="28BA5357" w14:textId="77777777" w:rsidR="000343B2" w:rsidRPr="007B196C" w:rsidRDefault="000343B2" w:rsidP="000343B2">
            <w:pPr>
              <w:pStyle w:val="Prrafodelista"/>
              <w:numPr>
                <w:ilvl w:val="0"/>
                <w:numId w:val="227"/>
              </w:numPr>
              <w:spacing w:line="259" w:lineRule="auto"/>
              <w:ind w:left="502"/>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Adelantar </w:t>
            </w:r>
            <w:r w:rsidRPr="007B196C">
              <w:rPr>
                <w:rFonts w:ascii="Arial" w:hAnsi="Arial" w:cs="Arial"/>
                <w:color w:val="000000"/>
                <w:sz w:val="22"/>
                <w:szCs w:val="22"/>
                <w:shd w:val="clear" w:color="auto" w:fill="FFFFFF"/>
              </w:rPr>
              <w:t>el proceso de formulación, programación, ejecución y cierre presupuestal de la entidad cumpliendo con la normatividad vigente.</w:t>
            </w:r>
          </w:p>
          <w:p w14:paraId="0F1C0A86" w14:textId="77777777" w:rsidR="000343B2" w:rsidRPr="007B196C" w:rsidRDefault="000343B2" w:rsidP="000343B2">
            <w:pPr>
              <w:pStyle w:val="Prrafodelista"/>
              <w:numPr>
                <w:ilvl w:val="0"/>
                <w:numId w:val="227"/>
              </w:numPr>
              <w:spacing w:line="259" w:lineRule="auto"/>
              <w:ind w:left="502"/>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Realizar </w:t>
            </w:r>
            <w:r w:rsidRPr="007B196C">
              <w:rPr>
                <w:rFonts w:ascii="Arial" w:hAnsi="Arial" w:cs="Arial"/>
                <w:color w:val="000000"/>
                <w:sz w:val="22"/>
                <w:szCs w:val="22"/>
                <w:shd w:val="clear" w:color="auto" w:fill="FFFFFF"/>
              </w:rPr>
              <w:t xml:space="preserve">el manejo y cargue de datos en los sistemas presupuestales de información de acuerdo con los procedimientos establecidos </w:t>
            </w:r>
            <w:r>
              <w:rPr>
                <w:rFonts w:ascii="Arial" w:hAnsi="Arial" w:cs="Arial"/>
                <w:color w:val="000000"/>
                <w:sz w:val="22"/>
                <w:szCs w:val="22"/>
                <w:shd w:val="clear" w:color="auto" w:fill="FFFFFF"/>
              </w:rPr>
              <w:t>de manera oportuna y eficiente.</w:t>
            </w:r>
          </w:p>
          <w:p w14:paraId="41CC68F5" w14:textId="77777777" w:rsidR="000343B2" w:rsidRPr="007B196C" w:rsidRDefault="000343B2" w:rsidP="000343B2">
            <w:pPr>
              <w:pStyle w:val="Prrafodelista"/>
              <w:numPr>
                <w:ilvl w:val="0"/>
                <w:numId w:val="227"/>
              </w:numPr>
              <w:spacing w:line="259" w:lineRule="auto"/>
              <w:ind w:left="502"/>
              <w:jc w:val="both"/>
              <w:rPr>
                <w:rFonts w:ascii="Arial" w:hAnsi="Arial" w:cs="Arial"/>
                <w:color w:val="000000"/>
                <w:sz w:val="22"/>
                <w:szCs w:val="22"/>
                <w:shd w:val="clear" w:color="auto" w:fill="FFFFFF"/>
              </w:rPr>
            </w:pPr>
            <w:r w:rsidRPr="007B196C">
              <w:rPr>
                <w:rFonts w:ascii="Arial" w:hAnsi="Arial" w:cs="Arial"/>
                <w:color w:val="000000"/>
                <w:sz w:val="22"/>
                <w:szCs w:val="22"/>
                <w:shd w:val="clear" w:color="auto" w:fill="FFFFFF"/>
              </w:rPr>
              <w:t>Orientar en trámites presupuestales a las dependencias que lo requieran de acuerdo con los lineamientos establecidos acorde con las normas vigentes.</w:t>
            </w:r>
          </w:p>
          <w:p w14:paraId="59E35445" w14:textId="77777777" w:rsidR="000343B2" w:rsidRPr="007B196C" w:rsidRDefault="000343B2" w:rsidP="000343B2">
            <w:pPr>
              <w:pStyle w:val="Prrafodelista"/>
              <w:numPr>
                <w:ilvl w:val="0"/>
                <w:numId w:val="227"/>
              </w:numPr>
              <w:spacing w:line="259" w:lineRule="auto"/>
              <w:ind w:left="502"/>
              <w:jc w:val="both"/>
              <w:rPr>
                <w:rFonts w:ascii="Arial" w:hAnsi="Arial" w:cs="Arial"/>
                <w:color w:val="000000"/>
                <w:sz w:val="22"/>
                <w:szCs w:val="22"/>
                <w:shd w:val="clear" w:color="auto" w:fill="FFFFFF"/>
              </w:rPr>
            </w:pPr>
            <w:r w:rsidRPr="007B196C">
              <w:rPr>
                <w:rFonts w:ascii="Arial" w:hAnsi="Arial" w:cs="Arial"/>
                <w:color w:val="000000"/>
                <w:sz w:val="22"/>
                <w:szCs w:val="22"/>
                <w:shd w:val="clear" w:color="auto" w:fill="FFFFFF"/>
              </w:rPr>
              <w:t>Elaborar los certificados de disponibilidad presupuestal y los certificados de registro presupuestal para las autorizaciones pertinentes de manera oportuna y eficiente.</w:t>
            </w:r>
          </w:p>
          <w:p w14:paraId="0124D009" w14:textId="77777777" w:rsidR="000343B2" w:rsidRPr="007B196C" w:rsidRDefault="000343B2" w:rsidP="000343B2">
            <w:pPr>
              <w:pStyle w:val="Prrafodelista"/>
              <w:numPr>
                <w:ilvl w:val="0"/>
                <w:numId w:val="227"/>
              </w:numPr>
              <w:spacing w:line="259" w:lineRule="auto"/>
              <w:ind w:left="502"/>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Adelantar </w:t>
            </w:r>
            <w:r w:rsidRPr="007B196C">
              <w:rPr>
                <w:rFonts w:ascii="Arial" w:hAnsi="Arial" w:cs="Arial"/>
                <w:color w:val="000000"/>
                <w:sz w:val="22"/>
                <w:szCs w:val="22"/>
                <w:shd w:val="clear" w:color="auto" w:fill="FFFFFF"/>
              </w:rPr>
              <w:t>los trámites necesarios para el pago y/o liberación de pasivos exigibles, así como también orientar a las dependencias que lo requieran acorde con las normas vigentes.</w:t>
            </w:r>
          </w:p>
          <w:p w14:paraId="7C4D8B22" w14:textId="77777777" w:rsidR="000343B2" w:rsidRPr="007B196C" w:rsidRDefault="000343B2" w:rsidP="000343B2">
            <w:pPr>
              <w:pStyle w:val="Prrafodelista"/>
              <w:numPr>
                <w:ilvl w:val="0"/>
                <w:numId w:val="227"/>
              </w:numPr>
              <w:spacing w:line="259" w:lineRule="auto"/>
              <w:ind w:left="502"/>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Realizar y adelantar </w:t>
            </w:r>
            <w:r w:rsidRPr="007B196C">
              <w:rPr>
                <w:rFonts w:ascii="Arial" w:hAnsi="Arial" w:cs="Arial"/>
                <w:color w:val="000000"/>
                <w:sz w:val="22"/>
                <w:szCs w:val="22"/>
                <w:shd w:val="clear" w:color="auto" w:fill="FFFFFF"/>
              </w:rPr>
              <w:t>los reportes y conciliar periódicamente en el sistema presupuestal, las anulaciones de certificados de disponibilidad presupuestal y certificados de registro presupuestal solicitados por la dependencia de acuerdo con los lineamientos establecidos.</w:t>
            </w:r>
          </w:p>
          <w:p w14:paraId="45DF9B74" w14:textId="77777777" w:rsidR="000343B2" w:rsidRDefault="000343B2" w:rsidP="000343B2">
            <w:pPr>
              <w:pStyle w:val="Prrafodelista"/>
              <w:numPr>
                <w:ilvl w:val="0"/>
                <w:numId w:val="227"/>
              </w:numPr>
              <w:spacing w:line="259" w:lineRule="auto"/>
              <w:ind w:left="502"/>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Adelantar </w:t>
            </w:r>
            <w:r w:rsidRPr="007B196C">
              <w:rPr>
                <w:rFonts w:ascii="Arial" w:hAnsi="Arial" w:cs="Arial"/>
                <w:color w:val="000000"/>
                <w:sz w:val="22"/>
                <w:szCs w:val="22"/>
                <w:shd w:val="clear" w:color="auto" w:fill="FFFFFF"/>
              </w:rPr>
              <w:t>según normatividad vigente y en coordinación con las dependencias de la Entidad, las solicitudes de adición, modificación y traslados presupuestales.</w:t>
            </w:r>
          </w:p>
          <w:p w14:paraId="2E5B7926" w14:textId="77777777" w:rsidR="000343B2" w:rsidRPr="007B196C" w:rsidRDefault="000343B2" w:rsidP="000343B2">
            <w:pPr>
              <w:pStyle w:val="Prrafodelista"/>
              <w:numPr>
                <w:ilvl w:val="0"/>
                <w:numId w:val="227"/>
              </w:numPr>
              <w:spacing w:line="259" w:lineRule="auto"/>
              <w:ind w:left="502"/>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Realizar </w:t>
            </w:r>
            <w:r w:rsidRPr="007B196C">
              <w:rPr>
                <w:rFonts w:ascii="Arial" w:hAnsi="Arial" w:cs="Arial"/>
                <w:color w:val="000000"/>
                <w:sz w:val="22"/>
                <w:szCs w:val="22"/>
                <w:shd w:val="clear" w:color="auto" w:fill="FFFFFF"/>
              </w:rPr>
              <w:t>oportunamente los informes requeridos internamente y por terceros para revisión y visto bueno del superior inmediato de acuerdo con los procedimientos establecidos.</w:t>
            </w:r>
          </w:p>
          <w:p w14:paraId="06436FA4" w14:textId="77777777" w:rsidR="000343B2" w:rsidRDefault="000343B2" w:rsidP="000343B2">
            <w:pPr>
              <w:pStyle w:val="Prrafodelista"/>
              <w:numPr>
                <w:ilvl w:val="0"/>
                <w:numId w:val="227"/>
              </w:numPr>
              <w:spacing w:line="259" w:lineRule="auto"/>
              <w:ind w:left="502"/>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Realizar de acuerdo a </w:t>
            </w:r>
            <w:r w:rsidRPr="007B196C">
              <w:rPr>
                <w:rFonts w:ascii="Arial" w:hAnsi="Arial" w:cs="Arial"/>
                <w:color w:val="000000"/>
                <w:sz w:val="22"/>
                <w:szCs w:val="22"/>
                <w:shd w:val="clear" w:color="auto" w:fill="FFFFFF"/>
              </w:rPr>
              <w:t xml:space="preserve">la normatividad vigente las actividades de seguimiento presupuestal para los recursos de funcionamiento e inversión de la </w:t>
            </w:r>
            <w:r>
              <w:rPr>
                <w:rFonts w:ascii="Arial" w:hAnsi="Arial" w:cs="Arial"/>
                <w:color w:val="000000"/>
                <w:sz w:val="22"/>
                <w:szCs w:val="22"/>
                <w:shd w:val="clear" w:color="auto" w:fill="FFFFFF"/>
              </w:rPr>
              <w:t>Unidad</w:t>
            </w:r>
            <w:r w:rsidRPr="007B196C">
              <w:rPr>
                <w:rFonts w:ascii="Arial" w:hAnsi="Arial" w:cs="Arial"/>
                <w:color w:val="000000"/>
                <w:sz w:val="22"/>
                <w:szCs w:val="22"/>
                <w:shd w:val="clear" w:color="auto" w:fill="FFFFFF"/>
              </w:rPr>
              <w:t xml:space="preserve"> de manera oportuna.</w:t>
            </w:r>
          </w:p>
          <w:p w14:paraId="641E88F8" w14:textId="77777777" w:rsidR="000343B2" w:rsidRDefault="000343B2" w:rsidP="000343B2">
            <w:pPr>
              <w:pStyle w:val="Prrafodelista"/>
              <w:numPr>
                <w:ilvl w:val="0"/>
                <w:numId w:val="227"/>
              </w:numPr>
              <w:spacing w:after="160" w:line="259" w:lineRule="auto"/>
              <w:ind w:left="502"/>
              <w:jc w:val="both"/>
              <w:rPr>
                <w:rFonts w:ascii="Arial" w:hAnsi="Arial" w:cs="Arial"/>
                <w:sz w:val="22"/>
                <w:szCs w:val="22"/>
              </w:rPr>
            </w:pPr>
            <w:r w:rsidRPr="0038253A">
              <w:rPr>
                <w:rFonts w:ascii="Arial" w:hAnsi="Arial" w:cs="Arial"/>
                <w:sz w:val="22"/>
                <w:szCs w:val="22"/>
              </w:rPr>
              <w:t xml:space="preserve">Proyectar las respuestas a los requerimientos de usuarios internos y/o externos presentados al área de desempeño de acuerdo con las asignaciones realizadas por el jefe inmediato de manera oportuna y eficaz. </w:t>
            </w:r>
          </w:p>
          <w:p w14:paraId="02797A40" w14:textId="77777777" w:rsidR="000343B2" w:rsidRPr="00C03F83" w:rsidRDefault="000343B2" w:rsidP="000343B2">
            <w:pPr>
              <w:pStyle w:val="Prrafodelista"/>
              <w:numPr>
                <w:ilvl w:val="0"/>
                <w:numId w:val="227"/>
              </w:numPr>
              <w:spacing w:after="160" w:line="259" w:lineRule="auto"/>
              <w:ind w:left="502"/>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095388CC" w14:textId="77777777" w:rsidR="000343B2" w:rsidRPr="0038253A" w:rsidRDefault="000343B2" w:rsidP="000343B2">
            <w:pPr>
              <w:pStyle w:val="Prrafodelista"/>
              <w:numPr>
                <w:ilvl w:val="0"/>
                <w:numId w:val="227"/>
              </w:numPr>
              <w:spacing w:after="160" w:line="259" w:lineRule="auto"/>
              <w:ind w:left="502"/>
              <w:jc w:val="both"/>
              <w:rPr>
                <w:rFonts w:ascii="Arial" w:hAnsi="Arial" w:cs="Arial"/>
                <w:sz w:val="22"/>
                <w:szCs w:val="22"/>
              </w:rPr>
            </w:pPr>
            <w:r w:rsidRPr="005F4730">
              <w:rPr>
                <w:rFonts w:ascii="Arial" w:hAnsi="Arial" w:cs="Arial"/>
                <w:color w:val="000000"/>
                <w:sz w:val="22"/>
                <w:szCs w:val="22"/>
                <w:shd w:val="clear" w:color="auto" w:fill="FFFFFF"/>
              </w:rPr>
              <w:t>Las demás funciones que le sean asignadas por su jefe inmediato y que estén acordes con la naturaleza del cargo y el área de desempeño.</w:t>
            </w:r>
          </w:p>
        </w:tc>
      </w:tr>
      <w:tr w:rsidR="000343B2" w:rsidRPr="00C26D11" w14:paraId="52B56195" w14:textId="77777777" w:rsidTr="00BA27E0">
        <w:trPr>
          <w:trHeight w:val="225"/>
        </w:trPr>
        <w:tc>
          <w:tcPr>
            <w:tcW w:w="9782" w:type="dxa"/>
            <w:gridSpan w:val="4"/>
            <w:shd w:val="clear" w:color="auto" w:fill="BFBFBF"/>
            <w:vAlign w:val="bottom"/>
          </w:tcPr>
          <w:p w14:paraId="5ECBFCFD" w14:textId="77777777" w:rsidR="000343B2" w:rsidRPr="00C26D11" w:rsidRDefault="000343B2" w:rsidP="00BA27E0">
            <w:pPr>
              <w:jc w:val="center"/>
              <w:rPr>
                <w:rFonts w:ascii="Arial" w:hAnsi="Arial" w:cs="Arial"/>
                <w:b/>
                <w:bCs/>
                <w:color w:val="000000"/>
              </w:rPr>
            </w:pPr>
            <w:r w:rsidRPr="00C26D11">
              <w:rPr>
                <w:rFonts w:ascii="Arial" w:hAnsi="Arial" w:cs="Arial"/>
                <w:b/>
                <w:bCs/>
                <w:color w:val="000000"/>
              </w:rPr>
              <w:lastRenderedPageBreak/>
              <w:t>V. CONOCIMIENTOS BÁSICOS O ESENCIALES</w:t>
            </w:r>
          </w:p>
        </w:tc>
      </w:tr>
      <w:tr w:rsidR="000343B2" w:rsidRPr="00C26D11" w14:paraId="1B544BFE" w14:textId="77777777" w:rsidTr="00BA27E0">
        <w:trPr>
          <w:trHeight w:val="558"/>
        </w:trPr>
        <w:tc>
          <w:tcPr>
            <w:tcW w:w="9782" w:type="dxa"/>
            <w:gridSpan w:val="4"/>
            <w:shd w:val="clear" w:color="auto" w:fill="auto"/>
            <w:vAlign w:val="bottom"/>
          </w:tcPr>
          <w:p w14:paraId="136D6BA5" w14:textId="77777777" w:rsidR="000343B2" w:rsidRDefault="000343B2" w:rsidP="000343B2">
            <w:pPr>
              <w:pStyle w:val="Prrafodelista"/>
              <w:numPr>
                <w:ilvl w:val="0"/>
                <w:numId w:val="228"/>
              </w:numPr>
              <w:spacing w:before="18"/>
              <w:ind w:left="502"/>
              <w:rPr>
                <w:rFonts w:ascii="Arial" w:hAnsi="Arial" w:cs="Arial"/>
                <w:sz w:val="22"/>
                <w:szCs w:val="22"/>
              </w:rPr>
            </w:pPr>
            <w:r>
              <w:rPr>
                <w:rFonts w:ascii="Arial" w:hAnsi="Arial" w:cs="Arial"/>
                <w:sz w:val="22"/>
                <w:szCs w:val="22"/>
              </w:rPr>
              <w:t>Constitución Política de Colombia.</w:t>
            </w:r>
          </w:p>
          <w:p w14:paraId="67C75C99" w14:textId="77777777" w:rsidR="000343B2" w:rsidRPr="001B6B94" w:rsidRDefault="000343B2" w:rsidP="000343B2">
            <w:pPr>
              <w:pStyle w:val="Prrafodelista"/>
              <w:numPr>
                <w:ilvl w:val="0"/>
                <w:numId w:val="228"/>
              </w:numPr>
              <w:spacing w:before="18"/>
              <w:ind w:left="502"/>
              <w:rPr>
                <w:rFonts w:ascii="Arial" w:hAnsi="Arial" w:cs="Arial"/>
                <w:sz w:val="22"/>
                <w:szCs w:val="22"/>
              </w:rPr>
            </w:pPr>
            <w:r w:rsidRPr="001B6B94">
              <w:rPr>
                <w:rFonts w:ascii="Arial" w:hAnsi="Arial" w:cs="Arial"/>
                <w:sz w:val="22"/>
                <w:szCs w:val="22"/>
              </w:rPr>
              <w:t xml:space="preserve">Estructura administrativa y funcional del </w:t>
            </w:r>
            <w:r w:rsidRPr="00AE4266">
              <w:rPr>
                <w:rFonts w:ascii="Arial" w:hAnsi="Arial" w:cs="Arial"/>
                <w:sz w:val="22"/>
                <w:szCs w:val="22"/>
              </w:rPr>
              <w:t>Estado y del Distrito Capital.</w:t>
            </w:r>
          </w:p>
          <w:p w14:paraId="66385A9B" w14:textId="77777777" w:rsidR="000343B2" w:rsidRPr="001B6B94" w:rsidRDefault="000343B2" w:rsidP="000343B2">
            <w:pPr>
              <w:pStyle w:val="Prrafodelista"/>
              <w:numPr>
                <w:ilvl w:val="0"/>
                <w:numId w:val="228"/>
              </w:numPr>
              <w:spacing w:before="18"/>
              <w:ind w:left="502"/>
              <w:rPr>
                <w:rFonts w:ascii="Arial" w:hAnsi="Arial" w:cs="Arial"/>
                <w:sz w:val="22"/>
                <w:szCs w:val="22"/>
              </w:rPr>
            </w:pPr>
            <w:r w:rsidRPr="001B6B94">
              <w:rPr>
                <w:rFonts w:ascii="Arial" w:hAnsi="Arial" w:cs="Arial"/>
                <w:sz w:val="22"/>
                <w:szCs w:val="22"/>
              </w:rPr>
              <w:t>Plan de Desarrollo Distrital.</w:t>
            </w:r>
          </w:p>
          <w:p w14:paraId="1AF8E445" w14:textId="77777777" w:rsidR="000343B2" w:rsidRPr="001B6B94" w:rsidRDefault="000343B2" w:rsidP="000343B2">
            <w:pPr>
              <w:pStyle w:val="Prrafodelista"/>
              <w:numPr>
                <w:ilvl w:val="0"/>
                <w:numId w:val="228"/>
              </w:numPr>
              <w:spacing w:before="18"/>
              <w:ind w:left="502"/>
              <w:rPr>
                <w:rFonts w:ascii="Arial" w:hAnsi="Arial" w:cs="Arial"/>
                <w:sz w:val="22"/>
                <w:szCs w:val="22"/>
              </w:rPr>
            </w:pPr>
            <w:r w:rsidRPr="001B6B94">
              <w:rPr>
                <w:rFonts w:ascii="Arial" w:hAnsi="Arial" w:cs="Arial"/>
                <w:sz w:val="22"/>
                <w:szCs w:val="22"/>
              </w:rPr>
              <w:t>Marco estratégico de la Unidad Administrativa Especial de Rehabilitación y Mantenimiento Vial.</w:t>
            </w:r>
          </w:p>
          <w:p w14:paraId="5959FD7C" w14:textId="77777777" w:rsidR="000343B2" w:rsidRPr="001B6B94" w:rsidRDefault="000343B2" w:rsidP="000343B2">
            <w:pPr>
              <w:pStyle w:val="Prrafodelista"/>
              <w:numPr>
                <w:ilvl w:val="0"/>
                <w:numId w:val="228"/>
              </w:numPr>
              <w:spacing w:before="18"/>
              <w:ind w:left="502"/>
              <w:rPr>
                <w:rFonts w:ascii="Arial" w:hAnsi="Arial" w:cs="Arial"/>
                <w:sz w:val="22"/>
                <w:szCs w:val="22"/>
              </w:rPr>
            </w:pPr>
            <w:r w:rsidRPr="001B6B94">
              <w:rPr>
                <w:rFonts w:ascii="Arial" w:hAnsi="Arial" w:cs="Arial"/>
                <w:sz w:val="22"/>
                <w:szCs w:val="22"/>
              </w:rPr>
              <w:t xml:space="preserve">Normatividad Presupuestal Distrital y de Planeación. </w:t>
            </w:r>
          </w:p>
          <w:p w14:paraId="6C5E76C1" w14:textId="77777777" w:rsidR="000343B2" w:rsidRPr="001B6B94" w:rsidRDefault="000343B2" w:rsidP="000343B2">
            <w:pPr>
              <w:pStyle w:val="Prrafodelista"/>
              <w:numPr>
                <w:ilvl w:val="0"/>
                <w:numId w:val="228"/>
              </w:numPr>
              <w:spacing w:before="18"/>
              <w:ind w:left="502"/>
              <w:rPr>
                <w:rFonts w:ascii="Arial" w:hAnsi="Arial" w:cs="Arial"/>
                <w:sz w:val="22"/>
                <w:szCs w:val="22"/>
              </w:rPr>
            </w:pPr>
            <w:r w:rsidRPr="001B6B94">
              <w:rPr>
                <w:rFonts w:ascii="Arial" w:hAnsi="Arial" w:cs="Arial"/>
                <w:sz w:val="22"/>
                <w:szCs w:val="22"/>
              </w:rPr>
              <w:t>Presupuesto Público.</w:t>
            </w:r>
          </w:p>
          <w:p w14:paraId="7EFEBBDA" w14:textId="77777777" w:rsidR="000343B2" w:rsidRPr="001B6B94" w:rsidRDefault="000343B2" w:rsidP="000343B2">
            <w:pPr>
              <w:pStyle w:val="Prrafodelista"/>
              <w:numPr>
                <w:ilvl w:val="0"/>
                <w:numId w:val="228"/>
              </w:numPr>
              <w:spacing w:before="18"/>
              <w:ind w:left="502"/>
              <w:rPr>
                <w:rFonts w:ascii="Arial" w:hAnsi="Arial" w:cs="Arial"/>
                <w:sz w:val="22"/>
                <w:szCs w:val="22"/>
              </w:rPr>
            </w:pPr>
            <w:r w:rsidRPr="001B6B94">
              <w:rPr>
                <w:rFonts w:ascii="Arial" w:hAnsi="Arial" w:cs="Arial"/>
                <w:sz w:val="22"/>
                <w:szCs w:val="22"/>
              </w:rPr>
              <w:t>Elaboración de Planes Financieros.</w:t>
            </w:r>
          </w:p>
          <w:p w14:paraId="0D799036" w14:textId="77777777" w:rsidR="000343B2" w:rsidRPr="001B6B94" w:rsidRDefault="000343B2" w:rsidP="000343B2">
            <w:pPr>
              <w:pStyle w:val="Prrafodelista"/>
              <w:numPr>
                <w:ilvl w:val="0"/>
                <w:numId w:val="228"/>
              </w:numPr>
              <w:spacing w:before="18"/>
              <w:ind w:left="502"/>
              <w:rPr>
                <w:rFonts w:ascii="Arial" w:hAnsi="Arial" w:cs="Arial"/>
                <w:sz w:val="22"/>
                <w:szCs w:val="22"/>
              </w:rPr>
            </w:pPr>
            <w:r w:rsidRPr="001B6B94">
              <w:rPr>
                <w:rFonts w:ascii="Arial" w:hAnsi="Arial" w:cs="Arial"/>
                <w:sz w:val="22"/>
                <w:szCs w:val="22"/>
              </w:rPr>
              <w:t>Marco Fiscal de Mediano Plazo y Marco de Gasto de Mediano Plazo del Distrito Capital.</w:t>
            </w:r>
          </w:p>
          <w:p w14:paraId="0B9E1E65" w14:textId="77777777" w:rsidR="000343B2" w:rsidRPr="001B6B94" w:rsidRDefault="000343B2" w:rsidP="000343B2">
            <w:pPr>
              <w:pStyle w:val="Prrafodelista"/>
              <w:numPr>
                <w:ilvl w:val="0"/>
                <w:numId w:val="228"/>
              </w:numPr>
              <w:spacing w:before="18"/>
              <w:ind w:left="502"/>
              <w:rPr>
                <w:rFonts w:ascii="Arial" w:hAnsi="Arial" w:cs="Arial"/>
                <w:sz w:val="22"/>
                <w:szCs w:val="22"/>
              </w:rPr>
            </w:pPr>
            <w:r w:rsidRPr="001B6B94">
              <w:rPr>
                <w:rFonts w:ascii="Arial" w:hAnsi="Arial" w:cs="Arial"/>
                <w:sz w:val="22"/>
                <w:szCs w:val="22"/>
              </w:rPr>
              <w:t>Manejo de herramientas ofimáticas</w:t>
            </w:r>
            <w:r>
              <w:rPr>
                <w:rFonts w:ascii="Arial" w:hAnsi="Arial" w:cs="Arial"/>
                <w:sz w:val="22"/>
                <w:szCs w:val="22"/>
              </w:rPr>
              <w:t>.</w:t>
            </w:r>
            <w:r w:rsidRPr="001B6B94">
              <w:rPr>
                <w:rFonts w:ascii="Arial" w:hAnsi="Arial" w:cs="Arial"/>
                <w:sz w:val="22"/>
                <w:szCs w:val="22"/>
              </w:rPr>
              <w:t xml:space="preserve"> </w:t>
            </w:r>
          </w:p>
          <w:p w14:paraId="4C00B3B3" w14:textId="77777777" w:rsidR="000343B2" w:rsidRPr="001B6B94" w:rsidRDefault="000343B2" w:rsidP="000343B2">
            <w:pPr>
              <w:pStyle w:val="Prrafodelista"/>
              <w:numPr>
                <w:ilvl w:val="0"/>
                <w:numId w:val="228"/>
              </w:numPr>
              <w:spacing w:before="18"/>
              <w:ind w:left="502"/>
              <w:rPr>
                <w:rFonts w:ascii="Arial" w:hAnsi="Arial" w:cs="Arial"/>
                <w:sz w:val="22"/>
                <w:szCs w:val="22"/>
              </w:rPr>
            </w:pPr>
            <w:r w:rsidRPr="001B6B94">
              <w:rPr>
                <w:rFonts w:ascii="Arial" w:hAnsi="Arial" w:cs="Arial"/>
                <w:sz w:val="22"/>
                <w:szCs w:val="22"/>
              </w:rPr>
              <w:t>Redacción y ortografía</w:t>
            </w:r>
            <w:r>
              <w:rPr>
                <w:rFonts w:ascii="Arial" w:hAnsi="Arial" w:cs="Arial"/>
                <w:sz w:val="22"/>
                <w:szCs w:val="22"/>
              </w:rPr>
              <w:t>.</w:t>
            </w:r>
          </w:p>
          <w:p w14:paraId="51FABDE8" w14:textId="77777777" w:rsidR="000343B2" w:rsidRPr="00EF55D6" w:rsidRDefault="000343B2" w:rsidP="000343B2">
            <w:pPr>
              <w:pStyle w:val="Prrafodelista"/>
              <w:numPr>
                <w:ilvl w:val="0"/>
                <w:numId w:val="228"/>
              </w:numPr>
              <w:spacing w:before="18"/>
              <w:ind w:left="502"/>
              <w:rPr>
                <w:rFonts w:ascii="Arial" w:hAnsi="Arial" w:cs="Arial"/>
                <w:sz w:val="22"/>
                <w:szCs w:val="22"/>
              </w:rPr>
            </w:pPr>
            <w:r w:rsidRPr="00EF55D6">
              <w:rPr>
                <w:rFonts w:ascii="Arial" w:hAnsi="Arial" w:cs="Arial"/>
                <w:sz w:val="22"/>
                <w:szCs w:val="22"/>
              </w:rPr>
              <w:t>Sistemas de Gestión Pública.</w:t>
            </w:r>
          </w:p>
        </w:tc>
      </w:tr>
      <w:tr w:rsidR="000343B2" w:rsidRPr="00C26D11" w14:paraId="2E842A1C" w14:textId="77777777" w:rsidTr="00BA27E0">
        <w:trPr>
          <w:trHeight w:val="225"/>
        </w:trPr>
        <w:tc>
          <w:tcPr>
            <w:tcW w:w="9782" w:type="dxa"/>
            <w:gridSpan w:val="4"/>
            <w:shd w:val="clear" w:color="auto" w:fill="BFBFBF"/>
          </w:tcPr>
          <w:p w14:paraId="0BF41988" w14:textId="77777777" w:rsidR="000343B2" w:rsidRPr="00C26D11"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C26D11">
              <w:rPr>
                <w:rFonts w:ascii="Arial" w:hAnsi="Arial" w:cs="Arial"/>
                <w:b/>
                <w:bCs/>
              </w:rPr>
              <w:t>VI. COMPETENCIAS COMPORTAMENTALES</w:t>
            </w:r>
          </w:p>
        </w:tc>
      </w:tr>
      <w:tr w:rsidR="000343B2" w:rsidRPr="00C26D11" w14:paraId="26A58DA0" w14:textId="77777777" w:rsidTr="00BA27E0">
        <w:trPr>
          <w:trHeight w:val="225"/>
        </w:trPr>
        <w:tc>
          <w:tcPr>
            <w:tcW w:w="4679" w:type="dxa"/>
            <w:gridSpan w:val="2"/>
            <w:shd w:val="clear" w:color="auto" w:fill="FFFFFF"/>
          </w:tcPr>
          <w:p w14:paraId="1F503463" w14:textId="77777777" w:rsidR="000343B2" w:rsidRPr="00C26D11" w:rsidRDefault="000343B2" w:rsidP="00BA27E0">
            <w:pPr>
              <w:ind w:left="142"/>
              <w:jc w:val="center"/>
              <w:rPr>
                <w:rFonts w:ascii="Arial" w:hAnsi="Arial" w:cs="Arial"/>
                <w:bCs/>
              </w:rPr>
            </w:pPr>
            <w:r w:rsidRPr="00C26D11">
              <w:rPr>
                <w:rFonts w:ascii="Arial" w:hAnsi="Arial" w:cs="Arial"/>
                <w:bCs/>
              </w:rPr>
              <w:t>COMUNES</w:t>
            </w:r>
          </w:p>
        </w:tc>
        <w:tc>
          <w:tcPr>
            <w:tcW w:w="5103" w:type="dxa"/>
            <w:gridSpan w:val="2"/>
            <w:shd w:val="clear" w:color="auto" w:fill="FFFFFF"/>
          </w:tcPr>
          <w:p w14:paraId="62F686FD" w14:textId="77777777" w:rsidR="000343B2" w:rsidRPr="00C26D11" w:rsidRDefault="000343B2" w:rsidP="00BA27E0">
            <w:pPr>
              <w:ind w:left="142"/>
              <w:rPr>
                <w:rFonts w:ascii="Arial" w:hAnsi="Arial" w:cs="Arial"/>
                <w:bCs/>
              </w:rPr>
            </w:pPr>
            <w:r w:rsidRPr="00C26D11">
              <w:rPr>
                <w:rFonts w:ascii="Arial" w:hAnsi="Arial" w:cs="Arial"/>
                <w:bCs/>
              </w:rPr>
              <w:t>POR NIVEL JERÁRQUICO</w:t>
            </w:r>
          </w:p>
        </w:tc>
      </w:tr>
      <w:tr w:rsidR="000343B2" w:rsidRPr="00C26D11" w14:paraId="4FBE56FA" w14:textId="77777777" w:rsidTr="00BA27E0">
        <w:trPr>
          <w:trHeight w:val="225"/>
        </w:trPr>
        <w:tc>
          <w:tcPr>
            <w:tcW w:w="4679" w:type="dxa"/>
            <w:gridSpan w:val="2"/>
            <w:shd w:val="clear" w:color="auto" w:fill="FFFFFF"/>
          </w:tcPr>
          <w:p w14:paraId="3836F450" w14:textId="77777777" w:rsidR="000343B2" w:rsidRPr="00270BF8" w:rsidRDefault="000343B2" w:rsidP="000343B2">
            <w:pPr>
              <w:pStyle w:val="Prrafodelista"/>
              <w:numPr>
                <w:ilvl w:val="0"/>
                <w:numId w:val="4"/>
              </w:numPr>
              <w:jc w:val="both"/>
              <w:rPr>
                <w:rFonts w:ascii="Arial" w:hAnsi="Arial" w:cs="Arial"/>
                <w:sz w:val="22"/>
                <w:szCs w:val="22"/>
                <w:lang w:eastAsia="es-CO"/>
              </w:rPr>
            </w:pPr>
            <w:r w:rsidRPr="00270BF8">
              <w:rPr>
                <w:rFonts w:ascii="Arial" w:hAnsi="Arial" w:cs="Arial"/>
                <w:sz w:val="22"/>
                <w:szCs w:val="22"/>
                <w:lang w:eastAsia="es-CO"/>
              </w:rPr>
              <w:t>Aprendizaje continuo</w:t>
            </w:r>
          </w:p>
          <w:p w14:paraId="2F477BF4" w14:textId="77777777" w:rsidR="000343B2" w:rsidRPr="00270BF8" w:rsidRDefault="000343B2" w:rsidP="000343B2">
            <w:pPr>
              <w:pStyle w:val="Prrafodelista"/>
              <w:numPr>
                <w:ilvl w:val="0"/>
                <w:numId w:val="4"/>
              </w:numPr>
              <w:jc w:val="both"/>
              <w:rPr>
                <w:rFonts w:ascii="Arial" w:hAnsi="Arial" w:cs="Arial"/>
                <w:sz w:val="22"/>
                <w:szCs w:val="22"/>
                <w:lang w:eastAsia="es-CO"/>
              </w:rPr>
            </w:pPr>
            <w:r w:rsidRPr="00270BF8">
              <w:rPr>
                <w:rFonts w:ascii="Arial" w:hAnsi="Arial" w:cs="Arial"/>
                <w:sz w:val="22"/>
                <w:szCs w:val="22"/>
                <w:lang w:eastAsia="es-CO"/>
              </w:rPr>
              <w:t>Orientación a resultados</w:t>
            </w:r>
          </w:p>
          <w:p w14:paraId="646AFFC7" w14:textId="77777777" w:rsidR="000343B2" w:rsidRPr="00270BF8" w:rsidRDefault="000343B2" w:rsidP="000343B2">
            <w:pPr>
              <w:pStyle w:val="Prrafodelista"/>
              <w:numPr>
                <w:ilvl w:val="0"/>
                <w:numId w:val="4"/>
              </w:numPr>
              <w:jc w:val="both"/>
              <w:rPr>
                <w:rFonts w:ascii="Arial" w:hAnsi="Arial" w:cs="Arial"/>
                <w:sz w:val="22"/>
                <w:szCs w:val="22"/>
                <w:lang w:eastAsia="es-CO"/>
              </w:rPr>
            </w:pPr>
            <w:r w:rsidRPr="00270BF8">
              <w:rPr>
                <w:rFonts w:ascii="Arial" w:hAnsi="Arial" w:cs="Arial"/>
                <w:sz w:val="22"/>
                <w:szCs w:val="22"/>
                <w:lang w:eastAsia="es-CO"/>
              </w:rPr>
              <w:t>Orientación al usuario y al ciudadano</w:t>
            </w:r>
          </w:p>
          <w:p w14:paraId="77E361B6" w14:textId="77777777" w:rsidR="000343B2" w:rsidRPr="00270BF8" w:rsidRDefault="000343B2" w:rsidP="000343B2">
            <w:pPr>
              <w:pStyle w:val="Prrafodelista"/>
              <w:numPr>
                <w:ilvl w:val="0"/>
                <w:numId w:val="4"/>
              </w:numPr>
              <w:jc w:val="both"/>
              <w:rPr>
                <w:rFonts w:ascii="Arial" w:hAnsi="Arial" w:cs="Arial"/>
                <w:sz w:val="22"/>
                <w:szCs w:val="22"/>
                <w:lang w:eastAsia="es-CO"/>
              </w:rPr>
            </w:pPr>
            <w:r>
              <w:rPr>
                <w:rFonts w:ascii="Arial" w:hAnsi="Arial" w:cs="Arial"/>
                <w:sz w:val="22"/>
                <w:szCs w:val="22"/>
                <w:lang w:eastAsia="es-CO"/>
              </w:rPr>
              <w:t>Compromiso con la o</w:t>
            </w:r>
            <w:r w:rsidRPr="00270BF8">
              <w:rPr>
                <w:rFonts w:ascii="Arial" w:hAnsi="Arial" w:cs="Arial"/>
                <w:sz w:val="22"/>
                <w:szCs w:val="22"/>
                <w:lang w:eastAsia="es-CO"/>
              </w:rPr>
              <w:t>rganización</w:t>
            </w:r>
          </w:p>
          <w:p w14:paraId="69287CF3" w14:textId="77777777" w:rsidR="000343B2" w:rsidRPr="00270BF8" w:rsidRDefault="000343B2" w:rsidP="000343B2">
            <w:pPr>
              <w:pStyle w:val="Prrafodelista"/>
              <w:numPr>
                <w:ilvl w:val="0"/>
                <w:numId w:val="4"/>
              </w:numPr>
              <w:jc w:val="both"/>
              <w:rPr>
                <w:rFonts w:ascii="Arial" w:hAnsi="Arial" w:cs="Arial"/>
                <w:sz w:val="22"/>
                <w:szCs w:val="22"/>
                <w:lang w:eastAsia="es-CO"/>
              </w:rPr>
            </w:pPr>
            <w:r w:rsidRPr="00270BF8">
              <w:rPr>
                <w:rFonts w:ascii="Arial" w:hAnsi="Arial" w:cs="Arial"/>
                <w:sz w:val="22"/>
                <w:szCs w:val="22"/>
                <w:lang w:eastAsia="es-CO"/>
              </w:rPr>
              <w:t>Trabajo en equipo</w:t>
            </w:r>
          </w:p>
          <w:p w14:paraId="514E5D9A" w14:textId="77777777" w:rsidR="000343B2" w:rsidRPr="00C26D11" w:rsidRDefault="000343B2" w:rsidP="000343B2">
            <w:pPr>
              <w:pStyle w:val="Prrafodelista"/>
              <w:numPr>
                <w:ilvl w:val="0"/>
                <w:numId w:val="4"/>
              </w:numPr>
              <w:jc w:val="both"/>
              <w:rPr>
                <w:rFonts w:ascii="Arial" w:hAnsi="Arial" w:cs="Arial"/>
                <w:bCs/>
              </w:rPr>
            </w:pPr>
            <w:r w:rsidRPr="00270BF8">
              <w:rPr>
                <w:rFonts w:ascii="Arial" w:hAnsi="Arial" w:cs="Arial"/>
                <w:sz w:val="22"/>
                <w:szCs w:val="22"/>
                <w:lang w:eastAsia="es-CO"/>
              </w:rPr>
              <w:t>Adaptación al cambio</w:t>
            </w:r>
          </w:p>
        </w:tc>
        <w:tc>
          <w:tcPr>
            <w:tcW w:w="5103" w:type="dxa"/>
            <w:gridSpan w:val="2"/>
            <w:shd w:val="clear" w:color="auto" w:fill="FFFFFF"/>
          </w:tcPr>
          <w:p w14:paraId="4669C94B" w14:textId="77777777" w:rsidR="000343B2" w:rsidRPr="00270BF8" w:rsidRDefault="000343B2" w:rsidP="000343B2">
            <w:pPr>
              <w:pStyle w:val="Prrafodelista"/>
              <w:numPr>
                <w:ilvl w:val="0"/>
                <w:numId w:val="23"/>
              </w:numPr>
              <w:jc w:val="both"/>
              <w:rPr>
                <w:rFonts w:ascii="Arial" w:hAnsi="Arial" w:cs="Arial"/>
                <w:sz w:val="22"/>
                <w:szCs w:val="22"/>
                <w:lang w:eastAsia="es-CO"/>
              </w:rPr>
            </w:pPr>
            <w:r w:rsidRPr="00270BF8">
              <w:rPr>
                <w:rFonts w:ascii="Arial" w:hAnsi="Arial" w:cs="Arial"/>
                <w:sz w:val="22"/>
                <w:szCs w:val="22"/>
                <w:lang w:eastAsia="es-CO"/>
              </w:rPr>
              <w:t>Aporte técnico-profesional</w:t>
            </w:r>
          </w:p>
          <w:p w14:paraId="635C0EBF" w14:textId="77777777" w:rsidR="000343B2" w:rsidRPr="00270BF8" w:rsidRDefault="000343B2" w:rsidP="000343B2">
            <w:pPr>
              <w:pStyle w:val="Prrafodelista"/>
              <w:numPr>
                <w:ilvl w:val="0"/>
                <w:numId w:val="23"/>
              </w:numPr>
              <w:jc w:val="both"/>
              <w:rPr>
                <w:rFonts w:ascii="Arial" w:hAnsi="Arial" w:cs="Arial"/>
                <w:sz w:val="22"/>
                <w:szCs w:val="22"/>
                <w:lang w:eastAsia="es-CO"/>
              </w:rPr>
            </w:pPr>
            <w:r w:rsidRPr="00270BF8">
              <w:rPr>
                <w:rFonts w:ascii="Arial" w:hAnsi="Arial" w:cs="Arial"/>
                <w:sz w:val="22"/>
                <w:szCs w:val="22"/>
                <w:lang w:eastAsia="es-CO"/>
              </w:rPr>
              <w:t>Comunicación efectiva</w:t>
            </w:r>
          </w:p>
          <w:p w14:paraId="5DAEA0AF" w14:textId="77777777" w:rsidR="000343B2" w:rsidRPr="00270BF8" w:rsidRDefault="000343B2" w:rsidP="000343B2">
            <w:pPr>
              <w:pStyle w:val="Prrafodelista"/>
              <w:numPr>
                <w:ilvl w:val="0"/>
                <w:numId w:val="23"/>
              </w:numPr>
              <w:jc w:val="both"/>
              <w:rPr>
                <w:rFonts w:ascii="Arial" w:hAnsi="Arial" w:cs="Arial"/>
                <w:sz w:val="22"/>
                <w:szCs w:val="22"/>
                <w:lang w:eastAsia="es-CO"/>
              </w:rPr>
            </w:pPr>
            <w:r w:rsidRPr="00270BF8">
              <w:rPr>
                <w:rFonts w:ascii="Arial" w:hAnsi="Arial" w:cs="Arial"/>
                <w:sz w:val="22"/>
                <w:szCs w:val="22"/>
                <w:lang w:eastAsia="es-CO"/>
              </w:rPr>
              <w:t>Gestión de procedimientos</w:t>
            </w:r>
          </w:p>
          <w:p w14:paraId="0F57379D" w14:textId="77777777" w:rsidR="000343B2" w:rsidRPr="00270BF8" w:rsidRDefault="000343B2" w:rsidP="000343B2">
            <w:pPr>
              <w:pStyle w:val="Prrafodelista"/>
              <w:numPr>
                <w:ilvl w:val="0"/>
                <w:numId w:val="23"/>
              </w:numPr>
              <w:jc w:val="both"/>
              <w:rPr>
                <w:rFonts w:ascii="Arial" w:hAnsi="Arial" w:cs="Arial"/>
                <w:sz w:val="22"/>
                <w:szCs w:val="22"/>
                <w:lang w:eastAsia="es-CO"/>
              </w:rPr>
            </w:pPr>
            <w:r w:rsidRPr="00270BF8">
              <w:rPr>
                <w:rFonts w:ascii="Arial" w:hAnsi="Arial" w:cs="Arial"/>
                <w:sz w:val="22"/>
                <w:szCs w:val="22"/>
                <w:lang w:eastAsia="es-CO"/>
              </w:rPr>
              <w:t xml:space="preserve">Instrumentación de decisiones </w:t>
            </w:r>
          </w:p>
          <w:p w14:paraId="1FFD33F1" w14:textId="77777777" w:rsidR="000343B2" w:rsidRPr="00C26D11" w:rsidRDefault="000343B2" w:rsidP="00BA27E0">
            <w:pPr>
              <w:pStyle w:val="Prrafodelista"/>
              <w:suppressAutoHyphens w:val="0"/>
              <w:ind w:left="497"/>
              <w:jc w:val="both"/>
              <w:rPr>
                <w:rFonts w:ascii="Arial" w:hAnsi="Arial" w:cs="Arial"/>
                <w:bCs/>
                <w:sz w:val="22"/>
                <w:szCs w:val="22"/>
              </w:rPr>
            </w:pPr>
          </w:p>
        </w:tc>
      </w:tr>
      <w:tr w:rsidR="000343B2" w:rsidRPr="002A364A" w14:paraId="41A40AE7"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41B9806" w14:textId="77777777" w:rsidR="000343B2" w:rsidRPr="002A364A"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2A364A">
              <w:rPr>
                <w:rFonts w:ascii="Arial" w:hAnsi="Arial" w:cs="Arial"/>
                <w:b/>
                <w:bCs/>
                <w:lang w:eastAsia="es-CO"/>
              </w:rPr>
              <w:t xml:space="preserve">VII. COMPETENCIAS ÁREAS TRANSVERSALES  </w:t>
            </w:r>
          </w:p>
        </w:tc>
      </w:tr>
      <w:tr w:rsidR="000343B2" w:rsidRPr="006D19F7" w14:paraId="1F62EECC"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4D4308E6" w14:textId="77777777" w:rsidR="000343B2" w:rsidRPr="009B16FE" w:rsidRDefault="000343B2" w:rsidP="00BA27E0">
            <w:pPr>
              <w:spacing w:line="240" w:lineRule="auto"/>
              <w:jc w:val="center"/>
              <w:rPr>
                <w:rFonts w:ascii="Arial" w:hAnsi="Arial" w:cs="Arial"/>
                <w:lang w:val="es-MX"/>
              </w:rPr>
            </w:pPr>
            <w:r w:rsidRPr="009B16F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1FB93640" w14:textId="77777777" w:rsidR="000343B2" w:rsidRPr="009B16FE" w:rsidRDefault="000343B2" w:rsidP="00BA27E0">
            <w:pPr>
              <w:spacing w:line="240" w:lineRule="auto"/>
              <w:jc w:val="center"/>
              <w:rPr>
                <w:rFonts w:ascii="Arial" w:hAnsi="Arial" w:cs="Arial"/>
                <w:lang w:val="es-MX"/>
              </w:rPr>
            </w:pPr>
            <w:r w:rsidRPr="009B16FE">
              <w:rPr>
                <w:rFonts w:ascii="Arial" w:hAnsi="Arial" w:cs="Arial"/>
                <w:lang w:val="es-MX"/>
              </w:rPr>
              <w:t>Competencias comunes transversales</w:t>
            </w:r>
          </w:p>
        </w:tc>
      </w:tr>
      <w:tr w:rsidR="000343B2" w:rsidRPr="006D19F7" w14:paraId="1AC2256C"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316FCEC5" w14:textId="77777777" w:rsidR="000343B2" w:rsidRDefault="000343B2" w:rsidP="00BA27E0">
            <w:pPr>
              <w:spacing w:line="240" w:lineRule="auto"/>
              <w:rPr>
                <w:rFonts w:ascii="Arial" w:hAnsi="Arial" w:cs="Arial"/>
                <w:b/>
                <w:u w:val="single"/>
              </w:rPr>
            </w:pPr>
            <w:r w:rsidRPr="009B16FE">
              <w:rPr>
                <w:rFonts w:ascii="Arial" w:hAnsi="Arial" w:cs="Arial"/>
                <w:b/>
                <w:u w:val="single"/>
              </w:rPr>
              <w:t>Gestión Financiera</w:t>
            </w:r>
          </w:p>
          <w:p w14:paraId="295C1A0F" w14:textId="77777777" w:rsidR="000343B2" w:rsidRDefault="000343B2" w:rsidP="00BA27E0">
            <w:pPr>
              <w:spacing w:line="240" w:lineRule="auto"/>
              <w:rPr>
                <w:rFonts w:ascii="Arial" w:hAnsi="Arial" w:cs="Arial"/>
                <w:b/>
                <w:u w:val="single"/>
              </w:rPr>
            </w:pPr>
          </w:p>
          <w:p w14:paraId="4D6077A8" w14:textId="77777777" w:rsidR="000343B2" w:rsidRDefault="000343B2" w:rsidP="00BA27E0">
            <w:pPr>
              <w:spacing w:line="240" w:lineRule="auto"/>
              <w:rPr>
                <w:rFonts w:ascii="Arial" w:hAnsi="Arial" w:cs="Arial"/>
                <w:b/>
                <w:u w:val="single"/>
              </w:rPr>
            </w:pPr>
            <w:r w:rsidRPr="009B16FE">
              <w:rPr>
                <w:rFonts w:ascii="Arial" w:hAnsi="Arial" w:cs="Arial"/>
                <w:b/>
                <w:u w:val="single"/>
              </w:rPr>
              <w:t>Gestión de Servicios Administrativos</w:t>
            </w:r>
          </w:p>
          <w:p w14:paraId="08DB4971" w14:textId="77777777" w:rsidR="000343B2" w:rsidRDefault="000343B2" w:rsidP="00BA27E0">
            <w:pPr>
              <w:spacing w:line="240" w:lineRule="auto"/>
              <w:rPr>
                <w:rFonts w:ascii="Arial" w:hAnsi="Arial" w:cs="Arial"/>
                <w:b/>
                <w:u w:val="single"/>
              </w:rPr>
            </w:pPr>
          </w:p>
          <w:p w14:paraId="5F9D2C9F" w14:textId="77777777" w:rsidR="000343B2" w:rsidRPr="009B16FE" w:rsidRDefault="000343B2" w:rsidP="00BA27E0">
            <w:pPr>
              <w:spacing w:after="0" w:line="240" w:lineRule="auto"/>
              <w:rPr>
                <w:rFonts w:ascii="Arial" w:hAnsi="Arial" w:cs="Arial"/>
                <w:b/>
                <w:bCs/>
                <w:lang w:val="es-MX"/>
              </w:rPr>
            </w:pPr>
            <w:r w:rsidRPr="009B16FE">
              <w:rPr>
                <w:rFonts w:ascii="Arial" w:hAnsi="Arial" w:cs="Arial"/>
                <w:b/>
                <w:u w:val="single"/>
              </w:rPr>
              <w:t>Planeación Estatal</w:t>
            </w:r>
          </w:p>
        </w:tc>
        <w:tc>
          <w:tcPr>
            <w:tcW w:w="5245" w:type="dxa"/>
            <w:gridSpan w:val="3"/>
            <w:tcBorders>
              <w:top w:val="single" w:sz="4" w:space="0" w:color="auto"/>
              <w:left w:val="single" w:sz="4" w:space="0" w:color="auto"/>
              <w:bottom w:val="single" w:sz="4" w:space="0" w:color="auto"/>
              <w:right w:val="single" w:sz="4" w:space="0" w:color="auto"/>
            </w:tcBorders>
          </w:tcPr>
          <w:p w14:paraId="2BC5AEEC" w14:textId="77777777" w:rsidR="000343B2" w:rsidRPr="00E45FBF" w:rsidRDefault="000343B2" w:rsidP="000343B2">
            <w:pPr>
              <w:pStyle w:val="Prrafodelista"/>
              <w:numPr>
                <w:ilvl w:val="0"/>
                <w:numId w:val="213"/>
              </w:numPr>
              <w:suppressAutoHyphens w:val="0"/>
              <w:ind w:left="599" w:hanging="357"/>
              <w:rPr>
                <w:rFonts w:ascii="Arial" w:hAnsi="Arial" w:cs="Arial"/>
                <w:sz w:val="22"/>
                <w:szCs w:val="22"/>
              </w:rPr>
            </w:pPr>
            <w:r w:rsidRPr="00E45FBF">
              <w:rPr>
                <w:rFonts w:ascii="Arial" w:hAnsi="Arial" w:cs="Arial"/>
                <w:sz w:val="22"/>
                <w:szCs w:val="22"/>
              </w:rPr>
              <w:t>Manejo eficaz y eficiente de recursos</w:t>
            </w:r>
          </w:p>
          <w:p w14:paraId="59D4616F" w14:textId="77777777" w:rsidR="000343B2" w:rsidRPr="00E45FBF" w:rsidRDefault="000343B2" w:rsidP="000343B2">
            <w:pPr>
              <w:pStyle w:val="Prrafodelista"/>
              <w:numPr>
                <w:ilvl w:val="0"/>
                <w:numId w:val="213"/>
              </w:numPr>
              <w:suppressAutoHyphens w:val="0"/>
              <w:ind w:left="599" w:hanging="357"/>
              <w:rPr>
                <w:rFonts w:ascii="Arial" w:hAnsi="Arial" w:cs="Arial"/>
                <w:sz w:val="22"/>
                <w:szCs w:val="22"/>
              </w:rPr>
            </w:pPr>
            <w:r w:rsidRPr="00E45FBF">
              <w:rPr>
                <w:rFonts w:ascii="Arial" w:hAnsi="Arial" w:cs="Arial"/>
                <w:sz w:val="22"/>
                <w:szCs w:val="22"/>
              </w:rPr>
              <w:t>Negociación</w:t>
            </w:r>
          </w:p>
          <w:p w14:paraId="43AAC706" w14:textId="77777777" w:rsidR="000343B2" w:rsidRPr="00E45FBF" w:rsidRDefault="000343B2" w:rsidP="000343B2">
            <w:pPr>
              <w:pStyle w:val="Prrafodelista"/>
              <w:numPr>
                <w:ilvl w:val="0"/>
                <w:numId w:val="213"/>
              </w:numPr>
              <w:suppressAutoHyphens w:val="0"/>
              <w:ind w:left="599" w:hanging="357"/>
              <w:rPr>
                <w:rFonts w:ascii="Arial" w:hAnsi="Arial" w:cs="Arial"/>
                <w:sz w:val="22"/>
                <w:szCs w:val="22"/>
              </w:rPr>
            </w:pPr>
            <w:r w:rsidRPr="00E45FBF">
              <w:rPr>
                <w:rFonts w:ascii="Arial" w:hAnsi="Arial" w:cs="Arial"/>
                <w:sz w:val="22"/>
                <w:szCs w:val="22"/>
              </w:rPr>
              <w:t>Transparencia</w:t>
            </w:r>
          </w:p>
          <w:p w14:paraId="09A21A02" w14:textId="77777777" w:rsidR="000343B2" w:rsidRPr="00E45FBF" w:rsidRDefault="000343B2" w:rsidP="00BA27E0">
            <w:pPr>
              <w:spacing w:line="240" w:lineRule="auto"/>
              <w:rPr>
                <w:rFonts w:ascii="Arial" w:hAnsi="Arial" w:cs="Arial"/>
                <w:b/>
                <w:u w:val="single"/>
              </w:rPr>
            </w:pPr>
          </w:p>
          <w:p w14:paraId="2ACC76A0" w14:textId="77777777" w:rsidR="000343B2" w:rsidRPr="00E45FBF" w:rsidRDefault="000343B2" w:rsidP="000343B2">
            <w:pPr>
              <w:pStyle w:val="Prrafodelista"/>
              <w:numPr>
                <w:ilvl w:val="0"/>
                <w:numId w:val="213"/>
              </w:numPr>
              <w:suppressAutoHyphens w:val="0"/>
              <w:ind w:left="714" w:hanging="357"/>
              <w:rPr>
                <w:rFonts w:ascii="Arial" w:hAnsi="Arial" w:cs="Arial"/>
                <w:sz w:val="22"/>
                <w:szCs w:val="22"/>
              </w:rPr>
            </w:pPr>
            <w:r w:rsidRPr="00E45FBF">
              <w:rPr>
                <w:rFonts w:ascii="Arial" w:hAnsi="Arial" w:cs="Arial"/>
                <w:sz w:val="22"/>
                <w:szCs w:val="22"/>
              </w:rPr>
              <w:t>Gestión de procedimientos de calidad</w:t>
            </w:r>
          </w:p>
          <w:p w14:paraId="00EF9EF0" w14:textId="77777777" w:rsidR="000343B2" w:rsidRPr="00E45FBF" w:rsidRDefault="000343B2" w:rsidP="00BA27E0">
            <w:pPr>
              <w:spacing w:after="0" w:line="240" w:lineRule="auto"/>
              <w:rPr>
                <w:rFonts w:ascii="Arial" w:hAnsi="Arial" w:cs="Arial"/>
                <w:b/>
                <w:u w:val="single"/>
              </w:rPr>
            </w:pPr>
          </w:p>
          <w:p w14:paraId="03B10341" w14:textId="77777777" w:rsidR="000343B2" w:rsidRPr="00E45FBF" w:rsidRDefault="000343B2" w:rsidP="000343B2">
            <w:pPr>
              <w:pStyle w:val="Prrafodelista"/>
              <w:numPr>
                <w:ilvl w:val="0"/>
                <w:numId w:val="213"/>
              </w:numPr>
              <w:suppressAutoHyphens w:val="0"/>
              <w:ind w:left="714" w:hanging="357"/>
              <w:rPr>
                <w:rFonts w:ascii="Arial" w:hAnsi="Arial" w:cs="Arial"/>
                <w:sz w:val="22"/>
                <w:szCs w:val="22"/>
              </w:rPr>
            </w:pPr>
            <w:r w:rsidRPr="00E45FBF">
              <w:rPr>
                <w:rFonts w:ascii="Arial" w:hAnsi="Arial" w:cs="Arial"/>
                <w:sz w:val="22"/>
                <w:szCs w:val="22"/>
              </w:rPr>
              <w:t>Integridad institucional</w:t>
            </w:r>
          </w:p>
          <w:p w14:paraId="38D69295" w14:textId="77777777" w:rsidR="000343B2" w:rsidRPr="00E45FBF" w:rsidRDefault="000343B2" w:rsidP="000343B2">
            <w:pPr>
              <w:pStyle w:val="Prrafodelista"/>
              <w:numPr>
                <w:ilvl w:val="0"/>
                <w:numId w:val="213"/>
              </w:numPr>
              <w:suppressAutoHyphens w:val="0"/>
              <w:ind w:left="714" w:hanging="357"/>
              <w:rPr>
                <w:rFonts w:ascii="Arial" w:hAnsi="Arial" w:cs="Arial"/>
                <w:sz w:val="22"/>
                <w:szCs w:val="22"/>
              </w:rPr>
            </w:pPr>
            <w:r w:rsidRPr="00E45FBF">
              <w:rPr>
                <w:rFonts w:ascii="Arial" w:hAnsi="Arial" w:cs="Arial"/>
                <w:sz w:val="22"/>
                <w:szCs w:val="22"/>
              </w:rPr>
              <w:t>Capacidad de análisis</w:t>
            </w:r>
          </w:p>
        </w:tc>
      </w:tr>
      <w:tr w:rsidR="000343B2" w:rsidRPr="00C26D11" w14:paraId="31B5B5FF" w14:textId="77777777" w:rsidTr="00BA27E0">
        <w:tc>
          <w:tcPr>
            <w:tcW w:w="9782" w:type="dxa"/>
            <w:gridSpan w:val="4"/>
            <w:shd w:val="clear" w:color="auto" w:fill="BFBFBF"/>
          </w:tcPr>
          <w:p w14:paraId="252258CF" w14:textId="77777777" w:rsidR="000343B2" w:rsidRPr="000175E2"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Pr>
                <w:b/>
              </w:rPr>
              <w:br w:type="page"/>
            </w:r>
            <w:r w:rsidRPr="000175E2">
              <w:rPr>
                <w:rFonts w:ascii="Arial" w:hAnsi="Arial" w:cs="Arial"/>
                <w:b/>
                <w:color w:val="auto"/>
              </w:rPr>
              <w:t>VI</w:t>
            </w:r>
            <w:r>
              <w:rPr>
                <w:rFonts w:ascii="Arial" w:hAnsi="Arial" w:cs="Arial"/>
                <w:b/>
                <w:color w:val="auto"/>
              </w:rPr>
              <w:t>I</w:t>
            </w:r>
            <w:r w:rsidRPr="000175E2">
              <w:rPr>
                <w:rFonts w:ascii="Arial" w:hAnsi="Arial" w:cs="Arial"/>
                <w:b/>
                <w:color w:val="auto"/>
              </w:rPr>
              <w:t>I. R</w:t>
            </w:r>
            <w:r w:rsidRPr="000175E2">
              <w:rPr>
                <w:rFonts w:ascii="Arial" w:hAnsi="Arial" w:cs="Arial"/>
                <w:b/>
                <w:color w:val="000000"/>
              </w:rPr>
              <w:t xml:space="preserve">EQUISITOS DE FORMACIÓN ACADÉMICA Y EXPERIENCIA </w:t>
            </w:r>
          </w:p>
        </w:tc>
      </w:tr>
      <w:tr w:rsidR="000343B2" w:rsidRPr="00C26D11" w14:paraId="65821560" w14:textId="77777777" w:rsidTr="00BA27E0">
        <w:tc>
          <w:tcPr>
            <w:tcW w:w="6947" w:type="dxa"/>
            <w:gridSpan w:val="3"/>
            <w:shd w:val="clear" w:color="auto" w:fill="FFFFFF"/>
          </w:tcPr>
          <w:p w14:paraId="2313C557" w14:textId="77777777" w:rsidR="000343B2" w:rsidRPr="00C26D11" w:rsidRDefault="000343B2" w:rsidP="00BA27E0">
            <w:pPr>
              <w:jc w:val="center"/>
              <w:rPr>
                <w:rFonts w:ascii="Arial" w:hAnsi="Arial" w:cs="Arial"/>
                <w:lang w:val="es-MX"/>
              </w:rPr>
            </w:pPr>
            <w:r w:rsidRPr="00C26D11">
              <w:rPr>
                <w:rFonts w:ascii="Arial" w:hAnsi="Arial" w:cs="Arial"/>
                <w:bCs/>
                <w:color w:val="000000"/>
              </w:rPr>
              <w:t>FORMACIÓN ACADÉMICA</w:t>
            </w:r>
          </w:p>
        </w:tc>
        <w:tc>
          <w:tcPr>
            <w:tcW w:w="2835" w:type="dxa"/>
            <w:shd w:val="clear" w:color="auto" w:fill="FFFFFF"/>
          </w:tcPr>
          <w:p w14:paraId="48865BF1" w14:textId="77777777" w:rsidR="000343B2" w:rsidRPr="00C26D11" w:rsidRDefault="000343B2" w:rsidP="00BA27E0">
            <w:pPr>
              <w:jc w:val="center"/>
              <w:rPr>
                <w:rFonts w:ascii="Arial" w:hAnsi="Arial" w:cs="Arial"/>
                <w:lang w:val="es-MX"/>
              </w:rPr>
            </w:pPr>
            <w:r w:rsidRPr="00C26D11">
              <w:rPr>
                <w:rFonts w:ascii="Arial" w:hAnsi="Arial" w:cs="Arial"/>
                <w:bCs/>
                <w:color w:val="000000"/>
              </w:rPr>
              <w:t>EXPERIENCIA</w:t>
            </w:r>
          </w:p>
        </w:tc>
      </w:tr>
      <w:tr w:rsidR="000343B2" w:rsidRPr="00C26D11" w14:paraId="1AECA1FD" w14:textId="77777777" w:rsidTr="00BA27E0">
        <w:trPr>
          <w:trHeight w:val="1456"/>
        </w:trPr>
        <w:tc>
          <w:tcPr>
            <w:tcW w:w="6947" w:type="dxa"/>
            <w:gridSpan w:val="3"/>
            <w:shd w:val="clear" w:color="auto" w:fill="FFFFFF"/>
          </w:tcPr>
          <w:p w14:paraId="4A7AE222" w14:textId="77777777" w:rsidR="000343B2" w:rsidRPr="001B6B94" w:rsidRDefault="000343B2" w:rsidP="00BA27E0">
            <w:pPr>
              <w:jc w:val="both"/>
              <w:rPr>
                <w:rFonts w:ascii="Arial" w:hAnsi="Arial" w:cs="Arial"/>
              </w:rPr>
            </w:pPr>
            <w:r w:rsidRPr="001B6B94">
              <w:rPr>
                <w:rFonts w:ascii="Arial" w:hAnsi="Arial" w:cs="Arial"/>
              </w:rPr>
              <w:lastRenderedPageBreak/>
              <w:t>Título profesional en una de las siguientes disciplinas académicas:</w:t>
            </w:r>
          </w:p>
          <w:p w14:paraId="67421F85" w14:textId="77777777" w:rsidR="000343B2" w:rsidRPr="001B6B94" w:rsidRDefault="000343B2" w:rsidP="00BA27E0">
            <w:pPr>
              <w:pStyle w:val="Prrafodelista"/>
              <w:numPr>
                <w:ilvl w:val="1"/>
                <w:numId w:val="1"/>
              </w:numPr>
              <w:ind w:left="360"/>
              <w:jc w:val="both"/>
              <w:rPr>
                <w:rFonts w:ascii="Arial" w:hAnsi="Arial" w:cs="Arial"/>
                <w:sz w:val="22"/>
                <w:szCs w:val="22"/>
              </w:rPr>
            </w:pPr>
            <w:r w:rsidRPr="001B6B94">
              <w:rPr>
                <w:rFonts w:ascii="Arial" w:hAnsi="Arial" w:cs="Arial"/>
                <w:sz w:val="22"/>
                <w:szCs w:val="22"/>
              </w:rPr>
              <w:t xml:space="preserve">Título profesional en las disciplinas académicas de Administración, Administración Financiera, Administración Pública, Administración Pública Territorial, Administración de Empresas, Administración de Empresas y Finanzas, Administración y Dirección de Empresas, Administración de Negocios, Administración y Negocios Internacionales, Administración en Finanzas y Negocios Internacionales, Administración y Finanzas, Finanzas y Relaciones Internacionales, del Núcleo Básico de Conocimiento </w:t>
            </w:r>
            <w:r w:rsidRPr="001B6B94">
              <w:rPr>
                <w:rFonts w:ascii="Arial" w:hAnsi="Arial" w:cs="Arial"/>
                <w:b/>
                <w:sz w:val="22"/>
                <w:szCs w:val="22"/>
              </w:rPr>
              <w:t>ADMINISTRACIÓN</w:t>
            </w:r>
            <w:r>
              <w:rPr>
                <w:rFonts w:ascii="Arial" w:hAnsi="Arial" w:cs="Arial"/>
                <w:b/>
                <w:sz w:val="22"/>
                <w:szCs w:val="22"/>
              </w:rPr>
              <w:t>.</w:t>
            </w:r>
          </w:p>
          <w:p w14:paraId="6EC0241B" w14:textId="77777777" w:rsidR="000343B2" w:rsidRPr="001B6B94" w:rsidRDefault="000343B2" w:rsidP="00BA27E0">
            <w:pPr>
              <w:pStyle w:val="Prrafodelista"/>
              <w:numPr>
                <w:ilvl w:val="1"/>
                <w:numId w:val="1"/>
              </w:numPr>
              <w:ind w:left="360"/>
              <w:jc w:val="both"/>
              <w:rPr>
                <w:rFonts w:ascii="Arial" w:hAnsi="Arial" w:cs="Arial"/>
                <w:sz w:val="22"/>
                <w:szCs w:val="22"/>
              </w:rPr>
            </w:pPr>
            <w:r w:rsidRPr="001B6B94">
              <w:rPr>
                <w:rFonts w:ascii="Arial" w:hAnsi="Arial" w:cs="Arial"/>
                <w:sz w:val="22"/>
                <w:szCs w:val="22"/>
              </w:rPr>
              <w:t xml:space="preserve">Título profesional en las disciplinas académicas de Economía, Negocios Internacionales, Comercio Internacional, Comercio Exterior, Finanzas y Comercio Exterior, Comercio Internacional y Finanzas, Comercio y Negocios Internacionales, Relaciones Económicas Internacionales, Economía y Finanzas Internacionales, Negocios y Relaciones Internacionales, Finanzas y Comercio Internacional, Desarrollo Territorial del Núcleo Básico de Conocimiento </w:t>
            </w:r>
            <w:r w:rsidRPr="001B6B94">
              <w:rPr>
                <w:rFonts w:ascii="Arial" w:hAnsi="Arial" w:cs="Arial"/>
                <w:b/>
                <w:sz w:val="22"/>
                <w:szCs w:val="22"/>
              </w:rPr>
              <w:t>ECONOMÍA.</w:t>
            </w:r>
          </w:p>
          <w:p w14:paraId="5C360423" w14:textId="77777777" w:rsidR="000343B2" w:rsidRPr="001B6B94" w:rsidRDefault="000343B2" w:rsidP="00BA27E0">
            <w:pPr>
              <w:pStyle w:val="Prrafodelista"/>
              <w:numPr>
                <w:ilvl w:val="1"/>
                <w:numId w:val="1"/>
              </w:numPr>
              <w:ind w:left="360"/>
              <w:jc w:val="both"/>
              <w:rPr>
                <w:rFonts w:ascii="Arial" w:hAnsi="Arial" w:cs="Arial"/>
                <w:b/>
                <w:sz w:val="22"/>
                <w:szCs w:val="22"/>
              </w:rPr>
            </w:pPr>
            <w:r w:rsidRPr="001B6B94">
              <w:rPr>
                <w:rFonts w:ascii="Arial" w:hAnsi="Arial" w:cs="Arial"/>
                <w:sz w:val="22"/>
                <w:szCs w:val="22"/>
              </w:rPr>
              <w:t xml:space="preserve">Título profesional en la disciplina académica de Contaduría Pública, del Núcleo Básico de Conocimiento de </w:t>
            </w:r>
            <w:r w:rsidRPr="001B6B94">
              <w:rPr>
                <w:rFonts w:ascii="Arial" w:hAnsi="Arial" w:cs="Arial"/>
                <w:b/>
                <w:sz w:val="22"/>
                <w:szCs w:val="22"/>
              </w:rPr>
              <w:t>CONTADURÍA PÚBLICA.</w:t>
            </w:r>
          </w:p>
          <w:p w14:paraId="1F4994F3" w14:textId="77777777" w:rsidR="000343B2" w:rsidRPr="001B6B94" w:rsidRDefault="000343B2" w:rsidP="00BA27E0">
            <w:pPr>
              <w:pStyle w:val="Prrafodelista"/>
              <w:numPr>
                <w:ilvl w:val="1"/>
                <w:numId w:val="1"/>
              </w:numPr>
              <w:ind w:left="360"/>
              <w:jc w:val="both"/>
              <w:rPr>
                <w:rFonts w:ascii="Arial" w:hAnsi="Arial" w:cs="Arial"/>
                <w:sz w:val="22"/>
                <w:szCs w:val="22"/>
              </w:rPr>
            </w:pPr>
            <w:r w:rsidRPr="001B6B94">
              <w:rPr>
                <w:rFonts w:ascii="Arial" w:hAnsi="Arial" w:cs="Arial"/>
                <w:sz w:val="22"/>
                <w:szCs w:val="22"/>
              </w:rPr>
              <w:t xml:space="preserve">Título profesional en las disciplinas académicas de Ingeniería Industrial, Ingeniería de Producción del Núcleo Básico de Conocimiento en </w:t>
            </w:r>
            <w:r w:rsidRPr="001B6B94">
              <w:rPr>
                <w:rFonts w:ascii="Arial" w:hAnsi="Arial" w:cs="Arial"/>
                <w:b/>
                <w:sz w:val="22"/>
                <w:szCs w:val="22"/>
              </w:rPr>
              <w:t>INGENIERÍA INDUSTRIAL y AFINES.</w:t>
            </w:r>
          </w:p>
          <w:p w14:paraId="64E3E6C5" w14:textId="77777777" w:rsidR="000343B2" w:rsidRPr="001B6B94" w:rsidRDefault="000343B2" w:rsidP="00BA27E0">
            <w:pPr>
              <w:pStyle w:val="Prrafodelista"/>
              <w:numPr>
                <w:ilvl w:val="1"/>
                <w:numId w:val="1"/>
              </w:numPr>
              <w:ind w:left="360"/>
              <w:jc w:val="both"/>
              <w:rPr>
                <w:rFonts w:ascii="Arial" w:hAnsi="Arial" w:cs="Arial"/>
                <w:b/>
                <w:sz w:val="22"/>
                <w:szCs w:val="22"/>
              </w:rPr>
            </w:pPr>
            <w:r w:rsidRPr="001B6B94">
              <w:rPr>
                <w:rFonts w:ascii="Arial" w:hAnsi="Arial" w:cs="Arial"/>
                <w:sz w:val="22"/>
                <w:szCs w:val="22"/>
              </w:rPr>
              <w:t xml:space="preserve">Título profesional en las disciplinas académicas de Ingeniería Comercial, Ingeniería Administrativa, Ingeniería Administrativa y de Finanzas, Ingeniería Financiera, Ingeniería Financiera y de Negocios del Núcleo Básico de Conocimiento </w:t>
            </w:r>
            <w:r w:rsidRPr="001B6B94">
              <w:rPr>
                <w:rFonts w:ascii="Arial" w:hAnsi="Arial" w:cs="Arial"/>
                <w:b/>
                <w:sz w:val="22"/>
                <w:szCs w:val="22"/>
              </w:rPr>
              <w:t>INGENIERÍA ADMINISTRATIVA y AFINES</w:t>
            </w:r>
            <w:r>
              <w:rPr>
                <w:rFonts w:ascii="Arial" w:hAnsi="Arial" w:cs="Arial"/>
                <w:b/>
                <w:sz w:val="22"/>
                <w:szCs w:val="22"/>
              </w:rPr>
              <w:t>.</w:t>
            </w:r>
          </w:p>
          <w:p w14:paraId="16191220" w14:textId="77777777" w:rsidR="000343B2" w:rsidRPr="001B6B94" w:rsidRDefault="000343B2" w:rsidP="00BA27E0">
            <w:pPr>
              <w:jc w:val="both"/>
              <w:rPr>
                <w:rFonts w:ascii="Arial" w:hAnsi="Arial" w:cs="Arial"/>
              </w:rPr>
            </w:pPr>
          </w:p>
          <w:p w14:paraId="5AD90115" w14:textId="77777777" w:rsidR="000343B2" w:rsidRPr="00CB70E8" w:rsidRDefault="000343B2" w:rsidP="00BA27E0">
            <w:pPr>
              <w:jc w:val="both"/>
              <w:rPr>
                <w:rFonts w:ascii="Arial" w:hAnsi="Arial" w:cs="Arial"/>
              </w:rPr>
            </w:pPr>
            <w:r w:rsidRPr="001B6B94">
              <w:rPr>
                <w:rFonts w:ascii="Arial" w:hAnsi="Arial" w:cs="Arial"/>
              </w:rPr>
              <w:t>Tarjeta o matrícula para las profesiones reglamentadas por ley.</w:t>
            </w:r>
          </w:p>
        </w:tc>
        <w:tc>
          <w:tcPr>
            <w:tcW w:w="2835" w:type="dxa"/>
            <w:shd w:val="clear" w:color="auto" w:fill="FFFFFF"/>
          </w:tcPr>
          <w:p w14:paraId="520B69F4" w14:textId="77777777" w:rsidR="000343B2" w:rsidRPr="00C26D11" w:rsidRDefault="000343B2" w:rsidP="00BA27E0">
            <w:pPr>
              <w:jc w:val="both"/>
              <w:rPr>
                <w:rFonts w:ascii="Arial" w:hAnsi="Arial" w:cs="Arial"/>
                <w:lang w:val="es-MX"/>
              </w:rPr>
            </w:pPr>
            <w:r w:rsidRPr="006F4CC9">
              <w:rPr>
                <w:rFonts w:ascii="Arial" w:hAnsi="Arial" w:cs="Arial"/>
                <w:lang w:val="es-MX"/>
              </w:rPr>
              <w:t>Cuarenta y dos (42) meses de experiencia profesional</w:t>
            </w:r>
            <w:r w:rsidRPr="001001DE">
              <w:rPr>
                <w:rFonts w:ascii="Arial" w:hAnsi="Arial" w:cs="Arial"/>
                <w:color w:val="FF0000"/>
                <w:lang w:val="es-MX"/>
              </w:rPr>
              <w:t>.</w:t>
            </w:r>
          </w:p>
        </w:tc>
      </w:tr>
    </w:tbl>
    <w:p w14:paraId="030F336A" w14:textId="77777777" w:rsidR="000343B2" w:rsidRDefault="000343B2" w:rsidP="000343B2"/>
    <w:p w14:paraId="79342E70" w14:textId="77777777" w:rsidR="000343B2" w:rsidRDefault="000343B2" w:rsidP="000343B2">
      <w:pPr>
        <w:pStyle w:val="Encabezado"/>
        <w:tabs>
          <w:tab w:val="left" w:pos="1485"/>
        </w:tabs>
        <w:jc w:val="right"/>
        <w:rPr>
          <w:rFonts w:ascii="Arial" w:eastAsia="Andale Sans UI" w:hAnsi="Arial" w:cs="Lucidasans"/>
          <w:sz w:val="16"/>
          <w:szCs w:val="16"/>
        </w:rPr>
      </w:pPr>
    </w:p>
    <w:p w14:paraId="61E68316" w14:textId="77777777" w:rsidR="000343B2" w:rsidRDefault="000343B2" w:rsidP="000343B2">
      <w:pPr>
        <w:rPr>
          <w:color w:val="FF0000"/>
        </w:rPr>
      </w:pPr>
    </w:p>
    <w:p w14:paraId="633FD242" w14:textId="77777777" w:rsidR="000343B2" w:rsidRDefault="000343B2" w:rsidP="000343B2"/>
    <w:p w14:paraId="22722411" w14:textId="77777777" w:rsidR="000343B2" w:rsidRDefault="000343B2" w:rsidP="000343B2"/>
    <w:p w14:paraId="07229649"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Universitario Código 219 -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126"/>
        <w:gridCol w:w="2977"/>
      </w:tblGrid>
      <w:tr w:rsidR="000343B2" w:rsidRPr="005B508E" w14:paraId="00379874" w14:textId="77777777" w:rsidTr="00BA27E0">
        <w:trPr>
          <w:trHeight w:val="225"/>
        </w:trPr>
        <w:tc>
          <w:tcPr>
            <w:tcW w:w="9782" w:type="dxa"/>
            <w:gridSpan w:val="4"/>
            <w:tcBorders>
              <w:top w:val="single" w:sz="4" w:space="0" w:color="auto"/>
            </w:tcBorders>
            <w:shd w:val="clear" w:color="auto" w:fill="BFBFBF"/>
            <w:vAlign w:val="bottom"/>
          </w:tcPr>
          <w:p w14:paraId="54EC16E8"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 ÁREA FUNCIONAL</w:t>
            </w:r>
          </w:p>
        </w:tc>
      </w:tr>
      <w:tr w:rsidR="000343B2" w:rsidRPr="005B508E" w14:paraId="0A67BF94" w14:textId="77777777" w:rsidTr="00BA27E0">
        <w:trPr>
          <w:trHeight w:val="240"/>
        </w:trPr>
        <w:tc>
          <w:tcPr>
            <w:tcW w:w="9782" w:type="dxa"/>
            <w:gridSpan w:val="4"/>
            <w:shd w:val="clear" w:color="auto" w:fill="FFFFFF"/>
            <w:vAlign w:val="bottom"/>
          </w:tcPr>
          <w:p w14:paraId="6FE04945" w14:textId="77777777" w:rsidR="000343B2" w:rsidRPr="005B508E" w:rsidRDefault="000343B2" w:rsidP="00BA27E0">
            <w:pPr>
              <w:pStyle w:val="Ttulo2"/>
              <w:spacing w:before="0" w:after="0"/>
              <w:jc w:val="center"/>
              <w:rPr>
                <w:rFonts w:ascii="Arial" w:hAnsi="Arial" w:cs="Arial"/>
                <w:sz w:val="22"/>
                <w:szCs w:val="22"/>
                <w:lang w:val="es-MX"/>
              </w:rPr>
            </w:pPr>
            <w:r w:rsidRPr="005B508E">
              <w:rPr>
                <w:rFonts w:ascii="Arial" w:hAnsi="Arial" w:cs="Arial"/>
                <w:i w:val="0"/>
                <w:sz w:val="22"/>
                <w:szCs w:val="22"/>
                <w:lang w:val="es-MX"/>
              </w:rPr>
              <w:t>SECRETARÍA GENERAL – CONTRATOS</w:t>
            </w:r>
          </w:p>
        </w:tc>
      </w:tr>
      <w:tr w:rsidR="000343B2" w:rsidRPr="005B508E" w14:paraId="6649EB18" w14:textId="77777777" w:rsidTr="00BA27E0">
        <w:trPr>
          <w:trHeight w:val="240"/>
        </w:trPr>
        <w:tc>
          <w:tcPr>
            <w:tcW w:w="9782" w:type="dxa"/>
            <w:gridSpan w:val="4"/>
            <w:shd w:val="clear" w:color="auto" w:fill="BFBFBF"/>
            <w:vAlign w:val="bottom"/>
          </w:tcPr>
          <w:p w14:paraId="492D34A8"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1A78D6A3" w14:textId="77777777" w:rsidTr="00BA27E0">
        <w:trPr>
          <w:trHeight w:val="450"/>
        </w:trPr>
        <w:tc>
          <w:tcPr>
            <w:tcW w:w="9782" w:type="dxa"/>
            <w:gridSpan w:val="4"/>
            <w:shd w:val="clear" w:color="auto" w:fill="auto"/>
            <w:vAlign w:val="bottom"/>
          </w:tcPr>
          <w:p w14:paraId="3CCCDE4C" w14:textId="77777777" w:rsidR="000343B2" w:rsidRPr="005B508E" w:rsidRDefault="000343B2" w:rsidP="00BA27E0">
            <w:pPr>
              <w:spacing w:line="240" w:lineRule="auto"/>
              <w:jc w:val="both"/>
              <w:rPr>
                <w:rFonts w:ascii="Arial" w:eastAsia="Arial" w:hAnsi="Arial" w:cs="Arial"/>
                <w:spacing w:val="-1"/>
                <w:lang w:val="es-MX"/>
              </w:rPr>
            </w:pPr>
            <w:r w:rsidRPr="005B508E">
              <w:rPr>
                <w:rFonts w:ascii="Arial" w:eastAsia="Arial" w:hAnsi="Arial" w:cs="Arial"/>
                <w:spacing w:val="-1"/>
                <w:lang w:val="es-MX"/>
              </w:rPr>
              <w:t xml:space="preserve">Realizar acompañamiento profesional en todas las etapas de los procesos de contratación </w:t>
            </w:r>
            <w:r w:rsidRPr="005B508E">
              <w:rPr>
                <w:rFonts w:ascii="Arial" w:hAnsi="Arial" w:cs="Arial"/>
                <w:bCs/>
              </w:rPr>
              <w:t xml:space="preserve">(precontractual, contractual, pos- contractual hasta el cierre del expediente contractual) </w:t>
            </w:r>
            <w:r w:rsidRPr="005B508E">
              <w:rPr>
                <w:rFonts w:ascii="Arial" w:eastAsia="Arial" w:hAnsi="Arial" w:cs="Arial"/>
                <w:spacing w:val="-1"/>
                <w:lang w:val="es-MX"/>
              </w:rPr>
              <w:t>que adelante la Unidad.</w:t>
            </w:r>
          </w:p>
        </w:tc>
      </w:tr>
      <w:tr w:rsidR="000343B2" w:rsidRPr="005B508E" w14:paraId="276F4DDD" w14:textId="77777777" w:rsidTr="00BA27E0">
        <w:trPr>
          <w:trHeight w:val="240"/>
        </w:trPr>
        <w:tc>
          <w:tcPr>
            <w:tcW w:w="9782" w:type="dxa"/>
            <w:gridSpan w:val="4"/>
            <w:shd w:val="clear" w:color="auto" w:fill="BFBFBF"/>
            <w:vAlign w:val="bottom"/>
          </w:tcPr>
          <w:p w14:paraId="28CEFA91"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1FB431D8" w14:textId="77777777" w:rsidTr="00BA27E0">
        <w:trPr>
          <w:trHeight w:val="225"/>
        </w:trPr>
        <w:tc>
          <w:tcPr>
            <w:tcW w:w="9782" w:type="dxa"/>
            <w:gridSpan w:val="4"/>
            <w:shd w:val="clear" w:color="auto" w:fill="auto"/>
            <w:vAlign w:val="bottom"/>
          </w:tcPr>
          <w:p w14:paraId="740AF22C" w14:textId="77777777" w:rsidR="000343B2" w:rsidRPr="005D5E64" w:rsidRDefault="000343B2" w:rsidP="000343B2">
            <w:pPr>
              <w:pStyle w:val="Prrafodelista"/>
              <w:numPr>
                <w:ilvl w:val="0"/>
                <w:numId w:val="271"/>
              </w:numPr>
              <w:spacing w:after="160" w:line="259" w:lineRule="auto"/>
              <w:ind w:left="502" w:hanging="426"/>
              <w:jc w:val="both"/>
              <w:rPr>
                <w:rFonts w:ascii="Arial" w:hAnsi="Arial" w:cs="Arial"/>
                <w:sz w:val="22"/>
                <w:szCs w:val="22"/>
              </w:rPr>
            </w:pPr>
            <w:r w:rsidRPr="005D5E64">
              <w:rPr>
                <w:rFonts w:ascii="Arial" w:hAnsi="Arial" w:cs="Arial"/>
                <w:sz w:val="22"/>
                <w:szCs w:val="22"/>
              </w:rPr>
              <w:t xml:space="preserve">Brindar apoyo en la ejecución de los procesos de contratación y generar los documentos que sean pertinentes dentro de la gestión contractual desarrollada por la Entidad de conformidad con las etapas y procedimientos definidos por la normatividad vigente. </w:t>
            </w:r>
          </w:p>
          <w:p w14:paraId="62F9687C" w14:textId="77777777" w:rsidR="000343B2" w:rsidRPr="005D5E64" w:rsidRDefault="000343B2" w:rsidP="000343B2">
            <w:pPr>
              <w:pStyle w:val="Prrafodelista"/>
              <w:numPr>
                <w:ilvl w:val="0"/>
                <w:numId w:val="271"/>
              </w:numPr>
              <w:spacing w:after="160" w:line="259" w:lineRule="auto"/>
              <w:ind w:left="502" w:hanging="426"/>
              <w:jc w:val="both"/>
              <w:rPr>
                <w:rFonts w:ascii="Arial" w:hAnsi="Arial" w:cs="Arial"/>
                <w:sz w:val="22"/>
                <w:szCs w:val="22"/>
              </w:rPr>
            </w:pPr>
            <w:r w:rsidRPr="005D5E64">
              <w:rPr>
                <w:rFonts w:ascii="Arial" w:hAnsi="Arial" w:cs="Arial"/>
                <w:sz w:val="22"/>
                <w:szCs w:val="22"/>
              </w:rPr>
              <w:t>Elaborar los documentos que se requieran dentro de la gestión contractual que soportan los procesos de contratación teniendo en cuenta la normatividad vigente.</w:t>
            </w:r>
          </w:p>
          <w:p w14:paraId="152A4979" w14:textId="77777777" w:rsidR="000343B2" w:rsidRPr="005D5E64" w:rsidRDefault="000343B2" w:rsidP="000343B2">
            <w:pPr>
              <w:pStyle w:val="Prrafodelista"/>
              <w:numPr>
                <w:ilvl w:val="0"/>
                <w:numId w:val="271"/>
              </w:numPr>
              <w:spacing w:after="160" w:line="259" w:lineRule="auto"/>
              <w:ind w:left="502" w:hanging="426"/>
              <w:jc w:val="both"/>
              <w:rPr>
                <w:rFonts w:ascii="Arial" w:hAnsi="Arial" w:cs="Arial"/>
                <w:sz w:val="22"/>
                <w:szCs w:val="22"/>
              </w:rPr>
            </w:pPr>
            <w:r w:rsidRPr="005D5E64">
              <w:rPr>
                <w:rFonts w:ascii="Arial" w:hAnsi="Arial" w:cs="Arial"/>
                <w:sz w:val="22"/>
                <w:szCs w:val="22"/>
              </w:rPr>
              <w:t xml:space="preserve">Actualizar los aplicativos e instrumentos propios del área de trabajo como los generales de la entidad de acuerdo con las instrucciones recibidas. </w:t>
            </w:r>
          </w:p>
          <w:p w14:paraId="12515411" w14:textId="77777777" w:rsidR="000343B2" w:rsidRPr="005D5E64" w:rsidRDefault="000343B2" w:rsidP="000343B2">
            <w:pPr>
              <w:pStyle w:val="Prrafodelista"/>
              <w:numPr>
                <w:ilvl w:val="0"/>
                <w:numId w:val="271"/>
              </w:numPr>
              <w:spacing w:after="160" w:line="259" w:lineRule="auto"/>
              <w:ind w:left="502" w:hanging="426"/>
              <w:jc w:val="both"/>
              <w:rPr>
                <w:rFonts w:ascii="Arial" w:hAnsi="Arial" w:cs="Arial"/>
                <w:sz w:val="22"/>
                <w:szCs w:val="22"/>
              </w:rPr>
            </w:pPr>
            <w:r w:rsidRPr="005D5E64">
              <w:rPr>
                <w:rFonts w:ascii="Arial" w:hAnsi="Arial" w:cs="Arial"/>
                <w:sz w:val="22"/>
                <w:szCs w:val="22"/>
              </w:rPr>
              <w:t>Apoyar la evaluación jurídica de las propuestas presentadas en desarrollo de los distintos procesos de contratación y sustentar las mismas ante el Comité de Contratación de manera oportuna, dando cumplimiento a los requisitos y etapas señaladas por la normatividad vigente.</w:t>
            </w:r>
          </w:p>
          <w:p w14:paraId="5512D0FD" w14:textId="77777777" w:rsidR="000343B2" w:rsidRPr="005D5E64" w:rsidRDefault="000343B2" w:rsidP="000343B2">
            <w:pPr>
              <w:pStyle w:val="Prrafodelista"/>
              <w:numPr>
                <w:ilvl w:val="0"/>
                <w:numId w:val="271"/>
              </w:numPr>
              <w:spacing w:after="160" w:line="259" w:lineRule="auto"/>
              <w:ind w:left="502" w:hanging="426"/>
              <w:jc w:val="both"/>
              <w:rPr>
                <w:rFonts w:ascii="Arial" w:hAnsi="Arial" w:cs="Arial"/>
                <w:sz w:val="22"/>
                <w:szCs w:val="22"/>
              </w:rPr>
            </w:pPr>
            <w:r w:rsidRPr="005D5E64">
              <w:rPr>
                <w:rFonts w:ascii="Arial" w:hAnsi="Arial" w:cs="Arial"/>
                <w:sz w:val="22"/>
                <w:szCs w:val="22"/>
              </w:rPr>
              <w:t>Proyectar las certificaciones de los contratos que adelante la entidad de acuerdo a los lineamientos institucionales señalados.</w:t>
            </w:r>
          </w:p>
          <w:p w14:paraId="4DE85852" w14:textId="77777777" w:rsidR="000343B2" w:rsidRPr="005D5E64" w:rsidRDefault="000343B2" w:rsidP="000343B2">
            <w:pPr>
              <w:pStyle w:val="Prrafodelista"/>
              <w:numPr>
                <w:ilvl w:val="0"/>
                <w:numId w:val="271"/>
              </w:numPr>
              <w:spacing w:after="160" w:line="259" w:lineRule="auto"/>
              <w:ind w:left="502" w:hanging="426"/>
              <w:jc w:val="both"/>
              <w:rPr>
                <w:rFonts w:ascii="Arial" w:hAnsi="Arial" w:cs="Arial"/>
                <w:sz w:val="22"/>
                <w:szCs w:val="22"/>
              </w:rPr>
            </w:pPr>
            <w:r w:rsidRPr="005D5E64">
              <w:rPr>
                <w:rFonts w:ascii="Arial" w:hAnsi="Arial" w:cs="Arial"/>
                <w:sz w:val="22"/>
                <w:szCs w:val="22"/>
              </w:rPr>
              <w:t>Brindar acompañamiento a las diferentes dependencias y grupos de trabajo que participan en los procesos de contratación que se adelanten en la Entidad de conformidad con las etapas contractuales señaladas por la normatividad vigente.</w:t>
            </w:r>
          </w:p>
          <w:p w14:paraId="65911688" w14:textId="77777777" w:rsidR="000343B2" w:rsidRPr="005D5E64" w:rsidRDefault="000343B2" w:rsidP="000343B2">
            <w:pPr>
              <w:pStyle w:val="Prrafodelista"/>
              <w:numPr>
                <w:ilvl w:val="0"/>
                <w:numId w:val="271"/>
              </w:numPr>
              <w:spacing w:after="160" w:line="259" w:lineRule="auto"/>
              <w:ind w:left="502" w:hanging="426"/>
              <w:jc w:val="both"/>
              <w:rPr>
                <w:rFonts w:ascii="Arial" w:hAnsi="Arial" w:cs="Arial"/>
                <w:sz w:val="22"/>
                <w:szCs w:val="22"/>
              </w:rPr>
            </w:pPr>
            <w:r w:rsidRPr="005D5E64">
              <w:rPr>
                <w:rFonts w:ascii="Arial" w:hAnsi="Arial" w:cs="Arial"/>
                <w:sz w:val="22"/>
                <w:szCs w:val="22"/>
              </w:rPr>
              <w:t xml:space="preserve">Apoyar en la aplicación del procedimiento sancionatorio en los casos en que se presente posible incumplimiento por parte del contratista, atendiendo los lineamientos del jefe inmediato. </w:t>
            </w:r>
          </w:p>
          <w:p w14:paraId="0A1A49F5" w14:textId="77777777" w:rsidR="000343B2" w:rsidRPr="005D5E64" w:rsidRDefault="000343B2" w:rsidP="000343B2">
            <w:pPr>
              <w:pStyle w:val="Prrafodelista"/>
              <w:numPr>
                <w:ilvl w:val="0"/>
                <w:numId w:val="271"/>
              </w:numPr>
              <w:spacing w:after="160" w:line="259" w:lineRule="auto"/>
              <w:ind w:left="502" w:hanging="426"/>
              <w:jc w:val="both"/>
              <w:rPr>
                <w:rFonts w:ascii="Arial" w:hAnsi="Arial" w:cs="Arial"/>
                <w:sz w:val="22"/>
                <w:szCs w:val="22"/>
              </w:rPr>
            </w:pPr>
            <w:r w:rsidRPr="005D5E64">
              <w:rPr>
                <w:rFonts w:ascii="Arial" w:hAnsi="Arial" w:cs="Arial"/>
                <w:sz w:val="22"/>
                <w:szCs w:val="22"/>
              </w:rPr>
              <w:t>Realizar seguimiento hasta su culminación de los trámites correspondientes a la gestión contractual.</w:t>
            </w:r>
          </w:p>
          <w:p w14:paraId="2D93FAB8" w14:textId="77777777" w:rsidR="000343B2" w:rsidRPr="005D5E64" w:rsidRDefault="000343B2" w:rsidP="000343B2">
            <w:pPr>
              <w:pStyle w:val="Prrafodelista"/>
              <w:numPr>
                <w:ilvl w:val="0"/>
                <w:numId w:val="271"/>
              </w:numPr>
              <w:spacing w:after="160" w:line="259" w:lineRule="auto"/>
              <w:ind w:left="502" w:hanging="426"/>
              <w:jc w:val="both"/>
              <w:rPr>
                <w:rFonts w:ascii="Arial" w:hAnsi="Arial" w:cs="Arial"/>
                <w:sz w:val="22"/>
                <w:szCs w:val="22"/>
              </w:rPr>
            </w:pPr>
            <w:r w:rsidRPr="005D5E64">
              <w:rPr>
                <w:rFonts w:ascii="Arial" w:hAnsi="Arial" w:cs="Arial"/>
                <w:sz w:val="22"/>
                <w:szCs w:val="22"/>
              </w:rPr>
              <w:t>Proyectar para la firma del responsable, los requerimientos, peticiones, solicitudes de información asignados dentro de los tiempos y términos previstos.</w:t>
            </w:r>
          </w:p>
          <w:p w14:paraId="21063FF5" w14:textId="77777777" w:rsidR="000343B2" w:rsidRPr="005D5E64" w:rsidRDefault="000343B2" w:rsidP="000343B2">
            <w:pPr>
              <w:pStyle w:val="Prrafodelista"/>
              <w:numPr>
                <w:ilvl w:val="0"/>
                <w:numId w:val="271"/>
              </w:numPr>
              <w:spacing w:after="160" w:line="259" w:lineRule="auto"/>
              <w:ind w:left="502" w:hanging="426"/>
              <w:jc w:val="both"/>
              <w:rPr>
                <w:rFonts w:ascii="Arial" w:hAnsi="Arial" w:cs="Arial"/>
                <w:sz w:val="22"/>
                <w:szCs w:val="22"/>
              </w:rPr>
            </w:pPr>
            <w:r w:rsidRPr="005D5E64">
              <w:rPr>
                <w:rFonts w:ascii="Arial" w:hAnsi="Arial" w:cs="Arial"/>
                <w:sz w:val="22"/>
                <w:szCs w:val="22"/>
              </w:rPr>
              <w:t>Proyectar la documentación que deba ser aprobada o suscrita por responsable del documento o de quien deba atender el requerimiento en materia contractual, con el fin que se expidan ajustadas a la normatividad vigente y de conformidad con los procesos y procedimientos establecidos por la Unidad.</w:t>
            </w:r>
          </w:p>
          <w:p w14:paraId="07D06F0D" w14:textId="77777777" w:rsidR="000343B2" w:rsidRPr="005D5E64" w:rsidRDefault="000343B2" w:rsidP="000343B2">
            <w:pPr>
              <w:pStyle w:val="Prrafodelista"/>
              <w:numPr>
                <w:ilvl w:val="0"/>
                <w:numId w:val="271"/>
              </w:numPr>
              <w:autoSpaceDE w:val="0"/>
              <w:adjustRightInd w:val="0"/>
              <w:ind w:left="502" w:hanging="426"/>
              <w:jc w:val="both"/>
              <w:rPr>
                <w:rFonts w:ascii="Arial" w:hAnsi="Arial" w:cs="Arial"/>
                <w:sz w:val="22"/>
                <w:szCs w:val="22"/>
              </w:rPr>
            </w:pPr>
            <w:r w:rsidRPr="005D5E64">
              <w:rPr>
                <w:rFonts w:ascii="Arial" w:hAnsi="Arial" w:cs="Arial"/>
                <w:sz w:val="22"/>
                <w:szCs w:val="22"/>
              </w:rPr>
              <w:t>Trasladar debidamente organizados de acuerdo con las TRD, los documentos que se generen dentro del cumplimiento de sus funciones, al grupo de gestión documental para su custodia respetando las normas e instrucciones del archivo general de la nación.</w:t>
            </w:r>
          </w:p>
          <w:p w14:paraId="6240FF6A" w14:textId="77777777" w:rsidR="000343B2" w:rsidRPr="005D5E64" w:rsidRDefault="000343B2" w:rsidP="000343B2">
            <w:pPr>
              <w:pStyle w:val="Prrafodelista"/>
              <w:numPr>
                <w:ilvl w:val="0"/>
                <w:numId w:val="271"/>
              </w:numPr>
              <w:spacing w:after="160" w:line="259" w:lineRule="auto"/>
              <w:ind w:left="502" w:hanging="426"/>
              <w:jc w:val="both"/>
              <w:rPr>
                <w:rFonts w:ascii="Arial" w:hAnsi="Arial" w:cs="Arial"/>
                <w:sz w:val="22"/>
                <w:szCs w:val="22"/>
              </w:rPr>
            </w:pPr>
            <w:r w:rsidRPr="005D5E64">
              <w:rPr>
                <w:rFonts w:ascii="Arial" w:hAnsi="Arial" w:cs="Arial"/>
                <w:sz w:val="22"/>
                <w:szCs w:val="22"/>
              </w:rPr>
              <w:lastRenderedPageBreak/>
              <w:t>Realizar y hacer seguimiento a la supervisión de los contratos a cargo de la dependencia y/o área en los temas asignados, para que sean ejecutados de acuerdo con los criterios establecidos.</w:t>
            </w:r>
          </w:p>
          <w:p w14:paraId="72938076" w14:textId="77777777" w:rsidR="000343B2" w:rsidRPr="005D5E64" w:rsidRDefault="000343B2" w:rsidP="000343B2">
            <w:pPr>
              <w:pStyle w:val="Prrafodelista"/>
              <w:numPr>
                <w:ilvl w:val="0"/>
                <w:numId w:val="271"/>
              </w:numPr>
              <w:spacing w:after="160" w:line="259" w:lineRule="auto"/>
              <w:ind w:left="502" w:hanging="426"/>
              <w:jc w:val="both"/>
              <w:rPr>
                <w:rFonts w:ascii="Arial" w:hAnsi="Arial" w:cs="Arial"/>
                <w:sz w:val="22"/>
                <w:szCs w:val="22"/>
              </w:rPr>
            </w:pPr>
            <w:r w:rsidRPr="005D5E64">
              <w:rPr>
                <w:rFonts w:ascii="Arial" w:hAnsi="Arial" w:cs="Arial"/>
                <w:sz w:val="22"/>
                <w:szCs w:val="22"/>
              </w:rPr>
              <w:t>Las demás funciones que le sean asignadas por su jefe inmediato y que estén acordes con la naturaleza del cargo y el área de desempeño.</w:t>
            </w:r>
          </w:p>
        </w:tc>
      </w:tr>
      <w:tr w:rsidR="000343B2" w:rsidRPr="005B508E" w14:paraId="29A919F6" w14:textId="77777777" w:rsidTr="00BA27E0">
        <w:trPr>
          <w:trHeight w:val="225"/>
        </w:trPr>
        <w:tc>
          <w:tcPr>
            <w:tcW w:w="9782" w:type="dxa"/>
            <w:gridSpan w:val="4"/>
            <w:shd w:val="clear" w:color="auto" w:fill="BFBFBF"/>
            <w:vAlign w:val="bottom"/>
          </w:tcPr>
          <w:p w14:paraId="5EE8F26D"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lastRenderedPageBreak/>
              <w:t>V. CONOCIMIENTOS BÁSICOS O ESENCIALES</w:t>
            </w:r>
          </w:p>
        </w:tc>
      </w:tr>
      <w:tr w:rsidR="000343B2" w:rsidRPr="005B508E" w14:paraId="23B7D4E6" w14:textId="77777777" w:rsidTr="00BA27E0">
        <w:trPr>
          <w:trHeight w:val="823"/>
        </w:trPr>
        <w:tc>
          <w:tcPr>
            <w:tcW w:w="9782" w:type="dxa"/>
            <w:gridSpan w:val="4"/>
            <w:shd w:val="clear" w:color="auto" w:fill="auto"/>
          </w:tcPr>
          <w:p w14:paraId="5755CE74" w14:textId="77777777" w:rsidR="000343B2" w:rsidRPr="005B508E" w:rsidRDefault="000343B2" w:rsidP="000343B2">
            <w:pPr>
              <w:pStyle w:val="Prrafodelista"/>
              <w:numPr>
                <w:ilvl w:val="0"/>
                <w:numId w:val="82"/>
              </w:numPr>
              <w:spacing w:before="18"/>
              <w:ind w:left="644"/>
              <w:rPr>
                <w:rFonts w:ascii="Arial" w:hAnsi="Arial" w:cs="Arial"/>
                <w:sz w:val="22"/>
                <w:szCs w:val="22"/>
              </w:rPr>
            </w:pPr>
            <w:r w:rsidRPr="005B508E">
              <w:rPr>
                <w:rFonts w:ascii="Arial" w:hAnsi="Arial" w:cs="Arial"/>
                <w:sz w:val="22"/>
                <w:szCs w:val="22"/>
              </w:rPr>
              <w:t>Constitución Política de Colombia.</w:t>
            </w:r>
          </w:p>
          <w:p w14:paraId="11DE1B0D" w14:textId="77777777" w:rsidR="000343B2" w:rsidRPr="005B508E" w:rsidRDefault="000343B2" w:rsidP="000343B2">
            <w:pPr>
              <w:pStyle w:val="Prrafodelista"/>
              <w:numPr>
                <w:ilvl w:val="0"/>
                <w:numId w:val="82"/>
              </w:numPr>
              <w:spacing w:before="18"/>
              <w:ind w:left="644"/>
              <w:rPr>
                <w:rFonts w:ascii="Arial" w:hAnsi="Arial" w:cs="Arial"/>
                <w:sz w:val="22"/>
                <w:szCs w:val="22"/>
              </w:rPr>
            </w:pPr>
            <w:r w:rsidRPr="005B508E">
              <w:rPr>
                <w:rFonts w:ascii="Arial" w:hAnsi="Arial" w:cs="Arial"/>
                <w:sz w:val="22"/>
                <w:szCs w:val="22"/>
              </w:rPr>
              <w:t>Estructura administrativa y funcional del Estado y del Distrito Capital.</w:t>
            </w:r>
          </w:p>
          <w:p w14:paraId="10C06C36" w14:textId="77777777" w:rsidR="000343B2" w:rsidRPr="005B508E" w:rsidRDefault="000343B2" w:rsidP="000343B2">
            <w:pPr>
              <w:pStyle w:val="Prrafodelista"/>
              <w:numPr>
                <w:ilvl w:val="0"/>
                <w:numId w:val="82"/>
              </w:numPr>
              <w:spacing w:before="18"/>
              <w:ind w:left="644"/>
              <w:rPr>
                <w:rFonts w:ascii="Arial" w:hAnsi="Arial" w:cs="Arial"/>
                <w:sz w:val="22"/>
                <w:szCs w:val="22"/>
              </w:rPr>
            </w:pPr>
            <w:r w:rsidRPr="005B508E">
              <w:rPr>
                <w:rFonts w:ascii="Arial" w:hAnsi="Arial" w:cs="Arial"/>
                <w:sz w:val="22"/>
                <w:szCs w:val="22"/>
              </w:rPr>
              <w:t>Plan de Desarrollo Distrital.</w:t>
            </w:r>
          </w:p>
          <w:p w14:paraId="410406B8" w14:textId="77777777" w:rsidR="000343B2" w:rsidRPr="005B508E" w:rsidRDefault="000343B2" w:rsidP="000343B2">
            <w:pPr>
              <w:pStyle w:val="Prrafodelista"/>
              <w:numPr>
                <w:ilvl w:val="0"/>
                <w:numId w:val="82"/>
              </w:numPr>
              <w:spacing w:before="18"/>
              <w:ind w:left="644"/>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52829609" w14:textId="77777777" w:rsidR="000343B2" w:rsidRPr="005B508E" w:rsidRDefault="000343B2" w:rsidP="000343B2">
            <w:pPr>
              <w:pStyle w:val="Prrafodelista"/>
              <w:numPr>
                <w:ilvl w:val="0"/>
                <w:numId w:val="82"/>
              </w:numPr>
              <w:spacing w:before="18"/>
              <w:ind w:left="644"/>
              <w:rPr>
                <w:rFonts w:ascii="Arial" w:hAnsi="Arial" w:cs="Arial"/>
                <w:sz w:val="22"/>
                <w:szCs w:val="22"/>
              </w:rPr>
            </w:pPr>
            <w:r w:rsidRPr="005B508E">
              <w:rPr>
                <w:rFonts w:ascii="Arial" w:hAnsi="Arial" w:cs="Arial"/>
                <w:sz w:val="22"/>
                <w:szCs w:val="22"/>
              </w:rPr>
              <w:t>Contratación Estatal.</w:t>
            </w:r>
          </w:p>
          <w:p w14:paraId="76C2C543" w14:textId="77777777" w:rsidR="000343B2" w:rsidRPr="005B508E" w:rsidRDefault="000343B2" w:rsidP="000343B2">
            <w:pPr>
              <w:pStyle w:val="Prrafodelista"/>
              <w:numPr>
                <w:ilvl w:val="0"/>
                <w:numId w:val="82"/>
              </w:numPr>
              <w:spacing w:before="18"/>
              <w:ind w:left="644"/>
              <w:rPr>
                <w:rFonts w:ascii="Arial" w:hAnsi="Arial" w:cs="Arial"/>
                <w:sz w:val="22"/>
                <w:szCs w:val="22"/>
              </w:rPr>
            </w:pPr>
            <w:r w:rsidRPr="005B508E">
              <w:rPr>
                <w:rFonts w:ascii="Arial" w:hAnsi="Arial" w:cs="Arial"/>
                <w:sz w:val="22"/>
                <w:szCs w:val="22"/>
              </w:rPr>
              <w:t>Derecho Administrativo.</w:t>
            </w:r>
          </w:p>
          <w:p w14:paraId="29168E0F" w14:textId="77777777" w:rsidR="000343B2" w:rsidRPr="005B508E" w:rsidRDefault="000343B2" w:rsidP="000343B2">
            <w:pPr>
              <w:pStyle w:val="Prrafodelista"/>
              <w:numPr>
                <w:ilvl w:val="0"/>
                <w:numId w:val="82"/>
              </w:numPr>
              <w:spacing w:before="18"/>
              <w:ind w:left="644"/>
              <w:rPr>
                <w:rFonts w:ascii="Arial" w:hAnsi="Arial" w:cs="Arial"/>
                <w:sz w:val="22"/>
                <w:szCs w:val="22"/>
              </w:rPr>
            </w:pPr>
            <w:r w:rsidRPr="005B508E">
              <w:rPr>
                <w:rFonts w:ascii="Arial" w:hAnsi="Arial" w:cs="Arial"/>
                <w:sz w:val="22"/>
                <w:szCs w:val="22"/>
              </w:rPr>
              <w:t>Derecho Civil.</w:t>
            </w:r>
          </w:p>
          <w:p w14:paraId="61548C85" w14:textId="77777777" w:rsidR="000343B2" w:rsidRPr="005B508E" w:rsidRDefault="000343B2" w:rsidP="000343B2">
            <w:pPr>
              <w:pStyle w:val="Prrafodelista"/>
              <w:numPr>
                <w:ilvl w:val="0"/>
                <w:numId w:val="82"/>
              </w:numPr>
              <w:spacing w:before="18"/>
              <w:ind w:left="644"/>
              <w:rPr>
                <w:rFonts w:ascii="Arial" w:hAnsi="Arial" w:cs="Arial"/>
                <w:sz w:val="22"/>
                <w:szCs w:val="22"/>
              </w:rPr>
            </w:pPr>
            <w:r w:rsidRPr="005B508E">
              <w:rPr>
                <w:rFonts w:ascii="Arial" w:hAnsi="Arial" w:cs="Arial"/>
                <w:sz w:val="22"/>
                <w:szCs w:val="22"/>
              </w:rPr>
              <w:t>Derecho Comercial.</w:t>
            </w:r>
          </w:p>
          <w:p w14:paraId="039FB791" w14:textId="77777777" w:rsidR="000343B2" w:rsidRPr="005B508E" w:rsidRDefault="000343B2" w:rsidP="000343B2">
            <w:pPr>
              <w:pStyle w:val="Prrafodelista"/>
              <w:numPr>
                <w:ilvl w:val="0"/>
                <w:numId w:val="82"/>
              </w:numPr>
              <w:spacing w:before="18"/>
              <w:ind w:left="644"/>
              <w:rPr>
                <w:rFonts w:ascii="Arial" w:hAnsi="Arial" w:cs="Arial"/>
                <w:sz w:val="22"/>
                <w:szCs w:val="22"/>
              </w:rPr>
            </w:pPr>
            <w:r w:rsidRPr="005B508E">
              <w:rPr>
                <w:rFonts w:ascii="Arial" w:hAnsi="Arial" w:cs="Arial"/>
                <w:sz w:val="22"/>
                <w:szCs w:val="22"/>
              </w:rPr>
              <w:t xml:space="preserve">Redacción y ortografía. </w:t>
            </w:r>
          </w:p>
          <w:p w14:paraId="2151E2B6" w14:textId="77777777" w:rsidR="000343B2" w:rsidRPr="005B508E" w:rsidRDefault="000343B2" w:rsidP="000343B2">
            <w:pPr>
              <w:pStyle w:val="Prrafodelista"/>
              <w:numPr>
                <w:ilvl w:val="0"/>
                <w:numId w:val="82"/>
              </w:numPr>
              <w:spacing w:before="18"/>
              <w:ind w:left="644"/>
              <w:rPr>
                <w:rFonts w:ascii="Arial" w:hAnsi="Arial" w:cs="Arial"/>
                <w:sz w:val="22"/>
                <w:szCs w:val="22"/>
              </w:rPr>
            </w:pPr>
            <w:r w:rsidRPr="005B508E">
              <w:rPr>
                <w:rFonts w:ascii="Arial" w:hAnsi="Arial" w:cs="Arial"/>
                <w:sz w:val="22"/>
                <w:szCs w:val="22"/>
              </w:rPr>
              <w:t>Manejo de herramientas ofimáticas.</w:t>
            </w:r>
          </w:p>
          <w:p w14:paraId="5D7319F6" w14:textId="77777777" w:rsidR="000343B2" w:rsidRPr="005B508E" w:rsidRDefault="000343B2" w:rsidP="000343B2">
            <w:pPr>
              <w:pStyle w:val="Prrafodelista"/>
              <w:numPr>
                <w:ilvl w:val="0"/>
                <w:numId w:val="82"/>
              </w:numPr>
              <w:spacing w:before="18"/>
              <w:ind w:left="644"/>
              <w:rPr>
                <w:rFonts w:ascii="Arial" w:hAnsi="Arial" w:cs="Arial"/>
                <w:bCs/>
                <w:color w:val="000000"/>
                <w:sz w:val="22"/>
                <w:szCs w:val="22"/>
              </w:rPr>
            </w:pPr>
            <w:r w:rsidRPr="005B508E">
              <w:rPr>
                <w:rFonts w:ascii="Arial" w:hAnsi="Arial" w:cs="Arial"/>
                <w:sz w:val="22"/>
                <w:szCs w:val="22"/>
              </w:rPr>
              <w:t>Sistemas de Gestión Pública.</w:t>
            </w:r>
          </w:p>
        </w:tc>
      </w:tr>
      <w:tr w:rsidR="000343B2" w:rsidRPr="005B508E" w14:paraId="6F59FECD" w14:textId="77777777" w:rsidTr="00BA27E0">
        <w:trPr>
          <w:trHeight w:val="225"/>
        </w:trPr>
        <w:tc>
          <w:tcPr>
            <w:tcW w:w="9782" w:type="dxa"/>
            <w:gridSpan w:val="4"/>
            <w:shd w:val="clear" w:color="auto" w:fill="BFBFBF"/>
          </w:tcPr>
          <w:p w14:paraId="5E6F4FEC"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77D73F37" w14:textId="77777777" w:rsidTr="00BA27E0">
        <w:trPr>
          <w:trHeight w:val="225"/>
        </w:trPr>
        <w:tc>
          <w:tcPr>
            <w:tcW w:w="4679" w:type="dxa"/>
            <w:gridSpan w:val="2"/>
            <w:shd w:val="clear" w:color="auto" w:fill="FFFFFF"/>
          </w:tcPr>
          <w:p w14:paraId="6A90F827"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568CEFC5"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78CEBA12" w14:textId="77777777" w:rsidTr="00BA27E0">
        <w:trPr>
          <w:trHeight w:val="225"/>
        </w:trPr>
        <w:tc>
          <w:tcPr>
            <w:tcW w:w="4679" w:type="dxa"/>
            <w:gridSpan w:val="2"/>
            <w:shd w:val="clear" w:color="auto" w:fill="FFFFFF"/>
          </w:tcPr>
          <w:p w14:paraId="17A11B57"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1AA2A3E9"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6C76EA2C"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29029398"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62E50090"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0653860F"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p w14:paraId="4D4A9696" w14:textId="77777777" w:rsidR="000343B2" w:rsidRPr="005B508E" w:rsidRDefault="000343B2" w:rsidP="00BA27E0">
            <w:pPr>
              <w:jc w:val="both"/>
              <w:rPr>
                <w:rFonts w:ascii="Arial" w:hAnsi="Arial" w:cs="Arial"/>
                <w:bCs/>
              </w:rPr>
            </w:pPr>
          </w:p>
        </w:tc>
        <w:tc>
          <w:tcPr>
            <w:tcW w:w="5103" w:type="dxa"/>
            <w:gridSpan w:val="2"/>
            <w:shd w:val="clear" w:color="auto" w:fill="FFFFFF"/>
          </w:tcPr>
          <w:p w14:paraId="417FC79E"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5E19CB0B"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1E8F4C40"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7A6CF243"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4096EB54" w14:textId="77777777" w:rsidR="000343B2" w:rsidRPr="005B508E" w:rsidRDefault="000343B2" w:rsidP="00BA27E0">
            <w:pPr>
              <w:jc w:val="both"/>
              <w:rPr>
                <w:rFonts w:ascii="Arial" w:hAnsi="Arial" w:cs="Arial"/>
                <w:bCs/>
              </w:rPr>
            </w:pPr>
          </w:p>
        </w:tc>
      </w:tr>
      <w:tr w:rsidR="000343B2" w:rsidRPr="005B508E" w14:paraId="05131187"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DC54C76"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Pr>
                <w:rFonts w:ascii="Arial" w:hAnsi="Arial" w:cs="Arial"/>
                <w:b/>
                <w:bCs/>
                <w:lang w:eastAsia="es-CO"/>
              </w:rPr>
              <w:t>VII</w:t>
            </w:r>
            <w:r w:rsidRPr="005B508E">
              <w:rPr>
                <w:rFonts w:ascii="Arial" w:hAnsi="Arial" w:cs="Arial"/>
                <w:b/>
                <w:bCs/>
                <w:lang w:eastAsia="es-CO"/>
              </w:rPr>
              <w:t xml:space="preserve">. COMPETENCIAS ÁREAS TRANSVERSALES  </w:t>
            </w:r>
          </w:p>
        </w:tc>
      </w:tr>
      <w:tr w:rsidR="000343B2" w:rsidRPr="005B508E" w14:paraId="5519273A"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47942688"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19971BFB"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0D897FFA"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4102BB01" w14:textId="77777777" w:rsidR="000343B2" w:rsidRDefault="000343B2" w:rsidP="00BA27E0">
            <w:pPr>
              <w:spacing w:line="240" w:lineRule="auto"/>
              <w:rPr>
                <w:rFonts w:ascii="Arial" w:hAnsi="Arial" w:cs="Arial"/>
                <w:b/>
                <w:u w:val="single"/>
                <w:lang w:val="es-MX"/>
              </w:rPr>
            </w:pPr>
            <w:r>
              <w:rPr>
                <w:rFonts w:ascii="Arial" w:hAnsi="Arial" w:cs="Arial"/>
                <w:b/>
                <w:u w:val="single"/>
                <w:lang w:val="es-MX"/>
              </w:rPr>
              <w:t>Compra Pú</w:t>
            </w:r>
            <w:r w:rsidRPr="005B2F10">
              <w:rPr>
                <w:rFonts w:ascii="Arial" w:hAnsi="Arial" w:cs="Arial"/>
                <w:b/>
                <w:u w:val="single"/>
                <w:lang w:val="es-MX"/>
              </w:rPr>
              <w:t>blica</w:t>
            </w:r>
          </w:p>
          <w:p w14:paraId="20CCF486" w14:textId="77777777" w:rsidR="000343B2" w:rsidRDefault="000343B2" w:rsidP="00BA27E0">
            <w:pPr>
              <w:spacing w:line="240" w:lineRule="auto"/>
              <w:rPr>
                <w:rFonts w:ascii="Arial" w:hAnsi="Arial" w:cs="Arial"/>
                <w:b/>
                <w:u w:val="single"/>
                <w:lang w:val="es-MX"/>
              </w:rPr>
            </w:pPr>
          </w:p>
          <w:p w14:paraId="71CD8661" w14:textId="77777777" w:rsidR="000343B2" w:rsidRDefault="000343B2" w:rsidP="00BA27E0">
            <w:pPr>
              <w:spacing w:line="240" w:lineRule="auto"/>
              <w:rPr>
                <w:rFonts w:ascii="Arial" w:hAnsi="Arial" w:cs="Arial"/>
                <w:b/>
                <w:u w:val="single"/>
                <w:lang w:val="es-MX"/>
              </w:rPr>
            </w:pPr>
          </w:p>
          <w:p w14:paraId="74A91EF0" w14:textId="77777777" w:rsidR="000343B2" w:rsidRPr="005B508E" w:rsidRDefault="000343B2" w:rsidP="00BA27E0">
            <w:pPr>
              <w:spacing w:line="240" w:lineRule="auto"/>
              <w:rPr>
                <w:rFonts w:ascii="Arial" w:hAnsi="Arial" w:cs="Arial"/>
                <w:b/>
                <w:bCs/>
                <w:lang w:val="es-MX"/>
              </w:rPr>
            </w:pPr>
            <w:r w:rsidRPr="005B2F10">
              <w:rPr>
                <w:rFonts w:ascii="Arial" w:hAnsi="Arial" w:cs="Arial"/>
                <w:b/>
                <w:u w:val="single"/>
                <w:lang w:val="es-MX"/>
              </w:rPr>
              <w:lastRenderedPageBreak/>
              <w:t xml:space="preserve">Planeación estatal </w:t>
            </w:r>
          </w:p>
        </w:tc>
        <w:tc>
          <w:tcPr>
            <w:tcW w:w="5245" w:type="dxa"/>
            <w:gridSpan w:val="3"/>
            <w:tcBorders>
              <w:top w:val="single" w:sz="4" w:space="0" w:color="auto"/>
              <w:left w:val="single" w:sz="4" w:space="0" w:color="auto"/>
              <w:bottom w:val="single" w:sz="4" w:space="0" w:color="auto"/>
              <w:right w:val="single" w:sz="4" w:space="0" w:color="auto"/>
            </w:tcBorders>
          </w:tcPr>
          <w:p w14:paraId="1714C604"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lastRenderedPageBreak/>
              <w:t>Atención al detalle</w:t>
            </w:r>
          </w:p>
          <w:p w14:paraId="12FD3F6D"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Visión estratégica</w:t>
            </w:r>
          </w:p>
          <w:p w14:paraId="18770660"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Planeación</w:t>
            </w:r>
          </w:p>
          <w:p w14:paraId="293C592F"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Capacidad de análisis</w:t>
            </w:r>
          </w:p>
          <w:p w14:paraId="0B361E6B"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Negociación</w:t>
            </w:r>
          </w:p>
          <w:p w14:paraId="3639A725"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lastRenderedPageBreak/>
              <w:t>Resolución de conflictos</w:t>
            </w:r>
          </w:p>
          <w:p w14:paraId="5CCDF9BA" w14:textId="77777777" w:rsidR="000343B2" w:rsidRDefault="000343B2" w:rsidP="00BA27E0">
            <w:pPr>
              <w:spacing w:line="240" w:lineRule="auto"/>
              <w:rPr>
                <w:rFonts w:ascii="Arial" w:hAnsi="Arial" w:cs="Arial"/>
                <w:b/>
                <w:u w:val="single"/>
                <w:lang w:val="es-MX"/>
              </w:rPr>
            </w:pPr>
          </w:p>
          <w:p w14:paraId="64F232C1" w14:textId="77777777" w:rsidR="000343B2" w:rsidRPr="006D19F7" w:rsidRDefault="000343B2" w:rsidP="000343B2">
            <w:pPr>
              <w:pStyle w:val="Prrafodelista"/>
              <w:numPr>
                <w:ilvl w:val="0"/>
                <w:numId w:val="213"/>
              </w:numPr>
              <w:suppressAutoHyphens w:val="0"/>
              <w:spacing w:after="200"/>
              <w:rPr>
                <w:rFonts w:ascii="Arial" w:hAnsi="Arial" w:cs="Arial"/>
                <w:sz w:val="22"/>
                <w:szCs w:val="22"/>
                <w:lang w:val="es-MX" w:eastAsia="en-US"/>
              </w:rPr>
            </w:pPr>
            <w:r>
              <w:rPr>
                <w:rFonts w:ascii="Arial" w:hAnsi="Arial" w:cs="Arial"/>
                <w:sz w:val="22"/>
                <w:szCs w:val="22"/>
                <w:lang w:val="es-MX" w:eastAsia="en-US"/>
              </w:rPr>
              <w:t>Integridad Institucional</w:t>
            </w:r>
          </w:p>
          <w:p w14:paraId="3A91FC51" w14:textId="77777777" w:rsidR="000343B2" w:rsidRPr="005B508E" w:rsidRDefault="000343B2" w:rsidP="00BA27E0">
            <w:pPr>
              <w:autoSpaceDE w:val="0"/>
              <w:adjustRightInd w:val="0"/>
              <w:spacing w:after="0" w:line="240" w:lineRule="auto"/>
              <w:ind w:right="49"/>
              <w:jc w:val="center"/>
              <w:rPr>
                <w:rFonts w:ascii="Arial" w:hAnsi="Arial" w:cs="Arial"/>
                <w:b/>
                <w:bCs/>
                <w:lang w:val="es-MX"/>
              </w:rPr>
            </w:pPr>
          </w:p>
        </w:tc>
      </w:tr>
      <w:tr w:rsidR="000343B2" w:rsidRPr="005B508E" w14:paraId="54C93CD2" w14:textId="77777777" w:rsidTr="00BA27E0">
        <w:tc>
          <w:tcPr>
            <w:tcW w:w="9782" w:type="dxa"/>
            <w:gridSpan w:val="4"/>
            <w:shd w:val="clear" w:color="auto" w:fill="BFBFBF"/>
          </w:tcPr>
          <w:p w14:paraId="6EFF5769"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Pr>
                <w:rFonts w:ascii="Arial" w:hAnsi="Arial" w:cs="Arial"/>
                <w:b/>
                <w:color w:val="auto"/>
              </w:rPr>
              <w:lastRenderedPageBreak/>
              <w:t>VII</w:t>
            </w:r>
            <w:r w:rsidRPr="005B508E">
              <w:rPr>
                <w:rFonts w:ascii="Arial" w:hAnsi="Arial" w:cs="Arial"/>
                <w:b/>
                <w:color w:val="auto"/>
              </w:rPr>
              <w:t xml:space="preserve">I. REQUISITOS DE FORMACIÓN ACADÉMICA Y EXPERIENCIA </w:t>
            </w:r>
          </w:p>
        </w:tc>
      </w:tr>
      <w:tr w:rsidR="000343B2" w:rsidRPr="005B508E" w14:paraId="5373FA73" w14:textId="77777777" w:rsidTr="00BA27E0">
        <w:tc>
          <w:tcPr>
            <w:tcW w:w="6805" w:type="dxa"/>
            <w:gridSpan w:val="3"/>
            <w:shd w:val="clear" w:color="auto" w:fill="FFFFFF"/>
          </w:tcPr>
          <w:p w14:paraId="472F30DC"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977" w:type="dxa"/>
            <w:shd w:val="clear" w:color="auto" w:fill="FFFFFF"/>
          </w:tcPr>
          <w:p w14:paraId="78724953"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7FB03B8A" w14:textId="77777777" w:rsidTr="00BA27E0">
        <w:tc>
          <w:tcPr>
            <w:tcW w:w="6805" w:type="dxa"/>
            <w:gridSpan w:val="3"/>
            <w:shd w:val="clear" w:color="auto" w:fill="FFFFFF"/>
          </w:tcPr>
          <w:p w14:paraId="235BED03" w14:textId="77777777" w:rsidR="000343B2" w:rsidRPr="005B508E" w:rsidRDefault="000343B2" w:rsidP="00BA27E0">
            <w:pPr>
              <w:jc w:val="both"/>
              <w:rPr>
                <w:rFonts w:ascii="Arial" w:hAnsi="Arial" w:cs="Arial"/>
              </w:rPr>
            </w:pPr>
            <w:r w:rsidRPr="005B508E">
              <w:rPr>
                <w:rFonts w:ascii="Arial" w:hAnsi="Arial" w:cs="Arial"/>
              </w:rPr>
              <w:t>Título profesional en una de las siguientes disciplinas académicas:</w:t>
            </w:r>
          </w:p>
          <w:p w14:paraId="18A060C3" w14:textId="77777777" w:rsidR="000343B2" w:rsidRPr="005B508E" w:rsidRDefault="000343B2" w:rsidP="000343B2">
            <w:pPr>
              <w:pStyle w:val="Prrafodelista"/>
              <w:numPr>
                <w:ilvl w:val="0"/>
                <w:numId w:val="83"/>
              </w:numPr>
              <w:ind w:left="352"/>
              <w:jc w:val="both"/>
              <w:rPr>
                <w:rFonts w:ascii="Arial" w:hAnsi="Arial" w:cs="Arial"/>
                <w:sz w:val="22"/>
                <w:szCs w:val="22"/>
              </w:rPr>
            </w:pPr>
            <w:r w:rsidRPr="005B508E">
              <w:rPr>
                <w:rFonts w:ascii="Arial" w:hAnsi="Arial" w:cs="Arial"/>
                <w:sz w:val="22"/>
                <w:szCs w:val="22"/>
              </w:rPr>
              <w:t xml:space="preserve">Título profesional en las disciplinas académicas de Derecho, Jurisprudencia, Derecho y Ciencias Políticas del Núcleo Básico de Conocimiento </w:t>
            </w:r>
            <w:r w:rsidRPr="005B508E">
              <w:rPr>
                <w:rFonts w:ascii="Arial" w:hAnsi="Arial" w:cs="Arial"/>
                <w:b/>
                <w:sz w:val="22"/>
                <w:szCs w:val="22"/>
              </w:rPr>
              <w:t>DERECHO y AFINES.</w:t>
            </w:r>
          </w:p>
          <w:p w14:paraId="5BACD60E" w14:textId="77777777" w:rsidR="000343B2" w:rsidRPr="005B508E" w:rsidRDefault="000343B2" w:rsidP="00BA27E0">
            <w:pPr>
              <w:jc w:val="both"/>
              <w:rPr>
                <w:rFonts w:ascii="Arial" w:hAnsi="Arial" w:cs="Arial"/>
              </w:rPr>
            </w:pPr>
          </w:p>
          <w:p w14:paraId="109CC04A" w14:textId="77777777" w:rsidR="000343B2" w:rsidRPr="005B508E" w:rsidRDefault="000343B2" w:rsidP="00BA27E0">
            <w:pPr>
              <w:jc w:val="both"/>
              <w:rPr>
                <w:rFonts w:ascii="Arial" w:hAnsi="Arial" w:cs="Arial"/>
              </w:rPr>
            </w:pPr>
            <w:r w:rsidRPr="005B508E">
              <w:rPr>
                <w:rFonts w:ascii="Arial" w:hAnsi="Arial" w:cs="Arial"/>
              </w:rPr>
              <w:t>Tarjeta o matrícula para las profesiones reglamentadas por ley.</w:t>
            </w:r>
          </w:p>
        </w:tc>
        <w:tc>
          <w:tcPr>
            <w:tcW w:w="2977" w:type="dxa"/>
            <w:shd w:val="clear" w:color="auto" w:fill="FFFFFF"/>
          </w:tcPr>
          <w:p w14:paraId="68898B41" w14:textId="77777777" w:rsidR="000343B2" w:rsidRPr="005B508E" w:rsidRDefault="000343B2" w:rsidP="00BA27E0">
            <w:pPr>
              <w:jc w:val="both"/>
              <w:rPr>
                <w:rFonts w:ascii="Arial" w:hAnsi="Arial" w:cs="Arial"/>
                <w:lang w:val="es-MX"/>
              </w:rPr>
            </w:pPr>
            <w:r w:rsidRPr="005B508E">
              <w:rPr>
                <w:rFonts w:ascii="Arial" w:hAnsi="Arial" w:cs="Arial"/>
                <w:lang w:val="es-MX"/>
              </w:rPr>
              <w:t>Cuarenta y dos (42) meses de experiencia profesional.</w:t>
            </w:r>
          </w:p>
        </w:tc>
      </w:tr>
    </w:tbl>
    <w:p w14:paraId="26E911CC" w14:textId="77777777" w:rsidR="000343B2" w:rsidRDefault="000343B2" w:rsidP="000343B2"/>
    <w:p w14:paraId="565C91E7" w14:textId="77777777" w:rsidR="000343B2" w:rsidRDefault="000343B2" w:rsidP="000343B2">
      <w:pPr>
        <w:pStyle w:val="Ttulo1"/>
        <w:tabs>
          <w:tab w:val="num" w:pos="432"/>
        </w:tabs>
        <w:spacing w:before="0" w:after="0" w:line="240" w:lineRule="auto"/>
        <w:rPr>
          <w:rFonts w:ascii="Arial" w:hAnsi="Arial" w:cs="Arial"/>
          <w:sz w:val="22"/>
          <w:szCs w:val="22"/>
        </w:rPr>
      </w:pPr>
    </w:p>
    <w:p w14:paraId="3856401B" w14:textId="77777777" w:rsidR="000343B2" w:rsidRDefault="000343B2" w:rsidP="000343B2"/>
    <w:p w14:paraId="5FE628F1" w14:textId="77777777" w:rsidR="000343B2" w:rsidRDefault="000343B2" w:rsidP="000343B2"/>
    <w:p w14:paraId="1BBD9D4A" w14:textId="77777777" w:rsidR="000343B2" w:rsidRDefault="000343B2" w:rsidP="000343B2"/>
    <w:p w14:paraId="5447DD66" w14:textId="77777777" w:rsidR="000343B2" w:rsidRDefault="000343B2" w:rsidP="000343B2"/>
    <w:p w14:paraId="640570C3" w14:textId="77777777" w:rsidR="000343B2" w:rsidRDefault="000343B2" w:rsidP="000343B2"/>
    <w:p w14:paraId="3FC3D975" w14:textId="77777777" w:rsidR="000343B2" w:rsidRDefault="000343B2" w:rsidP="000343B2"/>
    <w:p w14:paraId="577A3791" w14:textId="77777777" w:rsidR="000343B2" w:rsidRDefault="000343B2" w:rsidP="000343B2"/>
    <w:p w14:paraId="06B29C42" w14:textId="77777777" w:rsidR="000343B2" w:rsidRDefault="000343B2" w:rsidP="000343B2"/>
    <w:p w14:paraId="0D2136A5" w14:textId="77777777" w:rsidR="000343B2" w:rsidRDefault="000343B2" w:rsidP="000343B2"/>
    <w:p w14:paraId="4E3A00ED" w14:textId="77777777" w:rsidR="000343B2" w:rsidRDefault="000343B2" w:rsidP="000343B2"/>
    <w:p w14:paraId="22426BA7" w14:textId="77777777" w:rsidR="000343B2" w:rsidRDefault="000343B2" w:rsidP="000343B2"/>
    <w:p w14:paraId="5FBEBDBC"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Universitario Código 219 -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7"/>
        <w:gridCol w:w="142"/>
        <w:gridCol w:w="2835"/>
        <w:gridCol w:w="2268"/>
      </w:tblGrid>
      <w:tr w:rsidR="000343B2" w:rsidRPr="005B508E" w14:paraId="10BB684E"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3381AC4A" w14:textId="77777777" w:rsidR="000343B2" w:rsidRPr="005B508E" w:rsidRDefault="000343B2" w:rsidP="00BA27E0">
            <w:pPr>
              <w:jc w:val="center"/>
              <w:rPr>
                <w:rFonts w:ascii="Arial" w:hAnsi="Arial" w:cs="Arial"/>
                <w:b/>
                <w:bCs/>
                <w:color w:val="000000"/>
                <w:lang w:val="es-ES"/>
              </w:rPr>
            </w:pPr>
            <w:r w:rsidRPr="005B508E">
              <w:rPr>
                <w:rFonts w:ascii="Arial" w:hAnsi="Arial" w:cs="Arial"/>
                <w:b/>
                <w:bCs/>
                <w:color w:val="000000"/>
                <w:lang w:val="es-ES"/>
              </w:rPr>
              <w:t>II. ÁREA FUNCIONAL</w:t>
            </w:r>
          </w:p>
        </w:tc>
      </w:tr>
      <w:tr w:rsidR="000343B2" w:rsidRPr="005B508E" w14:paraId="290E1795"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14:paraId="009D2E83" w14:textId="77777777" w:rsidR="000343B2" w:rsidRPr="005B508E" w:rsidRDefault="000343B2" w:rsidP="00BA27E0">
            <w:pPr>
              <w:pStyle w:val="Ttulo2"/>
              <w:spacing w:before="0" w:after="0"/>
              <w:jc w:val="center"/>
              <w:rPr>
                <w:rFonts w:ascii="Arial" w:hAnsi="Arial" w:cs="Arial"/>
                <w:sz w:val="22"/>
                <w:szCs w:val="22"/>
                <w:lang w:val="es-MX"/>
              </w:rPr>
            </w:pPr>
            <w:r w:rsidRPr="005B508E">
              <w:rPr>
                <w:rFonts w:ascii="Arial" w:hAnsi="Arial" w:cs="Arial"/>
                <w:i w:val="0"/>
                <w:sz w:val="22"/>
                <w:szCs w:val="22"/>
                <w:lang w:val="es-MX"/>
              </w:rPr>
              <w:t xml:space="preserve">SECRETARÍA GENERAL – SISTEMAS </w:t>
            </w:r>
          </w:p>
        </w:tc>
      </w:tr>
      <w:tr w:rsidR="000343B2" w:rsidRPr="005B508E" w14:paraId="76A4E976"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1CAB6741" w14:textId="77777777" w:rsidR="000343B2" w:rsidRPr="005B508E" w:rsidRDefault="000343B2" w:rsidP="00BA27E0">
            <w:pPr>
              <w:jc w:val="center"/>
              <w:rPr>
                <w:rFonts w:ascii="Arial" w:hAnsi="Arial" w:cs="Arial"/>
                <w:b/>
                <w:bCs/>
                <w:color w:val="000000"/>
                <w:lang w:val="es-ES"/>
              </w:rPr>
            </w:pPr>
            <w:r w:rsidRPr="005B508E">
              <w:rPr>
                <w:rFonts w:ascii="Arial" w:hAnsi="Arial" w:cs="Arial"/>
                <w:b/>
                <w:bCs/>
                <w:color w:val="000000"/>
                <w:lang w:val="es-ES"/>
              </w:rPr>
              <w:t>III. PROPÓSITO PRINCIPAL</w:t>
            </w:r>
          </w:p>
        </w:tc>
      </w:tr>
      <w:tr w:rsidR="000343B2" w:rsidRPr="005B508E" w14:paraId="40042B87" w14:textId="77777777" w:rsidTr="00BA27E0">
        <w:trPr>
          <w:trHeight w:val="450"/>
        </w:trPr>
        <w:tc>
          <w:tcPr>
            <w:tcW w:w="9782" w:type="dxa"/>
            <w:gridSpan w:val="4"/>
            <w:tcBorders>
              <w:top w:val="single" w:sz="4" w:space="0" w:color="auto"/>
              <w:left w:val="single" w:sz="4" w:space="0" w:color="auto"/>
              <w:bottom w:val="single" w:sz="4" w:space="0" w:color="auto"/>
              <w:right w:val="single" w:sz="4" w:space="0" w:color="auto"/>
            </w:tcBorders>
            <w:vAlign w:val="bottom"/>
            <w:hideMark/>
          </w:tcPr>
          <w:p w14:paraId="2F9D48F2" w14:textId="77777777" w:rsidR="000343B2" w:rsidRPr="005B508E" w:rsidRDefault="000343B2" w:rsidP="00BA27E0">
            <w:pPr>
              <w:spacing w:line="240" w:lineRule="auto"/>
              <w:jc w:val="both"/>
              <w:rPr>
                <w:rFonts w:ascii="Arial" w:eastAsia="Arial" w:hAnsi="Arial" w:cs="Arial"/>
                <w:spacing w:val="-1"/>
                <w:lang w:val="es-MX"/>
              </w:rPr>
            </w:pPr>
            <w:r>
              <w:rPr>
                <w:rFonts w:ascii="Arial" w:eastAsia="Arial" w:hAnsi="Arial" w:cs="Arial"/>
                <w:spacing w:val="-1"/>
                <w:lang w:val="es-MX"/>
              </w:rPr>
              <w:t>Gestionar los procesos de aseguramiento de la calidad de los sistemas informáticos, garantizando disponibilidad, confiabilidad y seguridad de los mismos.</w:t>
            </w:r>
          </w:p>
        </w:tc>
      </w:tr>
      <w:tr w:rsidR="000343B2" w:rsidRPr="005B508E" w14:paraId="4C6908AD"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7B06BC0C" w14:textId="77777777" w:rsidR="000343B2" w:rsidRPr="005B508E" w:rsidRDefault="000343B2" w:rsidP="00BA27E0">
            <w:pPr>
              <w:jc w:val="center"/>
              <w:rPr>
                <w:rFonts w:ascii="Arial" w:hAnsi="Arial" w:cs="Arial"/>
                <w:b/>
                <w:bCs/>
                <w:color w:val="000000"/>
                <w:lang w:val="es-ES"/>
              </w:rPr>
            </w:pPr>
            <w:r w:rsidRPr="005B508E">
              <w:rPr>
                <w:rFonts w:ascii="Arial" w:hAnsi="Arial" w:cs="Arial"/>
                <w:b/>
                <w:bCs/>
                <w:color w:val="000000"/>
                <w:lang w:val="es-ES"/>
              </w:rPr>
              <w:t>IV. FUNCIONES ESENCIALES DEL EMPLEO</w:t>
            </w:r>
          </w:p>
        </w:tc>
      </w:tr>
      <w:tr w:rsidR="000343B2" w:rsidRPr="005B508E" w14:paraId="3F047EEB"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vAlign w:val="bottom"/>
            <w:hideMark/>
          </w:tcPr>
          <w:p w14:paraId="747EB979" w14:textId="77777777" w:rsidR="000343B2" w:rsidRDefault="000343B2" w:rsidP="000343B2">
            <w:pPr>
              <w:pStyle w:val="Prrafodelista"/>
              <w:numPr>
                <w:ilvl w:val="0"/>
                <w:numId w:val="165"/>
              </w:numPr>
              <w:autoSpaceDN w:val="0"/>
              <w:jc w:val="both"/>
              <w:rPr>
                <w:rFonts w:ascii="Arial" w:hAnsi="Arial" w:cs="Arial"/>
                <w:sz w:val="22"/>
                <w:szCs w:val="22"/>
              </w:rPr>
            </w:pPr>
            <w:r>
              <w:rPr>
                <w:rFonts w:ascii="Arial" w:hAnsi="Arial" w:cs="Arial"/>
                <w:sz w:val="22"/>
                <w:szCs w:val="22"/>
              </w:rPr>
              <w:t>Mantener actualizados los sistemas de información a fin de garantizar la disponibilidad de los mismos.</w:t>
            </w:r>
          </w:p>
          <w:p w14:paraId="3C9E54FD" w14:textId="77777777" w:rsidR="000343B2" w:rsidRDefault="000343B2" w:rsidP="000343B2">
            <w:pPr>
              <w:pStyle w:val="Prrafodelista"/>
              <w:numPr>
                <w:ilvl w:val="0"/>
                <w:numId w:val="165"/>
              </w:numPr>
              <w:autoSpaceDN w:val="0"/>
              <w:jc w:val="both"/>
              <w:rPr>
                <w:rFonts w:ascii="Arial" w:hAnsi="Arial" w:cs="Arial"/>
                <w:sz w:val="22"/>
                <w:szCs w:val="22"/>
              </w:rPr>
            </w:pPr>
            <w:r>
              <w:rPr>
                <w:rFonts w:ascii="Arial" w:hAnsi="Arial" w:cs="Arial"/>
                <w:sz w:val="22"/>
                <w:szCs w:val="22"/>
              </w:rPr>
              <w:t>Supervisar el funcionamiento de los sistemas de información y bases de datos, asegurando su disponibilidad y el adecuado registro y manejo de la información generada en la Unidad.</w:t>
            </w:r>
          </w:p>
          <w:p w14:paraId="212F3578" w14:textId="77777777" w:rsidR="000343B2" w:rsidRDefault="000343B2" w:rsidP="000343B2">
            <w:pPr>
              <w:pStyle w:val="Prrafodelista"/>
              <w:numPr>
                <w:ilvl w:val="0"/>
                <w:numId w:val="165"/>
              </w:numPr>
              <w:autoSpaceDN w:val="0"/>
              <w:jc w:val="both"/>
              <w:rPr>
                <w:rFonts w:ascii="Arial" w:hAnsi="Arial" w:cs="Arial"/>
                <w:sz w:val="22"/>
                <w:szCs w:val="22"/>
              </w:rPr>
            </w:pPr>
            <w:r>
              <w:rPr>
                <w:rFonts w:ascii="Arial" w:hAnsi="Arial" w:cs="Arial"/>
                <w:sz w:val="22"/>
                <w:szCs w:val="22"/>
              </w:rPr>
              <w:t>Implementar sistemas de control para prevenir el acceso de personal no autorizado a los sistemas de la Unidad protegiendo la información de la misma.</w:t>
            </w:r>
          </w:p>
          <w:p w14:paraId="2B2301FB" w14:textId="77777777" w:rsidR="000343B2" w:rsidRDefault="000343B2" w:rsidP="000343B2">
            <w:pPr>
              <w:pStyle w:val="Prrafodelista"/>
              <w:numPr>
                <w:ilvl w:val="0"/>
                <w:numId w:val="165"/>
              </w:numPr>
              <w:spacing w:after="160" w:line="259" w:lineRule="auto"/>
              <w:jc w:val="both"/>
              <w:rPr>
                <w:rFonts w:ascii="Arial" w:hAnsi="Arial" w:cs="Arial"/>
                <w:sz w:val="22"/>
                <w:szCs w:val="22"/>
              </w:rPr>
            </w:pPr>
            <w:r w:rsidRPr="0037426F">
              <w:rPr>
                <w:rFonts w:ascii="Arial" w:hAnsi="Arial" w:cs="Arial"/>
                <w:sz w:val="22"/>
                <w:szCs w:val="22"/>
              </w:rPr>
              <w:t xml:space="preserve">Ejecutar las acciones de administración, seguridad y control de los recursos de las TIC de la Unidad, de acuerdo con los principios de eficacia, eficiencia y confiabilidad. </w:t>
            </w:r>
          </w:p>
          <w:p w14:paraId="790FB54D" w14:textId="77777777" w:rsidR="000343B2" w:rsidRDefault="000343B2" w:rsidP="000343B2">
            <w:pPr>
              <w:pStyle w:val="Prrafodelista"/>
              <w:numPr>
                <w:ilvl w:val="0"/>
                <w:numId w:val="165"/>
              </w:numPr>
              <w:autoSpaceDN w:val="0"/>
              <w:jc w:val="both"/>
              <w:rPr>
                <w:rFonts w:ascii="Arial" w:hAnsi="Arial" w:cs="Arial"/>
                <w:sz w:val="22"/>
                <w:szCs w:val="22"/>
              </w:rPr>
            </w:pPr>
            <w:bookmarkStart w:id="12" w:name="_Hlk3885300"/>
            <w:r>
              <w:rPr>
                <w:rFonts w:ascii="Arial" w:hAnsi="Arial" w:cs="Arial"/>
                <w:sz w:val="22"/>
                <w:szCs w:val="22"/>
              </w:rPr>
              <w:t>Resolver y prevenir los problemas de seguridad informática en la Unidad de manera eficiente y oportuna.</w:t>
            </w:r>
          </w:p>
          <w:bookmarkEnd w:id="12"/>
          <w:p w14:paraId="6AAB30DF" w14:textId="77777777" w:rsidR="000343B2" w:rsidRDefault="000343B2" w:rsidP="000343B2">
            <w:pPr>
              <w:pStyle w:val="Prrafodelista"/>
              <w:numPr>
                <w:ilvl w:val="0"/>
                <w:numId w:val="165"/>
              </w:numPr>
              <w:autoSpaceDN w:val="0"/>
              <w:jc w:val="both"/>
              <w:rPr>
                <w:rFonts w:ascii="Arial" w:hAnsi="Arial" w:cs="Arial"/>
                <w:sz w:val="22"/>
                <w:szCs w:val="22"/>
              </w:rPr>
            </w:pPr>
            <w:r>
              <w:rPr>
                <w:rFonts w:ascii="Arial" w:hAnsi="Arial" w:cs="Arial"/>
                <w:sz w:val="22"/>
                <w:szCs w:val="22"/>
              </w:rPr>
              <w:t>Definir el plan de capacitación de TIC dirigido al personal de la Unidad y a los usuarios de los servicios tecnológicos, de acuerdo con las políticas de administración y uso del recurso tecnológico.</w:t>
            </w:r>
          </w:p>
          <w:p w14:paraId="447EDC6A" w14:textId="77777777" w:rsidR="000343B2" w:rsidRDefault="000343B2" w:rsidP="000343B2">
            <w:pPr>
              <w:pStyle w:val="Prrafodelista"/>
              <w:numPr>
                <w:ilvl w:val="0"/>
                <w:numId w:val="165"/>
              </w:numPr>
              <w:autoSpaceDN w:val="0"/>
              <w:jc w:val="both"/>
              <w:rPr>
                <w:rFonts w:ascii="Arial" w:hAnsi="Arial" w:cs="Arial"/>
                <w:sz w:val="22"/>
                <w:szCs w:val="22"/>
              </w:rPr>
            </w:pPr>
            <w:r>
              <w:rPr>
                <w:rFonts w:ascii="Arial" w:hAnsi="Arial" w:cs="Arial"/>
                <w:sz w:val="22"/>
                <w:szCs w:val="22"/>
              </w:rPr>
              <w:t>Proyectar las respuestas a los requerimientos de usuarios internos y/o externos presentados al área de desempeño de acuerdo con las asignaciones realizadas por el jefe inmediato de manera oportuna y eficaz.</w:t>
            </w:r>
          </w:p>
          <w:p w14:paraId="51DA9C95" w14:textId="77777777" w:rsidR="000343B2" w:rsidRPr="00C03F83" w:rsidRDefault="000343B2" w:rsidP="000343B2">
            <w:pPr>
              <w:pStyle w:val="Prrafodelista"/>
              <w:numPr>
                <w:ilvl w:val="0"/>
                <w:numId w:val="165"/>
              </w:numPr>
              <w:spacing w:after="160" w:line="259" w:lineRule="auto"/>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4AB5E44F" w14:textId="77777777" w:rsidR="000343B2" w:rsidRPr="005B508E" w:rsidRDefault="000343B2" w:rsidP="000343B2">
            <w:pPr>
              <w:pStyle w:val="Prrafodelista"/>
              <w:numPr>
                <w:ilvl w:val="0"/>
                <w:numId w:val="165"/>
              </w:numPr>
              <w:autoSpaceDN w:val="0"/>
              <w:jc w:val="both"/>
              <w:rPr>
                <w:rFonts w:ascii="Arial" w:hAnsi="Arial" w:cs="Arial"/>
                <w:sz w:val="22"/>
                <w:szCs w:val="22"/>
              </w:rPr>
            </w:pPr>
            <w:r>
              <w:rPr>
                <w:rFonts w:ascii="Arial" w:hAnsi="Arial" w:cs="Arial"/>
                <w:sz w:val="22"/>
                <w:szCs w:val="22"/>
              </w:rPr>
              <w:t>Las demás funciones que le sean asignadas por su jefe inmediato y que estén acordes con la naturaleza del cargo y el área de desempeño.</w:t>
            </w:r>
          </w:p>
        </w:tc>
      </w:tr>
      <w:tr w:rsidR="000343B2" w:rsidRPr="005B508E" w14:paraId="6C8F796C"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2A85DD81" w14:textId="77777777" w:rsidR="000343B2" w:rsidRPr="005B508E" w:rsidRDefault="000343B2" w:rsidP="00BA27E0">
            <w:pPr>
              <w:jc w:val="center"/>
              <w:rPr>
                <w:rFonts w:ascii="Arial" w:hAnsi="Arial" w:cs="Arial"/>
                <w:b/>
                <w:bCs/>
                <w:color w:val="000000"/>
                <w:lang w:val="es-ES"/>
              </w:rPr>
            </w:pPr>
            <w:r w:rsidRPr="005B508E">
              <w:rPr>
                <w:rFonts w:ascii="Arial" w:hAnsi="Arial" w:cs="Arial"/>
                <w:b/>
                <w:bCs/>
                <w:color w:val="000000"/>
                <w:lang w:val="es-ES"/>
              </w:rPr>
              <w:t>V. CONOCIMIENTOS BÁSICOS O ESENCIALES</w:t>
            </w:r>
          </w:p>
        </w:tc>
      </w:tr>
      <w:tr w:rsidR="000343B2" w:rsidRPr="005B508E" w14:paraId="10B635C3" w14:textId="77777777" w:rsidTr="00BA27E0">
        <w:trPr>
          <w:trHeight w:val="416"/>
        </w:trPr>
        <w:tc>
          <w:tcPr>
            <w:tcW w:w="9782" w:type="dxa"/>
            <w:gridSpan w:val="4"/>
            <w:tcBorders>
              <w:top w:val="single" w:sz="4" w:space="0" w:color="auto"/>
              <w:left w:val="single" w:sz="4" w:space="0" w:color="auto"/>
              <w:bottom w:val="single" w:sz="4" w:space="0" w:color="auto"/>
              <w:right w:val="single" w:sz="4" w:space="0" w:color="auto"/>
            </w:tcBorders>
            <w:hideMark/>
          </w:tcPr>
          <w:p w14:paraId="57322316" w14:textId="77777777" w:rsidR="000343B2" w:rsidRPr="005B508E" w:rsidRDefault="000343B2" w:rsidP="000343B2">
            <w:pPr>
              <w:pStyle w:val="Prrafodelista"/>
              <w:numPr>
                <w:ilvl w:val="0"/>
                <w:numId w:val="166"/>
              </w:numPr>
              <w:autoSpaceDN w:val="0"/>
              <w:spacing w:before="18"/>
              <w:ind w:left="499"/>
              <w:rPr>
                <w:rFonts w:ascii="Arial" w:hAnsi="Arial" w:cs="Arial"/>
                <w:bCs/>
                <w:color w:val="000000"/>
                <w:sz w:val="22"/>
                <w:szCs w:val="22"/>
              </w:rPr>
            </w:pPr>
            <w:r w:rsidRPr="005B508E">
              <w:rPr>
                <w:rFonts w:ascii="Arial" w:hAnsi="Arial" w:cs="Arial"/>
                <w:bCs/>
                <w:color w:val="000000"/>
                <w:sz w:val="22"/>
                <w:szCs w:val="22"/>
              </w:rPr>
              <w:t>Constitución Política de Colombia.</w:t>
            </w:r>
          </w:p>
          <w:p w14:paraId="3978F0C3" w14:textId="77777777" w:rsidR="000343B2" w:rsidRPr="005B508E" w:rsidRDefault="000343B2" w:rsidP="000343B2">
            <w:pPr>
              <w:pStyle w:val="Prrafodelista"/>
              <w:numPr>
                <w:ilvl w:val="0"/>
                <w:numId w:val="166"/>
              </w:numPr>
              <w:autoSpaceDN w:val="0"/>
              <w:spacing w:before="18"/>
              <w:ind w:left="499"/>
              <w:rPr>
                <w:rFonts w:ascii="Arial" w:hAnsi="Arial" w:cs="Arial"/>
                <w:bCs/>
                <w:color w:val="000000"/>
                <w:sz w:val="22"/>
                <w:szCs w:val="22"/>
              </w:rPr>
            </w:pPr>
            <w:r w:rsidRPr="005B508E">
              <w:rPr>
                <w:rFonts w:ascii="Arial" w:hAnsi="Arial" w:cs="Arial"/>
                <w:bCs/>
                <w:color w:val="000000"/>
                <w:sz w:val="22"/>
                <w:szCs w:val="22"/>
              </w:rPr>
              <w:t>Estructura administrativa y funcional del Estado y el Distrito Capital.</w:t>
            </w:r>
          </w:p>
          <w:p w14:paraId="6FB946A6" w14:textId="77777777" w:rsidR="000343B2" w:rsidRPr="005B508E" w:rsidRDefault="000343B2" w:rsidP="000343B2">
            <w:pPr>
              <w:pStyle w:val="Prrafodelista"/>
              <w:numPr>
                <w:ilvl w:val="0"/>
                <w:numId w:val="166"/>
              </w:numPr>
              <w:autoSpaceDN w:val="0"/>
              <w:spacing w:before="18"/>
              <w:ind w:left="499"/>
              <w:rPr>
                <w:rFonts w:ascii="Arial" w:hAnsi="Arial" w:cs="Arial"/>
                <w:bCs/>
                <w:color w:val="000000"/>
                <w:sz w:val="22"/>
                <w:szCs w:val="22"/>
              </w:rPr>
            </w:pPr>
            <w:r w:rsidRPr="005B508E">
              <w:rPr>
                <w:rFonts w:ascii="Arial" w:hAnsi="Arial" w:cs="Arial"/>
                <w:bCs/>
                <w:color w:val="000000"/>
                <w:sz w:val="22"/>
                <w:szCs w:val="22"/>
              </w:rPr>
              <w:t>Plan de Desarrollo Distrital.</w:t>
            </w:r>
          </w:p>
          <w:p w14:paraId="31D83808" w14:textId="77777777" w:rsidR="000343B2" w:rsidRPr="005B508E" w:rsidRDefault="000343B2" w:rsidP="000343B2">
            <w:pPr>
              <w:pStyle w:val="Prrafodelista"/>
              <w:numPr>
                <w:ilvl w:val="0"/>
                <w:numId w:val="166"/>
              </w:numPr>
              <w:autoSpaceDN w:val="0"/>
              <w:spacing w:before="18"/>
              <w:ind w:left="499"/>
              <w:rPr>
                <w:rFonts w:ascii="Arial" w:hAnsi="Arial" w:cs="Arial"/>
                <w:bCs/>
                <w:color w:val="000000"/>
                <w:sz w:val="22"/>
                <w:szCs w:val="22"/>
              </w:rPr>
            </w:pPr>
            <w:r w:rsidRPr="005B508E">
              <w:rPr>
                <w:rFonts w:ascii="Arial" w:hAnsi="Arial" w:cs="Arial"/>
                <w:bCs/>
                <w:color w:val="000000"/>
                <w:sz w:val="22"/>
                <w:szCs w:val="22"/>
              </w:rPr>
              <w:t xml:space="preserve"> Marco estratégico de la Unidad Administrativa Especial de Rehabilitación y Mantenimiento Vial.</w:t>
            </w:r>
          </w:p>
          <w:p w14:paraId="4EEA49C5" w14:textId="77777777" w:rsidR="000343B2" w:rsidRPr="005B508E" w:rsidRDefault="000343B2" w:rsidP="000343B2">
            <w:pPr>
              <w:pStyle w:val="Prrafodelista"/>
              <w:numPr>
                <w:ilvl w:val="0"/>
                <w:numId w:val="166"/>
              </w:numPr>
              <w:autoSpaceDN w:val="0"/>
              <w:spacing w:before="18"/>
              <w:ind w:left="499"/>
              <w:rPr>
                <w:rFonts w:ascii="Arial" w:hAnsi="Arial" w:cs="Arial"/>
                <w:bCs/>
                <w:color w:val="000000"/>
                <w:sz w:val="22"/>
                <w:szCs w:val="22"/>
              </w:rPr>
            </w:pPr>
            <w:r w:rsidRPr="005B508E">
              <w:rPr>
                <w:rFonts w:ascii="Arial" w:hAnsi="Arial" w:cs="Arial"/>
                <w:bCs/>
                <w:color w:val="000000"/>
                <w:sz w:val="22"/>
                <w:szCs w:val="22"/>
              </w:rPr>
              <w:t>Contratación estatal.</w:t>
            </w:r>
          </w:p>
          <w:p w14:paraId="0D1CF39F" w14:textId="77777777" w:rsidR="000343B2" w:rsidRPr="005B508E" w:rsidRDefault="000343B2" w:rsidP="000343B2">
            <w:pPr>
              <w:pStyle w:val="Prrafodelista"/>
              <w:numPr>
                <w:ilvl w:val="0"/>
                <w:numId w:val="166"/>
              </w:numPr>
              <w:autoSpaceDN w:val="0"/>
              <w:spacing w:before="18"/>
              <w:ind w:left="499"/>
              <w:rPr>
                <w:rFonts w:ascii="Arial" w:hAnsi="Arial" w:cs="Arial"/>
                <w:bCs/>
                <w:color w:val="000000"/>
                <w:sz w:val="22"/>
                <w:szCs w:val="22"/>
              </w:rPr>
            </w:pPr>
            <w:r w:rsidRPr="005B508E">
              <w:rPr>
                <w:rFonts w:ascii="Arial" w:hAnsi="Arial" w:cs="Arial"/>
                <w:bCs/>
                <w:color w:val="000000"/>
                <w:sz w:val="22"/>
                <w:szCs w:val="22"/>
              </w:rPr>
              <w:t>Gestión TI.</w:t>
            </w:r>
          </w:p>
          <w:p w14:paraId="2ABAC134" w14:textId="77777777" w:rsidR="000343B2" w:rsidRPr="005B508E" w:rsidRDefault="000343B2" w:rsidP="000343B2">
            <w:pPr>
              <w:pStyle w:val="Prrafodelista"/>
              <w:numPr>
                <w:ilvl w:val="0"/>
                <w:numId w:val="166"/>
              </w:numPr>
              <w:autoSpaceDN w:val="0"/>
              <w:spacing w:before="18"/>
              <w:ind w:left="499"/>
              <w:rPr>
                <w:rFonts w:ascii="Arial" w:hAnsi="Arial" w:cs="Arial"/>
                <w:bCs/>
                <w:color w:val="000000"/>
                <w:sz w:val="22"/>
                <w:szCs w:val="22"/>
              </w:rPr>
            </w:pPr>
            <w:r w:rsidRPr="005B508E">
              <w:rPr>
                <w:rFonts w:ascii="Arial" w:hAnsi="Arial" w:cs="Arial"/>
                <w:bCs/>
                <w:color w:val="000000"/>
                <w:sz w:val="22"/>
                <w:szCs w:val="22"/>
              </w:rPr>
              <w:lastRenderedPageBreak/>
              <w:t>Aspectos operacionales y de procedimiento de los sistemas informáticos, hardware, software y equipos periféricos.</w:t>
            </w:r>
          </w:p>
          <w:p w14:paraId="5992A255" w14:textId="77777777" w:rsidR="000343B2" w:rsidRPr="005B508E" w:rsidRDefault="000343B2" w:rsidP="000343B2">
            <w:pPr>
              <w:pStyle w:val="Prrafodelista"/>
              <w:numPr>
                <w:ilvl w:val="0"/>
                <w:numId w:val="166"/>
              </w:numPr>
              <w:autoSpaceDN w:val="0"/>
              <w:spacing w:before="18"/>
              <w:ind w:left="499"/>
              <w:rPr>
                <w:rFonts w:ascii="Arial" w:hAnsi="Arial" w:cs="Arial"/>
                <w:bCs/>
                <w:color w:val="000000"/>
                <w:sz w:val="22"/>
                <w:szCs w:val="22"/>
              </w:rPr>
            </w:pPr>
            <w:r w:rsidRPr="005B508E">
              <w:rPr>
                <w:rFonts w:ascii="Arial" w:hAnsi="Arial" w:cs="Arial"/>
                <w:bCs/>
                <w:color w:val="000000"/>
                <w:sz w:val="22"/>
                <w:szCs w:val="22"/>
              </w:rPr>
              <w:t>Formulación, desarrollo y evaluación de proyectos.</w:t>
            </w:r>
          </w:p>
          <w:p w14:paraId="696A8ACA" w14:textId="77777777" w:rsidR="000343B2" w:rsidRPr="005B508E" w:rsidRDefault="000343B2" w:rsidP="000343B2">
            <w:pPr>
              <w:pStyle w:val="Prrafodelista"/>
              <w:numPr>
                <w:ilvl w:val="0"/>
                <w:numId w:val="166"/>
              </w:numPr>
              <w:autoSpaceDN w:val="0"/>
              <w:spacing w:before="18"/>
              <w:ind w:left="499"/>
              <w:rPr>
                <w:rFonts w:ascii="Arial" w:hAnsi="Arial" w:cs="Arial"/>
                <w:bCs/>
                <w:color w:val="000000"/>
                <w:sz w:val="22"/>
                <w:szCs w:val="22"/>
              </w:rPr>
            </w:pPr>
            <w:r w:rsidRPr="005B508E">
              <w:rPr>
                <w:rFonts w:ascii="Arial" w:hAnsi="Arial" w:cs="Arial"/>
                <w:bCs/>
                <w:color w:val="000000"/>
                <w:sz w:val="22"/>
                <w:szCs w:val="22"/>
              </w:rPr>
              <w:t>Redacción y Ortografía.</w:t>
            </w:r>
          </w:p>
          <w:p w14:paraId="375B6783" w14:textId="77777777" w:rsidR="000343B2" w:rsidRPr="005B508E" w:rsidRDefault="000343B2" w:rsidP="000343B2">
            <w:pPr>
              <w:pStyle w:val="Prrafodelista"/>
              <w:numPr>
                <w:ilvl w:val="0"/>
                <w:numId w:val="166"/>
              </w:numPr>
              <w:autoSpaceDN w:val="0"/>
              <w:spacing w:before="18"/>
              <w:ind w:left="499"/>
              <w:rPr>
                <w:rFonts w:ascii="Arial" w:hAnsi="Arial" w:cs="Arial"/>
                <w:bCs/>
                <w:color w:val="000000"/>
                <w:sz w:val="22"/>
                <w:szCs w:val="22"/>
              </w:rPr>
            </w:pPr>
            <w:r w:rsidRPr="005B508E">
              <w:rPr>
                <w:rFonts w:ascii="Arial" w:hAnsi="Arial" w:cs="Arial"/>
                <w:bCs/>
                <w:color w:val="000000"/>
                <w:sz w:val="22"/>
                <w:szCs w:val="22"/>
              </w:rPr>
              <w:t>Manejo de herramientas ofimáticas.</w:t>
            </w:r>
          </w:p>
          <w:p w14:paraId="489ED74B" w14:textId="77777777" w:rsidR="000343B2" w:rsidRPr="005B508E" w:rsidRDefault="000343B2" w:rsidP="000343B2">
            <w:pPr>
              <w:pStyle w:val="Prrafodelista"/>
              <w:numPr>
                <w:ilvl w:val="0"/>
                <w:numId w:val="166"/>
              </w:numPr>
              <w:autoSpaceDN w:val="0"/>
              <w:spacing w:before="18"/>
              <w:ind w:left="499"/>
              <w:rPr>
                <w:rFonts w:ascii="Arial" w:hAnsi="Arial" w:cs="Arial"/>
                <w:bCs/>
                <w:color w:val="000000"/>
                <w:sz w:val="22"/>
                <w:szCs w:val="22"/>
              </w:rPr>
            </w:pPr>
            <w:r w:rsidRPr="005B508E">
              <w:rPr>
                <w:rFonts w:ascii="Arial" w:hAnsi="Arial" w:cs="Arial"/>
                <w:bCs/>
                <w:color w:val="000000"/>
                <w:sz w:val="22"/>
                <w:szCs w:val="22"/>
              </w:rPr>
              <w:t>Sistemas de Gestión Pública.</w:t>
            </w:r>
          </w:p>
        </w:tc>
      </w:tr>
      <w:tr w:rsidR="000343B2" w:rsidRPr="005B508E" w14:paraId="5FC062CA"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39392154"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lang w:val="es-ES"/>
              </w:rPr>
            </w:pPr>
            <w:r w:rsidRPr="005B508E">
              <w:rPr>
                <w:rFonts w:ascii="Arial" w:hAnsi="Arial" w:cs="Arial"/>
                <w:b/>
                <w:bCs/>
                <w:lang w:val="es-ES"/>
              </w:rPr>
              <w:lastRenderedPageBreak/>
              <w:t>VI. COMPETENCIAS COMPORTAMENTALES</w:t>
            </w:r>
          </w:p>
        </w:tc>
      </w:tr>
      <w:tr w:rsidR="000343B2" w:rsidRPr="005B508E" w14:paraId="1F5749CA" w14:textId="77777777" w:rsidTr="00BA27E0">
        <w:trPr>
          <w:trHeight w:val="225"/>
        </w:trPr>
        <w:tc>
          <w:tcPr>
            <w:tcW w:w="467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29ABFF6" w14:textId="77777777" w:rsidR="000343B2" w:rsidRPr="005B508E" w:rsidRDefault="000343B2" w:rsidP="00BA27E0">
            <w:pPr>
              <w:ind w:left="142"/>
              <w:jc w:val="center"/>
              <w:rPr>
                <w:rFonts w:ascii="Arial" w:hAnsi="Arial" w:cs="Arial"/>
                <w:bCs/>
                <w:lang w:val="es-ES"/>
              </w:rPr>
            </w:pPr>
            <w:r w:rsidRPr="005B508E">
              <w:rPr>
                <w:rFonts w:ascii="Arial" w:hAnsi="Arial" w:cs="Arial"/>
                <w:bCs/>
                <w:lang w:val="es-ES"/>
              </w:rPr>
              <w:t>COMUNES</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C345BE" w14:textId="77777777" w:rsidR="000343B2" w:rsidRPr="005B508E" w:rsidRDefault="000343B2" w:rsidP="00BA27E0">
            <w:pPr>
              <w:ind w:left="142"/>
              <w:rPr>
                <w:rFonts w:ascii="Arial" w:hAnsi="Arial" w:cs="Arial"/>
                <w:bCs/>
                <w:lang w:val="es-ES"/>
              </w:rPr>
            </w:pPr>
            <w:r w:rsidRPr="005B508E">
              <w:rPr>
                <w:rFonts w:ascii="Arial" w:hAnsi="Arial" w:cs="Arial"/>
                <w:bCs/>
                <w:lang w:val="es-ES"/>
              </w:rPr>
              <w:t>POR NIVEL JERÁRQUICO</w:t>
            </w:r>
          </w:p>
        </w:tc>
      </w:tr>
      <w:tr w:rsidR="000343B2" w:rsidRPr="005B508E" w14:paraId="6E5E1BE3" w14:textId="77777777" w:rsidTr="00BA27E0">
        <w:trPr>
          <w:trHeight w:val="225"/>
        </w:trPr>
        <w:tc>
          <w:tcPr>
            <w:tcW w:w="4679" w:type="dxa"/>
            <w:gridSpan w:val="2"/>
            <w:tcBorders>
              <w:top w:val="single" w:sz="4" w:space="0" w:color="auto"/>
              <w:left w:val="single" w:sz="4" w:space="0" w:color="auto"/>
              <w:bottom w:val="single" w:sz="4" w:space="0" w:color="auto"/>
              <w:right w:val="single" w:sz="4" w:space="0" w:color="auto"/>
            </w:tcBorders>
            <w:shd w:val="clear" w:color="auto" w:fill="FFFFFF"/>
          </w:tcPr>
          <w:p w14:paraId="72B693F6" w14:textId="77777777" w:rsidR="000343B2" w:rsidRPr="005B508E" w:rsidRDefault="000343B2" w:rsidP="000343B2">
            <w:pPr>
              <w:pStyle w:val="Prrafodelista"/>
              <w:numPr>
                <w:ilvl w:val="0"/>
                <w:numId w:val="4"/>
              </w:numPr>
              <w:autoSpaceDN w:val="0"/>
              <w:jc w:val="both"/>
              <w:rPr>
                <w:rFonts w:ascii="Arial" w:hAnsi="Arial" w:cs="Arial"/>
                <w:sz w:val="22"/>
                <w:szCs w:val="22"/>
                <w:lang w:eastAsia="es-CO"/>
              </w:rPr>
            </w:pPr>
            <w:r w:rsidRPr="005B508E">
              <w:rPr>
                <w:rFonts w:ascii="Arial" w:hAnsi="Arial" w:cs="Arial"/>
                <w:sz w:val="22"/>
                <w:szCs w:val="22"/>
                <w:lang w:eastAsia="es-CO"/>
              </w:rPr>
              <w:t>Aprendizaje continuo</w:t>
            </w:r>
          </w:p>
          <w:p w14:paraId="61572C71" w14:textId="77777777" w:rsidR="000343B2" w:rsidRPr="005B508E" w:rsidRDefault="000343B2" w:rsidP="000343B2">
            <w:pPr>
              <w:pStyle w:val="Prrafodelista"/>
              <w:numPr>
                <w:ilvl w:val="0"/>
                <w:numId w:val="4"/>
              </w:numPr>
              <w:autoSpaceDN w:val="0"/>
              <w:jc w:val="both"/>
              <w:rPr>
                <w:rFonts w:ascii="Arial" w:hAnsi="Arial" w:cs="Arial"/>
                <w:sz w:val="22"/>
                <w:szCs w:val="22"/>
                <w:lang w:eastAsia="es-CO"/>
              </w:rPr>
            </w:pPr>
            <w:r w:rsidRPr="005B508E">
              <w:rPr>
                <w:rFonts w:ascii="Arial" w:hAnsi="Arial" w:cs="Arial"/>
                <w:sz w:val="22"/>
                <w:szCs w:val="22"/>
                <w:lang w:eastAsia="es-CO"/>
              </w:rPr>
              <w:t>Orientación a resultados</w:t>
            </w:r>
          </w:p>
          <w:p w14:paraId="6850D06D" w14:textId="77777777" w:rsidR="000343B2" w:rsidRPr="005B508E" w:rsidRDefault="000343B2" w:rsidP="000343B2">
            <w:pPr>
              <w:pStyle w:val="Prrafodelista"/>
              <w:numPr>
                <w:ilvl w:val="0"/>
                <w:numId w:val="4"/>
              </w:numPr>
              <w:autoSpaceDN w:val="0"/>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7F58DC95" w14:textId="77777777" w:rsidR="000343B2" w:rsidRPr="005B508E" w:rsidRDefault="000343B2" w:rsidP="000343B2">
            <w:pPr>
              <w:pStyle w:val="Prrafodelista"/>
              <w:numPr>
                <w:ilvl w:val="0"/>
                <w:numId w:val="4"/>
              </w:numPr>
              <w:autoSpaceDN w:val="0"/>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0F132B0E" w14:textId="77777777" w:rsidR="000343B2" w:rsidRPr="005B508E" w:rsidRDefault="000343B2" w:rsidP="000343B2">
            <w:pPr>
              <w:pStyle w:val="Prrafodelista"/>
              <w:numPr>
                <w:ilvl w:val="0"/>
                <w:numId w:val="4"/>
              </w:numPr>
              <w:autoSpaceDN w:val="0"/>
              <w:jc w:val="both"/>
              <w:rPr>
                <w:rFonts w:ascii="Arial" w:hAnsi="Arial" w:cs="Arial"/>
                <w:sz w:val="22"/>
                <w:szCs w:val="22"/>
                <w:lang w:eastAsia="es-CO"/>
              </w:rPr>
            </w:pPr>
            <w:r w:rsidRPr="005B508E">
              <w:rPr>
                <w:rFonts w:ascii="Arial" w:hAnsi="Arial" w:cs="Arial"/>
                <w:sz w:val="22"/>
                <w:szCs w:val="22"/>
                <w:lang w:eastAsia="es-CO"/>
              </w:rPr>
              <w:t>Trabajo en equipo</w:t>
            </w:r>
          </w:p>
          <w:p w14:paraId="6D67735A" w14:textId="77777777" w:rsidR="000343B2" w:rsidRPr="005B508E" w:rsidRDefault="000343B2" w:rsidP="000343B2">
            <w:pPr>
              <w:pStyle w:val="Prrafodelista"/>
              <w:numPr>
                <w:ilvl w:val="0"/>
                <w:numId w:val="4"/>
              </w:numPr>
              <w:autoSpaceDN w:val="0"/>
              <w:jc w:val="both"/>
              <w:rPr>
                <w:rFonts w:ascii="Arial" w:hAnsi="Arial" w:cs="Arial"/>
                <w:bCs/>
              </w:rPr>
            </w:pPr>
            <w:r w:rsidRPr="005B508E">
              <w:rPr>
                <w:rFonts w:ascii="Arial" w:hAnsi="Arial" w:cs="Arial"/>
                <w:sz w:val="22"/>
                <w:szCs w:val="22"/>
                <w:lang w:eastAsia="es-CO"/>
              </w:rPr>
              <w:t>Adaptación al cambio</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14:paraId="34C13789" w14:textId="77777777" w:rsidR="000343B2" w:rsidRPr="005B508E" w:rsidRDefault="000343B2" w:rsidP="000343B2">
            <w:pPr>
              <w:pStyle w:val="Prrafodelista"/>
              <w:numPr>
                <w:ilvl w:val="0"/>
                <w:numId w:val="23"/>
              </w:numPr>
              <w:autoSpaceDN w:val="0"/>
              <w:jc w:val="both"/>
              <w:rPr>
                <w:rFonts w:ascii="Arial" w:hAnsi="Arial" w:cs="Arial"/>
                <w:sz w:val="22"/>
                <w:szCs w:val="22"/>
                <w:lang w:eastAsia="es-CO"/>
              </w:rPr>
            </w:pPr>
            <w:r w:rsidRPr="005B508E">
              <w:rPr>
                <w:rFonts w:ascii="Arial" w:hAnsi="Arial" w:cs="Arial"/>
                <w:sz w:val="22"/>
                <w:szCs w:val="22"/>
                <w:lang w:eastAsia="es-CO"/>
              </w:rPr>
              <w:t>Aporte técnico-profesional</w:t>
            </w:r>
          </w:p>
          <w:p w14:paraId="737C55B6" w14:textId="77777777" w:rsidR="000343B2" w:rsidRPr="005B508E" w:rsidRDefault="000343B2" w:rsidP="000343B2">
            <w:pPr>
              <w:pStyle w:val="Prrafodelista"/>
              <w:numPr>
                <w:ilvl w:val="0"/>
                <w:numId w:val="23"/>
              </w:numPr>
              <w:autoSpaceDN w:val="0"/>
              <w:jc w:val="both"/>
              <w:rPr>
                <w:rFonts w:ascii="Arial" w:hAnsi="Arial" w:cs="Arial"/>
                <w:sz w:val="22"/>
                <w:szCs w:val="22"/>
                <w:lang w:eastAsia="es-CO"/>
              </w:rPr>
            </w:pPr>
            <w:r w:rsidRPr="005B508E">
              <w:rPr>
                <w:rFonts w:ascii="Arial" w:hAnsi="Arial" w:cs="Arial"/>
                <w:sz w:val="22"/>
                <w:szCs w:val="22"/>
                <w:lang w:eastAsia="es-CO"/>
              </w:rPr>
              <w:t>Comunicación efectiva</w:t>
            </w:r>
          </w:p>
          <w:p w14:paraId="03F12A3F" w14:textId="77777777" w:rsidR="000343B2" w:rsidRPr="005B508E" w:rsidRDefault="000343B2" w:rsidP="000343B2">
            <w:pPr>
              <w:pStyle w:val="Prrafodelista"/>
              <w:numPr>
                <w:ilvl w:val="0"/>
                <w:numId w:val="23"/>
              </w:numPr>
              <w:autoSpaceDN w:val="0"/>
              <w:jc w:val="both"/>
              <w:rPr>
                <w:rFonts w:ascii="Arial" w:hAnsi="Arial" w:cs="Arial"/>
                <w:sz w:val="22"/>
                <w:szCs w:val="22"/>
                <w:lang w:eastAsia="es-CO"/>
              </w:rPr>
            </w:pPr>
            <w:r w:rsidRPr="005B508E">
              <w:rPr>
                <w:rFonts w:ascii="Arial" w:hAnsi="Arial" w:cs="Arial"/>
                <w:sz w:val="22"/>
                <w:szCs w:val="22"/>
                <w:lang w:eastAsia="es-CO"/>
              </w:rPr>
              <w:t>Gestión de procedimientos</w:t>
            </w:r>
          </w:p>
          <w:p w14:paraId="55EE6191" w14:textId="77777777" w:rsidR="000343B2" w:rsidRPr="005B508E" w:rsidRDefault="000343B2" w:rsidP="000343B2">
            <w:pPr>
              <w:pStyle w:val="Prrafodelista"/>
              <w:numPr>
                <w:ilvl w:val="0"/>
                <w:numId w:val="23"/>
              </w:numPr>
              <w:autoSpaceDN w:val="0"/>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3521D7BC" w14:textId="77777777" w:rsidR="000343B2" w:rsidRPr="005B508E" w:rsidRDefault="000343B2" w:rsidP="00BA27E0">
            <w:pPr>
              <w:jc w:val="both"/>
              <w:rPr>
                <w:rFonts w:ascii="Arial" w:hAnsi="Arial" w:cs="Arial"/>
                <w:bCs/>
                <w:lang w:val="es-ES"/>
              </w:rPr>
            </w:pPr>
          </w:p>
        </w:tc>
      </w:tr>
      <w:tr w:rsidR="000343B2" w:rsidRPr="005B508E" w14:paraId="3D0F7402"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B60D671"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47AA0AF5"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537" w:type="dxa"/>
            <w:tcBorders>
              <w:top w:val="single" w:sz="4" w:space="0" w:color="auto"/>
              <w:left w:val="single" w:sz="4" w:space="0" w:color="auto"/>
              <w:bottom w:val="single" w:sz="4" w:space="0" w:color="auto"/>
              <w:right w:val="single" w:sz="4" w:space="0" w:color="auto"/>
            </w:tcBorders>
          </w:tcPr>
          <w:p w14:paraId="14E24B18"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48678D71"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49A8515C"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537" w:type="dxa"/>
            <w:tcBorders>
              <w:top w:val="single" w:sz="4" w:space="0" w:color="auto"/>
              <w:left w:val="single" w:sz="4" w:space="0" w:color="auto"/>
              <w:bottom w:val="single" w:sz="4" w:space="0" w:color="auto"/>
              <w:right w:val="single" w:sz="4" w:space="0" w:color="auto"/>
            </w:tcBorders>
          </w:tcPr>
          <w:p w14:paraId="617329DA" w14:textId="77777777" w:rsidR="000343B2" w:rsidRDefault="000343B2" w:rsidP="00BA27E0">
            <w:pPr>
              <w:spacing w:line="240" w:lineRule="auto"/>
              <w:rPr>
                <w:rFonts w:ascii="Arial" w:hAnsi="Arial" w:cs="Arial"/>
                <w:b/>
                <w:u w:val="single"/>
                <w:lang w:val="es-MX"/>
              </w:rPr>
            </w:pPr>
            <w:r w:rsidRPr="005B2F10">
              <w:rPr>
                <w:rFonts w:ascii="Arial" w:hAnsi="Arial" w:cs="Arial"/>
                <w:b/>
                <w:u w:val="single"/>
                <w:lang w:val="es-MX"/>
              </w:rPr>
              <w:t>Gestión Tecnológica</w:t>
            </w:r>
          </w:p>
          <w:p w14:paraId="1A1969AA" w14:textId="77777777" w:rsidR="000343B2" w:rsidRDefault="000343B2" w:rsidP="00BA27E0">
            <w:pPr>
              <w:spacing w:line="240" w:lineRule="auto"/>
              <w:rPr>
                <w:rFonts w:ascii="Arial" w:hAnsi="Arial" w:cs="Arial"/>
                <w:b/>
                <w:u w:val="single"/>
                <w:lang w:val="es-MX"/>
              </w:rPr>
            </w:pPr>
          </w:p>
          <w:p w14:paraId="5BF74D96" w14:textId="77777777" w:rsidR="000343B2" w:rsidRDefault="000343B2" w:rsidP="00BA27E0">
            <w:pPr>
              <w:spacing w:line="240" w:lineRule="auto"/>
              <w:rPr>
                <w:rFonts w:ascii="Arial" w:hAnsi="Arial" w:cs="Arial"/>
                <w:b/>
                <w:u w:val="single"/>
                <w:lang w:val="es-MX"/>
              </w:rPr>
            </w:pPr>
          </w:p>
          <w:p w14:paraId="3968617D" w14:textId="77777777" w:rsidR="000343B2" w:rsidRDefault="000343B2" w:rsidP="00BA27E0">
            <w:pPr>
              <w:spacing w:line="240" w:lineRule="auto"/>
              <w:rPr>
                <w:rFonts w:ascii="Arial" w:hAnsi="Arial" w:cs="Arial"/>
                <w:b/>
                <w:u w:val="single"/>
                <w:lang w:val="es-MX"/>
              </w:rPr>
            </w:pPr>
          </w:p>
          <w:p w14:paraId="7470C4C2" w14:textId="77777777" w:rsidR="000343B2" w:rsidRPr="004061E1" w:rsidRDefault="000343B2" w:rsidP="00BA27E0">
            <w:pPr>
              <w:spacing w:line="240" w:lineRule="auto"/>
              <w:rPr>
                <w:rFonts w:ascii="Arial" w:hAnsi="Arial" w:cs="Arial"/>
                <w:b/>
                <w:bCs/>
                <w:lang w:val="es-MX"/>
              </w:rPr>
            </w:pPr>
            <w:r w:rsidRPr="005B2F10">
              <w:rPr>
                <w:rFonts w:ascii="Arial" w:hAnsi="Arial" w:cs="Arial"/>
                <w:b/>
                <w:u w:val="single"/>
                <w:lang w:val="es-MX"/>
              </w:rPr>
              <w:t xml:space="preserve">Planeación estatal </w:t>
            </w:r>
          </w:p>
        </w:tc>
        <w:tc>
          <w:tcPr>
            <w:tcW w:w="5245" w:type="dxa"/>
            <w:gridSpan w:val="3"/>
            <w:tcBorders>
              <w:top w:val="single" w:sz="4" w:space="0" w:color="auto"/>
              <w:left w:val="single" w:sz="4" w:space="0" w:color="auto"/>
              <w:bottom w:val="single" w:sz="4" w:space="0" w:color="auto"/>
              <w:right w:val="single" w:sz="4" w:space="0" w:color="auto"/>
            </w:tcBorders>
          </w:tcPr>
          <w:p w14:paraId="25394A34"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Aprendizaje permanente</w:t>
            </w:r>
          </w:p>
          <w:p w14:paraId="21E06CF5"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Manejo eficaz y eficiente de recursos</w:t>
            </w:r>
          </w:p>
          <w:p w14:paraId="39C0B218"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Creatividad e innovación</w:t>
            </w:r>
          </w:p>
          <w:p w14:paraId="307D1A50"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Planificación del trabajo</w:t>
            </w:r>
          </w:p>
          <w:p w14:paraId="4A672F80"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Resolución de problemas</w:t>
            </w:r>
          </w:p>
          <w:p w14:paraId="7396236E" w14:textId="77777777" w:rsidR="000343B2" w:rsidRPr="004061E1" w:rsidRDefault="000343B2" w:rsidP="000343B2">
            <w:pPr>
              <w:pStyle w:val="Prrafodelista"/>
              <w:numPr>
                <w:ilvl w:val="0"/>
                <w:numId w:val="213"/>
              </w:numPr>
              <w:suppressAutoHyphens w:val="0"/>
              <w:ind w:left="714" w:hanging="357"/>
              <w:rPr>
                <w:rFonts w:ascii="Arial" w:hAnsi="Arial" w:cs="Arial"/>
                <w:b/>
                <w:u w:val="single"/>
                <w:lang w:val="es-MX"/>
              </w:rPr>
            </w:pPr>
            <w:r w:rsidRPr="004061E1">
              <w:rPr>
                <w:rFonts w:ascii="Arial" w:hAnsi="Arial" w:cs="Arial"/>
                <w:sz w:val="22"/>
                <w:szCs w:val="22"/>
                <w:lang w:val="es-MX" w:eastAsia="en-US"/>
              </w:rPr>
              <w:t>Transparencia</w:t>
            </w:r>
          </w:p>
          <w:p w14:paraId="61DA1C4F" w14:textId="77777777" w:rsidR="000343B2" w:rsidRPr="004061E1" w:rsidRDefault="000343B2" w:rsidP="000343B2">
            <w:pPr>
              <w:pStyle w:val="Prrafodelista"/>
              <w:numPr>
                <w:ilvl w:val="0"/>
                <w:numId w:val="213"/>
              </w:numPr>
              <w:suppressAutoHyphens w:val="0"/>
              <w:ind w:left="714" w:hanging="357"/>
              <w:rPr>
                <w:rFonts w:ascii="Arial" w:hAnsi="Arial" w:cs="Arial"/>
                <w:b/>
                <w:u w:val="single"/>
                <w:lang w:val="es-MX"/>
              </w:rPr>
            </w:pPr>
            <w:r>
              <w:rPr>
                <w:rFonts w:ascii="Arial" w:hAnsi="Arial" w:cs="Arial"/>
                <w:sz w:val="22"/>
                <w:szCs w:val="22"/>
                <w:lang w:val="es-MX" w:eastAsia="en-US"/>
              </w:rPr>
              <w:t>C</w:t>
            </w:r>
            <w:r w:rsidRPr="004061E1">
              <w:rPr>
                <w:rFonts w:ascii="Arial" w:hAnsi="Arial" w:cs="Arial"/>
                <w:sz w:val="22"/>
                <w:szCs w:val="22"/>
                <w:lang w:val="es-MX" w:eastAsia="en-US"/>
              </w:rPr>
              <w:t>ompromiso</w:t>
            </w:r>
          </w:p>
          <w:p w14:paraId="077CEB87" w14:textId="77777777" w:rsidR="000343B2" w:rsidRPr="004061E1" w:rsidRDefault="000343B2" w:rsidP="00BA27E0">
            <w:pPr>
              <w:pStyle w:val="Prrafodelista"/>
              <w:suppressAutoHyphens w:val="0"/>
              <w:ind w:left="714"/>
              <w:rPr>
                <w:rFonts w:ascii="Arial" w:hAnsi="Arial" w:cs="Arial"/>
                <w:b/>
                <w:u w:val="single"/>
                <w:lang w:val="es-MX"/>
              </w:rPr>
            </w:pPr>
          </w:p>
          <w:p w14:paraId="5E6451F0" w14:textId="77777777" w:rsidR="000343B2" w:rsidRPr="005B508E" w:rsidRDefault="000343B2" w:rsidP="000343B2">
            <w:pPr>
              <w:pStyle w:val="Prrafodelista"/>
              <w:numPr>
                <w:ilvl w:val="0"/>
                <w:numId w:val="213"/>
              </w:numPr>
              <w:suppressAutoHyphens w:val="0"/>
              <w:spacing w:after="200"/>
              <w:rPr>
                <w:rFonts w:ascii="Arial" w:hAnsi="Arial" w:cs="Arial"/>
                <w:b/>
                <w:bCs/>
                <w:lang w:val="es-MX"/>
              </w:rPr>
            </w:pPr>
            <w:r>
              <w:rPr>
                <w:rFonts w:ascii="Arial" w:hAnsi="Arial" w:cs="Arial"/>
                <w:sz w:val="22"/>
                <w:szCs w:val="22"/>
                <w:lang w:val="es-MX" w:eastAsia="en-US"/>
              </w:rPr>
              <w:t>Integridad Institucional</w:t>
            </w:r>
          </w:p>
        </w:tc>
      </w:tr>
      <w:tr w:rsidR="000343B2" w:rsidRPr="005B508E" w14:paraId="6DE82329" w14:textId="77777777" w:rsidTr="00BA27E0">
        <w:tc>
          <w:tcPr>
            <w:tcW w:w="9782"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94602D9" w14:textId="77777777" w:rsidR="000343B2" w:rsidRPr="005B508E" w:rsidRDefault="000343B2" w:rsidP="00BA27E0">
            <w:pPr>
              <w:pStyle w:val="Ttulo5"/>
              <w:keepLines w:val="0"/>
              <w:tabs>
                <w:tab w:val="num" w:pos="1008"/>
              </w:tabs>
              <w:spacing w:before="0" w:line="240" w:lineRule="auto"/>
              <w:ind w:left="1008" w:hanging="1008"/>
              <w:jc w:val="center"/>
              <w:rPr>
                <w:rFonts w:ascii="Arial" w:hAnsi="Arial" w:cs="Arial"/>
                <w:b/>
                <w:i/>
                <w:lang w:val="es-ES"/>
              </w:rPr>
            </w:pPr>
            <w:r w:rsidRPr="005B508E">
              <w:rPr>
                <w:rFonts w:ascii="Arial" w:hAnsi="Arial" w:cs="Arial"/>
                <w:b/>
                <w:color w:val="auto"/>
                <w:lang w:val="es-ES"/>
              </w:rPr>
              <w:t xml:space="preserve">VIII. REQUISITOS DE FORMACIÓN ACADÉMICA Y EXPERIENCIA </w:t>
            </w:r>
          </w:p>
        </w:tc>
      </w:tr>
      <w:tr w:rsidR="000343B2" w:rsidRPr="005B508E" w14:paraId="0281B32B" w14:textId="77777777" w:rsidTr="00BA27E0">
        <w:tc>
          <w:tcPr>
            <w:tcW w:w="751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D99BE0C" w14:textId="77777777" w:rsidR="000343B2" w:rsidRPr="005B508E" w:rsidRDefault="000343B2" w:rsidP="00BA27E0">
            <w:pPr>
              <w:jc w:val="center"/>
              <w:rPr>
                <w:rFonts w:ascii="Arial" w:hAnsi="Arial" w:cs="Arial"/>
                <w:lang w:val="es-MX"/>
              </w:rPr>
            </w:pPr>
            <w:r w:rsidRPr="005B508E">
              <w:rPr>
                <w:rFonts w:ascii="Arial" w:hAnsi="Arial" w:cs="Arial"/>
                <w:bCs/>
                <w:color w:val="000000"/>
                <w:lang w:val="es-ES"/>
              </w:rPr>
              <w:t>FORMACIÓN ACADÉMICA</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E1CD0C4" w14:textId="77777777" w:rsidR="000343B2" w:rsidRPr="005B508E" w:rsidRDefault="000343B2" w:rsidP="00BA27E0">
            <w:pPr>
              <w:jc w:val="center"/>
              <w:rPr>
                <w:rFonts w:ascii="Arial" w:hAnsi="Arial" w:cs="Arial"/>
                <w:lang w:val="es-MX"/>
              </w:rPr>
            </w:pPr>
            <w:r w:rsidRPr="005B508E">
              <w:rPr>
                <w:rFonts w:ascii="Arial" w:hAnsi="Arial" w:cs="Arial"/>
                <w:bCs/>
                <w:color w:val="000000"/>
                <w:lang w:val="es-ES"/>
              </w:rPr>
              <w:t>EXPERIENCIA</w:t>
            </w:r>
          </w:p>
        </w:tc>
      </w:tr>
      <w:tr w:rsidR="000343B2" w:rsidRPr="005B508E" w14:paraId="25689B78" w14:textId="77777777" w:rsidTr="00BA27E0">
        <w:tc>
          <w:tcPr>
            <w:tcW w:w="7514" w:type="dxa"/>
            <w:gridSpan w:val="3"/>
            <w:tcBorders>
              <w:top w:val="single" w:sz="4" w:space="0" w:color="auto"/>
              <w:left w:val="single" w:sz="4" w:space="0" w:color="auto"/>
              <w:bottom w:val="single" w:sz="4" w:space="0" w:color="auto"/>
              <w:right w:val="single" w:sz="4" w:space="0" w:color="auto"/>
            </w:tcBorders>
            <w:shd w:val="clear" w:color="auto" w:fill="FFFFFF"/>
          </w:tcPr>
          <w:p w14:paraId="44C3226E" w14:textId="77777777" w:rsidR="000343B2" w:rsidRDefault="000343B2" w:rsidP="00BA27E0">
            <w:pPr>
              <w:jc w:val="both"/>
              <w:rPr>
                <w:rFonts w:ascii="Arial" w:hAnsi="Arial" w:cs="Arial"/>
                <w:lang w:val="es-ES"/>
              </w:rPr>
            </w:pPr>
            <w:r>
              <w:rPr>
                <w:rFonts w:ascii="Arial" w:hAnsi="Arial" w:cs="Arial"/>
                <w:lang w:val="es-ES"/>
              </w:rPr>
              <w:t>Título profesional en una de las siguientes disciplinas académicas:</w:t>
            </w:r>
          </w:p>
          <w:p w14:paraId="0D0CBD71" w14:textId="77777777" w:rsidR="000343B2" w:rsidRDefault="000343B2" w:rsidP="000343B2">
            <w:pPr>
              <w:pStyle w:val="Prrafodelista"/>
              <w:numPr>
                <w:ilvl w:val="1"/>
                <w:numId w:val="164"/>
              </w:numPr>
              <w:autoSpaceDN w:val="0"/>
              <w:ind w:left="352"/>
              <w:jc w:val="both"/>
              <w:rPr>
                <w:rFonts w:ascii="Arial" w:hAnsi="Arial" w:cs="Arial"/>
                <w:sz w:val="22"/>
                <w:szCs w:val="22"/>
              </w:rPr>
            </w:pPr>
            <w:r>
              <w:rPr>
                <w:rFonts w:ascii="Arial" w:hAnsi="Arial" w:cs="Arial"/>
                <w:sz w:val="22"/>
                <w:szCs w:val="22"/>
              </w:rPr>
              <w:t xml:space="preserve">Título profesional en las disciplinas académicas de Ingeniería de Sistemas, Ingeniería de Sistemas e Informática, Ingeniería de Sistemas y Computación, Ingeniería de Sistemas Informáticos, Ingeniería de Telecomunicaciones e Informática, Ingeniería en Ciencias Computacionales, Ingeniería en Ciencias Computacionales, Ingeniería en Diseño de Entretenimiento Digital, Ingeniería en Informática, </w:t>
            </w:r>
            <w:r>
              <w:rPr>
                <w:rFonts w:ascii="Arial" w:hAnsi="Arial" w:cs="Arial"/>
                <w:sz w:val="22"/>
                <w:szCs w:val="22"/>
              </w:rPr>
              <w:lastRenderedPageBreak/>
              <w:t xml:space="preserve">Ingeniería en Multimedia, Ingeniería en Software, Ingeniería en Teleinformática, Ingeniería en Telemática, Ingeniería Informática, Ingeniería Multimedia, Ingeniería Telecomunicaciones, Ingeniería Telemática, Administración de Sistemas de Información, Administración de Sistemas Informáticos del Núcleo Básico de Conocimiento </w:t>
            </w:r>
            <w:r>
              <w:rPr>
                <w:rFonts w:ascii="Arial" w:hAnsi="Arial" w:cs="Arial"/>
                <w:b/>
                <w:sz w:val="22"/>
                <w:szCs w:val="22"/>
              </w:rPr>
              <w:t>INGENIERÍA DE SISTEMAS, TELEMÁTICA y AFINES.</w:t>
            </w:r>
          </w:p>
          <w:p w14:paraId="3CCC5C9C" w14:textId="77777777" w:rsidR="000343B2" w:rsidRDefault="000343B2" w:rsidP="000343B2">
            <w:pPr>
              <w:pStyle w:val="Prrafodelista"/>
              <w:numPr>
                <w:ilvl w:val="1"/>
                <w:numId w:val="164"/>
              </w:numPr>
              <w:autoSpaceDN w:val="0"/>
              <w:ind w:left="352"/>
              <w:jc w:val="both"/>
              <w:rPr>
                <w:rFonts w:ascii="Arial" w:hAnsi="Arial" w:cs="Arial"/>
                <w:b/>
                <w:sz w:val="22"/>
                <w:szCs w:val="22"/>
              </w:rPr>
            </w:pPr>
            <w:r>
              <w:rPr>
                <w:rFonts w:ascii="Arial" w:hAnsi="Arial" w:cs="Arial"/>
                <w:sz w:val="22"/>
                <w:szCs w:val="22"/>
              </w:rPr>
              <w:t xml:space="preserve">Título profesional en las disciplinas académicas de Ingeniería Electrónica, Ingeniería de Telecomunicaciones, Ingeniería Electrónica y Telecomunicaciones, Ingeniería en Control del Núcleo Básico de Conocimiento </w:t>
            </w:r>
            <w:r>
              <w:rPr>
                <w:rFonts w:ascii="Arial" w:hAnsi="Arial" w:cs="Arial"/>
                <w:b/>
                <w:sz w:val="22"/>
                <w:szCs w:val="22"/>
              </w:rPr>
              <w:t>INGENIERÍA ELECTRÓNICA, TELECOMUNICACIONES y AFINES</w:t>
            </w:r>
          </w:p>
          <w:p w14:paraId="0709AE3B" w14:textId="77777777" w:rsidR="000343B2" w:rsidRPr="005B508E" w:rsidRDefault="000343B2" w:rsidP="00BA27E0">
            <w:pPr>
              <w:ind w:left="-8"/>
              <w:jc w:val="both"/>
              <w:rPr>
                <w:rFonts w:ascii="Arial" w:hAnsi="Arial" w:cs="Arial"/>
                <w:b/>
                <w:lang w:val="es-ES"/>
              </w:rPr>
            </w:pPr>
            <w:r>
              <w:rPr>
                <w:rFonts w:ascii="Arial" w:hAnsi="Arial" w:cs="Arial"/>
                <w:lang w:val="es-ES"/>
              </w:rPr>
              <w:t>Tarjeta o matrícula para las profesiones reglamentadas por ley.</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96DD3F2" w14:textId="77777777" w:rsidR="000343B2" w:rsidRPr="005B508E" w:rsidRDefault="000343B2" w:rsidP="00BA27E0">
            <w:pPr>
              <w:jc w:val="both"/>
              <w:rPr>
                <w:rFonts w:ascii="Arial" w:hAnsi="Arial" w:cs="Arial"/>
                <w:lang w:val="es-MX"/>
              </w:rPr>
            </w:pPr>
            <w:r w:rsidRPr="005B508E">
              <w:rPr>
                <w:rFonts w:ascii="Arial" w:hAnsi="Arial" w:cs="Arial"/>
                <w:lang w:val="es-MX"/>
              </w:rPr>
              <w:lastRenderedPageBreak/>
              <w:t>Cuarenta y dos (42) meses de experiencia profesional.</w:t>
            </w:r>
          </w:p>
        </w:tc>
      </w:tr>
    </w:tbl>
    <w:p w14:paraId="56CAC307"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549B5D15" w14:textId="77777777" w:rsidR="000A56D3" w:rsidRDefault="000A56D3" w:rsidP="000343B2">
      <w:pPr>
        <w:pStyle w:val="Ttulo1"/>
        <w:tabs>
          <w:tab w:val="num" w:pos="432"/>
        </w:tabs>
        <w:spacing w:before="0" w:after="0" w:line="240" w:lineRule="auto"/>
        <w:ind w:left="432" w:hanging="432"/>
        <w:rPr>
          <w:rFonts w:ascii="Calibri" w:eastAsia="Calibri" w:hAnsi="Calibri"/>
          <w:b w:val="0"/>
          <w:bCs w:val="0"/>
          <w:kern w:val="0"/>
          <w:sz w:val="22"/>
          <w:szCs w:val="22"/>
        </w:rPr>
      </w:pPr>
    </w:p>
    <w:p w14:paraId="37BB3C26" w14:textId="77777777" w:rsidR="000A56D3" w:rsidRPr="000A56D3" w:rsidRDefault="000A56D3" w:rsidP="000A56D3"/>
    <w:p w14:paraId="674EC9AA"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549B7332"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6A9F2957"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7701E92F"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1F5BB693"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1C77DAAE"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3D0CFE4F"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3684DFE9"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228EC4DD"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0F193F10"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569509ED"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2EAA9D05"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62568D13"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2D6EFDF3"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16112A46"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2B8F6E7C"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388E6796"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719AD355"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24FF601D" w14:textId="77777777" w:rsidR="000A56D3" w:rsidRDefault="000A56D3" w:rsidP="000A56D3"/>
    <w:p w14:paraId="74170376" w14:textId="77777777" w:rsidR="000A56D3" w:rsidRPr="000A56D3" w:rsidRDefault="000A56D3" w:rsidP="000A56D3"/>
    <w:p w14:paraId="45CA9BA7"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Universitario Código 219 -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7"/>
        <w:gridCol w:w="142"/>
        <w:gridCol w:w="2126"/>
        <w:gridCol w:w="2977"/>
      </w:tblGrid>
      <w:tr w:rsidR="000343B2" w:rsidRPr="005B508E" w14:paraId="1E770AF3"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08C23BA6" w14:textId="77777777" w:rsidR="000343B2" w:rsidRPr="005B508E" w:rsidRDefault="000343B2" w:rsidP="00BA27E0">
            <w:pPr>
              <w:jc w:val="center"/>
              <w:rPr>
                <w:rFonts w:ascii="Arial" w:hAnsi="Arial" w:cs="Arial"/>
                <w:b/>
                <w:bCs/>
                <w:color w:val="000000"/>
                <w:lang w:val="es-ES"/>
              </w:rPr>
            </w:pPr>
            <w:r w:rsidRPr="005B508E">
              <w:rPr>
                <w:rFonts w:ascii="Arial" w:hAnsi="Arial" w:cs="Arial"/>
                <w:b/>
                <w:bCs/>
                <w:color w:val="000000"/>
                <w:lang w:val="es-ES"/>
              </w:rPr>
              <w:t>II. ÁREA FUNCIONAL</w:t>
            </w:r>
          </w:p>
        </w:tc>
      </w:tr>
      <w:tr w:rsidR="000343B2" w:rsidRPr="005B508E" w14:paraId="0D8679FE"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14:paraId="57EBD63B" w14:textId="77777777" w:rsidR="000343B2" w:rsidRPr="005B508E" w:rsidRDefault="000343B2" w:rsidP="00BA27E0">
            <w:pPr>
              <w:pStyle w:val="Ttulo2"/>
              <w:spacing w:before="0" w:after="0"/>
              <w:jc w:val="center"/>
              <w:rPr>
                <w:rFonts w:ascii="Arial" w:hAnsi="Arial" w:cs="Arial"/>
                <w:sz w:val="22"/>
                <w:szCs w:val="22"/>
                <w:lang w:val="es-MX"/>
              </w:rPr>
            </w:pPr>
            <w:r w:rsidRPr="003A7121">
              <w:rPr>
                <w:rFonts w:ascii="Arial" w:hAnsi="Arial" w:cs="Arial"/>
                <w:i w:val="0"/>
                <w:sz w:val="22"/>
                <w:szCs w:val="22"/>
                <w:lang w:val="es-MX"/>
              </w:rPr>
              <w:t xml:space="preserve">SECRETARÍA GENERAL – SISTEMAS </w:t>
            </w:r>
          </w:p>
        </w:tc>
      </w:tr>
      <w:tr w:rsidR="000343B2" w:rsidRPr="005B508E" w14:paraId="3117BF33"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7B02AF9B" w14:textId="77777777" w:rsidR="000343B2" w:rsidRPr="005B508E" w:rsidRDefault="000343B2" w:rsidP="00BA27E0">
            <w:pPr>
              <w:jc w:val="center"/>
              <w:rPr>
                <w:rFonts w:ascii="Arial" w:hAnsi="Arial" w:cs="Arial"/>
                <w:b/>
                <w:bCs/>
                <w:color w:val="000000"/>
                <w:lang w:val="es-ES"/>
              </w:rPr>
            </w:pPr>
            <w:r w:rsidRPr="005B508E">
              <w:rPr>
                <w:rFonts w:ascii="Arial" w:hAnsi="Arial" w:cs="Arial"/>
                <w:b/>
                <w:bCs/>
                <w:color w:val="000000"/>
                <w:lang w:val="es-ES"/>
              </w:rPr>
              <w:t>III. PROPÓSITO PRINCIPAL</w:t>
            </w:r>
          </w:p>
        </w:tc>
      </w:tr>
      <w:tr w:rsidR="000343B2" w:rsidRPr="005B508E" w14:paraId="11729E9E" w14:textId="77777777" w:rsidTr="00BA27E0">
        <w:trPr>
          <w:trHeight w:val="450"/>
        </w:trPr>
        <w:tc>
          <w:tcPr>
            <w:tcW w:w="9782" w:type="dxa"/>
            <w:gridSpan w:val="4"/>
            <w:tcBorders>
              <w:top w:val="single" w:sz="4" w:space="0" w:color="auto"/>
              <w:left w:val="single" w:sz="4" w:space="0" w:color="auto"/>
              <w:bottom w:val="single" w:sz="4" w:space="0" w:color="auto"/>
              <w:right w:val="single" w:sz="4" w:space="0" w:color="auto"/>
            </w:tcBorders>
            <w:vAlign w:val="bottom"/>
            <w:hideMark/>
          </w:tcPr>
          <w:p w14:paraId="770EE4F6" w14:textId="77777777" w:rsidR="000343B2" w:rsidRPr="005B508E" w:rsidRDefault="000343B2" w:rsidP="00BA27E0">
            <w:pPr>
              <w:spacing w:line="240" w:lineRule="auto"/>
              <w:jc w:val="both"/>
              <w:rPr>
                <w:rFonts w:ascii="Arial" w:eastAsia="Arial" w:hAnsi="Arial" w:cs="Arial"/>
                <w:spacing w:val="-1"/>
                <w:lang w:val="es-MX"/>
              </w:rPr>
            </w:pPr>
            <w:r>
              <w:rPr>
                <w:rFonts w:ascii="Arial" w:eastAsia="Arial" w:hAnsi="Arial" w:cs="Arial"/>
                <w:spacing w:val="-1"/>
                <w:lang w:val="es-MX"/>
              </w:rPr>
              <w:t>Realizar la planeación y el soporte que permitan dar continuidad a los servicios de infraestructura de la Unidad de manera oportuna y eficaz de la Unidad.</w:t>
            </w:r>
          </w:p>
        </w:tc>
      </w:tr>
      <w:tr w:rsidR="000343B2" w:rsidRPr="005B508E" w14:paraId="1057DBEA"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753BC094" w14:textId="77777777" w:rsidR="000343B2" w:rsidRPr="005B508E" w:rsidRDefault="000343B2" w:rsidP="00BA27E0">
            <w:pPr>
              <w:jc w:val="center"/>
              <w:rPr>
                <w:rFonts w:ascii="Arial" w:hAnsi="Arial" w:cs="Arial"/>
                <w:b/>
                <w:bCs/>
                <w:color w:val="000000"/>
                <w:lang w:val="es-ES"/>
              </w:rPr>
            </w:pPr>
            <w:r w:rsidRPr="005B508E">
              <w:rPr>
                <w:rFonts w:ascii="Arial" w:hAnsi="Arial" w:cs="Arial"/>
                <w:b/>
                <w:bCs/>
                <w:color w:val="000000"/>
                <w:lang w:val="es-ES"/>
              </w:rPr>
              <w:t>IV. FUNCIONES ESENCIALES DEL EMPLEO</w:t>
            </w:r>
          </w:p>
        </w:tc>
      </w:tr>
      <w:tr w:rsidR="000343B2" w:rsidRPr="005B508E" w14:paraId="0E7C8C81"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vAlign w:val="bottom"/>
            <w:hideMark/>
          </w:tcPr>
          <w:p w14:paraId="159C5416" w14:textId="77777777" w:rsidR="000343B2" w:rsidRDefault="000343B2" w:rsidP="000343B2">
            <w:pPr>
              <w:pStyle w:val="Prrafodelista"/>
              <w:numPr>
                <w:ilvl w:val="0"/>
                <w:numId w:val="167"/>
              </w:numPr>
              <w:spacing w:after="160" w:line="259" w:lineRule="auto"/>
              <w:ind w:left="360"/>
              <w:jc w:val="both"/>
              <w:rPr>
                <w:rFonts w:ascii="Arial" w:hAnsi="Arial" w:cs="Arial"/>
                <w:sz w:val="22"/>
                <w:szCs w:val="22"/>
              </w:rPr>
            </w:pPr>
            <w:r w:rsidRPr="0037426F">
              <w:rPr>
                <w:rFonts w:ascii="Arial" w:hAnsi="Arial" w:cs="Arial"/>
                <w:sz w:val="22"/>
                <w:szCs w:val="22"/>
              </w:rPr>
              <w:t xml:space="preserve">Ejecutar las acciones de administración, seguridad y control de los recursos de las TIC de la Unidad, de acuerdo con los principios de eficacia, eficiencia y confiabilidad. </w:t>
            </w:r>
          </w:p>
          <w:p w14:paraId="29528CB0" w14:textId="77777777" w:rsidR="000343B2" w:rsidRDefault="000343B2" w:rsidP="000343B2">
            <w:pPr>
              <w:pStyle w:val="Prrafodelista"/>
              <w:numPr>
                <w:ilvl w:val="0"/>
                <w:numId w:val="167"/>
              </w:numPr>
              <w:autoSpaceDN w:val="0"/>
              <w:ind w:left="360"/>
              <w:jc w:val="both"/>
              <w:rPr>
                <w:rFonts w:ascii="Arial" w:hAnsi="Arial" w:cs="Arial"/>
                <w:sz w:val="22"/>
                <w:szCs w:val="22"/>
              </w:rPr>
            </w:pPr>
            <w:r>
              <w:rPr>
                <w:rFonts w:ascii="Arial" w:hAnsi="Arial" w:cs="Arial"/>
                <w:sz w:val="22"/>
                <w:szCs w:val="22"/>
              </w:rPr>
              <w:t>Proponer la adquisición de hardware y software necesarios para el desarrollo de las aplicaciones que se requieran, para el cumplimiento de la misionalidad de la Unidad.</w:t>
            </w:r>
          </w:p>
          <w:p w14:paraId="5EEBF45B" w14:textId="77777777" w:rsidR="000343B2" w:rsidRDefault="000343B2" w:rsidP="000343B2">
            <w:pPr>
              <w:pStyle w:val="Prrafodelista"/>
              <w:numPr>
                <w:ilvl w:val="0"/>
                <w:numId w:val="167"/>
              </w:numPr>
              <w:autoSpaceDN w:val="0"/>
              <w:ind w:left="360"/>
              <w:jc w:val="both"/>
              <w:rPr>
                <w:rFonts w:ascii="Arial" w:hAnsi="Arial" w:cs="Arial"/>
                <w:sz w:val="22"/>
                <w:szCs w:val="22"/>
              </w:rPr>
            </w:pPr>
            <w:r>
              <w:rPr>
                <w:rFonts w:ascii="Arial" w:hAnsi="Arial" w:cs="Arial"/>
                <w:sz w:val="22"/>
                <w:szCs w:val="22"/>
              </w:rPr>
              <w:t>Resolver y prevenir los problemas de seguridad informática en la Unidad de manera eficiente y oportuna.</w:t>
            </w:r>
          </w:p>
          <w:p w14:paraId="1D0A3EA6" w14:textId="77777777" w:rsidR="000343B2" w:rsidRDefault="000343B2" w:rsidP="000343B2">
            <w:pPr>
              <w:pStyle w:val="Prrafodelista"/>
              <w:numPr>
                <w:ilvl w:val="0"/>
                <w:numId w:val="167"/>
              </w:numPr>
              <w:autoSpaceDN w:val="0"/>
              <w:ind w:left="360"/>
              <w:jc w:val="both"/>
              <w:rPr>
                <w:rFonts w:ascii="Arial" w:hAnsi="Arial" w:cs="Arial"/>
                <w:sz w:val="22"/>
                <w:szCs w:val="22"/>
              </w:rPr>
            </w:pPr>
            <w:r>
              <w:rPr>
                <w:rFonts w:ascii="Arial" w:hAnsi="Arial" w:cs="Arial"/>
                <w:sz w:val="22"/>
                <w:szCs w:val="22"/>
              </w:rPr>
              <w:t>Realizar seguimiento y evaluación a la ejecución de metas y actividades del Plan Estratégico de TIC, según los acuerdos de Niveles de Servicio (ANS) fijados.</w:t>
            </w:r>
          </w:p>
          <w:p w14:paraId="2D1215E3" w14:textId="77777777" w:rsidR="000343B2" w:rsidRDefault="000343B2" w:rsidP="000343B2">
            <w:pPr>
              <w:pStyle w:val="Prrafodelista"/>
              <w:numPr>
                <w:ilvl w:val="0"/>
                <w:numId w:val="167"/>
              </w:numPr>
              <w:autoSpaceDN w:val="0"/>
              <w:ind w:left="360"/>
              <w:jc w:val="both"/>
              <w:rPr>
                <w:rFonts w:ascii="Arial" w:hAnsi="Arial" w:cs="Arial"/>
                <w:sz w:val="22"/>
                <w:szCs w:val="22"/>
              </w:rPr>
            </w:pPr>
            <w:r>
              <w:rPr>
                <w:rFonts w:ascii="Arial" w:hAnsi="Arial" w:cs="Arial"/>
                <w:sz w:val="22"/>
                <w:szCs w:val="22"/>
              </w:rPr>
              <w:t xml:space="preserve">Administrar la Red de datos y controlar su funcionamiento para garantizar las disponibilidades de los servicios. </w:t>
            </w:r>
          </w:p>
          <w:p w14:paraId="29DE660E" w14:textId="77777777" w:rsidR="000343B2" w:rsidRPr="002729B8" w:rsidRDefault="000343B2" w:rsidP="000343B2">
            <w:pPr>
              <w:pStyle w:val="Prrafodelista"/>
              <w:numPr>
                <w:ilvl w:val="0"/>
                <w:numId w:val="167"/>
              </w:numPr>
              <w:autoSpaceDN w:val="0"/>
              <w:ind w:left="360"/>
              <w:jc w:val="both"/>
              <w:rPr>
                <w:rFonts w:ascii="Arial" w:hAnsi="Arial" w:cs="Arial"/>
                <w:sz w:val="22"/>
                <w:szCs w:val="22"/>
              </w:rPr>
            </w:pPr>
            <w:r w:rsidRPr="002729B8">
              <w:rPr>
                <w:rFonts w:ascii="Arial" w:hAnsi="Arial" w:cs="Arial"/>
                <w:sz w:val="22"/>
                <w:szCs w:val="22"/>
              </w:rPr>
              <w:t>Brindar soporte profesional a los servidores de la Unidad asegurando la continuidad de los servicios</w:t>
            </w:r>
            <w:r>
              <w:rPr>
                <w:rFonts w:ascii="Arial" w:hAnsi="Arial" w:cs="Arial"/>
                <w:sz w:val="22"/>
                <w:szCs w:val="22"/>
              </w:rPr>
              <w:t xml:space="preserve"> de manera eficaz.</w:t>
            </w:r>
          </w:p>
          <w:p w14:paraId="53FDF097" w14:textId="77777777" w:rsidR="000343B2" w:rsidRDefault="000343B2" w:rsidP="000343B2">
            <w:pPr>
              <w:pStyle w:val="Prrafodelista"/>
              <w:numPr>
                <w:ilvl w:val="0"/>
                <w:numId w:val="167"/>
              </w:numPr>
              <w:autoSpaceDN w:val="0"/>
              <w:ind w:left="360"/>
              <w:jc w:val="both"/>
              <w:rPr>
                <w:rFonts w:ascii="Arial" w:hAnsi="Arial" w:cs="Arial"/>
                <w:sz w:val="22"/>
                <w:szCs w:val="22"/>
              </w:rPr>
            </w:pPr>
            <w:r>
              <w:rPr>
                <w:rFonts w:ascii="Arial" w:hAnsi="Arial" w:cs="Arial"/>
                <w:sz w:val="22"/>
                <w:szCs w:val="22"/>
              </w:rPr>
              <w:t>Hacer seguimiento a las políticas definidas en el Plan Estratégico de Seguridad de la Información – PESI.</w:t>
            </w:r>
          </w:p>
          <w:p w14:paraId="5003B1F6" w14:textId="77777777" w:rsidR="000343B2" w:rsidRDefault="000343B2" w:rsidP="000343B2">
            <w:pPr>
              <w:pStyle w:val="Prrafodelista"/>
              <w:numPr>
                <w:ilvl w:val="0"/>
                <w:numId w:val="167"/>
              </w:numPr>
              <w:autoSpaceDN w:val="0"/>
              <w:ind w:left="360"/>
              <w:jc w:val="both"/>
              <w:rPr>
                <w:rFonts w:ascii="Arial" w:hAnsi="Arial" w:cs="Arial"/>
                <w:sz w:val="22"/>
                <w:szCs w:val="22"/>
              </w:rPr>
            </w:pPr>
            <w:r>
              <w:rPr>
                <w:rFonts w:ascii="Arial" w:hAnsi="Arial" w:cs="Arial"/>
                <w:sz w:val="22"/>
                <w:szCs w:val="22"/>
              </w:rPr>
              <w:t>Adelantar el proceso de mantenimiento de las copias de seguridad de la unidad.</w:t>
            </w:r>
          </w:p>
          <w:p w14:paraId="38CF13CB" w14:textId="77777777" w:rsidR="000343B2" w:rsidRDefault="000343B2" w:rsidP="000343B2">
            <w:pPr>
              <w:pStyle w:val="Prrafodelista"/>
              <w:numPr>
                <w:ilvl w:val="0"/>
                <w:numId w:val="167"/>
              </w:numPr>
              <w:autoSpaceDN w:val="0"/>
              <w:ind w:left="360"/>
              <w:jc w:val="both"/>
              <w:rPr>
                <w:rFonts w:ascii="Arial" w:hAnsi="Arial" w:cs="Arial"/>
                <w:sz w:val="22"/>
                <w:szCs w:val="22"/>
              </w:rPr>
            </w:pPr>
            <w:r>
              <w:rPr>
                <w:rFonts w:ascii="Arial" w:hAnsi="Arial" w:cs="Arial"/>
                <w:sz w:val="22"/>
                <w:szCs w:val="22"/>
              </w:rPr>
              <w:t>Mantener actualizados el inventario de equipos de cómputo y de la infraestructura tecnológica de la Unidad.</w:t>
            </w:r>
          </w:p>
          <w:p w14:paraId="7B371C06" w14:textId="77777777" w:rsidR="000343B2" w:rsidRPr="00480B32" w:rsidRDefault="000343B2" w:rsidP="000343B2">
            <w:pPr>
              <w:pStyle w:val="Prrafodelista"/>
              <w:numPr>
                <w:ilvl w:val="0"/>
                <w:numId w:val="167"/>
              </w:numPr>
              <w:autoSpaceDN w:val="0"/>
              <w:spacing w:after="160" w:line="256" w:lineRule="auto"/>
              <w:ind w:left="360"/>
              <w:jc w:val="both"/>
              <w:rPr>
                <w:rFonts w:ascii="Arial" w:hAnsi="Arial" w:cs="Arial"/>
                <w:sz w:val="22"/>
                <w:szCs w:val="22"/>
              </w:rPr>
            </w:pPr>
            <w:r w:rsidRPr="00480B32">
              <w:rPr>
                <w:rFonts w:ascii="Arial" w:hAnsi="Arial" w:cs="Arial"/>
                <w:sz w:val="22"/>
                <w:szCs w:val="22"/>
              </w:rPr>
              <w:t>Hacer seguimiento a la vigencia de las licencias y garantías a nivel de software y hardware que utiliza la Unidad garantizando la continuidad permanente de las mismas.</w:t>
            </w:r>
          </w:p>
          <w:p w14:paraId="0C3B04C0" w14:textId="77777777" w:rsidR="000343B2" w:rsidRDefault="000343B2" w:rsidP="000343B2">
            <w:pPr>
              <w:pStyle w:val="Prrafodelista"/>
              <w:numPr>
                <w:ilvl w:val="0"/>
                <w:numId w:val="167"/>
              </w:numPr>
              <w:autoSpaceDN w:val="0"/>
              <w:ind w:left="360"/>
              <w:jc w:val="both"/>
              <w:rPr>
                <w:rFonts w:ascii="Arial" w:hAnsi="Arial" w:cs="Arial"/>
                <w:sz w:val="22"/>
                <w:szCs w:val="22"/>
              </w:rPr>
            </w:pPr>
            <w:r>
              <w:rPr>
                <w:rFonts w:ascii="Arial" w:hAnsi="Arial" w:cs="Arial"/>
                <w:sz w:val="22"/>
                <w:szCs w:val="22"/>
              </w:rPr>
              <w:t xml:space="preserve">Proyectar las respuestas a los requerimientos de usuarios internos y/o externos presentados al área de desempeño de acuerdo con las asignaciones realizadas por el jefe inmediato de manera oportuna y eficaz. </w:t>
            </w:r>
          </w:p>
          <w:p w14:paraId="4F31E2E3" w14:textId="77777777" w:rsidR="000343B2" w:rsidRDefault="000343B2" w:rsidP="000343B2">
            <w:pPr>
              <w:pStyle w:val="Prrafodelista"/>
              <w:numPr>
                <w:ilvl w:val="0"/>
                <w:numId w:val="167"/>
              </w:numPr>
              <w:spacing w:after="160" w:line="259" w:lineRule="auto"/>
              <w:ind w:left="360"/>
              <w:jc w:val="both"/>
              <w:rPr>
                <w:rFonts w:ascii="Arial" w:hAnsi="Arial" w:cs="Arial"/>
                <w:sz w:val="22"/>
                <w:szCs w:val="22"/>
              </w:rPr>
            </w:pPr>
            <w:r w:rsidRPr="008A5328">
              <w:rPr>
                <w:rFonts w:ascii="Arial" w:hAnsi="Arial" w:cs="Arial"/>
                <w:sz w:val="22"/>
                <w:szCs w:val="22"/>
              </w:rPr>
              <w:t>Realizar y hacer seguimiento a la supervisión de los contratos a cargo de la dependencia y/o área en los temas asignados, para que sean ejecutados de acuerdo con los criterios establecidos.</w:t>
            </w:r>
          </w:p>
          <w:p w14:paraId="47D9ED97" w14:textId="77777777" w:rsidR="000343B2" w:rsidRPr="00EA3E1D" w:rsidRDefault="000343B2" w:rsidP="000343B2">
            <w:pPr>
              <w:pStyle w:val="Prrafodelista"/>
              <w:numPr>
                <w:ilvl w:val="0"/>
                <w:numId w:val="167"/>
              </w:numPr>
              <w:spacing w:after="160" w:line="259" w:lineRule="auto"/>
              <w:ind w:left="360"/>
              <w:jc w:val="both"/>
              <w:rPr>
                <w:rFonts w:ascii="Arial" w:hAnsi="Arial" w:cs="Arial"/>
                <w:sz w:val="22"/>
                <w:szCs w:val="22"/>
              </w:rPr>
            </w:pPr>
            <w:r w:rsidRPr="00EA3E1D">
              <w:rPr>
                <w:rFonts w:ascii="Arial" w:hAnsi="Arial" w:cs="Arial"/>
                <w:sz w:val="22"/>
                <w:szCs w:val="22"/>
              </w:rPr>
              <w:t>Las demás funciones que le sean asignadas por su jefe inmediato y que estén acordes con la naturaleza del cargo y el área de desempeño.</w:t>
            </w:r>
          </w:p>
        </w:tc>
      </w:tr>
      <w:tr w:rsidR="000343B2" w:rsidRPr="005B508E" w14:paraId="00153822"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5B26F1C0" w14:textId="77777777" w:rsidR="000343B2" w:rsidRPr="005B508E" w:rsidRDefault="000343B2" w:rsidP="00BA27E0">
            <w:pPr>
              <w:jc w:val="center"/>
              <w:rPr>
                <w:rFonts w:ascii="Arial" w:hAnsi="Arial" w:cs="Arial"/>
                <w:b/>
                <w:bCs/>
                <w:color w:val="000000"/>
                <w:lang w:val="es-ES"/>
              </w:rPr>
            </w:pPr>
            <w:r w:rsidRPr="005B508E">
              <w:rPr>
                <w:rFonts w:ascii="Arial" w:hAnsi="Arial" w:cs="Arial"/>
                <w:b/>
                <w:bCs/>
                <w:color w:val="000000"/>
                <w:lang w:val="es-ES"/>
              </w:rPr>
              <w:t>V. CONOCIMIENTOS BÁSICOS O ESENCIALES</w:t>
            </w:r>
          </w:p>
        </w:tc>
      </w:tr>
      <w:tr w:rsidR="000343B2" w:rsidRPr="005B508E" w14:paraId="22F9FEBE" w14:textId="77777777" w:rsidTr="00BA27E0">
        <w:trPr>
          <w:trHeight w:val="823"/>
        </w:trPr>
        <w:tc>
          <w:tcPr>
            <w:tcW w:w="9782" w:type="dxa"/>
            <w:gridSpan w:val="4"/>
            <w:tcBorders>
              <w:top w:val="single" w:sz="4" w:space="0" w:color="auto"/>
              <w:left w:val="single" w:sz="4" w:space="0" w:color="auto"/>
              <w:bottom w:val="single" w:sz="4" w:space="0" w:color="auto"/>
              <w:right w:val="single" w:sz="4" w:space="0" w:color="auto"/>
            </w:tcBorders>
            <w:hideMark/>
          </w:tcPr>
          <w:p w14:paraId="49171A9C" w14:textId="77777777" w:rsidR="000343B2" w:rsidRPr="005B508E" w:rsidRDefault="000343B2" w:rsidP="000343B2">
            <w:pPr>
              <w:pStyle w:val="Prrafodelista"/>
              <w:numPr>
                <w:ilvl w:val="0"/>
                <w:numId w:val="168"/>
              </w:numPr>
              <w:autoSpaceDN w:val="0"/>
              <w:spacing w:before="18"/>
              <w:ind w:left="499"/>
              <w:rPr>
                <w:rFonts w:ascii="Arial" w:hAnsi="Arial" w:cs="Arial"/>
                <w:bCs/>
                <w:color w:val="000000"/>
                <w:sz w:val="22"/>
                <w:szCs w:val="22"/>
              </w:rPr>
            </w:pPr>
            <w:r w:rsidRPr="005B508E">
              <w:rPr>
                <w:rFonts w:ascii="Arial" w:hAnsi="Arial" w:cs="Arial"/>
                <w:bCs/>
                <w:color w:val="000000"/>
                <w:sz w:val="22"/>
                <w:szCs w:val="22"/>
              </w:rPr>
              <w:lastRenderedPageBreak/>
              <w:t>Constitución política de Colombia.</w:t>
            </w:r>
          </w:p>
          <w:p w14:paraId="1664BD99" w14:textId="77777777" w:rsidR="000343B2" w:rsidRPr="005B508E" w:rsidRDefault="000343B2" w:rsidP="000343B2">
            <w:pPr>
              <w:pStyle w:val="Prrafodelista"/>
              <w:numPr>
                <w:ilvl w:val="0"/>
                <w:numId w:val="168"/>
              </w:numPr>
              <w:autoSpaceDN w:val="0"/>
              <w:spacing w:before="18"/>
              <w:ind w:left="499"/>
              <w:rPr>
                <w:rFonts w:ascii="Arial" w:hAnsi="Arial" w:cs="Arial"/>
                <w:bCs/>
                <w:color w:val="000000"/>
                <w:sz w:val="22"/>
                <w:szCs w:val="22"/>
              </w:rPr>
            </w:pPr>
            <w:r w:rsidRPr="005B508E">
              <w:rPr>
                <w:rFonts w:ascii="Arial" w:hAnsi="Arial" w:cs="Arial"/>
                <w:bCs/>
                <w:color w:val="000000"/>
                <w:sz w:val="22"/>
                <w:szCs w:val="22"/>
              </w:rPr>
              <w:t>Estructura administrativa y funcional del Estado y el Distrito Capital.</w:t>
            </w:r>
          </w:p>
          <w:p w14:paraId="31CA5F6A" w14:textId="77777777" w:rsidR="000343B2" w:rsidRPr="005B508E" w:rsidRDefault="000343B2" w:rsidP="000343B2">
            <w:pPr>
              <w:pStyle w:val="Prrafodelista"/>
              <w:numPr>
                <w:ilvl w:val="0"/>
                <w:numId w:val="168"/>
              </w:numPr>
              <w:autoSpaceDN w:val="0"/>
              <w:spacing w:before="18"/>
              <w:ind w:left="499"/>
              <w:rPr>
                <w:rFonts w:ascii="Arial" w:hAnsi="Arial" w:cs="Arial"/>
                <w:bCs/>
                <w:color w:val="000000"/>
                <w:sz w:val="22"/>
                <w:szCs w:val="22"/>
              </w:rPr>
            </w:pPr>
            <w:r w:rsidRPr="005B508E">
              <w:rPr>
                <w:rFonts w:ascii="Arial" w:hAnsi="Arial" w:cs="Arial"/>
                <w:bCs/>
                <w:color w:val="000000"/>
                <w:sz w:val="22"/>
                <w:szCs w:val="22"/>
              </w:rPr>
              <w:t>Plan de Desarrollo Distrital.</w:t>
            </w:r>
          </w:p>
          <w:p w14:paraId="3BBB2E44" w14:textId="77777777" w:rsidR="000343B2" w:rsidRPr="005B508E" w:rsidRDefault="000343B2" w:rsidP="000343B2">
            <w:pPr>
              <w:pStyle w:val="Prrafodelista"/>
              <w:numPr>
                <w:ilvl w:val="0"/>
                <w:numId w:val="168"/>
              </w:numPr>
              <w:autoSpaceDN w:val="0"/>
              <w:spacing w:before="18"/>
              <w:ind w:left="499"/>
              <w:rPr>
                <w:rFonts w:ascii="Arial" w:hAnsi="Arial" w:cs="Arial"/>
                <w:bCs/>
                <w:color w:val="000000"/>
                <w:sz w:val="22"/>
                <w:szCs w:val="22"/>
              </w:rPr>
            </w:pPr>
            <w:r w:rsidRPr="005B508E">
              <w:rPr>
                <w:rFonts w:ascii="Arial" w:hAnsi="Arial" w:cs="Arial"/>
                <w:bCs/>
                <w:color w:val="000000"/>
                <w:sz w:val="22"/>
                <w:szCs w:val="22"/>
              </w:rPr>
              <w:t>Marco estratégico de la Unidad Administrativa Especial de Rehabilitación y Mantenimiento Vial.</w:t>
            </w:r>
          </w:p>
          <w:p w14:paraId="16EAA87E" w14:textId="77777777" w:rsidR="000343B2" w:rsidRPr="005B508E" w:rsidRDefault="000343B2" w:rsidP="000343B2">
            <w:pPr>
              <w:pStyle w:val="Prrafodelista"/>
              <w:numPr>
                <w:ilvl w:val="0"/>
                <w:numId w:val="168"/>
              </w:numPr>
              <w:autoSpaceDN w:val="0"/>
              <w:spacing w:before="18"/>
              <w:ind w:left="499"/>
              <w:rPr>
                <w:rFonts w:ascii="Arial" w:hAnsi="Arial" w:cs="Arial"/>
                <w:bCs/>
                <w:color w:val="000000"/>
                <w:sz w:val="22"/>
                <w:szCs w:val="22"/>
              </w:rPr>
            </w:pPr>
            <w:r w:rsidRPr="005B508E">
              <w:rPr>
                <w:rFonts w:ascii="Arial" w:hAnsi="Arial" w:cs="Arial"/>
                <w:bCs/>
                <w:color w:val="000000"/>
                <w:sz w:val="22"/>
                <w:szCs w:val="22"/>
              </w:rPr>
              <w:t>Formulación, desarrollo y evaluación de proyectos.</w:t>
            </w:r>
          </w:p>
          <w:p w14:paraId="434EAFAF" w14:textId="77777777" w:rsidR="000343B2" w:rsidRPr="005B508E" w:rsidRDefault="000343B2" w:rsidP="000343B2">
            <w:pPr>
              <w:pStyle w:val="Prrafodelista"/>
              <w:numPr>
                <w:ilvl w:val="0"/>
                <w:numId w:val="168"/>
              </w:numPr>
              <w:autoSpaceDN w:val="0"/>
              <w:spacing w:before="18"/>
              <w:ind w:left="499"/>
              <w:rPr>
                <w:rFonts w:ascii="Arial" w:hAnsi="Arial" w:cs="Arial"/>
                <w:bCs/>
                <w:color w:val="000000"/>
                <w:sz w:val="22"/>
                <w:szCs w:val="22"/>
              </w:rPr>
            </w:pPr>
            <w:r w:rsidRPr="005B508E">
              <w:rPr>
                <w:rFonts w:ascii="Arial" w:hAnsi="Arial" w:cs="Arial"/>
                <w:bCs/>
                <w:color w:val="000000"/>
                <w:sz w:val="22"/>
                <w:szCs w:val="22"/>
              </w:rPr>
              <w:t>Contratación estatal.</w:t>
            </w:r>
          </w:p>
          <w:p w14:paraId="3CB6921C" w14:textId="77777777" w:rsidR="000343B2" w:rsidRPr="005B508E" w:rsidRDefault="000343B2" w:rsidP="000343B2">
            <w:pPr>
              <w:pStyle w:val="Prrafodelista"/>
              <w:numPr>
                <w:ilvl w:val="0"/>
                <w:numId w:val="168"/>
              </w:numPr>
              <w:autoSpaceDN w:val="0"/>
              <w:spacing w:before="18"/>
              <w:ind w:left="499"/>
              <w:rPr>
                <w:rFonts w:ascii="Arial" w:hAnsi="Arial" w:cs="Arial"/>
                <w:bCs/>
                <w:color w:val="000000"/>
                <w:sz w:val="22"/>
                <w:szCs w:val="22"/>
              </w:rPr>
            </w:pPr>
            <w:r w:rsidRPr="005B508E">
              <w:rPr>
                <w:rFonts w:ascii="Arial" w:hAnsi="Arial" w:cs="Arial"/>
                <w:bCs/>
                <w:color w:val="000000"/>
                <w:sz w:val="22"/>
                <w:szCs w:val="22"/>
              </w:rPr>
              <w:t>Gestión TI.</w:t>
            </w:r>
          </w:p>
          <w:p w14:paraId="4310053A" w14:textId="77777777" w:rsidR="000343B2" w:rsidRPr="005B508E" w:rsidRDefault="000343B2" w:rsidP="000343B2">
            <w:pPr>
              <w:pStyle w:val="Prrafodelista"/>
              <w:numPr>
                <w:ilvl w:val="0"/>
                <w:numId w:val="168"/>
              </w:numPr>
              <w:autoSpaceDN w:val="0"/>
              <w:spacing w:before="18"/>
              <w:ind w:left="499"/>
              <w:rPr>
                <w:rFonts w:ascii="Arial" w:hAnsi="Arial" w:cs="Arial"/>
                <w:bCs/>
                <w:color w:val="000000"/>
                <w:sz w:val="22"/>
                <w:szCs w:val="22"/>
              </w:rPr>
            </w:pPr>
            <w:r w:rsidRPr="005B508E">
              <w:rPr>
                <w:rFonts w:ascii="Arial" w:hAnsi="Arial" w:cs="Arial"/>
                <w:bCs/>
                <w:color w:val="000000"/>
                <w:sz w:val="22"/>
                <w:szCs w:val="22"/>
              </w:rPr>
              <w:t>Aspectos operacionales y de procedimiento de los sistemas informáticos, hardware, software y equipos periféricos.</w:t>
            </w:r>
          </w:p>
          <w:p w14:paraId="58A55FBB" w14:textId="77777777" w:rsidR="000343B2" w:rsidRPr="005B508E" w:rsidRDefault="000343B2" w:rsidP="000343B2">
            <w:pPr>
              <w:pStyle w:val="Prrafodelista"/>
              <w:numPr>
                <w:ilvl w:val="0"/>
                <w:numId w:val="168"/>
              </w:numPr>
              <w:autoSpaceDN w:val="0"/>
              <w:spacing w:before="18"/>
              <w:ind w:left="499"/>
              <w:rPr>
                <w:rFonts w:ascii="Arial" w:hAnsi="Arial" w:cs="Arial"/>
                <w:bCs/>
                <w:color w:val="000000"/>
                <w:sz w:val="22"/>
                <w:szCs w:val="22"/>
              </w:rPr>
            </w:pPr>
            <w:r w:rsidRPr="005B508E">
              <w:rPr>
                <w:rFonts w:ascii="Arial" w:hAnsi="Arial" w:cs="Arial"/>
                <w:bCs/>
                <w:color w:val="000000"/>
                <w:sz w:val="22"/>
                <w:szCs w:val="22"/>
              </w:rPr>
              <w:t>Mejores prácticas de TIC con énfasis en ITIL.</w:t>
            </w:r>
          </w:p>
          <w:p w14:paraId="5B5664B8" w14:textId="77777777" w:rsidR="000343B2" w:rsidRPr="005B508E" w:rsidRDefault="000343B2" w:rsidP="000343B2">
            <w:pPr>
              <w:pStyle w:val="Prrafodelista"/>
              <w:numPr>
                <w:ilvl w:val="0"/>
                <w:numId w:val="168"/>
              </w:numPr>
              <w:autoSpaceDN w:val="0"/>
              <w:spacing w:before="18"/>
              <w:ind w:left="499"/>
              <w:rPr>
                <w:rFonts w:ascii="Arial" w:hAnsi="Arial" w:cs="Arial"/>
                <w:bCs/>
                <w:color w:val="000000"/>
                <w:sz w:val="22"/>
                <w:szCs w:val="22"/>
              </w:rPr>
            </w:pPr>
            <w:r w:rsidRPr="005B508E">
              <w:rPr>
                <w:rFonts w:ascii="Arial" w:hAnsi="Arial" w:cs="Arial"/>
                <w:bCs/>
                <w:color w:val="000000"/>
                <w:sz w:val="22"/>
                <w:szCs w:val="22"/>
              </w:rPr>
              <w:t>Redacción y Ortografía.</w:t>
            </w:r>
          </w:p>
          <w:p w14:paraId="1C62D43E" w14:textId="77777777" w:rsidR="000343B2" w:rsidRPr="005B508E" w:rsidRDefault="000343B2" w:rsidP="000343B2">
            <w:pPr>
              <w:pStyle w:val="Prrafodelista"/>
              <w:numPr>
                <w:ilvl w:val="0"/>
                <w:numId w:val="168"/>
              </w:numPr>
              <w:autoSpaceDN w:val="0"/>
              <w:spacing w:before="18"/>
              <w:ind w:left="499"/>
              <w:rPr>
                <w:rFonts w:ascii="Arial" w:hAnsi="Arial" w:cs="Arial"/>
                <w:bCs/>
                <w:color w:val="000000"/>
                <w:sz w:val="22"/>
                <w:szCs w:val="22"/>
              </w:rPr>
            </w:pPr>
            <w:r w:rsidRPr="005B508E">
              <w:rPr>
                <w:rFonts w:ascii="Arial" w:hAnsi="Arial" w:cs="Arial"/>
                <w:bCs/>
                <w:color w:val="000000"/>
                <w:sz w:val="22"/>
                <w:szCs w:val="22"/>
              </w:rPr>
              <w:t>Manejo de herramientas ofimáticas.</w:t>
            </w:r>
          </w:p>
          <w:p w14:paraId="1675097F" w14:textId="77777777" w:rsidR="000343B2" w:rsidRPr="005B508E" w:rsidRDefault="000343B2" w:rsidP="000343B2">
            <w:pPr>
              <w:pStyle w:val="Prrafodelista"/>
              <w:numPr>
                <w:ilvl w:val="0"/>
                <w:numId w:val="168"/>
              </w:numPr>
              <w:autoSpaceDN w:val="0"/>
              <w:spacing w:before="18"/>
              <w:ind w:left="499"/>
              <w:rPr>
                <w:rFonts w:ascii="Arial" w:hAnsi="Arial" w:cs="Arial"/>
                <w:bCs/>
                <w:color w:val="000000"/>
                <w:sz w:val="22"/>
                <w:szCs w:val="22"/>
              </w:rPr>
            </w:pPr>
            <w:r w:rsidRPr="005B508E">
              <w:rPr>
                <w:rFonts w:ascii="Arial" w:hAnsi="Arial" w:cs="Arial"/>
                <w:bCs/>
                <w:color w:val="000000"/>
                <w:sz w:val="22"/>
                <w:szCs w:val="22"/>
              </w:rPr>
              <w:t>Sistemas de Gestión Pública.</w:t>
            </w:r>
          </w:p>
        </w:tc>
      </w:tr>
      <w:tr w:rsidR="000343B2" w:rsidRPr="005B508E" w14:paraId="1FD599E1"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6BAE7BF0"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lang w:val="es-ES"/>
              </w:rPr>
            </w:pPr>
            <w:r w:rsidRPr="005B508E">
              <w:rPr>
                <w:rFonts w:ascii="Arial" w:hAnsi="Arial" w:cs="Arial"/>
                <w:b/>
                <w:bCs/>
                <w:lang w:val="es-ES"/>
              </w:rPr>
              <w:t>VI. COMPETENCIAS COMPORTAMENTALES</w:t>
            </w:r>
          </w:p>
        </w:tc>
      </w:tr>
      <w:tr w:rsidR="000343B2" w:rsidRPr="005B508E" w14:paraId="0CFB49B2" w14:textId="77777777" w:rsidTr="00BA27E0">
        <w:trPr>
          <w:trHeight w:val="225"/>
        </w:trPr>
        <w:tc>
          <w:tcPr>
            <w:tcW w:w="467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7D1199" w14:textId="77777777" w:rsidR="000343B2" w:rsidRPr="005B508E" w:rsidRDefault="000343B2" w:rsidP="00BA27E0">
            <w:pPr>
              <w:ind w:left="142"/>
              <w:jc w:val="center"/>
              <w:rPr>
                <w:rFonts w:ascii="Arial" w:hAnsi="Arial" w:cs="Arial"/>
                <w:bCs/>
                <w:lang w:val="es-ES"/>
              </w:rPr>
            </w:pPr>
            <w:r w:rsidRPr="005B508E">
              <w:rPr>
                <w:rFonts w:ascii="Arial" w:hAnsi="Arial" w:cs="Arial"/>
                <w:bCs/>
                <w:lang w:val="es-ES"/>
              </w:rPr>
              <w:t>COMUNES</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918F1A6" w14:textId="77777777" w:rsidR="000343B2" w:rsidRPr="005B508E" w:rsidRDefault="000343B2" w:rsidP="00BA27E0">
            <w:pPr>
              <w:ind w:left="142"/>
              <w:rPr>
                <w:rFonts w:ascii="Arial" w:hAnsi="Arial" w:cs="Arial"/>
                <w:bCs/>
                <w:lang w:val="es-ES"/>
              </w:rPr>
            </w:pPr>
            <w:r w:rsidRPr="005B508E">
              <w:rPr>
                <w:rFonts w:ascii="Arial" w:hAnsi="Arial" w:cs="Arial"/>
                <w:bCs/>
                <w:lang w:val="es-ES"/>
              </w:rPr>
              <w:t>POR NIVEL JERÁRQUICO</w:t>
            </w:r>
          </w:p>
        </w:tc>
      </w:tr>
      <w:tr w:rsidR="000343B2" w:rsidRPr="005B508E" w14:paraId="794A3917" w14:textId="77777777" w:rsidTr="00BA27E0">
        <w:trPr>
          <w:trHeight w:val="225"/>
        </w:trPr>
        <w:tc>
          <w:tcPr>
            <w:tcW w:w="4679" w:type="dxa"/>
            <w:gridSpan w:val="2"/>
            <w:tcBorders>
              <w:top w:val="single" w:sz="4" w:space="0" w:color="auto"/>
              <w:left w:val="single" w:sz="4" w:space="0" w:color="auto"/>
              <w:bottom w:val="single" w:sz="4" w:space="0" w:color="auto"/>
              <w:right w:val="single" w:sz="4" w:space="0" w:color="auto"/>
            </w:tcBorders>
            <w:shd w:val="clear" w:color="auto" w:fill="FFFFFF"/>
          </w:tcPr>
          <w:p w14:paraId="1F46E3B8" w14:textId="77777777" w:rsidR="000343B2" w:rsidRPr="005B508E" w:rsidRDefault="000343B2" w:rsidP="000343B2">
            <w:pPr>
              <w:pStyle w:val="Prrafodelista"/>
              <w:numPr>
                <w:ilvl w:val="0"/>
                <w:numId w:val="4"/>
              </w:numPr>
              <w:autoSpaceDN w:val="0"/>
              <w:jc w:val="both"/>
              <w:rPr>
                <w:rFonts w:ascii="Arial" w:hAnsi="Arial" w:cs="Arial"/>
                <w:sz w:val="22"/>
                <w:szCs w:val="22"/>
                <w:lang w:eastAsia="es-CO"/>
              </w:rPr>
            </w:pPr>
            <w:r w:rsidRPr="005B508E">
              <w:rPr>
                <w:rFonts w:ascii="Arial" w:hAnsi="Arial" w:cs="Arial"/>
                <w:sz w:val="22"/>
                <w:szCs w:val="22"/>
                <w:lang w:eastAsia="es-CO"/>
              </w:rPr>
              <w:t>Aprendizaje continuo</w:t>
            </w:r>
          </w:p>
          <w:p w14:paraId="7D9ACA34" w14:textId="77777777" w:rsidR="000343B2" w:rsidRPr="005B508E" w:rsidRDefault="000343B2" w:rsidP="000343B2">
            <w:pPr>
              <w:pStyle w:val="Prrafodelista"/>
              <w:numPr>
                <w:ilvl w:val="0"/>
                <w:numId w:val="4"/>
              </w:numPr>
              <w:autoSpaceDN w:val="0"/>
              <w:jc w:val="both"/>
              <w:rPr>
                <w:rFonts w:ascii="Arial" w:hAnsi="Arial" w:cs="Arial"/>
                <w:sz w:val="22"/>
                <w:szCs w:val="22"/>
                <w:lang w:eastAsia="es-CO"/>
              </w:rPr>
            </w:pPr>
            <w:r w:rsidRPr="005B508E">
              <w:rPr>
                <w:rFonts w:ascii="Arial" w:hAnsi="Arial" w:cs="Arial"/>
                <w:sz w:val="22"/>
                <w:szCs w:val="22"/>
                <w:lang w:eastAsia="es-CO"/>
              </w:rPr>
              <w:t>Orientación a resultados</w:t>
            </w:r>
          </w:p>
          <w:p w14:paraId="364C2E38" w14:textId="77777777" w:rsidR="000343B2" w:rsidRPr="005B508E" w:rsidRDefault="000343B2" w:rsidP="000343B2">
            <w:pPr>
              <w:pStyle w:val="Prrafodelista"/>
              <w:numPr>
                <w:ilvl w:val="0"/>
                <w:numId w:val="4"/>
              </w:numPr>
              <w:autoSpaceDN w:val="0"/>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2395E19A" w14:textId="77777777" w:rsidR="000343B2" w:rsidRPr="005B508E" w:rsidRDefault="000343B2" w:rsidP="000343B2">
            <w:pPr>
              <w:pStyle w:val="Prrafodelista"/>
              <w:numPr>
                <w:ilvl w:val="0"/>
                <w:numId w:val="4"/>
              </w:numPr>
              <w:autoSpaceDN w:val="0"/>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47FCA0D2" w14:textId="77777777" w:rsidR="000343B2" w:rsidRPr="005B508E" w:rsidRDefault="000343B2" w:rsidP="000343B2">
            <w:pPr>
              <w:pStyle w:val="Prrafodelista"/>
              <w:numPr>
                <w:ilvl w:val="0"/>
                <w:numId w:val="4"/>
              </w:numPr>
              <w:autoSpaceDN w:val="0"/>
              <w:jc w:val="both"/>
              <w:rPr>
                <w:rFonts w:ascii="Arial" w:hAnsi="Arial" w:cs="Arial"/>
                <w:sz w:val="22"/>
                <w:szCs w:val="22"/>
                <w:lang w:eastAsia="es-CO"/>
              </w:rPr>
            </w:pPr>
            <w:r w:rsidRPr="005B508E">
              <w:rPr>
                <w:rFonts w:ascii="Arial" w:hAnsi="Arial" w:cs="Arial"/>
                <w:sz w:val="22"/>
                <w:szCs w:val="22"/>
                <w:lang w:eastAsia="es-CO"/>
              </w:rPr>
              <w:t>Trabajo en equipo</w:t>
            </w:r>
          </w:p>
          <w:p w14:paraId="41B263E4" w14:textId="77777777" w:rsidR="000343B2" w:rsidRPr="005B508E" w:rsidRDefault="000343B2" w:rsidP="000343B2">
            <w:pPr>
              <w:pStyle w:val="Prrafodelista"/>
              <w:numPr>
                <w:ilvl w:val="0"/>
                <w:numId w:val="4"/>
              </w:numPr>
              <w:autoSpaceDN w:val="0"/>
              <w:jc w:val="both"/>
              <w:rPr>
                <w:rFonts w:ascii="Arial" w:hAnsi="Arial" w:cs="Arial"/>
                <w:bCs/>
                <w:sz w:val="22"/>
                <w:szCs w:val="22"/>
              </w:rPr>
            </w:pPr>
            <w:r w:rsidRPr="005B508E">
              <w:rPr>
                <w:rFonts w:ascii="Arial" w:hAnsi="Arial" w:cs="Arial"/>
                <w:sz w:val="22"/>
                <w:szCs w:val="22"/>
                <w:lang w:eastAsia="es-CO"/>
              </w:rPr>
              <w:t>Adaptación al cambio</w:t>
            </w:r>
          </w:p>
          <w:p w14:paraId="73AF063B" w14:textId="77777777" w:rsidR="000343B2" w:rsidRPr="005B508E" w:rsidRDefault="000343B2" w:rsidP="00BA27E0">
            <w:pPr>
              <w:jc w:val="both"/>
              <w:rPr>
                <w:rFonts w:ascii="Arial" w:hAnsi="Arial" w:cs="Arial"/>
                <w:bCs/>
                <w:lang w:val="es-ES"/>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14:paraId="1C8EEE8F" w14:textId="77777777" w:rsidR="000343B2" w:rsidRPr="005B508E" w:rsidRDefault="000343B2" w:rsidP="000343B2">
            <w:pPr>
              <w:pStyle w:val="Prrafodelista"/>
              <w:numPr>
                <w:ilvl w:val="0"/>
                <w:numId w:val="23"/>
              </w:numPr>
              <w:autoSpaceDN w:val="0"/>
              <w:jc w:val="both"/>
              <w:rPr>
                <w:rFonts w:ascii="Arial" w:hAnsi="Arial" w:cs="Arial"/>
                <w:sz w:val="22"/>
                <w:szCs w:val="22"/>
                <w:lang w:eastAsia="es-CO"/>
              </w:rPr>
            </w:pPr>
            <w:r w:rsidRPr="005B508E">
              <w:rPr>
                <w:rFonts w:ascii="Arial" w:hAnsi="Arial" w:cs="Arial"/>
                <w:sz w:val="22"/>
                <w:szCs w:val="22"/>
                <w:lang w:eastAsia="es-CO"/>
              </w:rPr>
              <w:t>Aporte técnico-profesional</w:t>
            </w:r>
          </w:p>
          <w:p w14:paraId="3262B7CC" w14:textId="77777777" w:rsidR="000343B2" w:rsidRPr="005B508E" w:rsidRDefault="000343B2" w:rsidP="000343B2">
            <w:pPr>
              <w:pStyle w:val="Prrafodelista"/>
              <w:numPr>
                <w:ilvl w:val="0"/>
                <w:numId w:val="23"/>
              </w:numPr>
              <w:autoSpaceDN w:val="0"/>
              <w:jc w:val="both"/>
              <w:rPr>
                <w:rFonts w:ascii="Arial" w:hAnsi="Arial" w:cs="Arial"/>
                <w:sz w:val="22"/>
                <w:szCs w:val="22"/>
                <w:lang w:eastAsia="es-CO"/>
              </w:rPr>
            </w:pPr>
            <w:r w:rsidRPr="005B508E">
              <w:rPr>
                <w:rFonts w:ascii="Arial" w:hAnsi="Arial" w:cs="Arial"/>
                <w:sz w:val="22"/>
                <w:szCs w:val="22"/>
                <w:lang w:eastAsia="es-CO"/>
              </w:rPr>
              <w:t>Comunicación efectiva</w:t>
            </w:r>
          </w:p>
          <w:p w14:paraId="1031CA67" w14:textId="77777777" w:rsidR="000343B2" w:rsidRPr="005B508E" w:rsidRDefault="000343B2" w:rsidP="000343B2">
            <w:pPr>
              <w:pStyle w:val="Prrafodelista"/>
              <w:numPr>
                <w:ilvl w:val="0"/>
                <w:numId w:val="23"/>
              </w:numPr>
              <w:autoSpaceDN w:val="0"/>
              <w:jc w:val="both"/>
              <w:rPr>
                <w:rFonts w:ascii="Arial" w:hAnsi="Arial" w:cs="Arial"/>
                <w:sz w:val="22"/>
                <w:szCs w:val="22"/>
                <w:lang w:eastAsia="es-CO"/>
              </w:rPr>
            </w:pPr>
            <w:r w:rsidRPr="005B508E">
              <w:rPr>
                <w:rFonts w:ascii="Arial" w:hAnsi="Arial" w:cs="Arial"/>
                <w:sz w:val="22"/>
                <w:szCs w:val="22"/>
                <w:lang w:eastAsia="es-CO"/>
              </w:rPr>
              <w:t>Gestión de procedimientos</w:t>
            </w:r>
          </w:p>
          <w:p w14:paraId="612E9B38" w14:textId="77777777" w:rsidR="000343B2" w:rsidRPr="005B508E" w:rsidRDefault="000343B2" w:rsidP="000343B2">
            <w:pPr>
              <w:pStyle w:val="Prrafodelista"/>
              <w:numPr>
                <w:ilvl w:val="0"/>
                <w:numId w:val="23"/>
              </w:numPr>
              <w:autoSpaceDN w:val="0"/>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5405B053" w14:textId="77777777" w:rsidR="000343B2" w:rsidRPr="005B508E" w:rsidRDefault="000343B2" w:rsidP="00BA27E0">
            <w:pPr>
              <w:jc w:val="both"/>
              <w:rPr>
                <w:rFonts w:ascii="Arial" w:hAnsi="Arial" w:cs="Arial"/>
                <w:bCs/>
                <w:lang w:val="es-ES"/>
              </w:rPr>
            </w:pPr>
          </w:p>
        </w:tc>
      </w:tr>
      <w:tr w:rsidR="000343B2" w:rsidRPr="005B508E" w14:paraId="6D21A4C3"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F7D1880"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34216A6C"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537" w:type="dxa"/>
            <w:tcBorders>
              <w:top w:val="single" w:sz="4" w:space="0" w:color="auto"/>
              <w:left w:val="single" w:sz="4" w:space="0" w:color="auto"/>
              <w:bottom w:val="single" w:sz="4" w:space="0" w:color="auto"/>
              <w:right w:val="single" w:sz="4" w:space="0" w:color="auto"/>
            </w:tcBorders>
          </w:tcPr>
          <w:p w14:paraId="3EBACADF"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1F059492"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40997207"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537" w:type="dxa"/>
            <w:tcBorders>
              <w:top w:val="single" w:sz="4" w:space="0" w:color="auto"/>
              <w:left w:val="single" w:sz="4" w:space="0" w:color="auto"/>
              <w:bottom w:val="single" w:sz="4" w:space="0" w:color="auto"/>
              <w:right w:val="single" w:sz="4" w:space="0" w:color="auto"/>
            </w:tcBorders>
          </w:tcPr>
          <w:p w14:paraId="00FC92B8" w14:textId="77777777" w:rsidR="000343B2" w:rsidRDefault="000343B2" w:rsidP="00BA27E0">
            <w:pPr>
              <w:spacing w:line="240" w:lineRule="auto"/>
              <w:rPr>
                <w:rFonts w:ascii="Arial" w:hAnsi="Arial" w:cs="Arial"/>
                <w:b/>
                <w:u w:val="single"/>
                <w:lang w:val="es-MX"/>
              </w:rPr>
            </w:pPr>
            <w:r w:rsidRPr="005B2F10">
              <w:rPr>
                <w:rFonts w:ascii="Arial" w:hAnsi="Arial" w:cs="Arial"/>
                <w:b/>
                <w:u w:val="single"/>
                <w:lang w:val="es-MX"/>
              </w:rPr>
              <w:t>Gestión Tecnológica</w:t>
            </w:r>
          </w:p>
          <w:p w14:paraId="74955C61" w14:textId="77777777" w:rsidR="000343B2" w:rsidRDefault="000343B2" w:rsidP="00BA27E0">
            <w:pPr>
              <w:spacing w:line="240" w:lineRule="auto"/>
              <w:rPr>
                <w:rFonts w:ascii="Arial" w:hAnsi="Arial" w:cs="Arial"/>
                <w:b/>
                <w:u w:val="single"/>
                <w:lang w:val="es-MX"/>
              </w:rPr>
            </w:pPr>
          </w:p>
          <w:p w14:paraId="2105F6A5" w14:textId="77777777" w:rsidR="000343B2" w:rsidRDefault="000343B2" w:rsidP="00BA27E0">
            <w:pPr>
              <w:spacing w:line="240" w:lineRule="auto"/>
              <w:rPr>
                <w:rFonts w:ascii="Arial" w:hAnsi="Arial" w:cs="Arial"/>
                <w:b/>
                <w:u w:val="single"/>
                <w:lang w:val="es-MX"/>
              </w:rPr>
            </w:pPr>
          </w:p>
          <w:p w14:paraId="7CD3CB44" w14:textId="77777777" w:rsidR="000343B2" w:rsidRDefault="000343B2" w:rsidP="00BA27E0">
            <w:pPr>
              <w:spacing w:line="240" w:lineRule="auto"/>
              <w:rPr>
                <w:rFonts w:ascii="Arial" w:hAnsi="Arial" w:cs="Arial"/>
                <w:b/>
                <w:u w:val="single"/>
                <w:lang w:val="es-MX"/>
              </w:rPr>
            </w:pPr>
          </w:p>
          <w:p w14:paraId="6429D9CD" w14:textId="77777777" w:rsidR="000343B2" w:rsidRPr="005B2F10" w:rsidRDefault="000343B2" w:rsidP="00BA27E0">
            <w:pPr>
              <w:spacing w:line="240" w:lineRule="auto"/>
              <w:rPr>
                <w:rFonts w:ascii="Arial" w:hAnsi="Arial" w:cs="Arial"/>
                <w:b/>
                <w:u w:val="single"/>
                <w:lang w:val="es-MX"/>
              </w:rPr>
            </w:pPr>
            <w:r w:rsidRPr="005B2F10">
              <w:rPr>
                <w:rFonts w:ascii="Arial" w:hAnsi="Arial" w:cs="Arial"/>
                <w:b/>
                <w:u w:val="single"/>
                <w:lang w:val="es-MX"/>
              </w:rPr>
              <w:t xml:space="preserve">Planeación estatal </w:t>
            </w:r>
          </w:p>
          <w:p w14:paraId="34956F1B" w14:textId="77777777" w:rsidR="000343B2" w:rsidRPr="004061E1" w:rsidRDefault="000343B2" w:rsidP="00BA27E0">
            <w:pPr>
              <w:rPr>
                <w:rFonts w:ascii="Arial" w:hAnsi="Arial" w:cs="Arial"/>
                <w:b/>
                <w:bCs/>
                <w:lang w:val="es-MX"/>
              </w:rPr>
            </w:pPr>
          </w:p>
        </w:tc>
        <w:tc>
          <w:tcPr>
            <w:tcW w:w="5245" w:type="dxa"/>
            <w:gridSpan w:val="3"/>
            <w:tcBorders>
              <w:top w:val="single" w:sz="4" w:space="0" w:color="auto"/>
              <w:left w:val="single" w:sz="4" w:space="0" w:color="auto"/>
              <w:bottom w:val="single" w:sz="4" w:space="0" w:color="auto"/>
              <w:right w:val="single" w:sz="4" w:space="0" w:color="auto"/>
            </w:tcBorders>
          </w:tcPr>
          <w:p w14:paraId="63D42C48"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Aprendizaje permanente</w:t>
            </w:r>
          </w:p>
          <w:p w14:paraId="5DB3BF50"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Manejo eficaz y eficiente de recursos</w:t>
            </w:r>
          </w:p>
          <w:p w14:paraId="53BF5540"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Creatividad e innovación</w:t>
            </w:r>
          </w:p>
          <w:p w14:paraId="6E365562"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Planificación del trabajo</w:t>
            </w:r>
          </w:p>
          <w:p w14:paraId="35768857"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Resolución de problemas</w:t>
            </w:r>
          </w:p>
          <w:p w14:paraId="1F592F46"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Transparencia</w:t>
            </w:r>
          </w:p>
          <w:p w14:paraId="3B7756B7" w14:textId="77777777" w:rsidR="000343B2" w:rsidRPr="002B6185"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Compromiso</w:t>
            </w:r>
          </w:p>
          <w:p w14:paraId="6C466C7D" w14:textId="77777777" w:rsidR="000343B2" w:rsidRDefault="000343B2" w:rsidP="00BA27E0">
            <w:pPr>
              <w:spacing w:line="240" w:lineRule="auto"/>
              <w:rPr>
                <w:rFonts w:ascii="Arial" w:hAnsi="Arial" w:cs="Arial"/>
                <w:b/>
                <w:u w:val="single"/>
                <w:lang w:val="es-MX"/>
              </w:rPr>
            </w:pPr>
          </w:p>
          <w:p w14:paraId="64BCF896" w14:textId="77777777" w:rsidR="000343B2" w:rsidRPr="005B508E" w:rsidRDefault="000343B2" w:rsidP="000343B2">
            <w:pPr>
              <w:pStyle w:val="Prrafodelista"/>
              <w:numPr>
                <w:ilvl w:val="0"/>
                <w:numId w:val="213"/>
              </w:numPr>
              <w:suppressAutoHyphens w:val="0"/>
              <w:spacing w:after="200"/>
              <w:rPr>
                <w:rFonts w:ascii="Arial" w:hAnsi="Arial" w:cs="Arial"/>
                <w:b/>
                <w:bCs/>
                <w:lang w:val="es-MX"/>
              </w:rPr>
            </w:pPr>
            <w:r>
              <w:rPr>
                <w:rFonts w:ascii="Arial" w:hAnsi="Arial" w:cs="Arial"/>
                <w:sz w:val="22"/>
                <w:szCs w:val="22"/>
                <w:lang w:val="es-MX" w:eastAsia="en-US"/>
              </w:rPr>
              <w:t>Integridad Institucional</w:t>
            </w:r>
          </w:p>
        </w:tc>
      </w:tr>
      <w:tr w:rsidR="000343B2" w:rsidRPr="005B508E" w14:paraId="0C97CC4E" w14:textId="77777777" w:rsidTr="00BA27E0">
        <w:tc>
          <w:tcPr>
            <w:tcW w:w="9782"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9B840B9" w14:textId="77777777" w:rsidR="000343B2" w:rsidRPr="005B508E" w:rsidRDefault="000343B2" w:rsidP="00BA27E0">
            <w:pPr>
              <w:pStyle w:val="Ttulo5"/>
              <w:keepLines w:val="0"/>
              <w:tabs>
                <w:tab w:val="num" w:pos="1008"/>
              </w:tabs>
              <w:spacing w:before="0" w:line="240" w:lineRule="auto"/>
              <w:ind w:left="1008" w:hanging="1008"/>
              <w:jc w:val="center"/>
              <w:rPr>
                <w:rFonts w:ascii="Arial" w:hAnsi="Arial" w:cs="Arial"/>
                <w:b/>
                <w:i/>
                <w:lang w:val="es-ES"/>
              </w:rPr>
            </w:pPr>
            <w:r w:rsidRPr="005B508E">
              <w:rPr>
                <w:rFonts w:ascii="Arial" w:hAnsi="Arial" w:cs="Arial"/>
                <w:b/>
                <w:color w:val="auto"/>
                <w:lang w:val="es-ES"/>
              </w:rPr>
              <w:lastRenderedPageBreak/>
              <w:t xml:space="preserve">VIII. REQUISITOS DE FORMACIÓN ACADÉMICA Y EXPERIENCIA </w:t>
            </w:r>
          </w:p>
        </w:tc>
      </w:tr>
      <w:tr w:rsidR="000343B2" w:rsidRPr="005B508E" w14:paraId="0C158897" w14:textId="77777777" w:rsidTr="00BA27E0">
        <w:tc>
          <w:tcPr>
            <w:tcW w:w="680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68590AC" w14:textId="77777777" w:rsidR="000343B2" w:rsidRPr="005B508E" w:rsidRDefault="000343B2" w:rsidP="00BA27E0">
            <w:pPr>
              <w:jc w:val="center"/>
              <w:rPr>
                <w:rFonts w:ascii="Arial" w:hAnsi="Arial" w:cs="Arial"/>
                <w:lang w:val="es-MX"/>
              </w:rPr>
            </w:pPr>
            <w:r w:rsidRPr="005B508E">
              <w:rPr>
                <w:rFonts w:ascii="Arial" w:hAnsi="Arial" w:cs="Arial"/>
                <w:bCs/>
                <w:color w:val="000000"/>
                <w:lang w:val="es-ES"/>
              </w:rPr>
              <w:t>FORMACIÓN ACADÉMICA</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3D0BE323" w14:textId="77777777" w:rsidR="000343B2" w:rsidRPr="005B508E" w:rsidRDefault="000343B2" w:rsidP="00BA27E0">
            <w:pPr>
              <w:jc w:val="center"/>
              <w:rPr>
                <w:rFonts w:ascii="Arial" w:hAnsi="Arial" w:cs="Arial"/>
                <w:lang w:val="es-MX"/>
              </w:rPr>
            </w:pPr>
            <w:r w:rsidRPr="005B508E">
              <w:rPr>
                <w:rFonts w:ascii="Arial" w:hAnsi="Arial" w:cs="Arial"/>
                <w:bCs/>
                <w:color w:val="000000"/>
                <w:lang w:val="es-ES"/>
              </w:rPr>
              <w:t>EXPERIENCIA</w:t>
            </w:r>
          </w:p>
        </w:tc>
      </w:tr>
      <w:tr w:rsidR="000343B2" w:rsidRPr="005B508E" w14:paraId="79586187" w14:textId="77777777" w:rsidTr="00BA27E0">
        <w:tc>
          <w:tcPr>
            <w:tcW w:w="6805" w:type="dxa"/>
            <w:gridSpan w:val="3"/>
            <w:tcBorders>
              <w:top w:val="single" w:sz="4" w:space="0" w:color="auto"/>
              <w:left w:val="single" w:sz="4" w:space="0" w:color="auto"/>
              <w:bottom w:val="single" w:sz="4" w:space="0" w:color="auto"/>
              <w:right w:val="single" w:sz="4" w:space="0" w:color="auto"/>
            </w:tcBorders>
            <w:shd w:val="clear" w:color="auto" w:fill="FFFFFF"/>
          </w:tcPr>
          <w:p w14:paraId="3125B849" w14:textId="77777777" w:rsidR="000343B2" w:rsidRDefault="000343B2" w:rsidP="00BA27E0">
            <w:pPr>
              <w:jc w:val="both"/>
              <w:rPr>
                <w:rFonts w:ascii="Arial" w:hAnsi="Arial" w:cs="Arial"/>
                <w:lang w:val="es-ES"/>
              </w:rPr>
            </w:pPr>
            <w:r>
              <w:rPr>
                <w:rFonts w:ascii="Arial" w:hAnsi="Arial" w:cs="Arial"/>
                <w:lang w:val="es-ES"/>
              </w:rPr>
              <w:t>Título profesional en una de las siguientes disciplinas académicas:</w:t>
            </w:r>
          </w:p>
          <w:p w14:paraId="0F1BA18A" w14:textId="77777777" w:rsidR="000343B2" w:rsidRDefault="000343B2" w:rsidP="000343B2">
            <w:pPr>
              <w:pStyle w:val="Prrafodelista"/>
              <w:numPr>
                <w:ilvl w:val="1"/>
                <w:numId w:val="164"/>
              </w:numPr>
              <w:autoSpaceDN w:val="0"/>
              <w:ind w:left="352"/>
              <w:jc w:val="both"/>
              <w:rPr>
                <w:rFonts w:ascii="Arial" w:hAnsi="Arial" w:cs="Arial"/>
                <w:sz w:val="22"/>
                <w:szCs w:val="22"/>
              </w:rPr>
            </w:pPr>
            <w:r>
              <w:rPr>
                <w:rFonts w:ascii="Arial" w:hAnsi="Arial" w:cs="Arial"/>
                <w:sz w:val="22"/>
                <w:szCs w:val="22"/>
              </w:rPr>
              <w:t xml:space="preserve">Título profesional en las disciplinas académicas de Ingeniería de Sistemas, Ingeniería de Sistemas e Informática, Ingeniería de Sistemas y Computación, Ingeniería de Sistemas Informáticos, Ingeniería de Telecomunicaciones e Informática, Ingeniería en Ciencias Computacionales, Ingeniería en Ciencias Computacionales, Ingeniería en Diseño de Entretenimiento Digital, Ingeniería en Informática, Ingeniería en Multimedia, Ingeniería en Software, Ingeniería en Teleinformática, Ingeniería en Telemática, Ingeniería Informática, Ingeniería Multimedia, Ingeniería Telecomunicaciones, Ingeniería Telemática, Administración de Sistemas de Información, Administración de Sistemas Informáticos del Núcleo Básico de Conocimiento </w:t>
            </w:r>
            <w:r>
              <w:rPr>
                <w:rFonts w:ascii="Arial" w:hAnsi="Arial" w:cs="Arial"/>
                <w:b/>
                <w:sz w:val="22"/>
                <w:szCs w:val="22"/>
              </w:rPr>
              <w:t>INGENIERÍA DE SISTEMAS, TELEMÁTICA y AFINES.</w:t>
            </w:r>
          </w:p>
          <w:p w14:paraId="3210D684" w14:textId="77777777" w:rsidR="000343B2" w:rsidRDefault="000343B2" w:rsidP="000343B2">
            <w:pPr>
              <w:pStyle w:val="Prrafodelista"/>
              <w:numPr>
                <w:ilvl w:val="1"/>
                <w:numId w:val="164"/>
              </w:numPr>
              <w:autoSpaceDN w:val="0"/>
              <w:ind w:left="352"/>
              <w:jc w:val="both"/>
              <w:rPr>
                <w:rFonts w:ascii="Arial" w:hAnsi="Arial" w:cs="Arial"/>
                <w:b/>
                <w:sz w:val="22"/>
                <w:szCs w:val="22"/>
              </w:rPr>
            </w:pPr>
            <w:r>
              <w:rPr>
                <w:rFonts w:ascii="Arial" w:hAnsi="Arial" w:cs="Arial"/>
                <w:sz w:val="22"/>
                <w:szCs w:val="22"/>
              </w:rPr>
              <w:t xml:space="preserve">Título profesional en las disciplinas académicas de Ingeniería Electrónica, Ingeniería de Telecomunicaciones, Ingeniería Electrónica y Telecomunicaciones, Ingeniería en Control del Núcleo Básico de Conocimiento </w:t>
            </w:r>
            <w:r>
              <w:rPr>
                <w:rFonts w:ascii="Arial" w:hAnsi="Arial" w:cs="Arial"/>
                <w:b/>
                <w:sz w:val="22"/>
                <w:szCs w:val="22"/>
              </w:rPr>
              <w:t>INGENIERÍA ELECTRÓNICA, TELECOMUNICACIONES y AFINES</w:t>
            </w:r>
          </w:p>
          <w:p w14:paraId="4B026650" w14:textId="77777777" w:rsidR="000343B2" w:rsidRDefault="000343B2" w:rsidP="000343B2">
            <w:pPr>
              <w:pStyle w:val="Prrafodelista"/>
              <w:numPr>
                <w:ilvl w:val="1"/>
                <w:numId w:val="164"/>
              </w:numPr>
              <w:autoSpaceDN w:val="0"/>
              <w:ind w:left="352"/>
              <w:jc w:val="both"/>
              <w:rPr>
                <w:rFonts w:ascii="Arial" w:hAnsi="Arial" w:cs="Arial"/>
                <w:b/>
                <w:sz w:val="22"/>
                <w:szCs w:val="22"/>
              </w:rPr>
            </w:pPr>
            <w:r>
              <w:rPr>
                <w:rFonts w:ascii="Arial" w:hAnsi="Arial" w:cs="Arial"/>
                <w:sz w:val="22"/>
                <w:szCs w:val="22"/>
              </w:rPr>
              <w:t xml:space="preserve">Título profesional en las disciplinas académicas de Ingeniería Eléctrica, Ingeniería Electromecánica, Ingeniería en Energías, del Núcleo Básico de Conocimiento </w:t>
            </w:r>
            <w:r>
              <w:rPr>
                <w:rFonts w:ascii="Arial" w:hAnsi="Arial" w:cs="Arial"/>
                <w:b/>
                <w:sz w:val="22"/>
                <w:szCs w:val="22"/>
              </w:rPr>
              <w:t>INGENIERÍA ELECTRICA y AFINES.</w:t>
            </w:r>
          </w:p>
          <w:p w14:paraId="361BD52B" w14:textId="77777777" w:rsidR="000343B2" w:rsidRDefault="000343B2" w:rsidP="00BA27E0">
            <w:pPr>
              <w:ind w:left="-8"/>
              <w:jc w:val="both"/>
              <w:rPr>
                <w:rFonts w:ascii="Arial" w:hAnsi="Arial" w:cs="Arial"/>
                <w:lang w:val="es-ES"/>
              </w:rPr>
            </w:pPr>
          </w:p>
          <w:p w14:paraId="64CD9EBF" w14:textId="77777777" w:rsidR="000343B2" w:rsidRPr="005B508E" w:rsidRDefault="000343B2" w:rsidP="00BA27E0">
            <w:pPr>
              <w:ind w:left="-8"/>
              <w:jc w:val="both"/>
              <w:rPr>
                <w:rFonts w:ascii="Arial" w:hAnsi="Arial" w:cs="Arial"/>
                <w:b/>
                <w:lang w:val="es-ES"/>
              </w:rPr>
            </w:pPr>
            <w:r>
              <w:rPr>
                <w:rFonts w:ascii="Arial" w:hAnsi="Arial" w:cs="Arial"/>
                <w:lang w:val="es-ES"/>
              </w:rPr>
              <w:t>Tarjeta o matrícula para las profesiones reglamentadas por ley.</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3F4FF435" w14:textId="77777777" w:rsidR="000343B2" w:rsidRPr="005B508E" w:rsidRDefault="000343B2" w:rsidP="00BA27E0">
            <w:pPr>
              <w:jc w:val="both"/>
              <w:rPr>
                <w:rFonts w:ascii="Arial" w:hAnsi="Arial" w:cs="Arial"/>
                <w:lang w:val="es-MX"/>
              </w:rPr>
            </w:pPr>
            <w:r w:rsidRPr="005B508E">
              <w:rPr>
                <w:rFonts w:ascii="Arial" w:hAnsi="Arial" w:cs="Arial"/>
                <w:lang w:val="es-MX"/>
              </w:rPr>
              <w:t>Cuarenta y dos (42) meses de experiencia profesional.</w:t>
            </w:r>
          </w:p>
        </w:tc>
      </w:tr>
    </w:tbl>
    <w:p w14:paraId="4EA274CC" w14:textId="77777777" w:rsidR="000343B2" w:rsidRPr="005B508E" w:rsidRDefault="000343B2" w:rsidP="000343B2">
      <w:pPr>
        <w:rPr>
          <w:rFonts w:ascii="Arial" w:hAnsi="Arial" w:cs="Arial"/>
        </w:rPr>
      </w:pPr>
    </w:p>
    <w:p w14:paraId="4967A095" w14:textId="77777777" w:rsidR="000343B2" w:rsidRPr="005B508E" w:rsidRDefault="000343B2" w:rsidP="000343B2">
      <w:pPr>
        <w:rPr>
          <w:rFonts w:ascii="Arial" w:hAnsi="Arial" w:cs="Arial"/>
        </w:rPr>
      </w:pPr>
    </w:p>
    <w:p w14:paraId="2788523E" w14:textId="77777777" w:rsidR="000343B2" w:rsidRPr="005B508E" w:rsidRDefault="000343B2" w:rsidP="000343B2">
      <w:pPr>
        <w:rPr>
          <w:rFonts w:ascii="Arial" w:hAnsi="Arial" w:cs="Arial"/>
        </w:rPr>
      </w:pPr>
    </w:p>
    <w:p w14:paraId="33C7CD65" w14:textId="77777777" w:rsidR="000343B2" w:rsidRPr="005B508E" w:rsidRDefault="000343B2" w:rsidP="000343B2">
      <w:pPr>
        <w:rPr>
          <w:rFonts w:ascii="Arial" w:hAnsi="Arial" w:cs="Arial"/>
        </w:rPr>
      </w:pPr>
    </w:p>
    <w:p w14:paraId="131F705D" w14:textId="77777777" w:rsidR="000343B2" w:rsidRPr="005B508E" w:rsidRDefault="000343B2" w:rsidP="000343B2">
      <w:pPr>
        <w:rPr>
          <w:rFonts w:ascii="Arial" w:hAnsi="Arial" w:cs="Arial"/>
        </w:rPr>
      </w:pPr>
    </w:p>
    <w:p w14:paraId="38265D01" w14:textId="77777777" w:rsidR="000343B2" w:rsidRPr="005B508E" w:rsidRDefault="000343B2" w:rsidP="000343B2">
      <w:pPr>
        <w:rPr>
          <w:rFonts w:ascii="Arial" w:hAnsi="Arial" w:cs="Arial"/>
        </w:rPr>
      </w:pPr>
    </w:p>
    <w:p w14:paraId="084C2D09" w14:textId="77777777" w:rsidR="000343B2" w:rsidRPr="00E54D90" w:rsidRDefault="000343B2" w:rsidP="000343B2">
      <w:pPr>
        <w:rPr>
          <w:rFonts w:ascii="Arial" w:hAnsi="Arial" w:cs="Arial"/>
          <w:b/>
        </w:rPr>
      </w:pPr>
      <w:r w:rsidRPr="00E54D90">
        <w:rPr>
          <w:rFonts w:ascii="Arial" w:hAnsi="Arial" w:cs="Arial"/>
          <w:b/>
        </w:rPr>
        <w:lastRenderedPageBreak/>
        <w:t>Profesional Uni</w:t>
      </w:r>
      <w:r>
        <w:rPr>
          <w:rFonts w:ascii="Arial" w:hAnsi="Arial" w:cs="Arial"/>
          <w:b/>
        </w:rPr>
        <w:t>versitario Código 219 -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126"/>
        <w:gridCol w:w="2977"/>
      </w:tblGrid>
      <w:tr w:rsidR="000343B2" w:rsidRPr="00C26D11" w14:paraId="570BD977" w14:textId="77777777" w:rsidTr="00BA27E0">
        <w:trPr>
          <w:trHeight w:val="225"/>
        </w:trPr>
        <w:tc>
          <w:tcPr>
            <w:tcW w:w="9782" w:type="dxa"/>
            <w:gridSpan w:val="4"/>
            <w:tcBorders>
              <w:top w:val="single" w:sz="4" w:space="0" w:color="auto"/>
            </w:tcBorders>
            <w:shd w:val="clear" w:color="auto" w:fill="BFBFBF"/>
            <w:vAlign w:val="bottom"/>
          </w:tcPr>
          <w:p w14:paraId="6D68582E" w14:textId="77777777" w:rsidR="000343B2" w:rsidRPr="00C26D11" w:rsidRDefault="000343B2" w:rsidP="00BA27E0">
            <w:pPr>
              <w:spacing w:after="0" w:line="240" w:lineRule="auto"/>
              <w:jc w:val="center"/>
              <w:rPr>
                <w:rFonts w:ascii="Arial" w:hAnsi="Arial" w:cs="Arial"/>
              </w:rPr>
            </w:pPr>
            <w:r w:rsidRPr="00C26D11">
              <w:rPr>
                <w:rFonts w:ascii="Arial" w:hAnsi="Arial" w:cs="Arial"/>
                <w:b/>
                <w:bCs/>
                <w:color w:val="000000"/>
              </w:rPr>
              <w:t>II. ÁREA FUNCIONAL</w:t>
            </w:r>
          </w:p>
        </w:tc>
      </w:tr>
      <w:tr w:rsidR="000343B2" w:rsidRPr="00C26D11" w14:paraId="042F9B81" w14:textId="77777777" w:rsidTr="00BA27E0">
        <w:trPr>
          <w:trHeight w:val="134"/>
        </w:trPr>
        <w:tc>
          <w:tcPr>
            <w:tcW w:w="9782" w:type="dxa"/>
            <w:gridSpan w:val="4"/>
            <w:shd w:val="clear" w:color="auto" w:fill="FFFFFF"/>
            <w:vAlign w:val="bottom"/>
          </w:tcPr>
          <w:p w14:paraId="7CA294B3" w14:textId="77777777" w:rsidR="000343B2" w:rsidRPr="003A7121" w:rsidRDefault="000343B2" w:rsidP="00BA27E0">
            <w:pPr>
              <w:pStyle w:val="Ttulo2"/>
              <w:spacing w:before="0" w:after="0" w:line="240" w:lineRule="auto"/>
              <w:jc w:val="center"/>
              <w:rPr>
                <w:rFonts w:cs="Arial"/>
                <w:szCs w:val="22"/>
                <w:lang w:val="es-MX"/>
              </w:rPr>
            </w:pPr>
            <w:r w:rsidRPr="003A7121">
              <w:rPr>
                <w:rFonts w:ascii="Arial" w:hAnsi="Arial" w:cs="Arial"/>
                <w:i w:val="0"/>
                <w:sz w:val="22"/>
                <w:szCs w:val="22"/>
                <w:lang w:val="es-MX"/>
              </w:rPr>
              <w:t xml:space="preserve">SECRETARÍA GENERAL – ATENCIÓN AL CIUDADANO </w:t>
            </w:r>
          </w:p>
        </w:tc>
      </w:tr>
      <w:tr w:rsidR="000343B2" w:rsidRPr="00C26D11" w14:paraId="4B8B6CF7" w14:textId="77777777" w:rsidTr="00BA27E0">
        <w:trPr>
          <w:trHeight w:val="242"/>
        </w:trPr>
        <w:tc>
          <w:tcPr>
            <w:tcW w:w="9782" w:type="dxa"/>
            <w:gridSpan w:val="4"/>
            <w:shd w:val="clear" w:color="auto" w:fill="BFBFBF"/>
            <w:vAlign w:val="bottom"/>
          </w:tcPr>
          <w:p w14:paraId="316D5CBC" w14:textId="77777777" w:rsidR="000343B2" w:rsidRPr="00C26D11" w:rsidRDefault="000343B2" w:rsidP="00BA27E0">
            <w:pPr>
              <w:spacing w:after="0" w:line="240" w:lineRule="auto"/>
              <w:jc w:val="center"/>
              <w:rPr>
                <w:rFonts w:ascii="Arial" w:hAnsi="Arial" w:cs="Arial"/>
                <w:b/>
                <w:bCs/>
                <w:color w:val="000000"/>
              </w:rPr>
            </w:pPr>
            <w:r w:rsidRPr="00C26D11">
              <w:rPr>
                <w:rFonts w:ascii="Arial" w:hAnsi="Arial" w:cs="Arial"/>
                <w:b/>
                <w:bCs/>
                <w:color w:val="000000"/>
              </w:rPr>
              <w:t>III. PROPÓSITO PRINCIPAL</w:t>
            </w:r>
          </w:p>
        </w:tc>
      </w:tr>
      <w:tr w:rsidR="000343B2" w:rsidRPr="00C26D11" w14:paraId="37B776E6" w14:textId="77777777" w:rsidTr="00BA27E0">
        <w:trPr>
          <w:trHeight w:val="450"/>
        </w:trPr>
        <w:tc>
          <w:tcPr>
            <w:tcW w:w="9782" w:type="dxa"/>
            <w:gridSpan w:val="4"/>
            <w:shd w:val="clear" w:color="auto" w:fill="auto"/>
            <w:vAlign w:val="bottom"/>
          </w:tcPr>
          <w:p w14:paraId="3EE02350" w14:textId="77777777" w:rsidR="000343B2" w:rsidRPr="00AE5AB4" w:rsidRDefault="000343B2" w:rsidP="00BA27E0">
            <w:pPr>
              <w:spacing w:line="240" w:lineRule="auto"/>
              <w:jc w:val="both"/>
              <w:rPr>
                <w:rFonts w:ascii="Arial" w:hAnsi="Arial" w:cs="Arial"/>
                <w:lang w:eastAsia="ar-SA"/>
              </w:rPr>
            </w:pPr>
            <w:r>
              <w:rPr>
                <w:rFonts w:ascii="Arial" w:hAnsi="Arial" w:cs="Arial"/>
                <w:bCs/>
              </w:rPr>
              <w:t xml:space="preserve">Orientar y </w:t>
            </w:r>
            <w:r w:rsidRPr="00AE5AB4">
              <w:rPr>
                <w:rFonts w:ascii="Arial" w:hAnsi="Arial" w:cs="Arial"/>
                <w:bCs/>
              </w:rPr>
              <w:t>Gestionar, Recibir, direccionar y hacer seguimiento a los requerimientos interpuestos por la ciudadanía y las partes interesadas, a través de los diferentes canales de atención definidos por la U</w:t>
            </w:r>
            <w:r>
              <w:rPr>
                <w:rFonts w:ascii="Arial" w:hAnsi="Arial" w:cs="Arial"/>
                <w:bCs/>
              </w:rPr>
              <w:t>nidad.</w:t>
            </w:r>
          </w:p>
        </w:tc>
      </w:tr>
      <w:tr w:rsidR="000343B2" w:rsidRPr="00C26D11" w14:paraId="3C9E85D0" w14:textId="77777777" w:rsidTr="00BA27E0">
        <w:trPr>
          <w:trHeight w:val="240"/>
        </w:trPr>
        <w:tc>
          <w:tcPr>
            <w:tcW w:w="9782" w:type="dxa"/>
            <w:gridSpan w:val="4"/>
            <w:shd w:val="clear" w:color="auto" w:fill="BFBFBF"/>
            <w:vAlign w:val="bottom"/>
          </w:tcPr>
          <w:p w14:paraId="1459304C" w14:textId="77777777" w:rsidR="000343B2" w:rsidRPr="00C26D11" w:rsidRDefault="000343B2" w:rsidP="00BA27E0">
            <w:pPr>
              <w:jc w:val="center"/>
              <w:rPr>
                <w:rFonts w:ascii="Arial" w:hAnsi="Arial" w:cs="Arial"/>
                <w:b/>
                <w:bCs/>
                <w:color w:val="000000"/>
              </w:rPr>
            </w:pPr>
            <w:r w:rsidRPr="00C26D11">
              <w:rPr>
                <w:rFonts w:ascii="Arial" w:hAnsi="Arial" w:cs="Arial"/>
                <w:b/>
                <w:bCs/>
                <w:color w:val="000000"/>
              </w:rPr>
              <w:t>IV. FUNCIONES ESENCIALES DEL EMPLEO</w:t>
            </w:r>
          </w:p>
        </w:tc>
      </w:tr>
      <w:tr w:rsidR="000343B2" w:rsidRPr="00C26D11" w14:paraId="657DD4AE" w14:textId="77777777" w:rsidTr="00BA27E0">
        <w:trPr>
          <w:trHeight w:val="225"/>
        </w:trPr>
        <w:tc>
          <w:tcPr>
            <w:tcW w:w="9782" w:type="dxa"/>
            <w:gridSpan w:val="4"/>
            <w:shd w:val="clear" w:color="auto" w:fill="auto"/>
            <w:vAlign w:val="bottom"/>
          </w:tcPr>
          <w:p w14:paraId="28804ADD" w14:textId="77777777" w:rsidR="000343B2" w:rsidRDefault="000343B2" w:rsidP="000343B2">
            <w:pPr>
              <w:pStyle w:val="Prrafodelista"/>
              <w:numPr>
                <w:ilvl w:val="0"/>
                <w:numId w:val="242"/>
              </w:numPr>
              <w:spacing w:after="160" w:line="259" w:lineRule="auto"/>
              <w:jc w:val="both"/>
              <w:rPr>
                <w:rFonts w:ascii="Arial" w:hAnsi="Arial" w:cs="Arial"/>
                <w:sz w:val="22"/>
                <w:szCs w:val="22"/>
              </w:rPr>
            </w:pPr>
            <w:r>
              <w:rPr>
                <w:rFonts w:ascii="Arial" w:hAnsi="Arial" w:cs="Arial"/>
                <w:sz w:val="22"/>
                <w:szCs w:val="22"/>
              </w:rPr>
              <w:t>Efectuar el respectivo seguimiento a la atención oportuna de las quejas, reclamos y sugerencias presentadas por los ciudadanos, verificando que las respuestas cumplan con los procedimientos establecidos.</w:t>
            </w:r>
          </w:p>
          <w:p w14:paraId="5CC4D301" w14:textId="77777777" w:rsidR="000343B2" w:rsidRPr="00C26D11" w:rsidRDefault="000343B2" w:rsidP="000343B2">
            <w:pPr>
              <w:pStyle w:val="Prrafodelista"/>
              <w:numPr>
                <w:ilvl w:val="0"/>
                <w:numId w:val="242"/>
              </w:numPr>
              <w:spacing w:after="160" w:line="259" w:lineRule="auto"/>
              <w:jc w:val="both"/>
              <w:rPr>
                <w:rFonts w:ascii="Arial" w:hAnsi="Arial" w:cs="Arial"/>
                <w:sz w:val="22"/>
                <w:szCs w:val="22"/>
              </w:rPr>
            </w:pPr>
            <w:r w:rsidRPr="00C26D11">
              <w:rPr>
                <w:rFonts w:ascii="Arial" w:hAnsi="Arial" w:cs="Arial"/>
                <w:sz w:val="22"/>
                <w:szCs w:val="22"/>
              </w:rPr>
              <w:t xml:space="preserve">Verificar la asignación y cierre de las Peticiones, Quejas y Reclamos (PQR´s) que ingresan a la </w:t>
            </w:r>
            <w:r>
              <w:rPr>
                <w:rFonts w:ascii="Arial" w:hAnsi="Arial" w:cs="Arial"/>
                <w:sz w:val="22"/>
                <w:szCs w:val="22"/>
              </w:rPr>
              <w:t xml:space="preserve">Unidad </w:t>
            </w:r>
            <w:r w:rsidRPr="00C26D11">
              <w:rPr>
                <w:rFonts w:ascii="Arial" w:hAnsi="Arial" w:cs="Arial"/>
                <w:sz w:val="22"/>
                <w:szCs w:val="22"/>
              </w:rPr>
              <w:t>en los diferentes canales, definiendo acciones de mejora y correctivas.</w:t>
            </w:r>
          </w:p>
          <w:p w14:paraId="05DFBB96" w14:textId="77777777" w:rsidR="000343B2" w:rsidRDefault="000343B2" w:rsidP="000343B2">
            <w:pPr>
              <w:pStyle w:val="Prrafodelista"/>
              <w:numPr>
                <w:ilvl w:val="0"/>
                <w:numId w:val="242"/>
              </w:numPr>
              <w:spacing w:after="160" w:line="259" w:lineRule="auto"/>
              <w:jc w:val="both"/>
              <w:rPr>
                <w:rFonts w:ascii="Arial" w:hAnsi="Arial" w:cs="Arial"/>
                <w:sz w:val="22"/>
                <w:szCs w:val="22"/>
              </w:rPr>
            </w:pPr>
            <w:r w:rsidRPr="00C26D11">
              <w:rPr>
                <w:rFonts w:ascii="Arial" w:hAnsi="Arial" w:cs="Arial"/>
                <w:sz w:val="22"/>
                <w:szCs w:val="22"/>
              </w:rPr>
              <w:t xml:space="preserve">Realizar el seguimiento a las Peticiones, Quejas y Reclamos (PQR´s) que ingresan por los diferentes canales a la </w:t>
            </w:r>
            <w:r>
              <w:rPr>
                <w:rFonts w:ascii="Arial" w:hAnsi="Arial" w:cs="Arial"/>
                <w:sz w:val="22"/>
                <w:szCs w:val="22"/>
              </w:rPr>
              <w:t>Unidad</w:t>
            </w:r>
            <w:r w:rsidRPr="00C26D11">
              <w:rPr>
                <w:rFonts w:ascii="Arial" w:hAnsi="Arial" w:cs="Arial"/>
                <w:sz w:val="22"/>
                <w:szCs w:val="22"/>
              </w:rPr>
              <w:t xml:space="preserve">, garantizando la oportunidad en la respuesta. </w:t>
            </w:r>
          </w:p>
          <w:p w14:paraId="732C2462" w14:textId="77777777" w:rsidR="000343B2" w:rsidRPr="00C26D11" w:rsidRDefault="000343B2" w:rsidP="000343B2">
            <w:pPr>
              <w:pStyle w:val="Prrafodelista"/>
              <w:numPr>
                <w:ilvl w:val="0"/>
                <w:numId w:val="242"/>
              </w:numPr>
              <w:spacing w:after="160" w:line="259" w:lineRule="auto"/>
              <w:jc w:val="both"/>
              <w:rPr>
                <w:rFonts w:ascii="Arial" w:hAnsi="Arial" w:cs="Arial"/>
                <w:sz w:val="22"/>
                <w:szCs w:val="22"/>
              </w:rPr>
            </w:pPr>
            <w:r>
              <w:rPr>
                <w:rFonts w:ascii="Arial" w:hAnsi="Arial" w:cs="Arial"/>
                <w:sz w:val="22"/>
                <w:szCs w:val="22"/>
              </w:rPr>
              <w:t>Suministrar de forma oportuna la información institucional que la comunidad requiera, con el objeto de optimizar los servicios que ofrece la Unidad.</w:t>
            </w:r>
          </w:p>
          <w:p w14:paraId="7F7CBAF5" w14:textId="77777777" w:rsidR="000343B2" w:rsidRPr="00C26D11" w:rsidRDefault="000343B2" w:rsidP="000343B2">
            <w:pPr>
              <w:pStyle w:val="Prrafodelista"/>
              <w:numPr>
                <w:ilvl w:val="0"/>
                <w:numId w:val="242"/>
              </w:numPr>
              <w:spacing w:after="160" w:line="259" w:lineRule="auto"/>
              <w:jc w:val="both"/>
              <w:rPr>
                <w:rFonts w:ascii="Arial" w:hAnsi="Arial" w:cs="Arial"/>
                <w:sz w:val="22"/>
                <w:szCs w:val="22"/>
              </w:rPr>
            </w:pPr>
            <w:r w:rsidRPr="00C26D11">
              <w:rPr>
                <w:rFonts w:ascii="Arial" w:hAnsi="Arial" w:cs="Arial"/>
                <w:sz w:val="22"/>
                <w:szCs w:val="22"/>
              </w:rPr>
              <w:t xml:space="preserve">Elaborar las respuestas a las solicitudes presentadas por los entes de control relacionadas con las Peticiones, Quejas y Reclamos (PQR´s) suministrando la documentación y soportes probatorios necesarios. </w:t>
            </w:r>
          </w:p>
          <w:p w14:paraId="6F1D56D7" w14:textId="77777777" w:rsidR="000343B2" w:rsidRPr="00C26D11" w:rsidRDefault="000343B2" w:rsidP="000343B2">
            <w:pPr>
              <w:pStyle w:val="Prrafodelista"/>
              <w:numPr>
                <w:ilvl w:val="0"/>
                <w:numId w:val="242"/>
              </w:numPr>
              <w:spacing w:after="160" w:line="259" w:lineRule="auto"/>
              <w:jc w:val="both"/>
              <w:rPr>
                <w:rFonts w:ascii="Arial" w:hAnsi="Arial" w:cs="Arial"/>
                <w:sz w:val="22"/>
                <w:szCs w:val="22"/>
              </w:rPr>
            </w:pPr>
            <w:r w:rsidRPr="00C26D11">
              <w:rPr>
                <w:rFonts w:ascii="Arial" w:hAnsi="Arial" w:cs="Arial"/>
                <w:sz w:val="22"/>
                <w:szCs w:val="22"/>
              </w:rPr>
              <w:t>Atender y participar en las reuniones convocadas por los Entes Distritales y Nacionales relacionadas con los temas de atención y servicio al ciudadano segú</w:t>
            </w:r>
            <w:r>
              <w:rPr>
                <w:rFonts w:ascii="Arial" w:hAnsi="Arial" w:cs="Arial"/>
                <w:sz w:val="22"/>
                <w:szCs w:val="22"/>
              </w:rPr>
              <w:t>n asignación del jefe inmediato de manera oportuna.</w:t>
            </w:r>
          </w:p>
          <w:p w14:paraId="53997076" w14:textId="77777777" w:rsidR="000343B2" w:rsidRPr="00C26D11" w:rsidRDefault="000343B2" w:rsidP="000343B2">
            <w:pPr>
              <w:pStyle w:val="Prrafodelista"/>
              <w:numPr>
                <w:ilvl w:val="0"/>
                <w:numId w:val="242"/>
              </w:numPr>
              <w:spacing w:after="160" w:line="259" w:lineRule="auto"/>
              <w:jc w:val="both"/>
              <w:rPr>
                <w:rFonts w:ascii="Arial" w:hAnsi="Arial" w:cs="Arial"/>
                <w:sz w:val="22"/>
                <w:szCs w:val="22"/>
              </w:rPr>
            </w:pPr>
            <w:bookmarkStart w:id="13" w:name="_Hlk518564252"/>
            <w:r w:rsidRPr="00C26D11">
              <w:rPr>
                <w:rFonts w:ascii="Arial" w:hAnsi="Arial" w:cs="Arial"/>
                <w:sz w:val="22"/>
                <w:szCs w:val="22"/>
              </w:rPr>
              <w:t xml:space="preserve">Recibir personalmente a los usuarios del servicio y atender las PQR´s de forma amable, efectiva y oportuna, según la normatividad vigente y los lineamientos institucionales. </w:t>
            </w:r>
          </w:p>
          <w:bookmarkEnd w:id="13"/>
          <w:p w14:paraId="407C5089" w14:textId="77777777" w:rsidR="000343B2" w:rsidRPr="00C26D11" w:rsidRDefault="000343B2" w:rsidP="000343B2">
            <w:pPr>
              <w:pStyle w:val="Prrafodelista"/>
              <w:numPr>
                <w:ilvl w:val="0"/>
                <w:numId w:val="242"/>
              </w:numPr>
              <w:spacing w:after="160" w:line="259" w:lineRule="auto"/>
              <w:jc w:val="both"/>
              <w:rPr>
                <w:rFonts w:ascii="Arial" w:hAnsi="Arial" w:cs="Arial"/>
                <w:sz w:val="22"/>
                <w:szCs w:val="22"/>
              </w:rPr>
            </w:pPr>
            <w:r w:rsidRPr="00C26D11">
              <w:rPr>
                <w:rFonts w:ascii="Arial" w:hAnsi="Arial" w:cs="Arial"/>
                <w:sz w:val="22"/>
                <w:szCs w:val="22"/>
              </w:rPr>
              <w:t xml:space="preserve">Elaborar informes de seguimiento de PQR´s y temas relacionados con atención y servicio al ciudadano </w:t>
            </w:r>
            <w:r>
              <w:rPr>
                <w:rFonts w:ascii="Arial" w:hAnsi="Arial" w:cs="Arial"/>
                <w:sz w:val="22"/>
                <w:szCs w:val="22"/>
              </w:rPr>
              <w:t>de acuerdo con</w:t>
            </w:r>
            <w:r w:rsidRPr="00C26D11">
              <w:rPr>
                <w:rFonts w:ascii="Arial" w:hAnsi="Arial" w:cs="Arial"/>
                <w:sz w:val="22"/>
                <w:szCs w:val="22"/>
              </w:rPr>
              <w:t xml:space="preserve"> la periodicidad requerida.</w:t>
            </w:r>
          </w:p>
          <w:p w14:paraId="7C2A604C" w14:textId="77777777" w:rsidR="000343B2" w:rsidRDefault="000343B2" w:rsidP="000343B2">
            <w:pPr>
              <w:pStyle w:val="Prrafodelista"/>
              <w:numPr>
                <w:ilvl w:val="0"/>
                <w:numId w:val="242"/>
              </w:numPr>
              <w:spacing w:after="160" w:line="259" w:lineRule="auto"/>
              <w:jc w:val="both"/>
              <w:rPr>
                <w:rFonts w:ascii="Arial" w:hAnsi="Arial" w:cs="Arial"/>
                <w:sz w:val="22"/>
                <w:szCs w:val="22"/>
              </w:rPr>
            </w:pPr>
            <w:r w:rsidRPr="00C26D11">
              <w:rPr>
                <w:rFonts w:ascii="Arial" w:hAnsi="Arial" w:cs="Arial"/>
                <w:sz w:val="22"/>
                <w:szCs w:val="22"/>
              </w:rPr>
              <w:t xml:space="preserve">Proponer implementar y evaluar buenas prácticas para el mejoramiento del servicio al ciudadano en la </w:t>
            </w:r>
            <w:r>
              <w:rPr>
                <w:rFonts w:ascii="Arial" w:hAnsi="Arial" w:cs="Arial"/>
                <w:sz w:val="22"/>
                <w:szCs w:val="22"/>
              </w:rPr>
              <w:t>Unidad</w:t>
            </w:r>
            <w:r w:rsidRPr="00C26D11">
              <w:rPr>
                <w:rFonts w:ascii="Arial" w:hAnsi="Arial" w:cs="Arial"/>
                <w:sz w:val="22"/>
                <w:szCs w:val="22"/>
              </w:rPr>
              <w:t>, atendiendo la normatividad vigente.</w:t>
            </w:r>
          </w:p>
          <w:p w14:paraId="00BD3D39" w14:textId="77777777" w:rsidR="000343B2" w:rsidRPr="00C03F83" w:rsidRDefault="000343B2" w:rsidP="000343B2">
            <w:pPr>
              <w:pStyle w:val="Prrafodelista"/>
              <w:numPr>
                <w:ilvl w:val="0"/>
                <w:numId w:val="242"/>
              </w:numPr>
              <w:spacing w:after="160" w:line="259" w:lineRule="auto"/>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76E25FB0" w14:textId="77777777" w:rsidR="000343B2" w:rsidRPr="00C26D11" w:rsidRDefault="000343B2" w:rsidP="000343B2">
            <w:pPr>
              <w:pStyle w:val="Prrafodelista"/>
              <w:numPr>
                <w:ilvl w:val="0"/>
                <w:numId w:val="242"/>
              </w:numPr>
              <w:spacing w:after="160" w:line="259" w:lineRule="auto"/>
              <w:jc w:val="both"/>
              <w:rPr>
                <w:rFonts w:ascii="Arial" w:hAnsi="Arial" w:cs="Arial"/>
                <w:sz w:val="22"/>
                <w:szCs w:val="22"/>
              </w:rPr>
            </w:pPr>
            <w:r w:rsidRPr="00C26D11">
              <w:rPr>
                <w:rFonts w:ascii="Arial" w:hAnsi="Arial" w:cs="Arial"/>
                <w:sz w:val="22"/>
                <w:szCs w:val="22"/>
              </w:rPr>
              <w:t>Las demás funciones que le sean asignadas por su jefe inmediato y que estén acordes con la naturaleza del cargo y el área de desempeño.</w:t>
            </w:r>
          </w:p>
        </w:tc>
      </w:tr>
      <w:tr w:rsidR="000343B2" w:rsidRPr="00C26D11" w14:paraId="00DE4F54" w14:textId="77777777" w:rsidTr="00BA27E0">
        <w:trPr>
          <w:trHeight w:val="225"/>
        </w:trPr>
        <w:tc>
          <w:tcPr>
            <w:tcW w:w="9782" w:type="dxa"/>
            <w:gridSpan w:val="4"/>
            <w:shd w:val="clear" w:color="auto" w:fill="BFBFBF"/>
            <w:vAlign w:val="bottom"/>
          </w:tcPr>
          <w:p w14:paraId="2754F240" w14:textId="77777777" w:rsidR="000343B2" w:rsidRPr="00C26D11" w:rsidRDefault="000343B2" w:rsidP="00BA27E0">
            <w:pPr>
              <w:jc w:val="center"/>
              <w:rPr>
                <w:rFonts w:ascii="Arial" w:hAnsi="Arial" w:cs="Arial"/>
                <w:b/>
                <w:bCs/>
                <w:color w:val="000000"/>
              </w:rPr>
            </w:pPr>
            <w:r w:rsidRPr="00C26D11">
              <w:rPr>
                <w:rFonts w:ascii="Arial" w:hAnsi="Arial" w:cs="Arial"/>
                <w:b/>
                <w:bCs/>
                <w:color w:val="000000"/>
              </w:rPr>
              <w:t>V. CONOCIMIENTOS BÁSICOS O ESENCIALES</w:t>
            </w:r>
          </w:p>
        </w:tc>
      </w:tr>
      <w:tr w:rsidR="000343B2" w:rsidRPr="00C26D11" w14:paraId="68B278D4" w14:textId="77777777" w:rsidTr="00BA27E0">
        <w:trPr>
          <w:trHeight w:val="428"/>
        </w:trPr>
        <w:tc>
          <w:tcPr>
            <w:tcW w:w="9782" w:type="dxa"/>
            <w:gridSpan w:val="4"/>
            <w:shd w:val="clear" w:color="auto" w:fill="auto"/>
          </w:tcPr>
          <w:p w14:paraId="6B960754" w14:textId="77777777" w:rsidR="000343B2" w:rsidRDefault="000343B2" w:rsidP="000343B2">
            <w:pPr>
              <w:pStyle w:val="Prrafodelista"/>
              <w:numPr>
                <w:ilvl w:val="0"/>
                <w:numId w:val="243"/>
              </w:numPr>
              <w:autoSpaceDN w:val="0"/>
              <w:spacing w:before="18"/>
              <w:ind w:left="360"/>
              <w:rPr>
                <w:rFonts w:ascii="Arial" w:hAnsi="Arial" w:cs="Arial"/>
                <w:bCs/>
                <w:color w:val="000000"/>
                <w:sz w:val="22"/>
                <w:szCs w:val="22"/>
              </w:rPr>
            </w:pPr>
            <w:r>
              <w:rPr>
                <w:rFonts w:ascii="Arial" w:hAnsi="Arial" w:cs="Arial"/>
                <w:bCs/>
                <w:color w:val="000000"/>
                <w:sz w:val="22"/>
                <w:szCs w:val="22"/>
              </w:rPr>
              <w:lastRenderedPageBreak/>
              <w:t>Constitución Política de Colombia.</w:t>
            </w:r>
          </w:p>
          <w:p w14:paraId="75A41C19" w14:textId="77777777" w:rsidR="000343B2" w:rsidRDefault="000343B2" w:rsidP="000343B2">
            <w:pPr>
              <w:pStyle w:val="Prrafodelista"/>
              <w:numPr>
                <w:ilvl w:val="0"/>
                <w:numId w:val="243"/>
              </w:numPr>
              <w:autoSpaceDN w:val="0"/>
              <w:spacing w:before="18"/>
              <w:ind w:left="360"/>
              <w:rPr>
                <w:rFonts w:ascii="Arial" w:hAnsi="Arial" w:cs="Arial"/>
                <w:bCs/>
                <w:color w:val="000000"/>
                <w:sz w:val="22"/>
                <w:szCs w:val="22"/>
              </w:rPr>
            </w:pPr>
            <w:r>
              <w:rPr>
                <w:rFonts w:ascii="Arial" w:hAnsi="Arial" w:cs="Arial"/>
                <w:bCs/>
                <w:color w:val="000000"/>
                <w:sz w:val="22"/>
                <w:szCs w:val="22"/>
              </w:rPr>
              <w:t>Estructura administrativa y funcional del Estado y el Distrito Capital.</w:t>
            </w:r>
          </w:p>
          <w:p w14:paraId="33D6D6C1" w14:textId="77777777" w:rsidR="000343B2" w:rsidRDefault="000343B2" w:rsidP="000343B2">
            <w:pPr>
              <w:pStyle w:val="Prrafodelista"/>
              <w:numPr>
                <w:ilvl w:val="0"/>
                <w:numId w:val="243"/>
              </w:numPr>
              <w:autoSpaceDN w:val="0"/>
              <w:spacing w:before="18"/>
              <w:ind w:left="360"/>
              <w:rPr>
                <w:rFonts w:ascii="Arial" w:hAnsi="Arial" w:cs="Arial"/>
                <w:bCs/>
                <w:color w:val="000000"/>
                <w:sz w:val="22"/>
                <w:szCs w:val="22"/>
              </w:rPr>
            </w:pPr>
            <w:r>
              <w:rPr>
                <w:rFonts w:ascii="Arial" w:hAnsi="Arial" w:cs="Arial"/>
                <w:bCs/>
                <w:color w:val="000000"/>
                <w:sz w:val="22"/>
                <w:szCs w:val="22"/>
              </w:rPr>
              <w:t>Plan de Desarrollo Distrital.</w:t>
            </w:r>
          </w:p>
          <w:p w14:paraId="53F984B3" w14:textId="77777777" w:rsidR="000343B2" w:rsidRDefault="000343B2" w:rsidP="000343B2">
            <w:pPr>
              <w:pStyle w:val="Prrafodelista"/>
              <w:numPr>
                <w:ilvl w:val="0"/>
                <w:numId w:val="243"/>
              </w:numPr>
              <w:autoSpaceDN w:val="0"/>
              <w:spacing w:before="18"/>
              <w:ind w:left="360"/>
              <w:rPr>
                <w:rFonts w:ascii="Arial" w:hAnsi="Arial" w:cs="Arial"/>
                <w:bCs/>
                <w:color w:val="000000"/>
                <w:sz w:val="22"/>
                <w:szCs w:val="22"/>
              </w:rPr>
            </w:pPr>
            <w:r>
              <w:rPr>
                <w:rFonts w:ascii="Arial" w:hAnsi="Arial" w:cs="Arial"/>
                <w:bCs/>
                <w:color w:val="000000"/>
                <w:sz w:val="22"/>
                <w:szCs w:val="22"/>
              </w:rPr>
              <w:t xml:space="preserve"> Marco estratégico de la Unidad Administrativa Especial de Rehabilitación y Mantenimiento Vial.</w:t>
            </w:r>
          </w:p>
          <w:p w14:paraId="2664B805" w14:textId="77777777" w:rsidR="000343B2" w:rsidRPr="00C26D11" w:rsidRDefault="000343B2" w:rsidP="000343B2">
            <w:pPr>
              <w:pStyle w:val="Prrafodelista"/>
              <w:numPr>
                <w:ilvl w:val="0"/>
                <w:numId w:val="243"/>
              </w:numPr>
              <w:spacing w:before="18" w:after="200" w:line="276" w:lineRule="auto"/>
              <w:ind w:left="360"/>
              <w:rPr>
                <w:rFonts w:ascii="Arial" w:hAnsi="Arial" w:cs="Arial"/>
                <w:bCs/>
                <w:color w:val="000000"/>
                <w:sz w:val="22"/>
                <w:szCs w:val="22"/>
              </w:rPr>
            </w:pPr>
            <w:r w:rsidRPr="00C26D11">
              <w:rPr>
                <w:rFonts w:ascii="Arial" w:hAnsi="Arial" w:cs="Arial"/>
                <w:bCs/>
                <w:color w:val="000000"/>
                <w:sz w:val="22"/>
                <w:szCs w:val="22"/>
              </w:rPr>
              <w:t>Código Único Disciplinario.</w:t>
            </w:r>
          </w:p>
          <w:p w14:paraId="00F46E5D" w14:textId="77777777" w:rsidR="000343B2" w:rsidRPr="00C26D11" w:rsidRDefault="000343B2" w:rsidP="000343B2">
            <w:pPr>
              <w:pStyle w:val="Prrafodelista"/>
              <w:numPr>
                <w:ilvl w:val="0"/>
                <w:numId w:val="243"/>
              </w:numPr>
              <w:spacing w:before="18" w:after="200" w:line="276" w:lineRule="auto"/>
              <w:ind w:left="360"/>
              <w:rPr>
                <w:rFonts w:ascii="Arial" w:hAnsi="Arial" w:cs="Arial"/>
                <w:bCs/>
                <w:color w:val="000000"/>
                <w:sz w:val="22"/>
                <w:szCs w:val="22"/>
              </w:rPr>
            </w:pPr>
            <w:r w:rsidRPr="00C26D11">
              <w:rPr>
                <w:rFonts w:ascii="Arial" w:hAnsi="Arial" w:cs="Arial"/>
                <w:bCs/>
                <w:color w:val="000000"/>
                <w:sz w:val="22"/>
                <w:szCs w:val="22"/>
              </w:rPr>
              <w:t>Código Contencioso Administrativo.</w:t>
            </w:r>
          </w:p>
          <w:p w14:paraId="3C3A9165" w14:textId="77777777" w:rsidR="000343B2" w:rsidRDefault="000343B2" w:rsidP="000343B2">
            <w:pPr>
              <w:pStyle w:val="Prrafodelista"/>
              <w:numPr>
                <w:ilvl w:val="0"/>
                <w:numId w:val="243"/>
              </w:numPr>
              <w:spacing w:before="18" w:after="200"/>
              <w:ind w:left="360"/>
              <w:jc w:val="both"/>
              <w:rPr>
                <w:rFonts w:ascii="Arial" w:hAnsi="Arial" w:cs="Arial"/>
                <w:bCs/>
                <w:color w:val="000000"/>
                <w:sz w:val="22"/>
                <w:szCs w:val="22"/>
              </w:rPr>
            </w:pPr>
            <w:r>
              <w:rPr>
                <w:rFonts w:ascii="Arial" w:hAnsi="Arial" w:cs="Arial"/>
                <w:bCs/>
                <w:color w:val="000000"/>
                <w:sz w:val="22"/>
                <w:szCs w:val="22"/>
              </w:rPr>
              <w:t>Redacción y Ortografía</w:t>
            </w:r>
          </w:p>
          <w:p w14:paraId="2DE89E98" w14:textId="77777777" w:rsidR="000343B2" w:rsidRPr="00FE01A8" w:rsidRDefault="000343B2" w:rsidP="000343B2">
            <w:pPr>
              <w:pStyle w:val="Prrafodelista"/>
              <w:numPr>
                <w:ilvl w:val="0"/>
                <w:numId w:val="243"/>
              </w:numPr>
              <w:spacing w:before="18" w:after="200"/>
              <w:ind w:left="360"/>
              <w:jc w:val="both"/>
              <w:rPr>
                <w:rFonts w:ascii="Arial" w:hAnsi="Arial" w:cs="Arial"/>
                <w:bCs/>
                <w:color w:val="000000"/>
                <w:sz w:val="22"/>
                <w:szCs w:val="22"/>
              </w:rPr>
            </w:pPr>
            <w:r w:rsidRPr="00C26D11">
              <w:rPr>
                <w:rFonts w:ascii="Arial" w:hAnsi="Arial" w:cs="Arial"/>
                <w:bCs/>
                <w:color w:val="000000"/>
                <w:sz w:val="22"/>
                <w:szCs w:val="22"/>
              </w:rPr>
              <w:t>Manejo de herramientas ofimáticas</w:t>
            </w:r>
          </w:p>
          <w:p w14:paraId="5018F66C" w14:textId="77777777" w:rsidR="000343B2" w:rsidRPr="00FE01A8" w:rsidRDefault="000343B2" w:rsidP="000343B2">
            <w:pPr>
              <w:pStyle w:val="Prrafodelista"/>
              <w:numPr>
                <w:ilvl w:val="0"/>
                <w:numId w:val="243"/>
              </w:numPr>
              <w:spacing w:before="18" w:after="200"/>
              <w:ind w:left="360"/>
              <w:jc w:val="both"/>
              <w:rPr>
                <w:rFonts w:ascii="Arial" w:hAnsi="Arial" w:cs="Arial"/>
                <w:bCs/>
                <w:color w:val="000000"/>
                <w:sz w:val="22"/>
                <w:szCs w:val="22"/>
              </w:rPr>
            </w:pPr>
            <w:r>
              <w:rPr>
                <w:rFonts w:ascii="Arial" w:hAnsi="Arial" w:cs="Arial"/>
                <w:bCs/>
                <w:color w:val="000000"/>
                <w:sz w:val="22"/>
                <w:szCs w:val="22"/>
              </w:rPr>
              <w:t>Sistemas de Gestión Pública.</w:t>
            </w:r>
          </w:p>
        </w:tc>
      </w:tr>
      <w:tr w:rsidR="000343B2" w:rsidRPr="00C26D11" w14:paraId="1D5D89E2" w14:textId="77777777" w:rsidTr="00BA27E0">
        <w:trPr>
          <w:trHeight w:val="225"/>
        </w:trPr>
        <w:tc>
          <w:tcPr>
            <w:tcW w:w="9782" w:type="dxa"/>
            <w:gridSpan w:val="4"/>
            <w:shd w:val="clear" w:color="auto" w:fill="BFBFBF"/>
          </w:tcPr>
          <w:p w14:paraId="21D256ED" w14:textId="77777777" w:rsidR="000343B2" w:rsidRPr="00C26D11"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C26D11">
              <w:rPr>
                <w:rFonts w:ascii="Arial" w:hAnsi="Arial" w:cs="Arial"/>
                <w:b/>
                <w:bCs/>
              </w:rPr>
              <w:t>VI. COMPETENCIAS COMPORTAMENTALES</w:t>
            </w:r>
          </w:p>
        </w:tc>
      </w:tr>
      <w:tr w:rsidR="000343B2" w:rsidRPr="00C26D11" w14:paraId="36CD466C" w14:textId="77777777" w:rsidTr="00BA27E0">
        <w:trPr>
          <w:trHeight w:val="225"/>
        </w:trPr>
        <w:tc>
          <w:tcPr>
            <w:tcW w:w="4679" w:type="dxa"/>
            <w:gridSpan w:val="2"/>
            <w:shd w:val="clear" w:color="auto" w:fill="FFFFFF"/>
          </w:tcPr>
          <w:p w14:paraId="287F5707" w14:textId="77777777" w:rsidR="000343B2" w:rsidRPr="00C26D11" w:rsidRDefault="000343B2" w:rsidP="00BA27E0">
            <w:pPr>
              <w:ind w:left="142"/>
              <w:jc w:val="center"/>
              <w:rPr>
                <w:rFonts w:ascii="Arial" w:hAnsi="Arial" w:cs="Arial"/>
                <w:bCs/>
              </w:rPr>
            </w:pPr>
            <w:r w:rsidRPr="00C26D11">
              <w:rPr>
                <w:rFonts w:ascii="Arial" w:hAnsi="Arial" w:cs="Arial"/>
                <w:bCs/>
              </w:rPr>
              <w:t>COMUNES</w:t>
            </w:r>
          </w:p>
        </w:tc>
        <w:tc>
          <w:tcPr>
            <w:tcW w:w="5103" w:type="dxa"/>
            <w:gridSpan w:val="2"/>
            <w:shd w:val="clear" w:color="auto" w:fill="FFFFFF"/>
          </w:tcPr>
          <w:p w14:paraId="383A7CAA" w14:textId="77777777" w:rsidR="000343B2" w:rsidRPr="00C26D11" w:rsidRDefault="000343B2" w:rsidP="00BA27E0">
            <w:pPr>
              <w:ind w:left="142"/>
              <w:rPr>
                <w:rFonts w:ascii="Arial" w:hAnsi="Arial" w:cs="Arial"/>
                <w:bCs/>
              </w:rPr>
            </w:pPr>
            <w:r w:rsidRPr="00C26D11">
              <w:rPr>
                <w:rFonts w:ascii="Arial" w:hAnsi="Arial" w:cs="Arial"/>
                <w:bCs/>
              </w:rPr>
              <w:t>POR NIVEL JERÁRQUICO</w:t>
            </w:r>
          </w:p>
        </w:tc>
      </w:tr>
      <w:tr w:rsidR="000343B2" w:rsidRPr="00C26D11" w14:paraId="355F3EA2" w14:textId="77777777" w:rsidTr="00BA27E0">
        <w:trPr>
          <w:trHeight w:val="1690"/>
        </w:trPr>
        <w:tc>
          <w:tcPr>
            <w:tcW w:w="4679" w:type="dxa"/>
            <w:gridSpan w:val="2"/>
            <w:shd w:val="clear" w:color="auto" w:fill="FFFFFF"/>
          </w:tcPr>
          <w:p w14:paraId="7C136DB4" w14:textId="77777777" w:rsidR="000343B2" w:rsidRPr="00270BF8" w:rsidRDefault="000343B2" w:rsidP="000343B2">
            <w:pPr>
              <w:pStyle w:val="Prrafodelista"/>
              <w:numPr>
                <w:ilvl w:val="0"/>
                <w:numId w:val="4"/>
              </w:numPr>
              <w:jc w:val="both"/>
              <w:rPr>
                <w:rFonts w:ascii="Arial" w:hAnsi="Arial" w:cs="Arial"/>
                <w:sz w:val="22"/>
                <w:szCs w:val="22"/>
                <w:lang w:eastAsia="es-CO"/>
              </w:rPr>
            </w:pPr>
            <w:r w:rsidRPr="00270BF8">
              <w:rPr>
                <w:rFonts w:ascii="Arial" w:hAnsi="Arial" w:cs="Arial"/>
                <w:sz w:val="22"/>
                <w:szCs w:val="22"/>
                <w:lang w:eastAsia="es-CO"/>
              </w:rPr>
              <w:t>Aprendizaje continuo</w:t>
            </w:r>
          </w:p>
          <w:p w14:paraId="106495BE" w14:textId="77777777" w:rsidR="000343B2" w:rsidRPr="00270BF8" w:rsidRDefault="000343B2" w:rsidP="000343B2">
            <w:pPr>
              <w:pStyle w:val="Prrafodelista"/>
              <w:numPr>
                <w:ilvl w:val="0"/>
                <w:numId w:val="4"/>
              </w:numPr>
              <w:jc w:val="both"/>
              <w:rPr>
                <w:rFonts w:ascii="Arial" w:hAnsi="Arial" w:cs="Arial"/>
                <w:sz w:val="22"/>
                <w:szCs w:val="22"/>
                <w:lang w:eastAsia="es-CO"/>
              </w:rPr>
            </w:pPr>
            <w:r w:rsidRPr="00270BF8">
              <w:rPr>
                <w:rFonts w:ascii="Arial" w:hAnsi="Arial" w:cs="Arial"/>
                <w:sz w:val="22"/>
                <w:szCs w:val="22"/>
                <w:lang w:eastAsia="es-CO"/>
              </w:rPr>
              <w:t>Orientación a resultados</w:t>
            </w:r>
          </w:p>
          <w:p w14:paraId="7DD15D88" w14:textId="77777777" w:rsidR="000343B2" w:rsidRPr="00270BF8" w:rsidRDefault="000343B2" w:rsidP="000343B2">
            <w:pPr>
              <w:pStyle w:val="Prrafodelista"/>
              <w:numPr>
                <w:ilvl w:val="0"/>
                <w:numId w:val="4"/>
              </w:numPr>
              <w:jc w:val="both"/>
              <w:rPr>
                <w:rFonts w:ascii="Arial" w:hAnsi="Arial" w:cs="Arial"/>
                <w:sz w:val="22"/>
                <w:szCs w:val="22"/>
                <w:lang w:eastAsia="es-CO"/>
              </w:rPr>
            </w:pPr>
            <w:r w:rsidRPr="00270BF8">
              <w:rPr>
                <w:rFonts w:ascii="Arial" w:hAnsi="Arial" w:cs="Arial"/>
                <w:sz w:val="22"/>
                <w:szCs w:val="22"/>
                <w:lang w:eastAsia="es-CO"/>
              </w:rPr>
              <w:t>Orientación al usuario y al ciudadano</w:t>
            </w:r>
          </w:p>
          <w:p w14:paraId="63FE1D7F" w14:textId="77777777" w:rsidR="000343B2" w:rsidRPr="00270BF8" w:rsidRDefault="000343B2" w:rsidP="000343B2">
            <w:pPr>
              <w:pStyle w:val="Prrafodelista"/>
              <w:numPr>
                <w:ilvl w:val="0"/>
                <w:numId w:val="4"/>
              </w:numPr>
              <w:jc w:val="both"/>
              <w:rPr>
                <w:rFonts w:ascii="Arial" w:hAnsi="Arial" w:cs="Arial"/>
                <w:sz w:val="22"/>
                <w:szCs w:val="22"/>
                <w:lang w:eastAsia="es-CO"/>
              </w:rPr>
            </w:pPr>
            <w:r w:rsidRPr="00270BF8">
              <w:rPr>
                <w:rFonts w:ascii="Arial" w:hAnsi="Arial" w:cs="Arial"/>
                <w:sz w:val="22"/>
                <w:szCs w:val="22"/>
                <w:lang w:eastAsia="es-CO"/>
              </w:rPr>
              <w:t>Compromiso con la Organización</w:t>
            </w:r>
          </w:p>
          <w:p w14:paraId="26BE6AFA" w14:textId="77777777" w:rsidR="000343B2" w:rsidRPr="00270BF8" w:rsidRDefault="000343B2" w:rsidP="000343B2">
            <w:pPr>
              <w:pStyle w:val="Prrafodelista"/>
              <w:numPr>
                <w:ilvl w:val="0"/>
                <w:numId w:val="4"/>
              </w:numPr>
              <w:jc w:val="both"/>
              <w:rPr>
                <w:rFonts w:ascii="Arial" w:hAnsi="Arial" w:cs="Arial"/>
                <w:sz w:val="22"/>
                <w:szCs w:val="22"/>
                <w:lang w:eastAsia="es-CO"/>
              </w:rPr>
            </w:pPr>
            <w:r w:rsidRPr="00270BF8">
              <w:rPr>
                <w:rFonts w:ascii="Arial" w:hAnsi="Arial" w:cs="Arial"/>
                <w:sz w:val="22"/>
                <w:szCs w:val="22"/>
                <w:lang w:eastAsia="es-CO"/>
              </w:rPr>
              <w:t>Trabajo en equipo</w:t>
            </w:r>
          </w:p>
          <w:p w14:paraId="721ACA7D" w14:textId="77777777" w:rsidR="000343B2" w:rsidRPr="00270BF8" w:rsidRDefault="000343B2" w:rsidP="000343B2">
            <w:pPr>
              <w:pStyle w:val="Prrafodelista"/>
              <w:numPr>
                <w:ilvl w:val="0"/>
                <w:numId w:val="4"/>
              </w:numPr>
              <w:jc w:val="both"/>
              <w:rPr>
                <w:rFonts w:ascii="Arial" w:hAnsi="Arial" w:cs="Arial"/>
                <w:bCs/>
                <w:sz w:val="22"/>
                <w:szCs w:val="22"/>
              </w:rPr>
            </w:pPr>
            <w:r w:rsidRPr="00270BF8">
              <w:rPr>
                <w:rFonts w:ascii="Arial" w:hAnsi="Arial" w:cs="Arial"/>
                <w:sz w:val="22"/>
                <w:szCs w:val="22"/>
                <w:lang w:eastAsia="es-CO"/>
              </w:rPr>
              <w:t>Adaptación al cambio</w:t>
            </w:r>
          </w:p>
          <w:p w14:paraId="08D71D2B" w14:textId="77777777" w:rsidR="000343B2" w:rsidRPr="00C26D11" w:rsidRDefault="000343B2" w:rsidP="00BA27E0">
            <w:pPr>
              <w:ind w:left="498"/>
              <w:jc w:val="both"/>
              <w:rPr>
                <w:rFonts w:ascii="Arial" w:hAnsi="Arial" w:cs="Arial"/>
                <w:bCs/>
              </w:rPr>
            </w:pPr>
          </w:p>
        </w:tc>
        <w:tc>
          <w:tcPr>
            <w:tcW w:w="5103" w:type="dxa"/>
            <w:gridSpan w:val="2"/>
            <w:shd w:val="clear" w:color="auto" w:fill="FFFFFF"/>
          </w:tcPr>
          <w:p w14:paraId="3F86A28F" w14:textId="77777777" w:rsidR="000343B2" w:rsidRPr="00270BF8" w:rsidRDefault="000343B2" w:rsidP="000343B2">
            <w:pPr>
              <w:pStyle w:val="Prrafodelista"/>
              <w:numPr>
                <w:ilvl w:val="0"/>
                <w:numId w:val="23"/>
              </w:numPr>
              <w:jc w:val="both"/>
              <w:rPr>
                <w:rFonts w:ascii="Arial" w:hAnsi="Arial" w:cs="Arial"/>
                <w:sz w:val="22"/>
                <w:szCs w:val="22"/>
                <w:lang w:eastAsia="es-CO"/>
              </w:rPr>
            </w:pPr>
            <w:r w:rsidRPr="00270BF8">
              <w:rPr>
                <w:rFonts w:ascii="Arial" w:hAnsi="Arial" w:cs="Arial"/>
                <w:sz w:val="22"/>
                <w:szCs w:val="22"/>
                <w:lang w:eastAsia="es-CO"/>
              </w:rPr>
              <w:t>Aporte técnico-profesional</w:t>
            </w:r>
          </w:p>
          <w:p w14:paraId="2B171AAC" w14:textId="77777777" w:rsidR="000343B2" w:rsidRPr="00270BF8" w:rsidRDefault="000343B2" w:rsidP="000343B2">
            <w:pPr>
              <w:pStyle w:val="Prrafodelista"/>
              <w:numPr>
                <w:ilvl w:val="0"/>
                <w:numId w:val="23"/>
              </w:numPr>
              <w:jc w:val="both"/>
              <w:rPr>
                <w:rFonts w:ascii="Arial" w:hAnsi="Arial" w:cs="Arial"/>
                <w:sz w:val="22"/>
                <w:szCs w:val="22"/>
                <w:lang w:eastAsia="es-CO"/>
              </w:rPr>
            </w:pPr>
            <w:r w:rsidRPr="00270BF8">
              <w:rPr>
                <w:rFonts w:ascii="Arial" w:hAnsi="Arial" w:cs="Arial"/>
                <w:sz w:val="22"/>
                <w:szCs w:val="22"/>
                <w:lang w:eastAsia="es-CO"/>
              </w:rPr>
              <w:t>Comunicación efectiva</w:t>
            </w:r>
          </w:p>
          <w:p w14:paraId="30670058" w14:textId="77777777" w:rsidR="000343B2" w:rsidRPr="00270BF8" w:rsidRDefault="000343B2" w:rsidP="000343B2">
            <w:pPr>
              <w:pStyle w:val="Prrafodelista"/>
              <w:numPr>
                <w:ilvl w:val="0"/>
                <w:numId w:val="23"/>
              </w:numPr>
              <w:jc w:val="both"/>
              <w:rPr>
                <w:rFonts w:ascii="Arial" w:hAnsi="Arial" w:cs="Arial"/>
                <w:sz w:val="22"/>
                <w:szCs w:val="22"/>
                <w:lang w:eastAsia="es-CO"/>
              </w:rPr>
            </w:pPr>
            <w:r w:rsidRPr="00270BF8">
              <w:rPr>
                <w:rFonts w:ascii="Arial" w:hAnsi="Arial" w:cs="Arial"/>
                <w:sz w:val="22"/>
                <w:szCs w:val="22"/>
                <w:lang w:eastAsia="es-CO"/>
              </w:rPr>
              <w:t>Gestión de procedimientos</w:t>
            </w:r>
          </w:p>
          <w:p w14:paraId="7A84EADC" w14:textId="77777777" w:rsidR="000343B2" w:rsidRPr="00270BF8" w:rsidRDefault="000343B2" w:rsidP="000343B2">
            <w:pPr>
              <w:pStyle w:val="Prrafodelista"/>
              <w:numPr>
                <w:ilvl w:val="0"/>
                <w:numId w:val="23"/>
              </w:numPr>
              <w:jc w:val="both"/>
              <w:rPr>
                <w:rFonts w:ascii="Arial" w:hAnsi="Arial" w:cs="Arial"/>
                <w:sz w:val="22"/>
                <w:szCs w:val="22"/>
                <w:lang w:eastAsia="es-CO"/>
              </w:rPr>
            </w:pPr>
            <w:r w:rsidRPr="00270BF8">
              <w:rPr>
                <w:rFonts w:ascii="Arial" w:hAnsi="Arial" w:cs="Arial"/>
                <w:sz w:val="22"/>
                <w:szCs w:val="22"/>
                <w:lang w:eastAsia="es-CO"/>
              </w:rPr>
              <w:t xml:space="preserve">Instrumentación de decisiones </w:t>
            </w:r>
          </w:p>
          <w:p w14:paraId="5832F148" w14:textId="77777777" w:rsidR="000343B2" w:rsidRPr="00F12ECB" w:rsidRDefault="000343B2" w:rsidP="00BA27E0">
            <w:pPr>
              <w:jc w:val="both"/>
              <w:rPr>
                <w:rFonts w:ascii="Arial" w:hAnsi="Arial" w:cs="Arial"/>
                <w:bCs/>
              </w:rPr>
            </w:pPr>
          </w:p>
        </w:tc>
      </w:tr>
      <w:tr w:rsidR="000343B2" w:rsidRPr="005B508E" w14:paraId="740E9030"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1F2A0C6"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3382E5DE"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6DBE6D7B"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3D7B0530"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33C3476F"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3FB950E9" w14:textId="77777777" w:rsidR="000343B2" w:rsidRDefault="000343B2" w:rsidP="00BA27E0">
            <w:pPr>
              <w:spacing w:line="240" w:lineRule="auto"/>
              <w:rPr>
                <w:rFonts w:ascii="Arial" w:hAnsi="Arial" w:cs="Arial"/>
                <w:b/>
                <w:u w:val="single"/>
                <w:lang w:val="es-MX"/>
              </w:rPr>
            </w:pPr>
            <w:r w:rsidRPr="005B2F10">
              <w:rPr>
                <w:rFonts w:ascii="Arial" w:hAnsi="Arial" w:cs="Arial"/>
                <w:b/>
                <w:u w:val="single"/>
                <w:lang w:val="es-MX"/>
              </w:rPr>
              <w:t>Gestión de Talento humano</w:t>
            </w:r>
          </w:p>
          <w:p w14:paraId="4361DDA0" w14:textId="77777777" w:rsidR="000343B2" w:rsidRDefault="000343B2" w:rsidP="00BA27E0">
            <w:pPr>
              <w:spacing w:line="240" w:lineRule="auto"/>
              <w:rPr>
                <w:rFonts w:ascii="Arial" w:hAnsi="Arial" w:cs="Arial"/>
                <w:b/>
                <w:u w:val="single"/>
                <w:lang w:val="es-MX"/>
              </w:rPr>
            </w:pPr>
          </w:p>
          <w:p w14:paraId="1C801AF2" w14:textId="77777777" w:rsidR="000343B2" w:rsidRPr="008E3F71" w:rsidRDefault="000343B2" w:rsidP="00BA27E0">
            <w:pPr>
              <w:spacing w:line="240" w:lineRule="auto"/>
              <w:rPr>
                <w:rFonts w:ascii="Arial" w:hAnsi="Arial" w:cs="Arial"/>
                <w:b/>
                <w:u w:val="single"/>
                <w:lang w:val="es-MX"/>
              </w:rPr>
            </w:pPr>
            <w:r w:rsidRPr="008E3F71">
              <w:rPr>
                <w:rFonts w:ascii="Arial" w:hAnsi="Arial" w:cs="Arial"/>
                <w:b/>
                <w:u w:val="single"/>
                <w:lang w:val="es-MX"/>
              </w:rPr>
              <w:t>Relación con el ciudadano</w:t>
            </w:r>
          </w:p>
          <w:p w14:paraId="799664E4" w14:textId="77777777" w:rsidR="000343B2" w:rsidRPr="004061E1" w:rsidRDefault="000343B2" w:rsidP="00BA27E0">
            <w:pPr>
              <w:rPr>
                <w:rFonts w:ascii="Arial" w:hAnsi="Arial" w:cs="Arial"/>
                <w:b/>
                <w:bCs/>
                <w:lang w:val="es-MX"/>
              </w:rPr>
            </w:pPr>
          </w:p>
        </w:tc>
        <w:tc>
          <w:tcPr>
            <w:tcW w:w="5245" w:type="dxa"/>
            <w:gridSpan w:val="3"/>
            <w:tcBorders>
              <w:top w:val="single" w:sz="4" w:space="0" w:color="auto"/>
              <w:left w:val="single" w:sz="4" w:space="0" w:color="auto"/>
              <w:bottom w:val="single" w:sz="4" w:space="0" w:color="auto"/>
              <w:right w:val="single" w:sz="4" w:space="0" w:color="auto"/>
            </w:tcBorders>
          </w:tcPr>
          <w:p w14:paraId="19A97AC3"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Planeación</w:t>
            </w:r>
          </w:p>
          <w:p w14:paraId="15D74F1A"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Creatividad e innovación</w:t>
            </w:r>
          </w:p>
          <w:p w14:paraId="00025E22"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Conocimiento del entorno</w:t>
            </w:r>
          </w:p>
          <w:p w14:paraId="75E1EEFA"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Manejo de la información</w:t>
            </w:r>
          </w:p>
          <w:p w14:paraId="7799E89A" w14:textId="77777777" w:rsidR="000343B2" w:rsidRDefault="000343B2" w:rsidP="00BA27E0">
            <w:pPr>
              <w:spacing w:line="240" w:lineRule="auto"/>
              <w:rPr>
                <w:rFonts w:ascii="Arial" w:hAnsi="Arial" w:cs="Arial"/>
                <w:b/>
                <w:u w:val="single"/>
                <w:lang w:val="es-MX"/>
              </w:rPr>
            </w:pPr>
          </w:p>
          <w:p w14:paraId="667D466B" w14:textId="77777777" w:rsidR="000343B2" w:rsidRPr="004061E1" w:rsidRDefault="000343B2" w:rsidP="000343B2">
            <w:pPr>
              <w:pStyle w:val="Prrafodelista"/>
              <w:numPr>
                <w:ilvl w:val="0"/>
                <w:numId w:val="264"/>
              </w:numPr>
              <w:suppressAutoHyphens w:val="0"/>
              <w:rPr>
                <w:rFonts w:ascii="Arial" w:hAnsi="Arial" w:cs="Arial"/>
                <w:sz w:val="22"/>
                <w:szCs w:val="22"/>
                <w:lang w:val="es-MX"/>
              </w:rPr>
            </w:pPr>
            <w:r w:rsidRPr="004061E1">
              <w:rPr>
                <w:rFonts w:ascii="Arial" w:hAnsi="Arial" w:cs="Arial"/>
                <w:sz w:val="22"/>
                <w:szCs w:val="22"/>
                <w:lang w:val="es-MX"/>
              </w:rPr>
              <w:t>Desarrollo Empatía</w:t>
            </w:r>
            <w:r w:rsidRPr="004061E1">
              <w:rPr>
                <w:rFonts w:ascii="Arial" w:hAnsi="Arial" w:cs="Arial"/>
                <w:sz w:val="22"/>
                <w:szCs w:val="22"/>
                <w:lang w:val="es-MX" w:eastAsia="en-US"/>
              </w:rPr>
              <w:t xml:space="preserve"> </w:t>
            </w:r>
          </w:p>
          <w:p w14:paraId="6F03550E" w14:textId="77777777" w:rsidR="000343B2" w:rsidRPr="004061E1" w:rsidRDefault="000343B2" w:rsidP="000343B2">
            <w:pPr>
              <w:pStyle w:val="Prrafodelista"/>
              <w:numPr>
                <w:ilvl w:val="0"/>
                <w:numId w:val="264"/>
              </w:numPr>
              <w:suppressAutoHyphens w:val="0"/>
              <w:rPr>
                <w:rFonts w:ascii="Arial" w:hAnsi="Arial" w:cs="Arial"/>
                <w:sz w:val="22"/>
                <w:szCs w:val="22"/>
                <w:lang w:val="es-MX"/>
              </w:rPr>
            </w:pPr>
            <w:r w:rsidRPr="004061E1">
              <w:rPr>
                <w:rFonts w:ascii="Arial" w:hAnsi="Arial" w:cs="Arial"/>
                <w:sz w:val="22"/>
                <w:szCs w:val="22"/>
                <w:lang w:val="es-MX"/>
              </w:rPr>
              <w:t>Aprendizaje continuo</w:t>
            </w:r>
          </w:p>
          <w:p w14:paraId="6DE2E049" w14:textId="77777777" w:rsidR="000343B2" w:rsidRPr="005B508E" w:rsidRDefault="000343B2" w:rsidP="00BA27E0">
            <w:pPr>
              <w:autoSpaceDE w:val="0"/>
              <w:adjustRightInd w:val="0"/>
              <w:spacing w:after="0" w:line="240" w:lineRule="auto"/>
              <w:ind w:right="49"/>
              <w:jc w:val="center"/>
              <w:rPr>
                <w:rFonts w:ascii="Arial" w:hAnsi="Arial" w:cs="Arial"/>
                <w:b/>
                <w:bCs/>
                <w:lang w:val="es-MX"/>
              </w:rPr>
            </w:pPr>
          </w:p>
        </w:tc>
      </w:tr>
      <w:tr w:rsidR="000343B2" w:rsidRPr="00C26D11" w14:paraId="19B6188F" w14:textId="77777777" w:rsidTr="00BA27E0">
        <w:tc>
          <w:tcPr>
            <w:tcW w:w="9782" w:type="dxa"/>
            <w:gridSpan w:val="4"/>
            <w:shd w:val="clear" w:color="auto" w:fill="BFBFBF"/>
          </w:tcPr>
          <w:p w14:paraId="65982AFD" w14:textId="77777777" w:rsidR="000343B2" w:rsidRPr="000A6BC4"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color w:val="auto"/>
              </w:rPr>
            </w:pPr>
            <w:r w:rsidRPr="000A6BC4">
              <w:rPr>
                <w:rFonts w:ascii="Arial" w:hAnsi="Arial" w:cs="Arial"/>
                <w:b/>
                <w:color w:val="auto"/>
              </w:rPr>
              <w:t>VII</w:t>
            </w:r>
            <w:r>
              <w:rPr>
                <w:rFonts w:ascii="Arial" w:hAnsi="Arial" w:cs="Arial"/>
                <w:b/>
                <w:color w:val="auto"/>
              </w:rPr>
              <w:t>I</w:t>
            </w:r>
            <w:r w:rsidRPr="000A6BC4">
              <w:rPr>
                <w:rFonts w:ascii="Arial" w:hAnsi="Arial" w:cs="Arial"/>
                <w:b/>
                <w:color w:val="auto"/>
              </w:rPr>
              <w:t xml:space="preserve">. REQUISITOS DE FORMACIÓN ACADÉMICA Y EXPERIENCIA </w:t>
            </w:r>
          </w:p>
        </w:tc>
      </w:tr>
      <w:tr w:rsidR="000343B2" w:rsidRPr="00C26D11" w14:paraId="044BFB40" w14:textId="77777777" w:rsidTr="00BA27E0">
        <w:tc>
          <w:tcPr>
            <w:tcW w:w="6805" w:type="dxa"/>
            <w:gridSpan w:val="3"/>
            <w:shd w:val="clear" w:color="auto" w:fill="FFFFFF"/>
          </w:tcPr>
          <w:p w14:paraId="79D8E7F5" w14:textId="77777777" w:rsidR="000343B2" w:rsidRPr="00C26D11" w:rsidRDefault="000343B2" w:rsidP="00BA27E0">
            <w:pPr>
              <w:jc w:val="center"/>
              <w:rPr>
                <w:rFonts w:ascii="Arial" w:hAnsi="Arial" w:cs="Arial"/>
                <w:lang w:val="es-MX"/>
              </w:rPr>
            </w:pPr>
            <w:r w:rsidRPr="00C26D11">
              <w:rPr>
                <w:rFonts w:ascii="Arial" w:hAnsi="Arial" w:cs="Arial"/>
                <w:bCs/>
                <w:color w:val="000000"/>
              </w:rPr>
              <w:t>FORMACIÓN ACADÉMICA</w:t>
            </w:r>
          </w:p>
        </w:tc>
        <w:tc>
          <w:tcPr>
            <w:tcW w:w="2977" w:type="dxa"/>
            <w:shd w:val="clear" w:color="auto" w:fill="FFFFFF"/>
          </w:tcPr>
          <w:p w14:paraId="1147A32F" w14:textId="77777777" w:rsidR="000343B2" w:rsidRPr="00C26D11" w:rsidRDefault="000343B2" w:rsidP="00BA27E0">
            <w:pPr>
              <w:jc w:val="center"/>
              <w:rPr>
                <w:rFonts w:ascii="Arial" w:hAnsi="Arial" w:cs="Arial"/>
                <w:lang w:val="es-MX"/>
              </w:rPr>
            </w:pPr>
            <w:r w:rsidRPr="00C26D11">
              <w:rPr>
                <w:rFonts w:ascii="Arial" w:hAnsi="Arial" w:cs="Arial"/>
                <w:bCs/>
                <w:color w:val="000000"/>
              </w:rPr>
              <w:t>EXPERIENCIA</w:t>
            </w:r>
          </w:p>
        </w:tc>
      </w:tr>
      <w:tr w:rsidR="000343B2" w:rsidRPr="00C26D11" w14:paraId="09ED76DC" w14:textId="77777777" w:rsidTr="00BA27E0">
        <w:tc>
          <w:tcPr>
            <w:tcW w:w="6805" w:type="dxa"/>
            <w:gridSpan w:val="3"/>
            <w:shd w:val="clear" w:color="auto" w:fill="FFFFFF"/>
          </w:tcPr>
          <w:p w14:paraId="71F26A10" w14:textId="77777777" w:rsidR="000343B2" w:rsidRPr="00C26D11" w:rsidRDefault="000343B2" w:rsidP="00BA27E0">
            <w:pPr>
              <w:pStyle w:val="Predeterminado"/>
              <w:jc w:val="both"/>
              <w:rPr>
                <w:rFonts w:ascii="Arial" w:hAnsi="Arial" w:cs="Arial"/>
                <w:sz w:val="22"/>
                <w:szCs w:val="22"/>
                <w:lang w:val="es-CO"/>
              </w:rPr>
            </w:pPr>
            <w:r w:rsidRPr="00C26D11">
              <w:rPr>
                <w:rFonts w:ascii="Arial" w:hAnsi="Arial" w:cs="Arial"/>
                <w:sz w:val="22"/>
                <w:szCs w:val="22"/>
                <w:lang w:val="es-CO"/>
              </w:rPr>
              <w:lastRenderedPageBreak/>
              <w:t>Título profesional en una de las siguientes disciplinas académicas:</w:t>
            </w:r>
          </w:p>
          <w:p w14:paraId="7BDBE145" w14:textId="77777777" w:rsidR="000343B2" w:rsidRPr="00C26D11" w:rsidRDefault="000343B2" w:rsidP="00BA27E0">
            <w:pPr>
              <w:pStyle w:val="Predeterminado"/>
              <w:jc w:val="both"/>
              <w:rPr>
                <w:rFonts w:ascii="Arial" w:hAnsi="Arial" w:cs="Arial"/>
                <w:sz w:val="22"/>
                <w:szCs w:val="22"/>
                <w:lang w:val="es-CO"/>
              </w:rPr>
            </w:pPr>
          </w:p>
          <w:p w14:paraId="3D5DFED7" w14:textId="77777777" w:rsidR="000343B2" w:rsidRPr="005716D3" w:rsidRDefault="000343B2" w:rsidP="000343B2">
            <w:pPr>
              <w:pStyle w:val="Predeterminado"/>
              <w:numPr>
                <w:ilvl w:val="0"/>
                <w:numId w:val="267"/>
              </w:numPr>
              <w:ind w:left="360"/>
              <w:jc w:val="both"/>
              <w:rPr>
                <w:rFonts w:ascii="Arial" w:hAnsi="Arial" w:cs="Arial"/>
                <w:sz w:val="22"/>
                <w:szCs w:val="22"/>
                <w:lang w:val="es-CO"/>
              </w:rPr>
            </w:pPr>
            <w:r w:rsidRPr="005716D3">
              <w:rPr>
                <w:rFonts w:ascii="Arial" w:hAnsi="Arial" w:cs="Arial"/>
                <w:sz w:val="22"/>
                <w:szCs w:val="22"/>
                <w:lang w:val="es-CO"/>
              </w:rPr>
              <w:t xml:space="preserve">Título profesional en las disciplinas académicas de Administración, Administración Pública, Administración Pública Territorial, Administración de Empresas, Administración de Empresas y Finanzas, Administración y Dirección de Empresas, del Núcleo Básico de Conocimiento </w:t>
            </w:r>
            <w:r w:rsidRPr="005716D3">
              <w:rPr>
                <w:rFonts w:ascii="Arial" w:hAnsi="Arial" w:cs="Arial"/>
                <w:b/>
                <w:sz w:val="22"/>
                <w:szCs w:val="22"/>
                <w:lang w:val="es-CO"/>
              </w:rPr>
              <w:t>ADMINISTRACIÓN.</w:t>
            </w:r>
          </w:p>
          <w:p w14:paraId="5A0651CD" w14:textId="77777777" w:rsidR="000343B2" w:rsidRPr="005716D3" w:rsidRDefault="000343B2" w:rsidP="000343B2">
            <w:pPr>
              <w:pStyle w:val="Predeterminado"/>
              <w:numPr>
                <w:ilvl w:val="0"/>
                <w:numId w:val="267"/>
              </w:numPr>
              <w:ind w:left="360"/>
              <w:jc w:val="both"/>
              <w:rPr>
                <w:rFonts w:ascii="Arial" w:hAnsi="Arial" w:cs="Arial"/>
                <w:color w:val="000000"/>
                <w:sz w:val="22"/>
                <w:szCs w:val="22"/>
                <w:lang w:val="es-CO"/>
              </w:rPr>
            </w:pPr>
            <w:r w:rsidRPr="005716D3">
              <w:rPr>
                <w:rFonts w:ascii="Arial" w:hAnsi="Arial" w:cs="Arial"/>
                <w:sz w:val="22"/>
                <w:szCs w:val="22"/>
                <w:lang w:val="es-CO"/>
              </w:rPr>
              <w:t>Título profesional en las disciplinas académicas de</w:t>
            </w:r>
            <w:r w:rsidRPr="005716D3">
              <w:rPr>
                <w:rFonts w:ascii="Arial" w:hAnsi="Arial" w:cs="Arial"/>
                <w:color w:val="000000"/>
                <w:sz w:val="22"/>
                <w:szCs w:val="22"/>
                <w:lang w:val="es-CO"/>
              </w:rPr>
              <w:t xml:space="preserve">   Negocios Internacionales, Comercio Exterior, Economía, Finanzas y Comercio Exterior, Comercio Internacional y Finanzas, Comercio y Negocios Internacionales, Relaciones Económicas Internacionales, Economía y Finanzas Internacionales, Negocios y Relaciones Internacionales</w:t>
            </w:r>
            <w:r w:rsidRPr="005716D3">
              <w:rPr>
                <w:rFonts w:ascii="Arial" w:hAnsi="Arial" w:cs="Arial"/>
                <w:sz w:val="22"/>
                <w:szCs w:val="22"/>
                <w:lang w:val="es-CO"/>
              </w:rPr>
              <w:t xml:space="preserve">, del </w:t>
            </w:r>
            <w:r w:rsidRPr="005716D3">
              <w:rPr>
                <w:rFonts w:ascii="Arial" w:hAnsi="Arial" w:cs="Arial"/>
                <w:color w:val="000000"/>
                <w:sz w:val="22"/>
                <w:szCs w:val="22"/>
                <w:lang w:val="es-CO"/>
              </w:rPr>
              <w:t xml:space="preserve">Núcleo Básico de Conocimiento </w:t>
            </w:r>
            <w:r w:rsidRPr="005716D3">
              <w:rPr>
                <w:rFonts w:ascii="Arial" w:hAnsi="Arial" w:cs="Arial"/>
                <w:b/>
                <w:color w:val="000000"/>
                <w:sz w:val="22"/>
                <w:szCs w:val="22"/>
                <w:lang w:val="es-CO"/>
              </w:rPr>
              <w:t>ECONOMÍA.</w:t>
            </w:r>
          </w:p>
          <w:p w14:paraId="3F7CFB31" w14:textId="77777777" w:rsidR="000343B2" w:rsidRPr="005716D3" w:rsidRDefault="000343B2" w:rsidP="000343B2">
            <w:pPr>
              <w:pStyle w:val="Predeterminado"/>
              <w:numPr>
                <w:ilvl w:val="0"/>
                <w:numId w:val="267"/>
              </w:numPr>
              <w:ind w:left="360"/>
              <w:jc w:val="both"/>
              <w:rPr>
                <w:rFonts w:ascii="Arial" w:hAnsi="Arial" w:cs="Arial"/>
                <w:sz w:val="22"/>
                <w:szCs w:val="22"/>
                <w:lang w:val="es-CO"/>
              </w:rPr>
            </w:pPr>
            <w:r w:rsidRPr="005716D3">
              <w:rPr>
                <w:rFonts w:ascii="Arial" w:hAnsi="Arial" w:cs="Arial"/>
                <w:sz w:val="22"/>
                <w:szCs w:val="22"/>
                <w:lang w:val="es-CO"/>
              </w:rPr>
              <w:t xml:space="preserve">Título profesional en las disciplinas académicas de Derecho, Jurisprudencia y Derecho y Ciencias Políticas del Núcleo Básico de Conocimiento </w:t>
            </w:r>
            <w:r w:rsidRPr="005716D3">
              <w:rPr>
                <w:rFonts w:ascii="Arial" w:hAnsi="Arial" w:cs="Arial"/>
                <w:b/>
                <w:sz w:val="22"/>
                <w:szCs w:val="22"/>
                <w:lang w:val="es-CO"/>
              </w:rPr>
              <w:t>DERECHO Y AFINES.</w:t>
            </w:r>
          </w:p>
          <w:p w14:paraId="38BD58D9" w14:textId="77777777" w:rsidR="000343B2" w:rsidRPr="005716D3" w:rsidRDefault="000343B2" w:rsidP="000343B2">
            <w:pPr>
              <w:pStyle w:val="Prrafodelista"/>
              <w:numPr>
                <w:ilvl w:val="0"/>
                <w:numId w:val="267"/>
              </w:numPr>
              <w:ind w:left="360"/>
              <w:jc w:val="both"/>
              <w:rPr>
                <w:rFonts w:ascii="Arial" w:hAnsi="Arial" w:cs="Arial"/>
                <w:b/>
                <w:sz w:val="22"/>
                <w:szCs w:val="22"/>
              </w:rPr>
            </w:pPr>
            <w:r w:rsidRPr="005716D3">
              <w:rPr>
                <w:rFonts w:ascii="Arial" w:hAnsi="Arial" w:cs="Arial"/>
                <w:sz w:val="22"/>
                <w:szCs w:val="22"/>
              </w:rPr>
              <w:t xml:space="preserve">Título profesional en las disciplinas académicas de Ingeniería Industrial, Ingeniería de Producción del Núcleo Básico de Conocimiento en </w:t>
            </w:r>
            <w:r w:rsidRPr="005716D3">
              <w:rPr>
                <w:rFonts w:ascii="Arial" w:hAnsi="Arial" w:cs="Arial"/>
                <w:b/>
                <w:sz w:val="22"/>
                <w:szCs w:val="22"/>
              </w:rPr>
              <w:t>INGENIERÍA INDUSTRIAL y AFINES.</w:t>
            </w:r>
          </w:p>
          <w:p w14:paraId="530652B3" w14:textId="77777777" w:rsidR="000343B2" w:rsidRPr="005716D3" w:rsidRDefault="000343B2" w:rsidP="000343B2">
            <w:pPr>
              <w:pStyle w:val="Predeterminado"/>
              <w:numPr>
                <w:ilvl w:val="0"/>
                <w:numId w:val="267"/>
              </w:numPr>
              <w:ind w:left="360"/>
              <w:jc w:val="both"/>
              <w:rPr>
                <w:rFonts w:ascii="Arial" w:hAnsi="Arial" w:cs="Arial"/>
                <w:sz w:val="22"/>
                <w:szCs w:val="22"/>
                <w:lang w:val="es-CO"/>
              </w:rPr>
            </w:pPr>
            <w:r w:rsidRPr="005716D3">
              <w:rPr>
                <w:rFonts w:ascii="Arial" w:hAnsi="Arial" w:cs="Arial"/>
                <w:sz w:val="22"/>
                <w:szCs w:val="22"/>
                <w:lang w:val="es-CO"/>
              </w:rPr>
              <w:t xml:space="preserve">Título profesional en las disciplinas académicas de Comunicación Social y Periodismo, Comunicación Social, Comunicación Social y Medios Digitales, del Núcleo Básico de Conocimiento </w:t>
            </w:r>
            <w:r w:rsidRPr="005716D3">
              <w:rPr>
                <w:rFonts w:ascii="Arial" w:hAnsi="Arial" w:cs="Arial"/>
                <w:b/>
                <w:sz w:val="22"/>
                <w:szCs w:val="22"/>
                <w:lang w:val="es-CO"/>
              </w:rPr>
              <w:t>COMUNICACIÓN SOCIAL, PERIODISMO y AFINES.</w:t>
            </w:r>
          </w:p>
          <w:p w14:paraId="349F7D03" w14:textId="77777777" w:rsidR="000343B2" w:rsidRPr="005716D3" w:rsidRDefault="000343B2" w:rsidP="000343B2">
            <w:pPr>
              <w:pStyle w:val="Predeterminado"/>
              <w:numPr>
                <w:ilvl w:val="0"/>
                <w:numId w:val="267"/>
              </w:numPr>
              <w:ind w:left="360"/>
              <w:jc w:val="both"/>
              <w:rPr>
                <w:rFonts w:ascii="Arial" w:hAnsi="Arial" w:cs="Arial"/>
                <w:b/>
                <w:sz w:val="22"/>
                <w:szCs w:val="22"/>
                <w:lang w:val="es-CO"/>
              </w:rPr>
            </w:pPr>
            <w:r w:rsidRPr="005716D3">
              <w:rPr>
                <w:rFonts w:ascii="Arial" w:hAnsi="Arial" w:cs="Arial"/>
                <w:sz w:val="22"/>
                <w:szCs w:val="22"/>
                <w:lang w:val="es-CO"/>
              </w:rPr>
              <w:t xml:space="preserve">Título profesional en las disciplinas académicas de Trabajo Social, del Núcleo Básico de Conocimiento </w:t>
            </w:r>
            <w:r w:rsidRPr="005716D3">
              <w:rPr>
                <w:rFonts w:ascii="Arial" w:hAnsi="Arial" w:cs="Arial"/>
                <w:b/>
                <w:sz w:val="22"/>
                <w:szCs w:val="22"/>
                <w:lang w:val="es-CO"/>
              </w:rPr>
              <w:t>SOCIOLOGÍA, TRABAJO SOCIAL y AFINES.</w:t>
            </w:r>
          </w:p>
          <w:p w14:paraId="658BA9B7" w14:textId="77777777" w:rsidR="000343B2" w:rsidRPr="005716D3" w:rsidRDefault="000343B2" w:rsidP="000343B2">
            <w:pPr>
              <w:pStyle w:val="Predeterminado"/>
              <w:numPr>
                <w:ilvl w:val="0"/>
                <w:numId w:val="267"/>
              </w:numPr>
              <w:ind w:left="360"/>
              <w:jc w:val="both"/>
              <w:rPr>
                <w:rFonts w:ascii="Arial" w:hAnsi="Arial" w:cs="Arial"/>
                <w:sz w:val="22"/>
                <w:szCs w:val="22"/>
                <w:lang w:val="es-CO"/>
              </w:rPr>
            </w:pPr>
            <w:r w:rsidRPr="005716D3">
              <w:rPr>
                <w:rFonts w:ascii="Arial" w:hAnsi="Arial" w:cs="Arial"/>
                <w:sz w:val="22"/>
                <w:szCs w:val="22"/>
                <w:lang w:val="es-CO"/>
              </w:rPr>
              <w:t xml:space="preserve">Título profesional en la disciplina académica de Psicología del Núcleo Básico de Conocimiento </w:t>
            </w:r>
            <w:r w:rsidRPr="005716D3">
              <w:rPr>
                <w:rFonts w:ascii="Arial" w:hAnsi="Arial" w:cs="Arial"/>
                <w:b/>
                <w:sz w:val="22"/>
                <w:szCs w:val="22"/>
                <w:lang w:val="es-CO"/>
              </w:rPr>
              <w:t>PSICOLOGÍA.</w:t>
            </w:r>
          </w:p>
          <w:p w14:paraId="39FAB237" w14:textId="77777777" w:rsidR="000343B2" w:rsidRDefault="000343B2" w:rsidP="00BA27E0">
            <w:pPr>
              <w:pStyle w:val="Predeterminado"/>
              <w:ind w:left="-5"/>
              <w:jc w:val="both"/>
              <w:rPr>
                <w:rFonts w:ascii="Arial" w:hAnsi="Arial" w:cs="Arial"/>
                <w:sz w:val="22"/>
                <w:szCs w:val="22"/>
                <w:lang w:val="es-CO"/>
              </w:rPr>
            </w:pPr>
          </w:p>
          <w:p w14:paraId="6193AE90" w14:textId="77777777" w:rsidR="000343B2" w:rsidRPr="00C26D11" w:rsidRDefault="000343B2" w:rsidP="00BA27E0">
            <w:pPr>
              <w:pStyle w:val="Predeterminado"/>
              <w:ind w:left="-5"/>
              <w:jc w:val="both"/>
              <w:rPr>
                <w:rFonts w:ascii="Arial" w:hAnsi="Arial" w:cs="Arial"/>
                <w:sz w:val="22"/>
                <w:szCs w:val="22"/>
                <w:lang w:val="es-CO"/>
              </w:rPr>
            </w:pPr>
            <w:r w:rsidRPr="0020134E">
              <w:rPr>
                <w:rFonts w:ascii="Arial" w:hAnsi="Arial" w:cs="Arial"/>
                <w:sz w:val="22"/>
                <w:szCs w:val="22"/>
                <w:lang w:val="es-ES"/>
              </w:rPr>
              <w:t>Tarjeta o matrícula para las profesiones reglamentadas por ley</w:t>
            </w:r>
          </w:p>
        </w:tc>
        <w:tc>
          <w:tcPr>
            <w:tcW w:w="2977" w:type="dxa"/>
            <w:shd w:val="clear" w:color="auto" w:fill="FFFFFF"/>
          </w:tcPr>
          <w:p w14:paraId="799CA832" w14:textId="77777777" w:rsidR="000343B2" w:rsidRPr="00C26D11" w:rsidRDefault="000343B2" w:rsidP="00BA27E0">
            <w:pPr>
              <w:jc w:val="both"/>
              <w:rPr>
                <w:rFonts w:ascii="Arial" w:hAnsi="Arial" w:cs="Arial"/>
                <w:lang w:val="es-MX"/>
              </w:rPr>
            </w:pPr>
            <w:r>
              <w:rPr>
                <w:rFonts w:ascii="Arial" w:hAnsi="Arial" w:cs="Arial"/>
                <w:lang w:val="es-MX"/>
              </w:rPr>
              <w:t>Cuarenta y dos (42) meses de experiencia profesional.</w:t>
            </w:r>
          </w:p>
        </w:tc>
      </w:tr>
    </w:tbl>
    <w:p w14:paraId="75F59096" w14:textId="77777777" w:rsidR="000343B2" w:rsidRDefault="000343B2" w:rsidP="000343B2">
      <w:pPr>
        <w:rPr>
          <w:rFonts w:ascii="Arial" w:hAnsi="Arial" w:cs="Arial"/>
        </w:rPr>
      </w:pPr>
    </w:p>
    <w:p w14:paraId="68B8D34F" w14:textId="77777777" w:rsidR="000343B2" w:rsidRDefault="000343B2" w:rsidP="000343B2">
      <w:pPr>
        <w:rPr>
          <w:rFonts w:ascii="Arial" w:hAnsi="Arial" w:cs="Arial"/>
        </w:rPr>
      </w:pPr>
    </w:p>
    <w:p w14:paraId="158F719E" w14:textId="77777777" w:rsidR="000343B2" w:rsidRDefault="000343B2" w:rsidP="000343B2">
      <w:pPr>
        <w:rPr>
          <w:rFonts w:ascii="Arial" w:hAnsi="Arial" w:cs="Arial"/>
        </w:rPr>
      </w:pPr>
    </w:p>
    <w:p w14:paraId="3B066DCD" w14:textId="77777777" w:rsidR="000343B2" w:rsidRDefault="000343B2" w:rsidP="000343B2">
      <w:pPr>
        <w:rPr>
          <w:rFonts w:ascii="Arial" w:hAnsi="Arial" w:cs="Arial"/>
        </w:rPr>
      </w:pPr>
    </w:p>
    <w:p w14:paraId="00AF1C2E" w14:textId="77777777" w:rsidR="000343B2" w:rsidRDefault="000343B2" w:rsidP="000343B2">
      <w:pPr>
        <w:rPr>
          <w:rFonts w:ascii="Arial" w:hAnsi="Arial" w:cs="Arial"/>
        </w:rPr>
      </w:pPr>
    </w:p>
    <w:p w14:paraId="58D8C7DB" w14:textId="77777777" w:rsidR="000343B2" w:rsidRDefault="000343B2" w:rsidP="000343B2">
      <w:pPr>
        <w:rPr>
          <w:rFonts w:ascii="Arial" w:hAnsi="Arial" w:cs="Arial"/>
        </w:rPr>
      </w:pPr>
    </w:p>
    <w:p w14:paraId="52DB1321"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Universitario Código 219 -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126"/>
        <w:gridCol w:w="2977"/>
      </w:tblGrid>
      <w:tr w:rsidR="000343B2" w:rsidRPr="005B508E" w14:paraId="0D6F3973" w14:textId="77777777" w:rsidTr="00BA27E0">
        <w:trPr>
          <w:trHeight w:val="225"/>
        </w:trPr>
        <w:tc>
          <w:tcPr>
            <w:tcW w:w="9782" w:type="dxa"/>
            <w:gridSpan w:val="4"/>
            <w:tcBorders>
              <w:top w:val="single" w:sz="4" w:space="0" w:color="auto"/>
            </w:tcBorders>
            <w:shd w:val="clear" w:color="auto" w:fill="BFBFBF"/>
            <w:vAlign w:val="bottom"/>
          </w:tcPr>
          <w:p w14:paraId="3979B706"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 ÁREA FUNCIONAL</w:t>
            </w:r>
          </w:p>
        </w:tc>
      </w:tr>
      <w:tr w:rsidR="000343B2" w:rsidRPr="005B508E" w14:paraId="16B0E519" w14:textId="77777777" w:rsidTr="00BA27E0">
        <w:trPr>
          <w:trHeight w:val="240"/>
        </w:trPr>
        <w:tc>
          <w:tcPr>
            <w:tcW w:w="9782" w:type="dxa"/>
            <w:gridSpan w:val="4"/>
            <w:shd w:val="clear" w:color="auto" w:fill="FFFFFF"/>
            <w:vAlign w:val="bottom"/>
          </w:tcPr>
          <w:p w14:paraId="7EFBA333" w14:textId="77777777" w:rsidR="000343B2" w:rsidRPr="005B508E" w:rsidRDefault="000343B2" w:rsidP="00BA27E0">
            <w:pPr>
              <w:pStyle w:val="Ttulo2"/>
              <w:spacing w:before="0" w:after="0"/>
              <w:jc w:val="center"/>
              <w:rPr>
                <w:rFonts w:ascii="Arial" w:hAnsi="Arial" w:cs="Arial"/>
                <w:sz w:val="22"/>
                <w:szCs w:val="22"/>
                <w:lang w:val="es-MX"/>
              </w:rPr>
            </w:pPr>
            <w:r w:rsidRPr="005B508E">
              <w:rPr>
                <w:rFonts w:ascii="Arial" w:hAnsi="Arial" w:cs="Arial"/>
                <w:bCs w:val="0"/>
                <w:sz w:val="22"/>
                <w:szCs w:val="22"/>
              </w:rPr>
              <w:t>S</w:t>
            </w:r>
            <w:r w:rsidRPr="005B508E">
              <w:rPr>
                <w:rFonts w:ascii="Arial" w:hAnsi="Arial" w:cs="Arial"/>
                <w:bCs w:val="0"/>
                <w:i w:val="0"/>
                <w:sz w:val="22"/>
                <w:szCs w:val="22"/>
              </w:rPr>
              <w:t>UBDIRECCIÓN TÉCNICA DE MEJORAMIENTO DE LA MALLA VIAL LOCAL</w:t>
            </w:r>
          </w:p>
        </w:tc>
      </w:tr>
      <w:tr w:rsidR="000343B2" w:rsidRPr="005B508E" w14:paraId="28D0D608" w14:textId="77777777" w:rsidTr="00BA27E0">
        <w:trPr>
          <w:trHeight w:val="240"/>
        </w:trPr>
        <w:tc>
          <w:tcPr>
            <w:tcW w:w="9782" w:type="dxa"/>
            <w:gridSpan w:val="4"/>
            <w:shd w:val="clear" w:color="auto" w:fill="BFBFBF"/>
            <w:vAlign w:val="bottom"/>
          </w:tcPr>
          <w:p w14:paraId="1B51B671"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6889187D" w14:textId="77777777" w:rsidTr="00BA27E0">
        <w:trPr>
          <w:trHeight w:val="450"/>
        </w:trPr>
        <w:tc>
          <w:tcPr>
            <w:tcW w:w="9782" w:type="dxa"/>
            <w:gridSpan w:val="4"/>
            <w:shd w:val="clear" w:color="auto" w:fill="auto"/>
            <w:vAlign w:val="bottom"/>
          </w:tcPr>
          <w:p w14:paraId="6EAFC799" w14:textId="77777777" w:rsidR="000343B2" w:rsidRPr="005B508E" w:rsidRDefault="000343B2" w:rsidP="00BA27E0">
            <w:pPr>
              <w:spacing w:line="240" w:lineRule="auto"/>
              <w:jc w:val="both"/>
              <w:rPr>
                <w:rFonts w:ascii="Arial" w:eastAsia="Arial" w:hAnsi="Arial" w:cs="Arial"/>
                <w:spacing w:val="-1"/>
                <w:lang w:val="es-MX"/>
              </w:rPr>
            </w:pPr>
            <w:r w:rsidRPr="005B508E">
              <w:rPr>
                <w:rFonts w:ascii="Arial" w:eastAsia="Arial" w:hAnsi="Arial" w:cs="Arial"/>
                <w:spacing w:val="-1"/>
                <w:lang w:val="es-MX"/>
              </w:rPr>
              <w:t>Participar en la planeación de intervención de la malla vial local de acuerdo con las políticas y lineamientos del Plan de Desarrollo Distrital, así como en el seguimiento de las intervenciones realizadas por la Unidad.</w:t>
            </w:r>
          </w:p>
        </w:tc>
      </w:tr>
      <w:tr w:rsidR="000343B2" w:rsidRPr="005B508E" w14:paraId="5AE940D0" w14:textId="77777777" w:rsidTr="00BA27E0">
        <w:trPr>
          <w:trHeight w:val="240"/>
        </w:trPr>
        <w:tc>
          <w:tcPr>
            <w:tcW w:w="9782" w:type="dxa"/>
            <w:gridSpan w:val="4"/>
            <w:shd w:val="clear" w:color="auto" w:fill="BFBFBF"/>
            <w:vAlign w:val="bottom"/>
          </w:tcPr>
          <w:p w14:paraId="6E7D606E"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206E8742" w14:textId="77777777" w:rsidTr="00BA27E0">
        <w:trPr>
          <w:trHeight w:val="225"/>
        </w:trPr>
        <w:tc>
          <w:tcPr>
            <w:tcW w:w="9782" w:type="dxa"/>
            <w:gridSpan w:val="4"/>
            <w:shd w:val="clear" w:color="auto" w:fill="auto"/>
            <w:vAlign w:val="bottom"/>
          </w:tcPr>
          <w:p w14:paraId="41685849" w14:textId="77777777" w:rsidR="000343B2" w:rsidRPr="005B508E" w:rsidRDefault="000343B2" w:rsidP="000343B2">
            <w:pPr>
              <w:pStyle w:val="Prrafodelista"/>
              <w:numPr>
                <w:ilvl w:val="0"/>
                <w:numId w:val="87"/>
              </w:numPr>
              <w:suppressAutoHyphens w:val="0"/>
              <w:ind w:left="502" w:hanging="426"/>
              <w:jc w:val="both"/>
              <w:rPr>
                <w:rFonts w:ascii="Arial" w:hAnsi="Arial" w:cs="Arial"/>
                <w:sz w:val="22"/>
                <w:szCs w:val="22"/>
              </w:rPr>
            </w:pPr>
            <w:r w:rsidRPr="005B508E">
              <w:rPr>
                <w:rFonts w:ascii="Arial" w:hAnsi="Arial" w:cs="Arial"/>
                <w:sz w:val="22"/>
                <w:szCs w:val="22"/>
              </w:rPr>
              <w:t xml:space="preserve">Realizar visitas técnicas de diagnóstico de los segmentos viales de la malla vial distrital de manera oportuna y eficiente.                                 </w:t>
            </w:r>
          </w:p>
          <w:p w14:paraId="5B0FB180" w14:textId="77777777" w:rsidR="000343B2" w:rsidRPr="005B508E" w:rsidRDefault="000343B2" w:rsidP="000343B2">
            <w:pPr>
              <w:pStyle w:val="Prrafodelista"/>
              <w:numPr>
                <w:ilvl w:val="0"/>
                <w:numId w:val="87"/>
              </w:numPr>
              <w:suppressAutoHyphens w:val="0"/>
              <w:ind w:left="502" w:hanging="426"/>
              <w:jc w:val="both"/>
              <w:rPr>
                <w:rFonts w:ascii="Arial" w:hAnsi="Arial" w:cs="Arial"/>
                <w:sz w:val="22"/>
                <w:szCs w:val="22"/>
              </w:rPr>
            </w:pPr>
            <w:r w:rsidRPr="005B508E">
              <w:rPr>
                <w:rFonts w:ascii="Arial" w:hAnsi="Arial" w:cs="Arial"/>
                <w:sz w:val="22"/>
                <w:szCs w:val="22"/>
              </w:rPr>
              <w:t>Programar las visitas de seguimiento a las intervenciones ejecutadas por la Entidad, así como consolidar y enviar la información obtenida a la Subdirección de Producción e Intervención</w:t>
            </w:r>
            <w:r w:rsidRPr="005B508E">
              <w:rPr>
                <w:rFonts w:ascii="Arial" w:hAnsi="Arial" w:cs="Arial"/>
                <w:color w:val="FF0000"/>
                <w:sz w:val="22"/>
                <w:szCs w:val="22"/>
              </w:rPr>
              <w:t xml:space="preserve">, </w:t>
            </w:r>
            <w:r w:rsidRPr="005B508E">
              <w:rPr>
                <w:rFonts w:ascii="Arial" w:hAnsi="Arial" w:cs="Arial"/>
                <w:sz w:val="22"/>
                <w:szCs w:val="22"/>
              </w:rPr>
              <w:t xml:space="preserve">con la calidad, efectividad y oportunidad requerida.                                                                                                       </w:t>
            </w:r>
          </w:p>
          <w:p w14:paraId="04195232" w14:textId="77777777" w:rsidR="000343B2" w:rsidRPr="005B508E" w:rsidRDefault="000343B2" w:rsidP="000343B2">
            <w:pPr>
              <w:pStyle w:val="Prrafodelista"/>
              <w:numPr>
                <w:ilvl w:val="0"/>
                <w:numId w:val="87"/>
              </w:numPr>
              <w:suppressAutoHyphens w:val="0"/>
              <w:ind w:left="502" w:hanging="426"/>
              <w:jc w:val="both"/>
              <w:rPr>
                <w:rFonts w:ascii="Arial" w:hAnsi="Arial" w:cs="Arial"/>
                <w:sz w:val="22"/>
                <w:szCs w:val="22"/>
              </w:rPr>
            </w:pPr>
            <w:r w:rsidRPr="005B508E">
              <w:rPr>
                <w:rFonts w:ascii="Arial" w:hAnsi="Arial" w:cs="Arial"/>
                <w:sz w:val="22"/>
                <w:szCs w:val="22"/>
              </w:rPr>
              <w:t xml:space="preserve">Realizar visitas técnicas de seguimiento de los segmentos viales intervenidos por la Unidad, de acuerdo con los lineamientos establecidos.                                                                                                                          </w:t>
            </w:r>
          </w:p>
          <w:p w14:paraId="5A7301B5" w14:textId="77777777" w:rsidR="000343B2" w:rsidRPr="005B508E" w:rsidRDefault="000343B2" w:rsidP="000343B2">
            <w:pPr>
              <w:pStyle w:val="Prrafodelista"/>
              <w:numPr>
                <w:ilvl w:val="0"/>
                <w:numId w:val="87"/>
              </w:numPr>
              <w:suppressAutoHyphens w:val="0"/>
              <w:ind w:left="502" w:hanging="426"/>
              <w:jc w:val="both"/>
              <w:rPr>
                <w:rFonts w:ascii="Arial" w:hAnsi="Arial" w:cs="Arial"/>
                <w:sz w:val="22"/>
                <w:szCs w:val="22"/>
              </w:rPr>
            </w:pPr>
            <w:r w:rsidRPr="005B508E">
              <w:rPr>
                <w:rFonts w:ascii="Arial" w:hAnsi="Arial" w:cs="Arial"/>
                <w:sz w:val="22"/>
                <w:szCs w:val="22"/>
              </w:rPr>
              <w:t>Atender y orientar a las Localidades en la planeación de la inversión y en solución de problemas técnicos, relacionados con la rehabilitación y mantenimiento de la malla vial local, de acuerdo con las instrucciones del superior inmediato.</w:t>
            </w:r>
          </w:p>
          <w:p w14:paraId="091569C7" w14:textId="77777777" w:rsidR="000343B2" w:rsidRPr="005B508E" w:rsidRDefault="000343B2" w:rsidP="000343B2">
            <w:pPr>
              <w:pStyle w:val="Prrafodelista"/>
              <w:numPr>
                <w:ilvl w:val="0"/>
                <w:numId w:val="87"/>
              </w:numPr>
              <w:suppressAutoHyphens w:val="0"/>
              <w:ind w:left="502" w:hanging="426"/>
              <w:jc w:val="both"/>
              <w:rPr>
                <w:rFonts w:ascii="Arial" w:hAnsi="Arial" w:cs="Arial"/>
                <w:sz w:val="22"/>
                <w:szCs w:val="22"/>
              </w:rPr>
            </w:pPr>
            <w:r w:rsidRPr="005B508E">
              <w:rPr>
                <w:rFonts w:ascii="Arial" w:hAnsi="Arial" w:cs="Arial"/>
                <w:sz w:val="22"/>
                <w:szCs w:val="22"/>
              </w:rPr>
              <w:t>Desarrollar proyectos de investigación científica, técnica y tecnológica en materia de mantenimiento y rehabilitación de la malla vial local.</w:t>
            </w:r>
          </w:p>
          <w:p w14:paraId="1587B5C9" w14:textId="77777777" w:rsidR="000343B2" w:rsidRDefault="000343B2" w:rsidP="000343B2">
            <w:pPr>
              <w:pStyle w:val="Prrafodelista"/>
              <w:numPr>
                <w:ilvl w:val="0"/>
                <w:numId w:val="87"/>
              </w:numPr>
              <w:suppressAutoHyphens w:val="0"/>
              <w:ind w:left="502" w:hanging="426"/>
              <w:jc w:val="both"/>
              <w:rPr>
                <w:rFonts w:ascii="Arial" w:hAnsi="Arial" w:cs="Arial"/>
                <w:sz w:val="22"/>
                <w:szCs w:val="22"/>
              </w:rPr>
            </w:pPr>
            <w:r w:rsidRPr="005B508E">
              <w:rPr>
                <w:rFonts w:ascii="Arial" w:hAnsi="Arial" w:cs="Arial"/>
                <w:sz w:val="22"/>
                <w:szCs w:val="22"/>
              </w:rPr>
              <w:t xml:space="preserve">Proyectar las respuestas a los requerimientos de usuarios internos y/o externos presentados a la Dependencia de acuerdo con las asignaciones realizadas por el jefe inmediato, de manera oportuna y eficaz. </w:t>
            </w:r>
          </w:p>
          <w:p w14:paraId="1255A63B" w14:textId="77777777" w:rsidR="000343B2" w:rsidRPr="00C03F83" w:rsidRDefault="000343B2" w:rsidP="000343B2">
            <w:pPr>
              <w:pStyle w:val="Prrafodelista"/>
              <w:numPr>
                <w:ilvl w:val="0"/>
                <w:numId w:val="87"/>
              </w:numPr>
              <w:spacing w:after="160" w:line="259" w:lineRule="auto"/>
              <w:ind w:left="502" w:hanging="426"/>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7AD6E079" w14:textId="77777777" w:rsidR="000343B2" w:rsidRPr="005B508E" w:rsidRDefault="000343B2" w:rsidP="000343B2">
            <w:pPr>
              <w:pStyle w:val="Prrafodelista"/>
              <w:numPr>
                <w:ilvl w:val="0"/>
                <w:numId w:val="87"/>
              </w:numPr>
              <w:suppressAutoHyphens w:val="0"/>
              <w:ind w:left="502" w:hanging="426"/>
              <w:jc w:val="both"/>
              <w:rPr>
                <w:rFonts w:ascii="Arial" w:hAnsi="Arial" w:cs="Arial"/>
                <w:sz w:val="22"/>
                <w:szCs w:val="22"/>
              </w:rPr>
            </w:pPr>
            <w:r w:rsidRPr="005B508E">
              <w:rPr>
                <w:rFonts w:ascii="Arial" w:hAnsi="Arial" w:cs="Arial"/>
                <w:sz w:val="22"/>
                <w:szCs w:val="22"/>
              </w:rPr>
              <w:t xml:space="preserve">Las demás funciones que le sean asignadas por su jefe inmediato y que estén acordes con la naturaleza del cargo y el área de desempeño. </w:t>
            </w:r>
          </w:p>
        </w:tc>
      </w:tr>
      <w:tr w:rsidR="000343B2" w:rsidRPr="005B508E" w14:paraId="16FF0481" w14:textId="77777777" w:rsidTr="00BA27E0">
        <w:trPr>
          <w:trHeight w:val="225"/>
        </w:trPr>
        <w:tc>
          <w:tcPr>
            <w:tcW w:w="9782" w:type="dxa"/>
            <w:gridSpan w:val="4"/>
            <w:shd w:val="clear" w:color="auto" w:fill="BFBFBF"/>
            <w:vAlign w:val="bottom"/>
          </w:tcPr>
          <w:p w14:paraId="4B47A7D9" w14:textId="77777777" w:rsidR="000343B2" w:rsidRPr="00E97FC1" w:rsidRDefault="000343B2" w:rsidP="00BA27E0">
            <w:pPr>
              <w:jc w:val="center"/>
              <w:rPr>
                <w:rFonts w:ascii="Arial" w:hAnsi="Arial" w:cs="Arial"/>
                <w:b/>
                <w:bCs/>
                <w:color w:val="000000"/>
              </w:rPr>
            </w:pPr>
            <w:r w:rsidRPr="00E97FC1">
              <w:rPr>
                <w:rFonts w:ascii="Arial" w:hAnsi="Arial" w:cs="Arial"/>
                <w:b/>
                <w:bCs/>
                <w:color w:val="000000"/>
              </w:rPr>
              <w:t>V. CONOCIMIENTOS BÁSICOS O ESENCIALES</w:t>
            </w:r>
          </w:p>
        </w:tc>
      </w:tr>
      <w:tr w:rsidR="000343B2" w:rsidRPr="005B508E" w14:paraId="09541252" w14:textId="77777777" w:rsidTr="00BA27E0">
        <w:trPr>
          <w:trHeight w:val="823"/>
        </w:trPr>
        <w:tc>
          <w:tcPr>
            <w:tcW w:w="9782" w:type="dxa"/>
            <w:gridSpan w:val="4"/>
            <w:shd w:val="clear" w:color="auto" w:fill="auto"/>
          </w:tcPr>
          <w:p w14:paraId="505C8614" w14:textId="77777777" w:rsidR="000343B2" w:rsidRPr="005B508E" w:rsidRDefault="000343B2" w:rsidP="000343B2">
            <w:pPr>
              <w:pStyle w:val="Prrafodelista"/>
              <w:numPr>
                <w:ilvl w:val="0"/>
                <w:numId w:val="88"/>
              </w:numPr>
              <w:suppressAutoHyphens w:val="0"/>
              <w:rPr>
                <w:rFonts w:ascii="Arial" w:hAnsi="Arial" w:cs="Arial"/>
                <w:bCs/>
                <w:color w:val="000000"/>
                <w:sz w:val="22"/>
                <w:szCs w:val="22"/>
              </w:rPr>
            </w:pPr>
            <w:r w:rsidRPr="005B508E">
              <w:rPr>
                <w:rFonts w:ascii="Arial" w:hAnsi="Arial" w:cs="Arial"/>
                <w:bCs/>
                <w:color w:val="000000"/>
                <w:sz w:val="22"/>
                <w:szCs w:val="22"/>
              </w:rPr>
              <w:t>Constitución Política de Colombia.</w:t>
            </w:r>
          </w:p>
          <w:p w14:paraId="08909678" w14:textId="77777777" w:rsidR="000343B2" w:rsidRPr="005B508E" w:rsidRDefault="000343B2" w:rsidP="000343B2">
            <w:pPr>
              <w:pStyle w:val="Prrafodelista"/>
              <w:numPr>
                <w:ilvl w:val="0"/>
                <w:numId w:val="88"/>
              </w:numPr>
              <w:suppressAutoHyphens w:val="0"/>
              <w:rPr>
                <w:rFonts w:ascii="Arial" w:hAnsi="Arial" w:cs="Arial"/>
                <w:bCs/>
                <w:color w:val="000000"/>
                <w:sz w:val="22"/>
                <w:szCs w:val="22"/>
              </w:rPr>
            </w:pPr>
            <w:r w:rsidRPr="005B508E">
              <w:rPr>
                <w:rFonts w:ascii="Arial" w:hAnsi="Arial" w:cs="Arial"/>
                <w:bCs/>
                <w:color w:val="000000"/>
                <w:sz w:val="22"/>
                <w:szCs w:val="22"/>
              </w:rPr>
              <w:t>Estructura administrativa y funcional del Estado y del Distrito Capital.</w:t>
            </w:r>
          </w:p>
          <w:p w14:paraId="2DE92DF8" w14:textId="77777777" w:rsidR="000343B2" w:rsidRPr="005B508E" w:rsidRDefault="000343B2" w:rsidP="000343B2">
            <w:pPr>
              <w:pStyle w:val="Prrafodelista"/>
              <w:numPr>
                <w:ilvl w:val="0"/>
                <w:numId w:val="88"/>
              </w:numPr>
              <w:suppressAutoHyphens w:val="0"/>
              <w:rPr>
                <w:rFonts w:ascii="Arial" w:hAnsi="Arial" w:cs="Arial"/>
                <w:bCs/>
                <w:color w:val="000000"/>
                <w:sz w:val="22"/>
                <w:szCs w:val="22"/>
              </w:rPr>
            </w:pPr>
            <w:r w:rsidRPr="005B508E">
              <w:rPr>
                <w:rFonts w:ascii="Arial" w:hAnsi="Arial" w:cs="Arial"/>
                <w:bCs/>
                <w:color w:val="000000"/>
                <w:sz w:val="22"/>
                <w:szCs w:val="22"/>
              </w:rPr>
              <w:t xml:space="preserve">Plan de Desarrollo Distrital. </w:t>
            </w:r>
          </w:p>
          <w:p w14:paraId="65955BA8" w14:textId="77777777" w:rsidR="000343B2" w:rsidRPr="005B508E" w:rsidRDefault="000343B2" w:rsidP="000343B2">
            <w:pPr>
              <w:pStyle w:val="Prrafodelista"/>
              <w:numPr>
                <w:ilvl w:val="0"/>
                <w:numId w:val="88"/>
              </w:numPr>
              <w:suppressAutoHyphens w:val="0"/>
              <w:rPr>
                <w:rFonts w:ascii="Arial" w:hAnsi="Arial" w:cs="Arial"/>
                <w:bCs/>
                <w:color w:val="000000"/>
                <w:sz w:val="22"/>
                <w:szCs w:val="22"/>
              </w:rPr>
            </w:pPr>
            <w:r w:rsidRPr="005B508E">
              <w:rPr>
                <w:rFonts w:ascii="Arial" w:hAnsi="Arial" w:cs="Arial"/>
                <w:bCs/>
                <w:color w:val="000000"/>
                <w:sz w:val="22"/>
                <w:szCs w:val="22"/>
              </w:rPr>
              <w:t>Marco estratégico de la Unidad Administrativa Especial de Rehabilitación y Mantenimiento Vial.</w:t>
            </w:r>
          </w:p>
          <w:p w14:paraId="2DEA30B2" w14:textId="77777777" w:rsidR="000343B2" w:rsidRPr="005B508E" w:rsidRDefault="000343B2" w:rsidP="000343B2">
            <w:pPr>
              <w:pStyle w:val="Prrafodelista"/>
              <w:numPr>
                <w:ilvl w:val="0"/>
                <w:numId w:val="88"/>
              </w:numPr>
              <w:suppressAutoHyphens w:val="0"/>
              <w:rPr>
                <w:rFonts w:ascii="Arial" w:hAnsi="Arial" w:cs="Arial"/>
                <w:bCs/>
                <w:color w:val="000000"/>
                <w:sz w:val="22"/>
                <w:szCs w:val="22"/>
              </w:rPr>
            </w:pPr>
            <w:r w:rsidRPr="005B508E">
              <w:rPr>
                <w:rFonts w:ascii="Arial" w:hAnsi="Arial" w:cs="Arial"/>
                <w:bCs/>
                <w:color w:val="000000"/>
                <w:sz w:val="22"/>
                <w:szCs w:val="22"/>
              </w:rPr>
              <w:t>Administración Pública.</w:t>
            </w:r>
          </w:p>
          <w:p w14:paraId="0C5AEF63" w14:textId="77777777" w:rsidR="000343B2" w:rsidRPr="005B508E" w:rsidRDefault="000343B2" w:rsidP="000343B2">
            <w:pPr>
              <w:pStyle w:val="Prrafodelista"/>
              <w:numPr>
                <w:ilvl w:val="0"/>
                <w:numId w:val="88"/>
              </w:numPr>
              <w:suppressAutoHyphens w:val="0"/>
              <w:rPr>
                <w:rFonts w:ascii="Arial" w:hAnsi="Arial" w:cs="Arial"/>
                <w:bCs/>
                <w:color w:val="000000"/>
                <w:sz w:val="22"/>
                <w:szCs w:val="22"/>
              </w:rPr>
            </w:pPr>
            <w:r w:rsidRPr="005B508E">
              <w:rPr>
                <w:rFonts w:ascii="Arial" w:hAnsi="Arial" w:cs="Arial"/>
                <w:bCs/>
                <w:color w:val="000000"/>
                <w:sz w:val="22"/>
                <w:szCs w:val="22"/>
              </w:rPr>
              <w:t>Formulación y Evaluación de Proyectos.</w:t>
            </w:r>
          </w:p>
          <w:p w14:paraId="179E70D3" w14:textId="77777777" w:rsidR="000343B2" w:rsidRPr="005B508E" w:rsidRDefault="000343B2" w:rsidP="000343B2">
            <w:pPr>
              <w:pStyle w:val="Prrafodelista"/>
              <w:numPr>
                <w:ilvl w:val="0"/>
                <w:numId w:val="88"/>
              </w:numPr>
              <w:suppressAutoHyphens w:val="0"/>
              <w:rPr>
                <w:rFonts w:ascii="Arial" w:hAnsi="Arial" w:cs="Arial"/>
                <w:bCs/>
                <w:color w:val="000000"/>
                <w:sz w:val="22"/>
                <w:szCs w:val="22"/>
              </w:rPr>
            </w:pPr>
            <w:r w:rsidRPr="005B508E">
              <w:rPr>
                <w:rFonts w:ascii="Arial" w:hAnsi="Arial" w:cs="Arial"/>
                <w:bCs/>
                <w:color w:val="000000"/>
                <w:sz w:val="22"/>
                <w:szCs w:val="22"/>
              </w:rPr>
              <w:lastRenderedPageBreak/>
              <w:t>Gerencia y planeación Estratégica.</w:t>
            </w:r>
          </w:p>
          <w:p w14:paraId="345B098C" w14:textId="77777777" w:rsidR="000343B2" w:rsidRPr="005B508E" w:rsidRDefault="000343B2" w:rsidP="000343B2">
            <w:pPr>
              <w:pStyle w:val="Prrafodelista"/>
              <w:numPr>
                <w:ilvl w:val="0"/>
                <w:numId w:val="88"/>
              </w:numPr>
              <w:suppressAutoHyphens w:val="0"/>
              <w:rPr>
                <w:rFonts w:ascii="Arial" w:hAnsi="Arial" w:cs="Arial"/>
                <w:bCs/>
                <w:color w:val="000000"/>
                <w:sz w:val="22"/>
                <w:szCs w:val="22"/>
              </w:rPr>
            </w:pPr>
            <w:r w:rsidRPr="005B508E">
              <w:rPr>
                <w:rFonts w:ascii="Arial" w:hAnsi="Arial" w:cs="Arial"/>
                <w:bCs/>
                <w:color w:val="000000"/>
                <w:sz w:val="22"/>
                <w:szCs w:val="22"/>
              </w:rPr>
              <w:t xml:space="preserve">Redacción y ortografía. </w:t>
            </w:r>
          </w:p>
          <w:p w14:paraId="238A10DC" w14:textId="77777777" w:rsidR="000343B2" w:rsidRPr="005B508E" w:rsidRDefault="000343B2" w:rsidP="000343B2">
            <w:pPr>
              <w:pStyle w:val="Prrafodelista"/>
              <w:numPr>
                <w:ilvl w:val="0"/>
                <w:numId w:val="88"/>
              </w:numPr>
              <w:suppressAutoHyphens w:val="0"/>
              <w:rPr>
                <w:rFonts w:ascii="Arial" w:hAnsi="Arial" w:cs="Arial"/>
                <w:bCs/>
                <w:color w:val="000000"/>
                <w:sz w:val="22"/>
                <w:szCs w:val="22"/>
              </w:rPr>
            </w:pPr>
            <w:r w:rsidRPr="005B508E">
              <w:rPr>
                <w:rFonts w:ascii="Arial" w:hAnsi="Arial" w:cs="Arial"/>
                <w:bCs/>
                <w:color w:val="000000"/>
                <w:sz w:val="22"/>
                <w:szCs w:val="22"/>
              </w:rPr>
              <w:t>Manejo de herramientas ofimáticas.</w:t>
            </w:r>
          </w:p>
          <w:p w14:paraId="02B588F7" w14:textId="77777777" w:rsidR="000343B2" w:rsidRPr="005B508E" w:rsidRDefault="000343B2" w:rsidP="000343B2">
            <w:pPr>
              <w:pStyle w:val="Prrafodelista"/>
              <w:numPr>
                <w:ilvl w:val="0"/>
                <w:numId w:val="88"/>
              </w:numPr>
              <w:suppressAutoHyphens w:val="0"/>
              <w:rPr>
                <w:rFonts w:ascii="Arial" w:hAnsi="Arial" w:cs="Arial"/>
                <w:bCs/>
                <w:color w:val="000000"/>
                <w:sz w:val="22"/>
                <w:szCs w:val="22"/>
              </w:rPr>
            </w:pPr>
            <w:r w:rsidRPr="005B508E">
              <w:rPr>
                <w:rFonts w:ascii="Arial" w:hAnsi="Arial" w:cs="Arial"/>
                <w:bCs/>
                <w:color w:val="000000"/>
                <w:sz w:val="22"/>
                <w:szCs w:val="22"/>
              </w:rPr>
              <w:t>Sistemas de Gestión Pública.</w:t>
            </w:r>
          </w:p>
        </w:tc>
      </w:tr>
      <w:tr w:rsidR="000343B2" w:rsidRPr="005B508E" w14:paraId="7E272049" w14:textId="77777777" w:rsidTr="00BA27E0">
        <w:trPr>
          <w:trHeight w:val="225"/>
        </w:trPr>
        <w:tc>
          <w:tcPr>
            <w:tcW w:w="9782" w:type="dxa"/>
            <w:gridSpan w:val="4"/>
            <w:shd w:val="clear" w:color="auto" w:fill="BFBFBF"/>
          </w:tcPr>
          <w:p w14:paraId="794F9C2B"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lastRenderedPageBreak/>
              <w:t>VI. COMPETENCIAS COMPORTAMENTALES</w:t>
            </w:r>
          </w:p>
        </w:tc>
      </w:tr>
      <w:tr w:rsidR="000343B2" w:rsidRPr="005B508E" w14:paraId="24C8C155" w14:textId="77777777" w:rsidTr="00BA27E0">
        <w:trPr>
          <w:trHeight w:val="225"/>
        </w:trPr>
        <w:tc>
          <w:tcPr>
            <w:tcW w:w="4679" w:type="dxa"/>
            <w:gridSpan w:val="2"/>
            <w:shd w:val="clear" w:color="auto" w:fill="FFFFFF"/>
          </w:tcPr>
          <w:p w14:paraId="3E0E7932"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4C4C4390"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64D6AC2B" w14:textId="77777777" w:rsidTr="00BA27E0">
        <w:trPr>
          <w:trHeight w:val="225"/>
        </w:trPr>
        <w:tc>
          <w:tcPr>
            <w:tcW w:w="4679" w:type="dxa"/>
            <w:gridSpan w:val="2"/>
            <w:shd w:val="clear" w:color="auto" w:fill="FFFFFF"/>
          </w:tcPr>
          <w:p w14:paraId="44ADA16F"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54170B12"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13109306"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7DE50CB7"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5725C9E1"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5FBEB140"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p w14:paraId="31A2CF66" w14:textId="77777777" w:rsidR="000343B2" w:rsidRPr="005B508E" w:rsidRDefault="000343B2" w:rsidP="00BA27E0">
            <w:pPr>
              <w:jc w:val="both"/>
              <w:rPr>
                <w:rFonts w:ascii="Arial" w:hAnsi="Arial" w:cs="Arial"/>
                <w:bCs/>
              </w:rPr>
            </w:pPr>
          </w:p>
        </w:tc>
        <w:tc>
          <w:tcPr>
            <w:tcW w:w="5103" w:type="dxa"/>
            <w:gridSpan w:val="2"/>
            <w:shd w:val="clear" w:color="auto" w:fill="FFFFFF"/>
          </w:tcPr>
          <w:p w14:paraId="4DFB4C27"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3CA554AD"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2DAE48E4"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122F16B7"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338733B0" w14:textId="77777777" w:rsidR="000343B2" w:rsidRPr="005B508E" w:rsidRDefault="000343B2" w:rsidP="00BA27E0">
            <w:pPr>
              <w:jc w:val="both"/>
              <w:rPr>
                <w:rFonts w:ascii="Arial" w:hAnsi="Arial" w:cs="Arial"/>
                <w:bCs/>
              </w:rPr>
            </w:pPr>
          </w:p>
        </w:tc>
      </w:tr>
      <w:tr w:rsidR="000343B2" w:rsidRPr="005B508E" w14:paraId="509A1430"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A97E788"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3626B1F7"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42054FBA"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60D067B0"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47023944"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05862135" w14:textId="77777777" w:rsidR="000343B2" w:rsidRDefault="000343B2" w:rsidP="00BA27E0">
            <w:pPr>
              <w:spacing w:line="240" w:lineRule="auto"/>
              <w:rPr>
                <w:rFonts w:ascii="Arial" w:hAnsi="Arial" w:cs="Arial"/>
                <w:b/>
                <w:u w:val="single"/>
                <w:lang w:val="es-MX"/>
              </w:rPr>
            </w:pPr>
            <w:r w:rsidRPr="00965F09">
              <w:rPr>
                <w:rFonts w:ascii="Arial" w:hAnsi="Arial" w:cs="Arial"/>
                <w:b/>
                <w:u w:val="single"/>
                <w:lang w:val="es-MX"/>
              </w:rPr>
              <w:t>Gestión de Servicios Administrativos</w:t>
            </w:r>
          </w:p>
          <w:p w14:paraId="05B4A4E1" w14:textId="77777777" w:rsidR="000343B2" w:rsidRDefault="000343B2" w:rsidP="00BA27E0">
            <w:pPr>
              <w:spacing w:line="240" w:lineRule="auto"/>
              <w:rPr>
                <w:rFonts w:ascii="Arial" w:hAnsi="Arial" w:cs="Arial"/>
                <w:b/>
                <w:u w:val="single"/>
                <w:lang w:val="es-MX"/>
              </w:rPr>
            </w:pPr>
          </w:p>
          <w:p w14:paraId="7E260F2C" w14:textId="77777777" w:rsidR="000343B2" w:rsidRPr="00965F09" w:rsidRDefault="000343B2" w:rsidP="00BA27E0">
            <w:pPr>
              <w:spacing w:line="240" w:lineRule="auto"/>
              <w:rPr>
                <w:rFonts w:ascii="Arial" w:hAnsi="Arial" w:cs="Arial"/>
                <w:b/>
                <w:u w:val="single"/>
                <w:lang w:val="es-MX"/>
              </w:rPr>
            </w:pPr>
            <w:r w:rsidRPr="00965F09">
              <w:rPr>
                <w:rFonts w:ascii="Arial" w:hAnsi="Arial" w:cs="Arial"/>
                <w:b/>
                <w:u w:val="single"/>
                <w:lang w:val="es-MX"/>
              </w:rPr>
              <w:t>Planeación Estatal</w:t>
            </w:r>
          </w:p>
          <w:p w14:paraId="1520F71C" w14:textId="77777777" w:rsidR="000343B2" w:rsidRPr="00965F09" w:rsidRDefault="000343B2" w:rsidP="00BA27E0">
            <w:pPr>
              <w:spacing w:line="240" w:lineRule="auto"/>
              <w:rPr>
                <w:rFonts w:ascii="Arial" w:hAnsi="Arial" w:cs="Arial"/>
                <w:b/>
                <w:u w:val="single"/>
                <w:lang w:val="es-MX"/>
              </w:rPr>
            </w:pPr>
          </w:p>
          <w:p w14:paraId="2CB4A4D8" w14:textId="77777777" w:rsidR="000343B2" w:rsidRPr="005B508E" w:rsidRDefault="000343B2" w:rsidP="00BA27E0">
            <w:pPr>
              <w:pStyle w:val="Prrafodelista"/>
              <w:suppressAutoHyphens w:val="0"/>
              <w:ind w:left="714"/>
              <w:rPr>
                <w:rFonts w:ascii="Arial" w:hAnsi="Arial" w:cs="Arial"/>
                <w:b/>
                <w:bCs/>
                <w:lang w:val="es-MX"/>
              </w:rPr>
            </w:pPr>
          </w:p>
        </w:tc>
        <w:tc>
          <w:tcPr>
            <w:tcW w:w="5245" w:type="dxa"/>
            <w:gridSpan w:val="3"/>
            <w:tcBorders>
              <w:top w:val="single" w:sz="4" w:space="0" w:color="auto"/>
              <w:left w:val="single" w:sz="4" w:space="0" w:color="auto"/>
              <w:bottom w:val="single" w:sz="4" w:space="0" w:color="auto"/>
              <w:right w:val="single" w:sz="4" w:space="0" w:color="auto"/>
            </w:tcBorders>
          </w:tcPr>
          <w:p w14:paraId="2924CABC"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sidRPr="006D19F7">
              <w:rPr>
                <w:rFonts w:ascii="Arial" w:hAnsi="Arial" w:cs="Arial"/>
                <w:sz w:val="22"/>
                <w:szCs w:val="22"/>
                <w:lang w:val="es-MX" w:eastAsia="en-US"/>
              </w:rPr>
              <w:t>Gestión de procedimientos de calidad</w:t>
            </w:r>
          </w:p>
          <w:p w14:paraId="03826717"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sidRPr="006D19F7">
              <w:rPr>
                <w:rFonts w:ascii="Arial" w:hAnsi="Arial" w:cs="Arial"/>
                <w:sz w:val="22"/>
                <w:szCs w:val="22"/>
                <w:lang w:val="es-MX" w:eastAsia="en-US"/>
              </w:rPr>
              <w:t>Toma de decisiones</w:t>
            </w:r>
          </w:p>
          <w:p w14:paraId="3CB99A33"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Resolución conflictos</w:t>
            </w:r>
          </w:p>
          <w:p w14:paraId="375D5CE3"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Transparencia</w:t>
            </w:r>
          </w:p>
          <w:p w14:paraId="13C13973" w14:textId="77777777" w:rsidR="000343B2" w:rsidRPr="006D19F7" w:rsidRDefault="000343B2" w:rsidP="00BA27E0">
            <w:pPr>
              <w:pStyle w:val="Prrafodelista"/>
              <w:suppressAutoHyphens w:val="0"/>
              <w:ind w:left="714"/>
              <w:rPr>
                <w:rFonts w:ascii="Arial" w:hAnsi="Arial" w:cs="Arial"/>
                <w:sz w:val="22"/>
                <w:szCs w:val="22"/>
                <w:lang w:val="es-MX" w:eastAsia="en-US"/>
              </w:rPr>
            </w:pPr>
          </w:p>
          <w:p w14:paraId="76C5A11A" w14:textId="77777777" w:rsidR="000343B2" w:rsidRDefault="000343B2" w:rsidP="000343B2">
            <w:pPr>
              <w:pStyle w:val="Prrafodelista"/>
              <w:numPr>
                <w:ilvl w:val="0"/>
                <w:numId w:val="213"/>
              </w:numPr>
              <w:suppressAutoHyphens w:val="0"/>
              <w:spacing w:after="200"/>
              <w:rPr>
                <w:rFonts w:ascii="Arial" w:hAnsi="Arial" w:cs="Arial"/>
                <w:sz w:val="22"/>
                <w:szCs w:val="22"/>
                <w:lang w:val="es-MX" w:eastAsia="en-US"/>
              </w:rPr>
            </w:pPr>
            <w:r>
              <w:rPr>
                <w:rFonts w:ascii="Arial" w:hAnsi="Arial" w:cs="Arial"/>
                <w:sz w:val="22"/>
                <w:szCs w:val="22"/>
                <w:lang w:val="es-MX" w:eastAsia="en-US"/>
              </w:rPr>
              <w:t>Integridad Institucional</w:t>
            </w:r>
          </w:p>
          <w:p w14:paraId="16C268B8" w14:textId="77777777" w:rsidR="000343B2" w:rsidRDefault="000343B2" w:rsidP="000343B2">
            <w:pPr>
              <w:pStyle w:val="Prrafodelista"/>
              <w:numPr>
                <w:ilvl w:val="0"/>
                <w:numId w:val="213"/>
              </w:numPr>
              <w:suppressAutoHyphens w:val="0"/>
              <w:spacing w:after="200"/>
              <w:rPr>
                <w:rFonts w:ascii="Arial" w:hAnsi="Arial" w:cs="Arial"/>
                <w:sz w:val="22"/>
                <w:szCs w:val="22"/>
                <w:lang w:val="es-MX" w:eastAsia="en-US"/>
              </w:rPr>
            </w:pPr>
            <w:r>
              <w:rPr>
                <w:rFonts w:ascii="Arial" w:hAnsi="Arial" w:cs="Arial"/>
                <w:sz w:val="22"/>
                <w:szCs w:val="22"/>
                <w:lang w:val="es-MX" w:eastAsia="en-US"/>
              </w:rPr>
              <w:t>Capacidad de análisis</w:t>
            </w:r>
          </w:p>
          <w:p w14:paraId="3B382180" w14:textId="77777777" w:rsidR="000343B2" w:rsidRPr="006D19F7" w:rsidRDefault="000343B2" w:rsidP="00BA27E0">
            <w:pPr>
              <w:pStyle w:val="Prrafodelista"/>
              <w:suppressAutoHyphens w:val="0"/>
              <w:spacing w:after="200"/>
              <w:rPr>
                <w:rFonts w:ascii="Arial" w:hAnsi="Arial" w:cs="Arial"/>
                <w:sz w:val="22"/>
                <w:szCs w:val="22"/>
                <w:lang w:val="es-MX" w:eastAsia="en-US"/>
              </w:rPr>
            </w:pPr>
          </w:p>
          <w:p w14:paraId="736A105A" w14:textId="77777777" w:rsidR="000343B2" w:rsidRPr="005B508E" w:rsidRDefault="000343B2" w:rsidP="00BA27E0">
            <w:pPr>
              <w:autoSpaceDE w:val="0"/>
              <w:adjustRightInd w:val="0"/>
              <w:spacing w:after="0" w:line="240" w:lineRule="auto"/>
              <w:ind w:right="49"/>
              <w:jc w:val="center"/>
              <w:rPr>
                <w:rFonts w:ascii="Arial" w:hAnsi="Arial" w:cs="Arial"/>
                <w:b/>
                <w:bCs/>
                <w:lang w:val="es-MX"/>
              </w:rPr>
            </w:pPr>
          </w:p>
        </w:tc>
      </w:tr>
      <w:tr w:rsidR="000343B2" w:rsidRPr="005B508E" w14:paraId="4AF53BFA" w14:textId="77777777" w:rsidTr="00BA27E0">
        <w:tc>
          <w:tcPr>
            <w:tcW w:w="9782" w:type="dxa"/>
            <w:gridSpan w:val="4"/>
            <w:shd w:val="clear" w:color="auto" w:fill="BFBFBF"/>
          </w:tcPr>
          <w:p w14:paraId="3B5BC72F"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color w:val="auto"/>
              </w:rPr>
              <w:t xml:space="preserve">VIII. REQUISITOS DE FORMACIÓN ACADÉMICA Y EXPERIENCIA </w:t>
            </w:r>
          </w:p>
        </w:tc>
      </w:tr>
      <w:tr w:rsidR="000343B2" w:rsidRPr="005B508E" w14:paraId="63426BD0" w14:textId="77777777" w:rsidTr="00BA27E0">
        <w:tc>
          <w:tcPr>
            <w:tcW w:w="6805" w:type="dxa"/>
            <w:gridSpan w:val="3"/>
            <w:shd w:val="clear" w:color="auto" w:fill="FFFFFF"/>
          </w:tcPr>
          <w:p w14:paraId="3D0AC0DC"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977" w:type="dxa"/>
            <w:shd w:val="clear" w:color="auto" w:fill="FFFFFF"/>
          </w:tcPr>
          <w:p w14:paraId="609585FF"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2BD33275" w14:textId="77777777" w:rsidTr="00BA27E0">
        <w:tc>
          <w:tcPr>
            <w:tcW w:w="6805" w:type="dxa"/>
            <w:gridSpan w:val="3"/>
            <w:shd w:val="clear" w:color="auto" w:fill="FFFFFF"/>
          </w:tcPr>
          <w:p w14:paraId="062F0526"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profesional en una de las siguientes disciplinas académicas:</w:t>
            </w:r>
          </w:p>
          <w:p w14:paraId="54E53C93" w14:textId="77777777" w:rsidR="000343B2" w:rsidRPr="005B508E" w:rsidRDefault="000343B2" w:rsidP="000343B2">
            <w:pPr>
              <w:pStyle w:val="Predeterminado"/>
              <w:numPr>
                <w:ilvl w:val="0"/>
                <w:numId w:val="5"/>
              </w:numPr>
              <w:ind w:left="502"/>
              <w:jc w:val="both"/>
              <w:rPr>
                <w:rFonts w:ascii="Arial" w:hAnsi="Arial" w:cs="Arial"/>
                <w:sz w:val="22"/>
                <w:szCs w:val="22"/>
                <w:lang w:val="es-CO"/>
              </w:rPr>
            </w:pPr>
            <w:r w:rsidRPr="005B508E">
              <w:rPr>
                <w:rFonts w:ascii="Arial" w:hAnsi="Arial" w:cs="Arial"/>
                <w:sz w:val="22"/>
                <w:szCs w:val="22"/>
                <w:lang w:val="es-CO"/>
              </w:rPr>
              <w:t xml:space="preserve">Título Profesional en Arquitectura, Urbanismo del Núcleo Básico de Conocimiento </w:t>
            </w:r>
            <w:r w:rsidRPr="005B508E">
              <w:rPr>
                <w:rFonts w:ascii="Arial" w:hAnsi="Arial" w:cs="Arial"/>
                <w:b/>
                <w:sz w:val="22"/>
                <w:szCs w:val="22"/>
                <w:lang w:val="es-CO"/>
              </w:rPr>
              <w:t>ARQUITECTURA Y AFINES.</w:t>
            </w:r>
          </w:p>
          <w:p w14:paraId="7951AEF6" w14:textId="77777777" w:rsidR="000343B2" w:rsidRPr="005B508E" w:rsidRDefault="000343B2" w:rsidP="000343B2">
            <w:pPr>
              <w:pStyle w:val="Predeterminado"/>
              <w:numPr>
                <w:ilvl w:val="0"/>
                <w:numId w:val="5"/>
              </w:numPr>
              <w:ind w:left="502"/>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Ingeniería Civil, Ingeniería Catastral y Geodesia, Ingeniería de Transportes y Vías, Ingeniería Geográfica, Ingeniería Geológica, Ingeniería Topográfica, Ingeniería Urbana, del Núcleo Básico de </w:t>
            </w:r>
            <w:r w:rsidRPr="005B508E">
              <w:rPr>
                <w:rFonts w:ascii="Arial" w:hAnsi="Arial" w:cs="Arial"/>
                <w:sz w:val="22"/>
                <w:szCs w:val="22"/>
                <w:lang w:val="es-CO"/>
              </w:rPr>
              <w:lastRenderedPageBreak/>
              <w:t xml:space="preserve">Conocimiento en </w:t>
            </w:r>
            <w:r w:rsidRPr="005B508E">
              <w:rPr>
                <w:rFonts w:ascii="Arial" w:hAnsi="Arial" w:cs="Arial"/>
                <w:b/>
                <w:sz w:val="22"/>
                <w:szCs w:val="22"/>
                <w:lang w:val="es-CO"/>
              </w:rPr>
              <w:t>INGENIERÍA CIVIL Y AFINES.</w:t>
            </w:r>
          </w:p>
          <w:p w14:paraId="4DB21238" w14:textId="77777777" w:rsidR="000343B2" w:rsidRPr="005B508E" w:rsidRDefault="000343B2" w:rsidP="000343B2">
            <w:pPr>
              <w:numPr>
                <w:ilvl w:val="0"/>
                <w:numId w:val="5"/>
              </w:numPr>
              <w:spacing w:after="0" w:line="240" w:lineRule="auto"/>
              <w:ind w:left="502"/>
              <w:jc w:val="both"/>
              <w:rPr>
                <w:rFonts w:ascii="Arial" w:hAnsi="Arial" w:cs="Arial"/>
                <w:b/>
              </w:rPr>
            </w:pPr>
            <w:r w:rsidRPr="005B508E">
              <w:rPr>
                <w:rFonts w:ascii="Arial" w:hAnsi="Arial" w:cs="Arial"/>
              </w:rPr>
              <w:t xml:space="preserve">Título profesional en las disciplinas académicas de Ingeniería de Minas y Metalurgia, Ingeniería de Minas del Núcleo Básico de Conocimiento </w:t>
            </w:r>
            <w:r w:rsidRPr="005B508E">
              <w:rPr>
                <w:rFonts w:ascii="Arial" w:hAnsi="Arial" w:cs="Arial"/>
                <w:b/>
              </w:rPr>
              <w:t>INGENIERÍA DE MINAS, METALURGIA Y AFINES</w:t>
            </w:r>
            <w:r w:rsidRPr="005B508E">
              <w:rPr>
                <w:rFonts w:ascii="Arial" w:hAnsi="Arial" w:cs="Arial"/>
              </w:rPr>
              <w:t xml:space="preserve"> </w:t>
            </w:r>
          </w:p>
          <w:p w14:paraId="4371DC1D" w14:textId="77777777" w:rsidR="000343B2" w:rsidRPr="005B508E" w:rsidRDefault="000343B2" w:rsidP="00BA27E0">
            <w:pPr>
              <w:spacing w:after="0" w:line="240" w:lineRule="auto"/>
              <w:ind w:left="502"/>
              <w:jc w:val="both"/>
              <w:rPr>
                <w:rFonts w:ascii="Arial" w:hAnsi="Arial" w:cs="Arial"/>
                <w:b/>
              </w:rPr>
            </w:pPr>
          </w:p>
          <w:p w14:paraId="02162259" w14:textId="77777777" w:rsidR="000343B2" w:rsidRPr="005B508E" w:rsidRDefault="000343B2" w:rsidP="00BA27E0">
            <w:pPr>
              <w:spacing w:after="0" w:line="240" w:lineRule="auto"/>
              <w:jc w:val="both"/>
              <w:rPr>
                <w:rFonts w:ascii="Arial" w:hAnsi="Arial" w:cs="Arial"/>
                <w:b/>
              </w:rPr>
            </w:pPr>
            <w:r w:rsidRPr="005B508E">
              <w:rPr>
                <w:rFonts w:ascii="Arial" w:hAnsi="Arial" w:cs="Arial"/>
              </w:rPr>
              <w:t>Tarjeta o matrícula para las profesiones reglamentadas por ley.</w:t>
            </w:r>
          </w:p>
        </w:tc>
        <w:tc>
          <w:tcPr>
            <w:tcW w:w="2977" w:type="dxa"/>
            <w:shd w:val="clear" w:color="auto" w:fill="FFFFFF"/>
          </w:tcPr>
          <w:p w14:paraId="263073B2" w14:textId="77777777" w:rsidR="000343B2" w:rsidRPr="005B508E" w:rsidRDefault="000343B2" w:rsidP="00BA27E0">
            <w:pPr>
              <w:spacing w:line="240" w:lineRule="auto"/>
              <w:jc w:val="both"/>
              <w:rPr>
                <w:rFonts w:ascii="Arial" w:hAnsi="Arial" w:cs="Arial"/>
                <w:lang w:val="es-MX"/>
              </w:rPr>
            </w:pPr>
            <w:r w:rsidRPr="005B508E">
              <w:rPr>
                <w:rFonts w:ascii="Arial" w:hAnsi="Arial" w:cs="Arial"/>
                <w:lang w:val="es-MX"/>
              </w:rPr>
              <w:lastRenderedPageBreak/>
              <w:t xml:space="preserve">Cuarenta y dos (42) meses de experiencia </w:t>
            </w:r>
            <w:r w:rsidRPr="005B508E">
              <w:rPr>
                <w:rFonts w:ascii="Arial" w:hAnsi="Arial" w:cs="Arial"/>
              </w:rPr>
              <w:t>profesional</w:t>
            </w:r>
            <w:r w:rsidRPr="005B508E">
              <w:rPr>
                <w:rFonts w:ascii="Arial" w:hAnsi="Arial" w:cs="Arial"/>
                <w:lang w:val="es-MX"/>
              </w:rPr>
              <w:t>.</w:t>
            </w:r>
          </w:p>
        </w:tc>
      </w:tr>
    </w:tbl>
    <w:p w14:paraId="60438539" w14:textId="77777777" w:rsidR="000343B2" w:rsidRPr="005B508E" w:rsidRDefault="000343B2" w:rsidP="000343B2">
      <w:pPr>
        <w:pStyle w:val="Encabezado"/>
        <w:tabs>
          <w:tab w:val="left" w:pos="1485"/>
        </w:tabs>
        <w:jc w:val="right"/>
        <w:rPr>
          <w:rFonts w:ascii="Arial" w:eastAsia="Andale Sans UI" w:hAnsi="Arial" w:cs="Arial"/>
        </w:rPr>
      </w:pPr>
    </w:p>
    <w:p w14:paraId="195AC9EE" w14:textId="77777777" w:rsidR="000343B2" w:rsidRDefault="000343B2" w:rsidP="000343B2">
      <w:pPr>
        <w:pStyle w:val="Encabezado"/>
        <w:tabs>
          <w:tab w:val="left" w:pos="1485"/>
        </w:tabs>
        <w:jc w:val="right"/>
        <w:rPr>
          <w:rFonts w:ascii="Arial" w:eastAsia="Andale Sans UI" w:hAnsi="Arial" w:cs="Arial"/>
        </w:rPr>
      </w:pPr>
    </w:p>
    <w:p w14:paraId="4B016A5B" w14:textId="77777777" w:rsidR="000343B2" w:rsidRDefault="000343B2" w:rsidP="000343B2">
      <w:pPr>
        <w:pStyle w:val="Encabezado"/>
        <w:tabs>
          <w:tab w:val="left" w:pos="1485"/>
        </w:tabs>
        <w:jc w:val="right"/>
        <w:rPr>
          <w:rFonts w:ascii="Arial" w:eastAsia="Andale Sans UI" w:hAnsi="Arial" w:cs="Arial"/>
        </w:rPr>
      </w:pPr>
    </w:p>
    <w:p w14:paraId="1059F60F" w14:textId="77777777" w:rsidR="000343B2" w:rsidRDefault="000343B2" w:rsidP="000343B2">
      <w:pPr>
        <w:pStyle w:val="Encabezado"/>
        <w:tabs>
          <w:tab w:val="left" w:pos="1485"/>
        </w:tabs>
        <w:jc w:val="right"/>
        <w:rPr>
          <w:rFonts w:ascii="Arial" w:eastAsia="Andale Sans UI" w:hAnsi="Arial" w:cs="Arial"/>
        </w:rPr>
      </w:pPr>
    </w:p>
    <w:p w14:paraId="31ECB849" w14:textId="77777777" w:rsidR="000A56D3" w:rsidRDefault="000A56D3" w:rsidP="000343B2">
      <w:pPr>
        <w:pStyle w:val="Encabezado"/>
        <w:tabs>
          <w:tab w:val="left" w:pos="1485"/>
        </w:tabs>
        <w:jc w:val="right"/>
        <w:rPr>
          <w:rFonts w:ascii="Arial" w:eastAsia="Andale Sans UI" w:hAnsi="Arial" w:cs="Arial"/>
        </w:rPr>
      </w:pPr>
    </w:p>
    <w:p w14:paraId="61668A14" w14:textId="77777777" w:rsidR="000A56D3" w:rsidRDefault="000A56D3" w:rsidP="000343B2">
      <w:pPr>
        <w:pStyle w:val="Encabezado"/>
        <w:tabs>
          <w:tab w:val="left" w:pos="1485"/>
        </w:tabs>
        <w:jc w:val="right"/>
        <w:rPr>
          <w:rFonts w:ascii="Arial" w:eastAsia="Andale Sans UI" w:hAnsi="Arial" w:cs="Arial"/>
        </w:rPr>
      </w:pPr>
    </w:p>
    <w:p w14:paraId="35CC1EFF" w14:textId="77777777" w:rsidR="000A56D3" w:rsidRDefault="000A56D3" w:rsidP="000343B2">
      <w:pPr>
        <w:pStyle w:val="Encabezado"/>
        <w:tabs>
          <w:tab w:val="left" w:pos="1485"/>
        </w:tabs>
        <w:jc w:val="right"/>
        <w:rPr>
          <w:rFonts w:ascii="Arial" w:eastAsia="Andale Sans UI" w:hAnsi="Arial" w:cs="Arial"/>
        </w:rPr>
      </w:pPr>
    </w:p>
    <w:p w14:paraId="72CDEE88" w14:textId="77777777" w:rsidR="000A56D3" w:rsidRDefault="000A56D3" w:rsidP="000343B2">
      <w:pPr>
        <w:pStyle w:val="Encabezado"/>
        <w:tabs>
          <w:tab w:val="left" w:pos="1485"/>
        </w:tabs>
        <w:jc w:val="right"/>
        <w:rPr>
          <w:rFonts w:ascii="Arial" w:eastAsia="Andale Sans UI" w:hAnsi="Arial" w:cs="Arial"/>
        </w:rPr>
      </w:pPr>
    </w:p>
    <w:p w14:paraId="6144C5B3" w14:textId="77777777" w:rsidR="000A56D3" w:rsidRDefault="000A56D3" w:rsidP="000343B2">
      <w:pPr>
        <w:pStyle w:val="Encabezado"/>
        <w:tabs>
          <w:tab w:val="left" w:pos="1485"/>
        </w:tabs>
        <w:jc w:val="right"/>
        <w:rPr>
          <w:rFonts w:ascii="Arial" w:eastAsia="Andale Sans UI" w:hAnsi="Arial" w:cs="Arial"/>
        </w:rPr>
      </w:pPr>
    </w:p>
    <w:p w14:paraId="26614C41" w14:textId="77777777" w:rsidR="000A56D3" w:rsidRDefault="000A56D3" w:rsidP="000343B2">
      <w:pPr>
        <w:pStyle w:val="Encabezado"/>
        <w:tabs>
          <w:tab w:val="left" w:pos="1485"/>
        </w:tabs>
        <w:jc w:val="right"/>
        <w:rPr>
          <w:rFonts w:ascii="Arial" w:eastAsia="Andale Sans UI" w:hAnsi="Arial" w:cs="Arial"/>
        </w:rPr>
      </w:pPr>
    </w:p>
    <w:p w14:paraId="7DB7267C" w14:textId="77777777" w:rsidR="000A56D3" w:rsidRDefault="000A56D3" w:rsidP="000343B2">
      <w:pPr>
        <w:pStyle w:val="Encabezado"/>
        <w:tabs>
          <w:tab w:val="left" w:pos="1485"/>
        </w:tabs>
        <w:jc w:val="right"/>
        <w:rPr>
          <w:rFonts w:ascii="Arial" w:eastAsia="Andale Sans UI" w:hAnsi="Arial" w:cs="Arial"/>
        </w:rPr>
      </w:pPr>
    </w:p>
    <w:p w14:paraId="764C712F" w14:textId="77777777" w:rsidR="000A56D3" w:rsidRDefault="000A56D3" w:rsidP="000343B2">
      <w:pPr>
        <w:pStyle w:val="Encabezado"/>
        <w:tabs>
          <w:tab w:val="left" w:pos="1485"/>
        </w:tabs>
        <w:jc w:val="right"/>
        <w:rPr>
          <w:rFonts w:ascii="Arial" w:eastAsia="Andale Sans UI" w:hAnsi="Arial" w:cs="Arial"/>
        </w:rPr>
      </w:pPr>
    </w:p>
    <w:p w14:paraId="6D9F07F1" w14:textId="77777777" w:rsidR="000A56D3" w:rsidRDefault="000A56D3" w:rsidP="000343B2">
      <w:pPr>
        <w:pStyle w:val="Encabezado"/>
        <w:tabs>
          <w:tab w:val="left" w:pos="1485"/>
        </w:tabs>
        <w:jc w:val="right"/>
        <w:rPr>
          <w:rFonts w:ascii="Arial" w:eastAsia="Andale Sans UI" w:hAnsi="Arial" w:cs="Arial"/>
        </w:rPr>
      </w:pPr>
    </w:p>
    <w:p w14:paraId="090089BD" w14:textId="77777777" w:rsidR="000A56D3" w:rsidRDefault="000A56D3" w:rsidP="000343B2">
      <w:pPr>
        <w:pStyle w:val="Encabezado"/>
        <w:tabs>
          <w:tab w:val="left" w:pos="1485"/>
        </w:tabs>
        <w:jc w:val="right"/>
        <w:rPr>
          <w:rFonts w:ascii="Arial" w:eastAsia="Andale Sans UI" w:hAnsi="Arial" w:cs="Arial"/>
        </w:rPr>
      </w:pPr>
    </w:p>
    <w:p w14:paraId="74B0BB66" w14:textId="77777777" w:rsidR="000A56D3" w:rsidRDefault="000A56D3" w:rsidP="000343B2">
      <w:pPr>
        <w:pStyle w:val="Encabezado"/>
        <w:tabs>
          <w:tab w:val="left" w:pos="1485"/>
        </w:tabs>
        <w:jc w:val="right"/>
        <w:rPr>
          <w:rFonts w:ascii="Arial" w:eastAsia="Andale Sans UI" w:hAnsi="Arial" w:cs="Arial"/>
        </w:rPr>
      </w:pPr>
    </w:p>
    <w:p w14:paraId="3B122A8C" w14:textId="77777777" w:rsidR="000A56D3" w:rsidRDefault="000A56D3" w:rsidP="000343B2">
      <w:pPr>
        <w:pStyle w:val="Encabezado"/>
        <w:tabs>
          <w:tab w:val="left" w:pos="1485"/>
        </w:tabs>
        <w:jc w:val="right"/>
        <w:rPr>
          <w:rFonts w:ascii="Arial" w:eastAsia="Andale Sans UI" w:hAnsi="Arial" w:cs="Arial"/>
        </w:rPr>
      </w:pPr>
    </w:p>
    <w:p w14:paraId="42F70551" w14:textId="77777777" w:rsidR="000A56D3" w:rsidRDefault="000A56D3" w:rsidP="000343B2">
      <w:pPr>
        <w:pStyle w:val="Encabezado"/>
        <w:tabs>
          <w:tab w:val="left" w:pos="1485"/>
        </w:tabs>
        <w:jc w:val="right"/>
        <w:rPr>
          <w:rFonts w:ascii="Arial" w:eastAsia="Andale Sans UI" w:hAnsi="Arial" w:cs="Arial"/>
        </w:rPr>
      </w:pPr>
    </w:p>
    <w:p w14:paraId="1993C0B5" w14:textId="77777777" w:rsidR="000A56D3" w:rsidRDefault="000A56D3" w:rsidP="000343B2">
      <w:pPr>
        <w:pStyle w:val="Encabezado"/>
        <w:tabs>
          <w:tab w:val="left" w:pos="1485"/>
        </w:tabs>
        <w:jc w:val="right"/>
        <w:rPr>
          <w:rFonts w:ascii="Arial" w:eastAsia="Andale Sans UI" w:hAnsi="Arial" w:cs="Arial"/>
        </w:rPr>
      </w:pPr>
    </w:p>
    <w:p w14:paraId="54548FC8" w14:textId="77777777" w:rsidR="000A56D3" w:rsidRDefault="000A56D3" w:rsidP="000343B2">
      <w:pPr>
        <w:pStyle w:val="Encabezado"/>
        <w:tabs>
          <w:tab w:val="left" w:pos="1485"/>
        </w:tabs>
        <w:jc w:val="right"/>
        <w:rPr>
          <w:rFonts w:ascii="Arial" w:eastAsia="Andale Sans UI" w:hAnsi="Arial" w:cs="Arial"/>
        </w:rPr>
      </w:pPr>
    </w:p>
    <w:p w14:paraId="4B1CD60E" w14:textId="77777777" w:rsidR="000A56D3" w:rsidRDefault="000A56D3" w:rsidP="000343B2">
      <w:pPr>
        <w:pStyle w:val="Encabezado"/>
        <w:tabs>
          <w:tab w:val="left" w:pos="1485"/>
        </w:tabs>
        <w:jc w:val="right"/>
        <w:rPr>
          <w:rFonts w:ascii="Arial" w:eastAsia="Andale Sans UI" w:hAnsi="Arial" w:cs="Arial"/>
        </w:rPr>
      </w:pPr>
    </w:p>
    <w:p w14:paraId="2C4CAE3B" w14:textId="77777777" w:rsidR="000A56D3" w:rsidRDefault="000A56D3" w:rsidP="000343B2">
      <w:pPr>
        <w:pStyle w:val="Encabezado"/>
        <w:tabs>
          <w:tab w:val="left" w:pos="1485"/>
        </w:tabs>
        <w:jc w:val="right"/>
        <w:rPr>
          <w:rFonts w:ascii="Arial" w:eastAsia="Andale Sans UI" w:hAnsi="Arial" w:cs="Arial"/>
        </w:rPr>
      </w:pPr>
    </w:p>
    <w:p w14:paraId="14C4CA6E" w14:textId="77777777" w:rsidR="000A56D3" w:rsidRDefault="000A56D3" w:rsidP="000343B2">
      <w:pPr>
        <w:pStyle w:val="Encabezado"/>
        <w:tabs>
          <w:tab w:val="left" w:pos="1485"/>
        </w:tabs>
        <w:jc w:val="right"/>
        <w:rPr>
          <w:rFonts w:ascii="Arial" w:eastAsia="Andale Sans UI" w:hAnsi="Arial" w:cs="Arial"/>
        </w:rPr>
      </w:pPr>
    </w:p>
    <w:p w14:paraId="5C968BE4" w14:textId="77777777" w:rsidR="000A56D3" w:rsidRDefault="000A56D3" w:rsidP="000343B2">
      <w:pPr>
        <w:pStyle w:val="Encabezado"/>
        <w:tabs>
          <w:tab w:val="left" w:pos="1485"/>
        </w:tabs>
        <w:jc w:val="right"/>
        <w:rPr>
          <w:rFonts w:ascii="Arial" w:eastAsia="Andale Sans UI" w:hAnsi="Arial" w:cs="Arial"/>
        </w:rPr>
      </w:pPr>
    </w:p>
    <w:p w14:paraId="168190EF" w14:textId="77777777" w:rsidR="000A56D3" w:rsidRDefault="000A56D3" w:rsidP="000343B2">
      <w:pPr>
        <w:pStyle w:val="Encabezado"/>
        <w:tabs>
          <w:tab w:val="left" w:pos="1485"/>
        </w:tabs>
        <w:jc w:val="right"/>
        <w:rPr>
          <w:rFonts w:ascii="Arial" w:eastAsia="Andale Sans UI" w:hAnsi="Arial" w:cs="Arial"/>
        </w:rPr>
      </w:pPr>
    </w:p>
    <w:p w14:paraId="03A1D1E8" w14:textId="77777777" w:rsidR="000A56D3" w:rsidRDefault="000A56D3" w:rsidP="000343B2">
      <w:pPr>
        <w:pStyle w:val="Encabezado"/>
        <w:tabs>
          <w:tab w:val="left" w:pos="1485"/>
        </w:tabs>
        <w:jc w:val="right"/>
        <w:rPr>
          <w:rFonts w:ascii="Arial" w:eastAsia="Andale Sans UI" w:hAnsi="Arial" w:cs="Arial"/>
        </w:rPr>
      </w:pPr>
    </w:p>
    <w:p w14:paraId="71FE63C8" w14:textId="77777777" w:rsidR="000A56D3" w:rsidRDefault="000A56D3" w:rsidP="000343B2">
      <w:pPr>
        <w:pStyle w:val="Encabezado"/>
        <w:tabs>
          <w:tab w:val="left" w:pos="1485"/>
        </w:tabs>
        <w:jc w:val="right"/>
        <w:rPr>
          <w:rFonts w:ascii="Arial" w:eastAsia="Andale Sans UI" w:hAnsi="Arial" w:cs="Arial"/>
        </w:rPr>
      </w:pPr>
    </w:p>
    <w:p w14:paraId="4746D9D4" w14:textId="77777777" w:rsidR="000A56D3" w:rsidRDefault="000A56D3" w:rsidP="000343B2">
      <w:pPr>
        <w:pStyle w:val="Encabezado"/>
        <w:tabs>
          <w:tab w:val="left" w:pos="1485"/>
        </w:tabs>
        <w:jc w:val="right"/>
        <w:rPr>
          <w:rFonts w:ascii="Arial" w:eastAsia="Andale Sans UI" w:hAnsi="Arial" w:cs="Arial"/>
        </w:rPr>
      </w:pPr>
    </w:p>
    <w:p w14:paraId="041F82B2" w14:textId="77777777" w:rsidR="000A56D3" w:rsidRDefault="000A56D3" w:rsidP="000343B2">
      <w:pPr>
        <w:pStyle w:val="Encabezado"/>
        <w:tabs>
          <w:tab w:val="left" w:pos="1485"/>
        </w:tabs>
        <w:jc w:val="right"/>
        <w:rPr>
          <w:rFonts w:ascii="Arial" w:eastAsia="Andale Sans UI" w:hAnsi="Arial" w:cs="Arial"/>
        </w:rPr>
      </w:pPr>
    </w:p>
    <w:p w14:paraId="47E590A0" w14:textId="77777777" w:rsidR="000A56D3" w:rsidRDefault="000A56D3" w:rsidP="000343B2">
      <w:pPr>
        <w:pStyle w:val="Encabezado"/>
        <w:tabs>
          <w:tab w:val="left" w:pos="1485"/>
        </w:tabs>
        <w:jc w:val="right"/>
        <w:rPr>
          <w:rFonts w:ascii="Arial" w:eastAsia="Andale Sans UI" w:hAnsi="Arial" w:cs="Arial"/>
        </w:rPr>
      </w:pPr>
    </w:p>
    <w:p w14:paraId="4CEA192D" w14:textId="77777777" w:rsidR="000A56D3" w:rsidRDefault="000A56D3" w:rsidP="000343B2">
      <w:pPr>
        <w:pStyle w:val="Encabezado"/>
        <w:tabs>
          <w:tab w:val="left" w:pos="1485"/>
        </w:tabs>
        <w:jc w:val="right"/>
        <w:rPr>
          <w:rFonts w:ascii="Arial" w:eastAsia="Andale Sans UI" w:hAnsi="Arial" w:cs="Arial"/>
        </w:rPr>
      </w:pPr>
    </w:p>
    <w:p w14:paraId="66415E7C" w14:textId="77777777" w:rsidR="000343B2" w:rsidRDefault="000343B2" w:rsidP="000343B2">
      <w:pPr>
        <w:pStyle w:val="Encabezado"/>
        <w:tabs>
          <w:tab w:val="left" w:pos="1485"/>
        </w:tabs>
        <w:jc w:val="right"/>
        <w:rPr>
          <w:rFonts w:ascii="Arial" w:eastAsia="Andale Sans UI" w:hAnsi="Arial" w:cs="Arial"/>
        </w:rPr>
      </w:pPr>
    </w:p>
    <w:p w14:paraId="74D2AE5C" w14:textId="77777777" w:rsidR="000343B2" w:rsidRPr="005B508E" w:rsidRDefault="000343B2" w:rsidP="000343B2">
      <w:pPr>
        <w:pStyle w:val="Encabezado"/>
        <w:tabs>
          <w:tab w:val="left" w:pos="1485"/>
        </w:tabs>
        <w:jc w:val="right"/>
        <w:rPr>
          <w:rFonts w:ascii="Arial" w:eastAsia="Andale Sans UI" w:hAnsi="Arial" w:cs="Arial"/>
        </w:rPr>
      </w:pPr>
    </w:p>
    <w:p w14:paraId="5177EE2A"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Universitario Código 219 -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126"/>
        <w:gridCol w:w="2977"/>
      </w:tblGrid>
      <w:tr w:rsidR="000343B2" w:rsidRPr="005B508E" w14:paraId="5F14C0B7" w14:textId="77777777" w:rsidTr="00BA27E0">
        <w:trPr>
          <w:trHeight w:val="225"/>
        </w:trPr>
        <w:tc>
          <w:tcPr>
            <w:tcW w:w="9782" w:type="dxa"/>
            <w:gridSpan w:val="4"/>
            <w:tcBorders>
              <w:top w:val="single" w:sz="4" w:space="0" w:color="auto"/>
            </w:tcBorders>
            <w:shd w:val="clear" w:color="auto" w:fill="BFBFBF"/>
            <w:vAlign w:val="bottom"/>
          </w:tcPr>
          <w:p w14:paraId="00F8AD15"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 ÁREA FUNCIONAL</w:t>
            </w:r>
          </w:p>
        </w:tc>
      </w:tr>
      <w:tr w:rsidR="000343B2" w:rsidRPr="005B508E" w14:paraId="2D5A0738" w14:textId="77777777" w:rsidTr="00BA27E0">
        <w:trPr>
          <w:trHeight w:val="240"/>
        </w:trPr>
        <w:tc>
          <w:tcPr>
            <w:tcW w:w="9782" w:type="dxa"/>
            <w:gridSpan w:val="4"/>
            <w:shd w:val="clear" w:color="auto" w:fill="FFFFFF"/>
            <w:vAlign w:val="bottom"/>
          </w:tcPr>
          <w:p w14:paraId="3A320E44" w14:textId="77777777" w:rsidR="000343B2" w:rsidRPr="005B508E" w:rsidRDefault="000343B2" w:rsidP="00BA27E0">
            <w:pPr>
              <w:pStyle w:val="Ttulo2"/>
              <w:spacing w:before="0" w:after="0"/>
              <w:jc w:val="center"/>
              <w:rPr>
                <w:rFonts w:ascii="Arial" w:hAnsi="Arial" w:cs="Arial"/>
                <w:sz w:val="22"/>
                <w:szCs w:val="22"/>
                <w:lang w:val="es-MX"/>
              </w:rPr>
            </w:pPr>
            <w:r w:rsidRPr="005B508E">
              <w:rPr>
                <w:rFonts w:ascii="Arial" w:hAnsi="Arial" w:cs="Arial"/>
                <w:bCs w:val="0"/>
                <w:i w:val="0"/>
                <w:sz w:val="22"/>
                <w:szCs w:val="22"/>
              </w:rPr>
              <w:t>SUBDIRECCIÓN TÉCNICA DE PRODUCCIÓN E INTERVENCIÓN</w:t>
            </w:r>
          </w:p>
        </w:tc>
      </w:tr>
      <w:tr w:rsidR="000343B2" w:rsidRPr="005B508E" w14:paraId="615BE9F7" w14:textId="77777777" w:rsidTr="00BA27E0">
        <w:trPr>
          <w:trHeight w:val="240"/>
        </w:trPr>
        <w:tc>
          <w:tcPr>
            <w:tcW w:w="9782" w:type="dxa"/>
            <w:gridSpan w:val="4"/>
            <w:shd w:val="clear" w:color="auto" w:fill="BFBFBF"/>
            <w:vAlign w:val="bottom"/>
          </w:tcPr>
          <w:p w14:paraId="71D3B1E1"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08875255" w14:textId="77777777" w:rsidTr="00BA27E0">
        <w:trPr>
          <w:trHeight w:val="450"/>
        </w:trPr>
        <w:tc>
          <w:tcPr>
            <w:tcW w:w="9782" w:type="dxa"/>
            <w:gridSpan w:val="4"/>
            <w:shd w:val="clear" w:color="auto" w:fill="auto"/>
            <w:vAlign w:val="bottom"/>
          </w:tcPr>
          <w:p w14:paraId="1E2B91DB" w14:textId="77777777" w:rsidR="000343B2" w:rsidRPr="005B508E" w:rsidRDefault="000343B2" w:rsidP="00BA27E0">
            <w:pPr>
              <w:spacing w:after="0" w:line="240" w:lineRule="auto"/>
              <w:jc w:val="both"/>
              <w:rPr>
                <w:rFonts w:ascii="Arial" w:eastAsia="Arial" w:hAnsi="Arial" w:cs="Arial"/>
                <w:spacing w:val="-1"/>
                <w:lang w:val="es-MX"/>
              </w:rPr>
            </w:pPr>
            <w:r w:rsidRPr="005B508E">
              <w:rPr>
                <w:rFonts w:ascii="Arial" w:eastAsia="Arial" w:hAnsi="Arial" w:cs="Arial"/>
                <w:spacing w:val="-1"/>
                <w:lang w:val="es-MX"/>
              </w:rPr>
              <w:t>Realizar actividades profesionales que contribuya al adecuado y correcto cumplimiento de las funciones del área correspondientes, de manera eficiente y oportuna de acuerdo con las directrices, las políticas institucionales.</w:t>
            </w:r>
          </w:p>
        </w:tc>
      </w:tr>
      <w:tr w:rsidR="000343B2" w:rsidRPr="005B508E" w14:paraId="022EC1D2" w14:textId="77777777" w:rsidTr="00BA27E0">
        <w:trPr>
          <w:trHeight w:val="240"/>
        </w:trPr>
        <w:tc>
          <w:tcPr>
            <w:tcW w:w="9782" w:type="dxa"/>
            <w:gridSpan w:val="4"/>
            <w:shd w:val="clear" w:color="auto" w:fill="BFBFBF"/>
            <w:vAlign w:val="bottom"/>
          </w:tcPr>
          <w:p w14:paraId="4A6E3D34"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747812DD" w14:textId="77777777" w:rsidTr="00BA27E0">
        <w:trPr>
          <w:trHeight w:val="225"/>
        </w:trPr>
        <w:tc>
          <w:tcPr>
            <w:tcW w:w="9782" w:type="dxa"/>
            <w:gridSpan w:val="4"/>
            <w:shd w:val="clear" w:color="auto" w:fill="auto"/>
            <w:vAlign w:val="bottom"/>
          </w:tcPr>
          <w:p w14:paraId="56CE452B" w14:textId="77777777" w:rsidR="000343B2" w:rsidRPr="005B508E" w:rsidRDefault="000343B2" w:rsidP="000343B2">
            <w:pPr>
              <w:pStyle w:val="Prrafodelista"/>
              <w:numPr>
                <w:ilvl w:val="0"/>
                <w:numId w:val="169"/>
              </w:numPr>
              <w:suppressAutoHyphens w:val="0"/>
              <w:ind w:left="502" w:hanging="426"/>
              <w:jc w:val="both"/>
              <w:rPr>
                <w:rFonts w:ascii="Arial" w:hAnsi="Arial" w:cs="Arial"/>
                <w:sz w:val="22"/>
                <w:szCs w:val="22"/>
              </w:rPr>
            </w:pPr>
            <w:r w:rsidRPr="005B508E">
              <w:rPr>
                <w:rFonts w:ascii="Arial" w:hAnsi="Arial" w:cs="Arial"/>
                <w:sz w:val="22"/>
                <w:szCs w:val="22"/>
              </w:rPr>
              <w:t xml:space="preserve">Elaborar y hacer seguimiento a los planes de acción y mejoramiento, de acuerdo a las necesidades de manera oportuna. </w:t>
            </w:r>
          </w:p>
          <w:p w14:paraId="42405F16" w14:textId="77777777" w:rsidR="000343B2" w:rsidRPr="005B508E" w:rsidRDefault="000343B2" w:rsidP="000343B2">
            <w:pPr>
              <w:pStyle w:val="Prrafodelista"/>
              <w:numPr>
                <w:ilvl w:val="0"/>
                <w:numId w:val="169"/>
              </w:numPr>
              <w:suppressAutoHyphens w:val="0"/>
              <w:ind w:left="502" w:hanging="426"/>
              <w:jc w:val="both"/>
              <w:rPr>
                <w:rFonts w:ascii="Arial" w:hAnsi="Arial" w:cs="Arial"/>
                <w:sz w:val="22"/>
                <w:szCs w:val="22"/>
              </w:rPr>
            </w:pPr>
            <w:r w:rsidRPr="005B508E">
              <w:rPr>
                <w:rFonts w:ascii="Arial" w:hAnsi="Arial" w:cs="Arial"/>
                <w:sz w:val="22"/>
                <w:szCs w:val="22"/>
              </w:rPr>
              <w:t>Elaborar las respuestas a los diferentes entes de control para los procesos de la Subdirección de manera eficiente y oportuna.</w:t>
            </w:r>
          </w:p>
          <w:p w14:paraId="3A8C9F04" w14:textId="77777777" w:rsidR="000343B2" w:rsidRPr="005B508E" w:rsidRDefault="000343B2" w:rsidP="000343B2">
            <w:pPr>
              <w:pStyle w:val="Prrafodelista"/>
              <w:numPr>
                <w:ilvl w:val="0"/>
                <w:numId w:val="169"/>
              </w:numPr>
              <w:suppressAutoHyphens w:val="0"/>
              <w:ind w:left="502" w:hanging="426"/>
              <w:jc w:val="both"/>
              <w:rPr>
                <w:rFonts w:ascii="Arial" w:hAnsi="Arial" w:cs="Arial"/>
                <w:sz w:val="22"/>
                <w:szCs w:val="22"/>
              </w:rPr>
            </w:pPr>
            <w:r w:rsidRPr="005B508E">
              <w:rPr>
                <w:rFonts w:ascii="Arial" w:hAnsi="Arial" w:cs="Arial"/>
                <w:sz w:val="22"/>
                <w:szCs w:val="22"/>
              </w:rPr>
              <w:t xml:space="preserve">Elaborar la documentación correspondiente de los sistemas de gestión para los procesos de la Subdirección de acuerdo a lo establecido por la Unidad. </w:t>
            </w:r>
          </w:p>
          <w:p w14:paraId="3FBD35FE" w14:textId="77777777" w:rsidR="000343B2" w:rsidRPr="005B508E" w:rsidRDefault="000343B2" w:rsidP="000343B2">
            <w:pPr>
              <w:pStyle w:val="Prrafodelista"/>
              <w:numPr>
                <w:ilvl w:val="0"/>
                <w:numId w:val="169"/>
              </w:numPr>
              <w:suppressAutoHyphens w:val="0"/>
              <w:ind w:left="502" w:hanging="426"/>
              <w:jc w:val="both"/>
              <w:rPr>
                <w:rFonts w:ascii="Arial" w:hAnsi="Arial" w:cs="Arial"/>
                <w:sz w:val="22"/>
                <w:szCs w:val="22"/>
              </w:rPr>
            </w:pPr>
            <w:r w:rsidRPr="005B508E">
              <w:rPr>
                <w:rFonts w:ascii="Arial" w:hAnsi="Arial" w:cs="Arial"/>
                <w:sz w:val="22"/>
                <w:szCs w:val="22"/>
              </w:rPr>
              <w:t>Realizar las diferentes actividades administrativas que se requieran para la organización y migración de la información de la Subdirección, física y virtualmente de acuerdo a las instrucciones del superior inmediato.</w:t>
            </w:r>
          </w:p>
          <w:p w14:paraId="58CD2D6F" w14:textId="77777777" w:rsidR="000343B2" w:rsidRPr="005B508E" w:rsidRDefault="000343B2" w:rsidP="000343B2">
            <w:pPr>
              <w:pStyle w:val="Prrafodelista"/>
              <w:numPr>
                <w:ilvl w:val="0"/>
                <w:numId w:val="169"/>
              </w:numPr>
              <w:suppressAutoHyphens w:val="0"/>
              <w:ind w:left="502" w:hanging="426"/>
              <w:jc w:val="both"/>
              <w:rPr>
                <w:rFonts w:ascii="Arial" w:hAnsi="Arial" w:cs="Arial"/>
                <w:sz w:val="22"/>
                <w:szCs w:val="22"/>
              </w:rPr>
            </w:pPr>
            <w:r w:rsidRPr="005B508E">
              <w:rPr>
                <w:rFonts w:ascii="Arial" w:hAnsi="Arial" w:cs="Arial"/>
                <w:sz w:val="22"/>
                <w:szCs w:val="22"/>
              </w:rPr>
              <w:t xml:space="preserve">Realizar las acciones pertinentes a la elaboración, seguimiento y trámite de los procesos contractuales que adelante la Subdirección de acuerdo a las instrucciones del superior inmediato. </w:t>
            </w:r>
          </w:p>
          <w:p w14:paraId="5254E532" w14:textId="77777777" w:rsidR="000343B2" w:rsidRPr="005B508E" w:rsidRDefault="000343B2" w:rsidP="000343B2">
            <w:pPr>
              <w:pStyle w:val="Prrafodelista"/>
              <w:numPr>
                <w:ilvl w:val="0"/>
                <w:numId w:val="169"/>
              </w:numPr>
              <w:suppressAutoHyphens w:val="0"/>
              <w:ind w:left="502" w:hanging="426"/>
              <w:jc w:val="both"/>
              <w:rPr>
                <w:rFonts w:ascii="Arial" w:hAnsi="Arial" w:cs="Arial"/>
                <w:sz w:val="22"/>
                <w:szCs w:val="22"/>
              </w:rPr>
            </w:pPr>
            <w:r w:rsidRPr="005B508E">
              <w:rPr>
                <w:rFonts w:ascii="Arial" w:hAnsi="Arial" w:cs="Arial"/>
                <w:sz w:val="22"/>
                <w:szCs w:val="22"/>
              </w:rPr>
              <w:t xml:space="preserve">Realizar seguimiento al estado de los contratos y suministros que se manejan en la Subdirección, en cuanto a Plan anual de caja, Plan de adquisiciones, facturación y saldos de ejecución de acuerdo a las instrucciones del superior inmediato. </w:t>
            </w:r>
          </w:p>
          <w:p w14:paraId="1DE9A242" w14:textId="77777777" w:rsidR="000343B2" w:rsidRPr="005B508E" w:rsidRDefault="000343B2" w:rsidP="000343B2">
            <w:pPr>
              <w:pStyle w:val="Prrafodelista"/>
              <w:numPr>
                <w:ilvl w:val="0"/>
                <w:numId w:val="169"/>
              </w:numPr>
              <w:suppressAutoHyphens w:val="0"/>
              <w:ind w:left="502" w:hanging="426"/>
              <w:jc w:val="both"/>
              <w:rPr>
                <w:rFonts w:ascii="Arial" w:eastAsiaTheme="minorHAnsi" w:hAnsi="Arial" w:cs="Arial"/>
                <w:sz w:val="22"/>
                <w:szCs w:val="22"/>
                <w:lang w:eastAsia="en-US"/>
              </w:rPr>
            </w:pPr>
            <w:r w:rsidRPr="005B508E">
              <w:rPr>
                <w:rFonts w:ascii="Arial" w:hAnsi="Arial" w:cs="Arial"/>
                <w:sz w:val="22"/>
                <w:szCs w:val="22"/>
                <w:lang w:eastAsia="es-CO"/>
              </w:rPr>
              <w:t>Realizar la consolidación de información en bases de datos de los procesos a cargo de Subdirección de manera eficiente y oportuna.</w:t>
            </w:r>
          </w:p>
          <w:p w14:paraId="27027174" w14:textId="77777777" w:rsidR="000343B2" w:rsidRDefault="000343B2" w:rsidP="000343B2">
            <w:pPr>
              <w:pStyle w:val="Prrafodelista"/>
              <w:numPr>
                <w:ilvl w:val="0"/>
                <w:numId w:val="169"/>
              </w:numPr>
              <w:suppressAutoHyphens w:val="0"/>
              <w:ind w:left="502" w:hanging="426"/>
              <w:jc w:val="both"/>
              <w:rPr>
                <w:rFonts w:ascii="Arial" w:hAnsi="Arial" w:cs="Arial"/>
                <w:sz w:val="22"/>
                <w:szCs w:val="22"/>
                <w:lang w:eastAsia="es-CO"/>
              </w:rPr>
            </w:pPr>
            <w:r w:rsidRPr="005B508E">
              <w:rPr>
                <w:rFonts w:ascii="Arial" w:hAnsi="Arial" w:cs="Arial"/>
                <w:sz w:val="22"/>
                <w:szCs w:val="22"/>
              </w:rPr>
              <w:t>Proyectar las respuestas a los requerimientos de usuarios internos y/o externos presentados a la Dependencia de acuerdo con las asignaciones realizadas por el jefe inmediato de manera oportuna y eficaz.</w:t>
            </w:r>
          </w:p>
          <w:p w14:paraId="23C740D1" w14:textId="77777777" w:rsidR="000343B2" w:rsidRPr="00C03F83" w:rsidRDefault="000343B2" w:rsidP="000343B2">
            <w:pPr>
              <w:pStyle w:val="Prrafodelista"/>
              <w:numPr>
                <w:ilvl w:val="0"/>
                <w:numId w:val="169"/>
              </w:numPr>
              <w:spacing w:after="160" w:line="259" w:lineRule="auto"/>
              <w:ind w:left="502" w:hanging="426"/>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2E0E44F4" w14:textId="77777777" w:rsidR="000343B2" w:rsidRPr="005B508E" w:rsidRDefault="000343B2" w:rsidP="000343B2">
            <w:pPr>
              <w:pStyle w:val="Prrafodelista"/>
              <w:numPr>
                <w:ilvl w:val="0"/>
                <w:numId w:val="169"/>
              </w:numPr>
              <w:suppressAutoHyphens w:val="0"/>
              <w:ind w:left="502" w:hanging="426"/>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tc>
      </w:tr>
      <w:tr w:rsidR="000343B2" w:rsidRPr="005B508E" w14:paraId="56C82D78" w14:textId="77777777" w:rsidTr="00BA27E0">
        <w:trPr>
          <w:trHeight w:val="225"/>
        </w:trPr>
        <w:tc>
          <w:tcPr>
            <w:tcW w:w="9782" w:type="dxa"/>
            <w:gridSpan w:val="4"/>
            <w:shd w:val="clear" w:color="auto" w:fill="BFBFBF"/>
            <w:vAlign w:val="bottom"/>
          </w:tcPr>
          <w:p w14:paraId="3D789A67"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V. CONOCIMIENTOS BÁSICOS O ESENCIALES</w:t>
            </w:r>
          </w:p>
        </w:tc>
      </w:tr>
      <w:tr w:rsidR="000343B2" w:rsidRPr="005B508E" w14:paraId="43FA0FEF" w14:textId="77777777" w:rsidTr="00BA27E0">
        <w:trPr>
          <w:trHeight w:val="823"/>
        </w:trPr>
        <w:tc>
          <w:tcPr>
            <w:tcW w:w="9782" w:type="dxa"/>
            <w:gridSpan w:val="4"/>
            <w:shd w:val="clear" w:color="auto" w:fill="auto"/>
          </w:tcPr>
          <w:p w14:paraId="58853C71" w14:textId="77777777" w:rsidR="000343B2" w:rsidRPr="005B508E" w:rsidRDefault="000343B2" w:rsidP="000343B2">
            <w:pPr>
              <w:pStyle w:val="Prrafodelista"/>
              <w:numPr>
                <w:ilvl w:val="0"/>
                <w:numId w:val="89"/>
              </w:numPr>
              <w:suppressAutoHyphens w:val="0"/>
              <w:ind w:left="495"/>
              <w:jc w:val="both"/>
              <w:rPr>
                <w:rFonts w:ascii="Arial" w:hAnsi="Arial" w:cs="Arial"/>
                <w:sz w:val="22"/>
                <w:szCs w:val="22"/>
              </w:rPr>
            </w:pPr>
            <w:r w:rsidRPr="005B508E">
              <w:rPr>
                <w:rFonts w:ascii="Arial" w:hAnsi="Arial" w:cs="Arial"/>
                <w:sz w:val="22"/>
                <w:szCs w:val="22"/>
              </w:rPr>
              <w:t>Constitución Política de Colombia.</w:t>
            </w:r>
          </w:p>
          <w:p w14:paraId="0A6CB1D1" w14:textId="77777777" w:rsidR="000343B2" w:rsidRPr="005B508E" w:rsidRDefault="000343B2" w:rsidP="000343B2">
            <w:pPr>
              <w:pStyle w:val="Prrafodelista"/>
              <w:numPr>
                <w:ilvl w:val="0"/>
                <w:numId w:val="89"/>
              </w:numPr>
              <w:suppressAutoHyphens w:val="0"/>
              <w:ind w:left="495"/>
              <w:jc w:val="both"/>
              <w:rPr>
                <w:rFonts w:ascii="Arial" w:hAnsi="Arial" w:cs="Arial"/>
                <w:sz w:val="22"/>
                <w:szCs w:val="22"/>
              </w:rPr>
            </w:pPr>
            <w:r w:rsidRPr="005B508E">
              <w:rPr>
                <w:rFonts w:ascii="Arial" w:hAnsi="Arial" w:cs="Arial"/>
                <w:sz w:val="22"/>
                <w:szCs w:val="22"/>
              </w:rPr>
              <w:t>Estructura administrativa y funcional del Estado y del Distrito Capital.</w:t>
            </w:r>
          </w:p>
          <w:p w14:paraId="06EE4E96" w14:textId="77777777" w:rsidR="000343B2" w:rsidRPr="005B508E" w:rsidRDefault="000343B2" w:rsidP="000343B2">
            <w:pPr>
              <w:pStyle w:val="Prrafodelista"/>
              <w:numPr>
                <w:ilvl w:val="0"/>
                <w:numId w:val="89"/>
              </w:numPr>
              <w:suppressAutoHyphens w:val="0"/>
              <w:ind w:left="495"/>
              <w:jc w:val="both"/>
              <w:rPr>
                <w:rFonts w:ascii="Arial" w:hAnsi="Arial" w:cs="Arial"/>
                <w:sz w:val="22"/>
                <w:szCs w:val="22"/>
              </w:rPr>
            </w:pPr>
            <w:r w:rsidRPr="005B508E">
              <w:rPr>
                <w:rFonts w:ascii="Arial" w:hAnsi="Arial" w:cs="Arial"/>
                <w:sz w:val="22"/>
                <w:szCs w:val="22"/>
              </w:rPr>
              <w:t xml:space="preserve">Plan de Desarrollo Distrital. </w:t>
            </w:r>
          </w:p>
          <w:p w14:paraId="7F4971AF" w14:textId="77777777" w:rsidR="000343B2" w:rsidRPr="005B508E" w:rsidRDefault="000343B2" w:rsidP="000343B2">
            <w:pPr>
              <w:pStyle w:val="Prrafodelista"/>
              <w:numPr>
                <w:ilvl w:val="0"/>
                <w:numId w:val="89"/>
              </w:numPr>
              <w:suppressAutoHyphens w:val="0"/>
              <w:ind w:left="495"/>
              <w:jc w:val="both"/>
              <w:rPr>
                <w:rFonts w:ascii="Arial" w:hAnsi="Arial" w:cs="Arial"/>
                <w:sz w:val="22"/>
                <w:szCs w:val="22"/>
              </w:rPr>
            </w:pPr>
            <w:r w:rsidRPr="005B508E">
              <w:rPr>
                <w:rFonts w:ascii="Arial" w:hAnsi="Arial" w:cs="Arial"/>
                <w:sz w:val="22"/>
                <w:szCs w:val="22"/>
              </w:rPr>
              <w:lastRenderedPageBreak/>
              <w:t>Marco estratégico de la Unidad Administrativa Especial de Rehabilitación y Mantenimiento Vial.</w:t>
            </w:r>
          </w:p>
          <w:p w14:paraId="3F9B3252" w14:textId="77777777" w:rsidR="000343B2" w:rsidRPr="005B508E" w:rsidRDefault="000343B2" w:rsidP="000343B2">
            <w:pPr>
              <w:pStyle w:val="Prrafodelista"/>
              <w:numPr>
                <w:ilvl w:val="0"/>
                <w:numId w:val="89"/>
              </w:numPr>
              <w:suppressAutoHyphens w:val="0"/>
              <w:ind w:left="495"/>
              <w:jc w:val="both"/>
              <w:rPr>
                <w:rFonts w:ascii="Arial" w:hAnsi="Arial" w:cs="Arial"/>
                <w:sz w:val="22"/>
                <w:szCs w:val="22"/>
              </w:rPr>
            </w:pPr>
            <w:r w:rsidRPr="005B508E">
              <w:rPr>
                <w:rFonts w:ascii="Arial" w:hAnsi="Arial" w:cs="Arial"/>
                <w:sz w:val="22"/>
                <w:szCs w:val="22"/>
              </w:rPr>
              <w:t>Formulación y evaluación de proyectos.</w:t>
            </w:r>
          </w:p>
          <w:p w14:paraId="3FE6556C" w14:textId="77777777" w:rsidR="000343B2" w:rsidRPr="005B508E" w:rsidRDefault="000343B2" w:rsidP="000343B2">
            <w:pPr>
              <w:pStyle w:val="Prrafodelista"/>
              <w:numPr>
                <w:ilvl w:val="0"/>
                <w:numId w:val="89"/>
              </w:numPr>
              <w:suppressAutoHyphens w:val="0"/>
              <w:ind w:left="495"/>
              <w:jc w:val="both"/>
              <w:rPr>
                <w:rFonts w:ascii="Arial" w:hAnsi="Arial" w:cs="Arial"/>
                <w:sz w:val="22"/>
                <w:szCs w:val="22"/>
                <w:lang w:eastAsia="es-CO"/>
              </w:rPr>
            </w:pPr>
            <w:r w:rsidRPr="005B508E">
              <w:rPr>
                <w:rFonts w:ascii="Arial" w:hAnsi="Arial" w:cs="Arial"/>
                <w:sz w:val="22"/>
                <w:szCs w:val="22"/>
                <w:lang w:eastAsia="es-CO"/>
              </w:rPr>
              <w:t>Metodologías de investigación y diseño de proyectos.</w:t>
            </w:r>
          </w:p>
          <w:p w14:paraId="0267DDB7" w14:textId="77777777" w:rsidR="000343B2" w:rsidRPr="005B508E" w:rsidRDefault="000343B2" w:rsidP="000343B2">
            <w:pPr>
              <w:pStyle w:val="Prrafodelista"/>
              <w:numPr>
                <w:ilvl w:val="0"/>
                <w:numId w:val="89"/>
              </w:numPr>
              <w:suppressAutoHyphens w:val="0"/>
              <w:ind w:left="495"/>
              <w:jc w:val="both"/>
              <w:rPr>
                <w:rFonts w:ascii="Arial" w:hAnsi="Arial" w:cs="Arial"/>
                <w:sz w:val="22"/>
                <w:szCs w:val="22"/>
                <w:lang w:eastAsia="es-CO"/>
              </w:rPr>
            </w:pPr>
            <w:r w:rsidRPr="005B508E">
              <w:rPr>
                <w:rFonts w:ascii="Arial" w:hAnsi="Arial" w:cs="Arial"/>
                <w:sz w:val="22"/>
                <w:szCs w:val="22"/>
                <w:lang w:eastAsia="es-CO"/>
              </w:rPr>
              <w:t>Plan de Ordenamiento Territorial.</w:t>
            </w:r>
          </w:p>
          <w:p w14:paraId="65B161E9" w14:textId="77777777" w:rsidR="000343B2" w:rsidRPr="005B508E" w:rsidRDefault="000343B2" w:rsidP="000343B2">
            <w:pPr>
              <w:pStyle w:val="Prrafodelista"/>
              <w:numPr>
                <w:ilvl w:val="0"/>
                <w:numId w:val="89"/>
              </w:numPr>
              <w:suppressAutoHyphens w:val="0"/>
              <w:ind w:left="495"/>
              <w:jc w:val="both"/>
              <w:rPr>
                <w:rFonts w:ascii="Arial" w:hAnsi="Arial" w:cs="Arial"/>
                <w:sz w:val="22"/>
                <w:szCs w:val="22"/>
                <w:lang w:eastAsia="es-CO"/>
              </w:rPr>
            </w:pPr>
            <w:r w:rsidRPr="005B508E">
              <w:rPr>
                <w:rFonts w:ascii="Arial" w:hAnsi="Arial" w:cs="Arial"/>
                <w:sz w:val="22"/>
                <w:szCs w:val="22"/>
                <w:lang w:eastAsia="es-CO"/>
              </w:rPr>
              <w:t>Plan Maestro de Movilidad.</w:t>
            </w:r>
          </w:p>
          <w:p w14:paraId="61061CD5" w14:textId="77777777" w:rsidR="000343B2" w:rsidRPr="005B508E" w:rsidRDefault="000343B2" w:rsidP="000343B2">
            <w:pPr>
              <w:pStyle w:val="Prrafodelista"/>
              <w:numPr>
                <w:ilvl w:val="0"/>
                <w:numId w:val="89"/>
              </w:numPr>
              <w:suppressAutoHyphens w:val="0"/>
              <w:ind w:left="495"/>
              <w:jc w:val="both"/>
              <w:rPr>
                <w:rFonts w:ascii="Arial" w:hAnsi="Arial" w:cs="Arial"/>
                <w:sz w:val="22"/>
                <w:szCs w:val="22"/>
              </w:rPr>
            </w:pPr>
            <w:r w:rsidRPr="005B508E">
              <w:rPr>
                <w:rFonts w:ascii="Arial" w:hAnsi="Arial" w:cs="Arial"/>
                <w:sz w:val="22"/>
                <w:szCs w:val="22"/>
              </w:rPr>
              <w:t>Contratación estatal.</w:t>
            </w:r>
          </w:p>
          <w:p w14:paraId="428D0B85" w14:textId="77777777" w:rsidR="000343B2" w:rsidRPr="005B508E" w:rsidRDefault="000343B2" w:rsidP="000343B2">
            <w:pPr>
              <w:pStyle w:val="Prrafodelista"/>
              <w:numPr>
                <w:ilvl w:val="0"/>
                <w:numId w:val="89"/>
              </w:numPr>
              <w:tabs>
                <w:tab w:val="left" w:pos="-720"/>
              </w:tabs>
              <w:ind w:left="495"/>
              <w:jc w:val="both"/>
              <w:rPr>
                <w:rFonts w:ascii="Arial" w:hAnsi="Arial" w:cs="Arial"/>
                <w:sz w:val="22"/>
                <w:szCs w:val="22"/>
              </w:rPr>
            </w:pPr>
            <w:r w:rsidRPr="005B508E">
              <w:rPr>
                <w:rFonts w:ascii="Arial" w:hAnsi="Arial" w:cs="Arial"/>
                <w:sz w:val="22"/>
                <w:szCs w:val="22"/>
              </w:rPr>
              <w:t>Sistema de Gestión de Seguridad y Salud en el Trabajo.</w:t>
            </w:r>
          </w:p>
          <w:p w14:paraId="37FFB59F" w14:textId="77777777" w:rsidR="000343B2" w:rsidRPr="005B508E" w:rsidRDefault="000343B2" w:rsidP="000343B2">
            <w:pPr>
              <w:pStyle w:val="Prrafodelista"/>
              <w:numPr>
                <w:ilvl w:val="0"/>
                <w:numId w:val="89"/>
              </w:numPr>
              <w:suppressAutoHyphens w:val="0"/>
              <w:ind w:left="495"/>
              <w:jc w:val="both"/>
              <w:rPr>
                <w:rFonts w:ascii="Arial" w:hAnsi="Arial" w:cs="Arial"/>
                <w:sz w:val="22"/>
                <w:szCs w:val="22"/>
              </w:rPr>
            </w:pPr>
            <w:r w:rsidRPr="005B508E">
              <w:rPr>
                <w:rFonts w:ascii="Arial" w:hAnsi="Arial" w:cs="Arial"/>
                <w:sz w:val="22"/>
                <w:szCs w:val="22"/>
              </w:rPr>
              <w:t>Seguridad en la construcción.</w:t>
            </w:r>
          </w:p>
          <w:p w14:paraId="67E77977" w14:textId="77777777" w:rsidR="000343B2" w:rsidRPr="005B508E" w:rsidRDefault="000343B2" w:rsidP="000343B2">
            <w:pPr>
              <w:pStyle w:val="Prrafodelista"/>
              <w:numPr>
                <w:ilvl w:val="0"/>
                <w:numId w:val="89"/>
              </w:numPr>
              <w:spacing w:before="18" w:after="200"/>
              <w:ind w:left="495"/>
              <w:rPr>
                <w:rFonts w:ascii="Arial" w:hAnsi="Arial" w:cs="Arial"/>
                <w:bCs/>
                <w:color w:val="000000"/>
                <w:sz w:val="22"/>
                <w:szCs w:val="22"/>
              </w:rPr>
            </w:pPr>
            <w:r w:rsidRPr="005B508E">
              <w:rPr>
                <w:rFonts w:ascii="Arial" w:hAnsi="Arial" w:cs="Arial"/>
                <w:bCs/>
                <w:color w:val="000000"/>
                <w:sz w:val="22"/>
                <w:szCs w:val="22"/>
              </w:rPr>
              <w:t>Redacción y ortografía.</w:t>
            </w:r>
          </w:p>
          <w:p w14:paraId="362BA8DE" w14:textId="77777777" w:rsidR="000343B2" w:rsidRPr="005B508E" w:rsidRDefault="000343B2" w:rsidP="000343B2">
            <w:pPr>
              <w:pStyle w:val="Prrafodelista"/>
              <w:numPr>
                <w:ilvl w:val="0"/>
                <w:numId w:val="89"/>
              </w:numPr>
              <w:spacing w:before="18" w:after="200"/>
              <w:ind w:left="495"/>
              <w:rPr>
                <w:rFonts w:ascii="Arial" w:hAnsi="Arial" w:cs="Arial"/>
                <w:bCs/>
                <w:color w:val="000000"/>
                <w:sz w:val="22"/>
                <w:szCs w:val="22"/>
              </w:rPr>
            </w:pPr>
            <w:r w:rsidRPr="005B508E">
              <w:rPr>
                <w:rFonts w:ascii="Arial" w:hAnsi="Arial" w:cs="Arial"/>
                <w:bCs/>
                <w:color w:val="000000"/>
                <w:sz w:val="22"/>
                <w:szCs w:val="22"/>
              </w:rPr>
              <w:t>Sistemas de Gestión Pública.</w:t>
            </w:r>
          </w:p>
        </w:tc>
      </w:tr>
      <w:tr w:rsidR="000343B2" w:rsidRPr="005B508E" w14:paraId="631F8CED" w14:textId="77777777" w:rsidTr="00BA27E0">
        <w:trPr>
          <w:trHeight w:val="225"/>
        </w:trPr>
        <w:tc>
          <w:tcPr>
            <w:tcW w:w="9782" w:type="dxa"/>
            <w:gridSpan w:val="4"/>
            <w:shd w:val="clear" w:color="auto" w:fill="BFBFBF"/>
          </w:tcPr>
          <w:p w14:paraId="6B422202"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lastRenderedPageBreak/>
              <w:t>VI. COMPETENCIAS COMPORTAMENTALES</w:t>
            </w:r>
          </w:p>
        </w:tc>
      </w:tr>
      <w:tr w:rsidR="000343B2" w:rsidRPr="005B508E" w14:paraId="45EEB7E3" w14:textId="77777777" w:rsidTr="00BA27E0">
        <w:trPr>
          <w:trHeight w:val="225"/>
        </w:trPr>
        <w:tc>
          <w:tcPr>
            <w:tcW w:w="4679" w:type="dxa"/>
            <w:gridSpan w:val="2"/>
            <w:shd w:val="clear" w:color="auto" w:fill="FFFFFF"/>
          </w:tcPr>
          <w:p w14:paraId="4C6E5702"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400CCBAE"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41EC13DC" w14:textId="77777777" w:rsidTr="00BA27E0">
        <w:trPr>
          <w:trHeight w:val="225"/>
        </w:trPr>
        <w:tc>
          <w:tcPr>
            <w:tcW w:w="4679" w:type="dxa"/>
            <w:gridSpan w:val="2"/>
            <w:shd w:val="clear" w:color="auto" w:fill="FFFFFF"/>
          </w:tcPr>
          <w:p w14:paraId="72116BF5"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216796CF"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1E113FF8"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16CFCC7C"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3CE47E26"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24C84E20"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tc>
        <w:tc>
          <w:tcPr>
            <w:tcW w:w="5103" w:type="dxa"/>
            <w:gridSpan w:val="2"/>
            <w:shd w:val="clear" w:color="auto" w:fill="FFFFFF"/>
          </w:tcPr>
          <w:p w14:paraId="3369DEB1"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7F91078F"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79DC024A"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0850CF24"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1F274E1B" w14:textId="77777777" w:rsidR="000343B2" w:rsidRPr="005B508E" w:rsidRDefault="000343B2" w:rsidP="00BA27E0">
            <w:pPr>
              <w:jc w:val="both"/>
              <w:rPr>
                <w:rFonts w:ascii="Arial" w:hAnsi="Arial" w:cs="Arial"/>
                <w:bCs/>
              </w:rPr>
            </w:pPr>
          </w:p>
        </w:tc>
      </w:tr>
      <w:tr w:rsidR="000343B2" w:rsidRPr="005B508E" w14:paraId="03254C46"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8C2C5A7"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6594655E"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48EBBA2C"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1652124A"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6A879E30"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0901A1BE" w14:textId="77777777" w:rsidR="000343B2" w:rsidRDefault="000343B2" w:rsidP="00BA27E0">
            <w:pPr>
              <w:spacing w:line="240" w:lineRule="auto"/>
              <w:rPr>
                <w:rFonts w:ascii="Arial" w:hAnsi="Arial" w:cs="Arial"/>
                <w:b/>
                <w:u w:val="single"/>
                <w:lang w:val="es-MX"/>
              </w:rPr>
            </w:pPr>
            <w:r w:rsidRPr="00965F09">
              <w:rPr>
                <w:rFonts w:ascii="Arial" w:hAnsi="Arial" w:cs="Arial"/>
                <w:b/>
                <w:u w:val="single"/>
                <w:lang w:val="es-MX"/>
              </w:rPr>
              <w:t>Gestión de Servicios Administrativos</w:t>
            </w:r>
          </w:p>
          <w:p w14:paraId="1EA69A4B" w14:textId="77777777" w:rsidR="000343B2" w:rsidRDefault="000343B2" w:rsidP="00BA27E0">
            <w:pPr>
              <w:spacing w:line="240" w:lineRule="auto"/>
              <w:rPr>
                <w:rFonts w:ascii="Arial" w:hAnsi="Arial" w:cs="Arial"/>
                <w:b/>
                <w:u w:val="single"/>
                <w:lang w:val="es-MX"/>
              </w:rPr>
            </w:pPr>
          </w:p>
          <w:p w14:paraId="7879DF6C" w14:textId="77777777" w:rsidR="000343B2" w:rsidRPr="00965F09" w:rsidRDefault="000343B2" w:rsidP="00BA27E0">
            <w:pPr>
              <w:spacing w:line="240" w:lineRule="auto"/>
              <w:rPr>
                <w:rFonts w:ascii="Arial" w:hAnsi="Arial" w:cs="Arial"/>
                <w:b/>
                <w:u w:val="single"/>
                <w:lang w:val="es-MX"/>
              </w:rPr>
            </w:pPr>
            <w:r w:rsidRPr="00965F09">
              <w:rPr>
                <w:rFonts w:ascii="Arial" w:hAnsi="Arial" w:cs="Arial"/>
                <w:b/>
                <w:u w:val="single"/>
                <w:lang w:val="es-MX"/>
              </w:rPr>
              <w:t>Planeación Estatal</w:t>
            </w:r>
          </w:p>
          <w:p w14:paraId="767D2A91" w14:textId="77777777" w:rsidR="000343B2" w:rsidRPr="00965F09" w:rsidRDefault="000343B2" w:rsidP="00BA27E0">
            <w:pPr>
              <w:spacing w:line="240" w:lineRule="auto"/>
              <w:rPr>
                <w:rFonts w:ascii="Arial" w:hAnsi="Arial" w:cs="Arial"/>
                <w:b/>
                <w:u w:val="single"/>
                <w:lang w:val="es-MX"/>
              </w:rPr>
            </w:pPr>
          </w:p>
          <w:p w14:paraId="3AD6F217" w14:textId="77777777" w:rsidR="000343B2" w:rsidRPr="006D19F7" w:rsidRDefault="000343B2" w:rsidP="00BA27E0">
            <w:pPr>
              <w:pStyle w:val="Prrafodelista"/>
              <w:suppressAutoHyphens w:val="0"/>
              <w:ind w:left="714"/>
              <w:rPr>
                <w:rFonts w:ascii="Arial" w:hAnsi="Arial" w:cs="Arial"/>
                <w:sz w:val="22"/>
                <w:szCs w:val="22"/>
                <w:lang w:val="es-MX" w:eastAsia="en-US"/>
              </w:rPr>
            </w:pPr>
          </w:p>
          <w:p w14:paraId="6312281B" w14:textId="77777777" w:rsidR="000343B2" w:rsidRPr="005B508E" w:rsidRDefault="000343B2" w:rsidP="00BA27E0">
            <w:pPr>
              <w:autoSpaceDE w:val="0"/>
              <w:adjustRightInd w:val="0"/>
              <w:spacing w:after="0" w:line="240" w:lineRule="auto"/>
              <w:ind w:right="49"/>
              <w:jc w:val="center"/>
              <w:rPr>
                <w:rFonts w:ascii="Arial" w:hAnsi="Arial" w:cs="Arial"/>
                <w:b/>
                <w:bCs/>
                <w:lang w:val="es-MX"/>
              </w:rPr>
            </w:pPr>
          </w:p>
        </w:tc>
        <w:tc>
          <w:tcPr>
            <w:tcW w:w="5245" w:type="dxa"/>
            <w:gridSpan w:val="3"/>
            <w:tcBorders>
              <w:top w:val="single" w:sz="4" w:space="0" w:color="auto"/>
              <w:left w:val="single" w:sz="4" w:space="0" w:color="auto"/>
              <w:bottom w:val="single" w:sz="4" w:space="0" w:color="auto"/>
              <w:right w:val="single" w:sz="4" w:space="0" w:color="auto"/>
            </w:tcBorders>
          </w:tcPr>
          <w:p w14:paraId="4A998626" w14:textId="77777777" w:rsidR="000343B2" w:rsidRPr="006D19F7" w:rsidRDefault="000343B2" w:rsidP="000343B2">
            <w:pPr>
              <w:pStyle w:val="Prrafodelista"/>
              <w:numPr>
                <w:ilvl w:val="0"/>
                <w:numId w:val="213"/>
              </w:numPr>
              <w:suppressAutoHyphens w:val="0"/>
              <w:ind w:left="457" w:hanging="357"/>
              <w:rPr>
                <w:rFonts w:ascii="Arial" w:hAnsi="Arial" w:cs="Arial"/>
                <w:sz w:val="22"/>
                <w:szCs w:val="22"/>
                <w:lang w:val="es-MX" w:eastAsia="en-US"/>
              </w:rPr>
            </w:pPr>
            <w:r w:rsidRPr="006D19F7">
              <w:rPr>
                <w:rFonts w:ascii="Arial" w:hAnsi="Arial" w:cs="Arial"/>
                <w:sz w:val="22"/>
                <w:szCs w:val="22"/>
                <w:lang w:val="es-MX" w:eastAsia="en-US"/>
              </w:rPr>
              <w:t>Gestión de procedimientos de calidad</w:t>
            </w:r>
          </w:p>
          <w:p w14:paraId="7EBC40AF" w14:textId="77777777" w:rsidR="000343B2" w:rsidRDefault="000343B2" w:rsidP="000343B2">
            <w:pPr>
              <w:pStyle w:val="Prrafodelista"/>
              <w:numPr>
                <w:ilvl w:val="0"/>
                <w:numId w:val="213"/>
              </w:numPr>
              <w:suppressAutoHyphens w:val="0"/>
              <w:ind w:left="457" w:hanging="357"/>
              <w:rPr>
                <w:rFonts w:ascii="Arial" w:hAnsi="Arial" w:cs="Arial"/>
                <w:sz w:val="22"/>
                <w:szCs w:val="22"/>
                <w:lang w:val="es-MX" w:eastAsia="en-US"/>
              </w:rPr>
            </w:pPr>
            <w:r w:rsidRPr="006D19F7">
              <w:rPr>
                <w:rFonts w:ascii="Arial" w:hAnsi="Arial" w:cs="Arial"/>
                <w:sz w:val="22"/>
                <w:szCs w:val="22"/>
                <w:lang w:val="es-MX" w:eastAsia="en-US"/>
              </w:rPr>
              <w:t>Toma de decisiones</w:t>
            </w:r>
          </w:p>
          <w:p w14:paraId="170A7476" w14:textId="77777777" w:rsidR="000343B2" w:rsidRDefault="000343B2" w:rsidP="000343B2">
            <w:pPr>
              <w:pStyle w:val="Prrafodelista"/>
              <w:numPr>
                <w:ilvl w:val="0"/>
                <w:numId w:val="213"/>
              </w:numPr>
              <w:suppressAutoHyphens w:val="0"/>
              <w:ind w:left="457" w:hanging="357"/>
              <w:rPr>
                <w:rFonts w:ascii="Arial" w:hAnsi="Arial" w:cs="Arial"/>
                <w:sz w:val="22"/>
                <w:szCs w:val="22"/>
                <w:lang w:val="es-MX" w:eastAsia="en-US"/>
              </w:rPr>
            </w:pPr>
            <w:r>
              <w:rPr>
                <w:rFonts w:ascii="Arial" w:hAnsi="Arial" w:cs="Arial"/>
                <w:sz w:val="22"/>
                <w:szCs w:val="22"/>
                <w:lang w:val="es-MX" w:eastAsia="en-US"/>
              </w:rPr>
              <w:t>Resolución conflictos</w:t>
            </w:r>
          </w:p>
          <w:p w14:paraId="07228227" w14:textId="77777777" w:rsidR="000343B2" w:rsidRDefault="000343B2" w:rsidP="000343B2">
            <w:pPr>
              <w:pStyle w:val="Prrafodelista"/>
              <w:numPr>
                <w:ilvl w:val="0"/>
                <w:numId w:val="213"/>
              </w:numPr>
              <w:suppressAutoHyphens w:val="0"/>
              <w:ind w:left="457" w:hanging="357"/>
              <w:rPr>
                <w:rFonts w:ascii="Arial" w:hAnsi="Arial" w:cs="Arial"/>
                <w:sz w:val="22"/>
                <w:szCs w:val="22"/>
                <w:lang w:val="es-MX" w:eastAsia="en-US"/>
              </w:rPr>
            </w:pPr>
            <w:r>
              <w:rPr>
                <w:rFonts w:ascii="Arial" w:hAnsi="Arial" w:cs="Arial"/>
                <w:sz w:val="22"/>
                <w:szCs w:val="22"/>
                <w:lang w:val="es-MX" w:eastAsia="en-US"/>
              </w:rPr>
              <w:t>Transparencia</w:t>
            </w:r>
          </w:p>
          <w:p w14:paraId="51E7B6E2" w14:textId="77777777" w:rsidR="000343B2" w:rsidRDefault="000343B2" w:rsidP="00BA27E0">
            <w:pPr>
              <w:spacing w:line="240" w:lineRule="auto"/>
              <w:rPr>
                <w:rFonts w:ascii="Arial" w:hAnsi="Arial" w:cs="Arial"/>
                <w:b/>
                <w:u w:val="single"/>
                <w:lang w:val="es-MX"/>
              </w:rPr>
            </w:pPr>
          </w:p>
          <w:p w14:paraId="415FD617" w14:textId="77777777" w:rsidR="000343B2" w:rsidRDefault="000343B2" w:rsidP="000343B2">
            <w:pPr>
              <w:pStyle w:val="Prrafodelista"/>
              <w:numPr>
                <w:ilvl w:val="0"/>
                <w:numId w:val="213"/>
              </w:numPr>
              <w:suppressAutoHyphens w:val="0"/>
              <w:spacing w:after="200"/>
              <w:ind w:left="468"/>
              <w:rPr>
                <w:rFonts w:ascii="Arial" w:hAnsi="Arial" w:cs="Arial"/>
                <w:sz w:val="22"/>
                <w:szCs w:val="22"/>
                <w:lang w:val="es-MX" w:eastAsia="en-US"/>
              </w:rPr>
            </w:pPr>
            <w:r>
              <w:rPr>
                <w:rFonts w:ascii="Arial" w:hAnsi="Arial" w:cs="Arial"/>
                <w:sz w:val="22"/>
                <w:szCs w:val="22"/>
                <w:lang w:val="es-MX" w:eastAsia="en-US"/>
              </w:rPr>
              <w:t>Integridad Institucional</w:t>
            </w:r>
          </w:p>
          <w:p w14:paraId="14A50FF8" w14:textId="77777777" w:rsidR="000343B2" w:rsidRDefault="000343B2" w:rsidP="000343B2">
            <w:pPr>
              <w:pStyle w:val="Prrafodelista"/>
              <w:numPr>
                <w:ilvl w:val="0"/>
                <w:numId w:val="213"/>
              </w:numPr>
              <w:suppressAutoHyphens w:val="0"/>
              <w:spacing w:after="200"/>
              <w:ind w:left="468"/>
              <w:rPr>
                <w:rFonts w:ascii="Arial" w:hAnsi="Arial" w:cs="Arial"/>
                <w:sz w:val="22"/>
                <w:szCs w:val="22"/>
                <w:lang w:val="es-MX" w:eastAsia="en-US"/>
              </w:rPr>
            </w:pPr>
            <w:r>
              <w:rPr>
                <w:rFonts w:ascii="Arial" w:hAnsi="Arial" w:cs="Arial"/>
                <w:sz w:val="22"/>
                <w:szCs w:val="22"/>
                <w:lang w:val="es-MX" w:eastAsia="en-US"/>
              </w:rPr>
              <w:t>Capacidad de análisis</w:t>
            </w:r>
          </w:p>
          <w:p w14:paraId="1B6247E1" w14:textId="77777777" w:rsidR="000343B2" w:rsidRPr="006D19F7" w:rsidRDefault="000343B2" w:rsidP="00BA27E0">
            <w:pPr>
              <w:pStyle w:val="Prrafodelista"/>
              <w:suppressAutoHyphens w:val="0"/>
              <w:spacing w:after="200"/>
              <w:ind w:left="468"/>
              <w:rPr>
                <w:rFonts w:ascii="Arial" w:hAnsi="Arial" w:cs="Arial"/>
                <w:sz w:val="22"/>
                <w:szCs w:val="22"/>
                <w:lang w:val="es-MX" w:eastAsia="en-US"/>
              </w:rPr>
            </w:pPr>
          </w:p>
          <w:p w14:paraId="246C51B7" w14:textId="77777777" w:rsidR="000343B2" w:rsidRPr="005B508E" w:rsidRDefault="000343B2" w:rsidP="00BA27E0">
            <w:pPr>
              <w:autoSpaceDE w:val="0"/>
              <w:adjustRightInd w:val="0"/>
              <w:spacing w:after="0" w:line="240" w:lineRule="auto"/>
              <w:ind w:right="49"/>
              <w:jc w:val="center"/>
              <w:rPr>
                <w:rFonts w:ascii="Arial" w:hAnsi="Arial" w:cs="Arial"/>
                <w:b/>
                <w:bCs/>
                <w:lang w:val="es-MX"/>
              </w:rPr>
            </w:pPr>
          </w:p>
        </w:tc>
      </w:tr>
      <w:tr w:rsidR="000343B2" w:rsidRPr="005B508E" w14:paraId="14613D18" w14:textId="77777777" w:rsidTr="00BA27E0">
        <w:tc>
          <w:tcPr>
            <w:tcW w:w="9782" w:type="dxa"/>
            <w:gridSpan w:val="4"/>
            <w:shd w:val="clear" w:color="auto" w:fill="BFBFBF"/>
          </w:tcPr>
          <w:p w14:paraId="6FCC86EE"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color w:val="auto"/>
              </w:rPr>
              <w:t xml:space="preserve">VIII. REQUISITOS DE FORMACIÓN ACADÉMICA Y EXPERIENCIA </w:t>
            </w:r>
          </w:p>
        </w:tc>
      </w:tr>
      <w:tr w:rsidR="000343B2" w:rsidRPr="005B508E" w14:paraId="0609E659" w14:textId="77777777" w:rsidTr="00BA27E0">
        <w:tc>
          <w:tcPr>
            <w:tcW w:w="6805" w:type="dxa"/>
            <w:gridSpan w:val="3"/>
            <w:shd w:val="clear" w:color="auto" w:fill="FFFFFF"/>
          </w:tcPr>
          <w:p w14:paraId="71717318"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977" w:type="dxa"/>
            <w:shd w:val="clear" w:color="auto" w:fill="FFFFFF"/>
          </w:tcPr>
          <w:p w14:paraId="28595475"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13802FB8" w14:textId="77777777" w:rsidTr="00BA27E0">
        <w:tc>
          <w:tcPr>
            <w:tcW w:w="6805" w:type="dxa"/>
            <w:gridSpan w:val="3"/>
            <w:shd w:val="clear" w:color="auto" w:fill="FFFFFF"/>
          </w:tcPr>
          <w:p w14:paraId="44D68FA4" w14:textId="77777777" w:rsidR="000343B2" w:rsidRPr="005B508E" w:rsidRDefault="000343B2" w:rsidP="00BA27E0">
            <w:pPr>
              <w:jc w:val="both"/>
              <w:rPr>
                <w:rFonts w:ascii="Arial" w:hAnsi="Arial" w:cs="Arial"/>
              </w:rPr>
            </w:pPr>
            <w:r w:rsidRPr="005B508E">
              <w:rPr>
                <w:rFonts w:ascii="Arial" w:hAnsi="Arial" w:cs="Arial"/>
              </w:rPr>
              <w:lastRenderedPageBreak/>
              <w:t>Título profesional en una de las siguientes disciplinas académicas:</w:t>
            </w:r>
          </w:p>
          <w:p w14:paraId="76515FF7" w14:textId="77777777" w:rsidR="000343B2" w:rsidRPr="005B508E" w:rsidRDefault="000343B2" w:rsidP="000343B2">
            <w:pPr>
              <w:pStyle w:val="Prrafodelista"/>
              <w:numPr>
                <w:ilvl w:val="0"/>
                <w:numId w:val="45"/>
              </w:numPr>
              <w:ind w:left="567"/>
              <w:jc w:val="both"/>
              <w:rPr>
                <w:rFonts w:ascii="Arial" w:hAnsi="Arial" w:cs="Arial"/>
                <w:sz w:val="22"/>
                <w:szCs w:val="22"/>
              </w:rPr>
            </w:pPr>
            <w:r w:rsidRPr="005B508E">
              <w:rPr>
                <w:rFonts w:ascii="Arial" w:hAnsi="Arial" w:cs="Arial"/>
                <w:sz w:val="22"/>
                <w:szCs w:val="22"/>
              </w:rPr>
              <w:t xml:space="preserve">Título profesional en las disciplinas académicas de Administración, Administración Financiera, Administración Pública, Administración Pública Territorial, Administración de Empresas, Administración de Empresas y Finanzas, Administración y Dirección de Empresas, Administración de Negocios, Administración y Negocios Internacionales, Administración en Finanzas y Negocios internacionales, Administración y Finanzas, Finanzas y Relaciones Internacionales, del Núcleo Básico de Conocimiento </w:t>
            </w:r>
            <w:r w:rsidRPr="005B508E">
              <w:rPr>
                <w:rFonts w:ascii="Arial" w:hAnsi="Arial" w:cs="Arial"/>
                <w:b/>
                <w:sz w:val="22"/>
                <w:szCs w:val="22"/>
              </w:rPr>
              <w:t>ADMINISTRACIÓN.</w:t>
            </w:r>
          </w:p>
          <w:p w14:paraId="2ADB7B52" w14:textId="77777777" w:rsidR="000343B2" w:rsidRPr="005B508E" w:rsidRDefault="000343B2" w:rsidP="000343B2">
            <w:pPr>
              <w:pStyle w:val="Prrafodelista"/>
              <w:numPr>
                <w:ilvl w:val="0"/>
                <w:numId w:val="45"/>
              </w:numPr>
              <w:ind w:left="567"/>
              <w:jc w:val="both"/>
              <w:rPr>
                <w:rFonts w:ascii="Arial" w:hAnsi="Arial" w:cs="Arial"/>
                <w:sz w:val="22"/>
                <w:szCs w:val="22"/>
              </w:rPr>
            </w:pPr>
            <w:r w:rsidRPr="005B508E">
              <w:rPr>
                <w:rFonts w:ascii="Arial" w:hAnsi="Arial" w:cs="Arial"/>
                <w:sz w:val="22"/>
                <w:szCs w:val="22"/>
              </w:rPr>
              <w:t xml:space="preserve">Título profesional en las disciplinas académicas de Economía, Negocios Internacionales, Comercio Internacional, Comercio Exterior, Finanzas y Comercio Exterior, Comercio Internacional y Finanzas, Comercio y Negocios Internacionales, Relaciones Económicas Internacionales, Economía y Finanzas Internacionales, Negocios y Relaciones Internacionales, Finanzas y Comercio Internacional, Desarrollo Territorial del Núcleo Básico de Conocimiento </w:t>
            </w:r>
            <w:r w:rsidRPr="005B508E">
              <w:rPr>
                <w:rFonts w:ascii="Arial" w:hAnsi="Arial" w:cs="Arial"/>
                <w:b/>
                <w:sz w:val="22"/>
                <w:szCs w:val="22"/>
              </w:rPr>
              <w:t>ECONOMÍA</w:t>
            </w:r>
            <w:r w:rsidRPr="005B508E">
              <w:rPr>
                <w:rFonts w:ascii="Arial" w:hAnsi="Arial" w:cs="Arial"/>
                <w:sz w:val="22"/>
                <w:szCs w:val="22"/>
              </w:rPr>
              <w:t>.</w:t>
            </w:r>
          </w:p>
          <w:p w14:paraId="4116C48B" w14:textId="77777777" w:rsidR="000343B2" w:rsidRPr="005B508E" w:rsidRDefault="000343B2" w:rsidP="000343B2">
            <w:pPr>
              <w:pStyle w:val="Prrafodelista"/>
              <w:numPr>
                <w:ilvl w:val="0"/>
                <w:numId w:val="45"/>
              </w:numPr>
              <w:ind w:left="567"/>
              <w:jc w:val="both"/>
              <w:rPr>
                <w:rFonts w:ascii="Arial" w:hAnsi="Arial" w:cs="Arial"/>
                <w:sz w:val="22"/>
                <w:szCs w:val="22"/>
              </w:rPr>
            </w:pPr>
            <w:r w:rsidRPr="005B508E">
              <w:rPr>
                <w:rFonts w:ascii="Arial" w:hAnsi="Arial" w:cs="Arial"/>
                <w:sz w:val="22"/>
                <w:szCs w:val="22"/>
              </w:rPr>
              <w:t xml:space="preserve">Título profesional en la disciplina académica de Contaduría Pública, del Núcleo Básico de Conocimiento de </w:t>
            </w:r>
            <w:r w:rsidRPr="005B508E">
              <w:rPr>
                <w:rFonts w:ascii="Arial" w:hAnsi="Arial" w:cs="Arial"/>
                <w:b/>
                <w:sz w:val="22"/>
                <w:szCs w:val="22"/>
              </w:rPr>
              <w:t>CONTADURÍA PÚBLICA.</w:t>
            </w:r>
          </w:p>
          <w:p w14:paraId="217ED47A" w14:textId="77777777" w:rsidR="000343B2" w:rsidRPr="005B508E" w:rsidRDefault="000343B2" w:rsidP="000343B2">
            <w:pPr>
              <w:pStyle w:val="Predeterminado"/>
              <w:numPr>
                <w:ilvl w:val="0"/>
                <w:numId w:val="45"/>
              </w:numPr>
              <w:ind w:left="567"/>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Derecho, Jurisprudencia y Derecho y Ciencias Políticas del Núcleo Básico de Conocimiento </w:t>
            </w:r>
            <w:r w:rsidRPr="005B508E">
              <w:rPr>
                <w:rFonts w:ascii="Arial" w:hAnsi="Arial" w:cs="Arial"/>
                <w:b/>
                <w:sz w:val="22"/>
                <w:szCs w:val="22"/>
                <w:lang w:val="es-CO"/>
              </w:rPr>
              <w:t>DERECHO Y AFINES.</w:t>
            </w:r>
          </w:p>
          <w:p w14:paraId="19AA06D8" w14:textId="77777777" w:rsidR="000343B2" w:rsidRPr="005B508E" w:rsidRDefault="000343B2" w:rsidP="000343B2">
            <w:pPr>
              <w:pStyle w:val="Prrafodelista"/>
              <w:numPr>
                <w:ilvl w:val="0"/>
                <w:numId w:val="45"/>
              </w:numPr>
              <w:ind w:left="567"/>
              <w:jc w:val="both"/>
              <w:rPr>
                <w:rFonts w:ascii="Arial" w:hAnsi="Arial" w:cs="Arial"/>
                <w:b/>
                <w:sz w:val="22"/>
                <w:szCs w:val="22"/>
              </w:rPr>
            </w:pPr>
            <w:r w:rsidRPr="005B508E">
              <w:rPr>
                <w:rFonts w:ascii="Arial" w:hAnsi="Arial" w:cs="Arial"/>
                <w:sz w:val="22"/>
                <w:szCs w:val="22"/>
              </w:rPr>
              <w:t xml:space="preserve">Título profesional en las disciplinas académicas de Ingeniería Industrial, Ingeniería de Producción del Núcleo Básico de Conocimiento en </w:t>
            </w:r>
            <w:r w:rsidRPr="005B508E">
              <w:rPr>
                <w:rFonts w:ascii="Arial" w:hAnsi="Arial" w:cs="Arial"/>
                <w:b/>
                <w:sz w:val="22"/>
                <w:szCs w:val="22"/>
              </w:rPr>
              <w:t>INGENIERÍA INDUSTRIAL y AFINES.</w:t>
            </w:r>
          </w:p>
          <w:p w14:paraId="2AD53AA0" w14:textId="77777777" w:rsidR="000343B2" w:rsidRPr="005B508E" w:rsidRDefault="000343B2" w:rsidP="000343B2">
            <w:pPr>
              <w:pStyle w:val="Prrafodelista"/>
              <w:numPr>
                <w:ilvl w:val="0"/>
                <w:numId w:val="45"/>
              </w:numPr>
              <w:ind w:left="567"/>
              <w:jc w:val="both"/>
              <w:rPr>
                <w:rFonts w:ascii="Arial" w:hAnsi="Arial" w:cs="Arial"/>
                <w:sz w:val="22"/>
                <w:szCs w:val="22"/>
              </w:rPr>
            </w:pPr>
            <w:r w:rsidRPr="005B508E">
              <w:rPr>
                <w:rFonts w:ascii="Arial" w:hAnsi="Arial" w:cs="Arial"/>
                <w:sz w:val="22"/>
                <w:szCs w:val="22"/>
              </w:rPr>
              <w:t xml:space="preserve">Título profesional en las disciplinas académicas de Ingeniería Comercial, Ingeniería Administrativa, Ingeniería Administrativa y de Finanzas, Ingeniería Financiera, Ingeniería Financiera y de Negocios del Núcleo Básico de Conocimiento </w:t>
            </w:r>
            <w:r w:rsidRPr="005B508E">
              <w:rPr>
                <w:rFonts w:ascii="Arial" w:hAnsi="Arial" w:cs="Arial"/>
                <w:b/>
                <w:sz w:val="22"/>
                <w:szCs w:val="22"/>
              </w:rPr>
              <w:t>INGENIERÍA ADMINISTRATIVA y AFINES</w:t>
            </w:r>
          </w:p>
          <w:p w14:paraId="5136E1C4" w14:textId="77777777" w:rsidR="000343B2" w:rsidRPr="005B508E" w:rsidRDefault="000343B2" w:rsidP="000343B2">
            <w:pPr>
              <w:pStyle w:val="Prrafodelista"/>
              <w:numPr>
                <w:ilvl w:val="0"/>
                <w:numId w:val="45"/>
              </w:numPr>
              <w:ind w:left="567"/>
              <w:jc w:val="both"/>
              <w:rPr>
                <w:rFonts w:ascii="Arial" w:hAnsi="Arial" w:cs="Arial"/>
                <w:b/>
                <w:sz w:val="22"/>
                <w:szCs w:val="22"/>
              </w:rPr>
            </w:pPr>
            <w:r w:rsidRPr="005B508E">
              <w:rPr>
                <w:rFonts w:ascii="Arial" w:hAnsi="Arial" w:cs="Arial"/>
                <w:sz w:val="22"/>
                <w:szCs w:val="22"/>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5B508E">
              <w:rPr>
                <w:rFonts w:ascii="Arial" w:hAnsi="Arial" w:cs="Arial"/>
                <w:b/>
                <w:sz w:val="22"/>
                <w:szCs w:val="22"/>
              </w:rPr>
              <w:t>INGENIERÍA CIVIL Y AFINES.</w:t>
            </w:r>
          </w:p>
          <w:p w14:paraId="41800DA5" w14:textId="77777777" w:rsidR="000343B2" w:rsidRPr="005B508E" w:rsidRDefault="000343B2" w:rsidP="000343B2">
            <w:pPr>
              <w:pStyle w:val="Prrafodelista"/>
              <w:numPr>
                <w:ilvl w:val="0"/>
                <w:numId w:val="45"/>
              </w:numPr>
              <w:ind w:left="567"/>
              <w:jc w:val="both"/>
              <w:rPr>
                <w:rFonts w:ascii="Arial" w:hAnsi="Arial" w:cs="Arial"/>
                <w:b/>
                <w:sz w:val="22"/>
                <w:szCs w:val="22"/>
              </w:rPr>
            </w:pPr>
            <w:r w:rsidRPr="005B508E">
              <w:rPr>
                <w:rFonts w:ascii="Arial" w:hAnsi="Arial" w:cs="Arial"/>
                <w:sz w:val="22"/>
                <w:szCs w:val="22"/>
              </w:rPr>
              <w:t xml:space="preserve">Título profesional en las disciplinas académicas de Ingeniería Mecánica, Ingeniería de Mantenimiento, Ingeniería de </w:t>
            </w:r>
            <w:r w:rsidRPr="005B508E">
              <w:rPr>
                <w:rFonts w:ascii="Arial" w:hAnsi="Arial" w:cs="Arial"/>
                <w:sz w:val="22"/>
                <w:szCs w:val="22"/>
              </w:rPr>
              <w:lastRenderedPageBreak/>
              <w:t xml:space="preserve">Procesos Industriales, Ingeniería Electromecánica, Ingeniería en Mantenimiento Industrial y Hospitalario, Ingeniería en Mecatrónica, Ingeniería Mecánica y de Manufactura, Ingeniería Mecatrónica del Núcleo Básico de Conocimiento </w:t>
            </w:r>
            <w:r w:rsidRPr="005B508E">
              <w:rPr>
                <w:rFonts w:ascii="Arial" w:hAnsi="Arial" w:cs="Arial"/>
                <w:b/>
                <w:sz w:val="22"/>
                <w:szCs w:val="22"/>
              </w:rPr>
              <w:t>INGENIERÍA MECÁNICA Y AFINES.</w:t>
            </w:r>
          </w:p>
          <w:p w14:paraId="68984CEE" w14:textId="77777777" w:rsidR="000343B2" w:rsidRPr="005B508E" w:rsidRDefault="000343B2" w:rsidP="00BA27E0">
            <w:pPr>
              <w:spacing w:after="0" w:line="240" w:lineRule="auto"/>
              <w:jc w:val="both"/>
              <w:rPr>
                <w:rFonts w:ascii="Arial" w:hAnsi="Arial" w:cs="Arial"/>
                <w:b/>
              </w:rPr>
            </w:pPr>
          </w:p>
          <w:p w14:paraId="35CC2612" w14:textId="77777777" w:rsidR="000343B2" w:rsidRPr="005B508E" w:rsidRDefault="000343B2" w:rsidP="00BA27E0">
            <w:pPr>
              <w:spacing w:after="0" w:line="240" w:lineRule="auto"/>
              <w:jc w:val="both"/>
              <w:rPr>
                <w:rFonts w:ascii="Arial" w:hAnsi="Arial" w:cs="Arial"/>
                <w:b/>
              </w:rPr>
            </w:pPr>
          </w:p>
          <w:p w14:paraId="73DD51AF" w14:textId="77777777" w:rsidR="000343B2" w:rsidRPr="005B508E" w:rsidRDefault="000343B2" w:rsidP="00BA27E0">
            <w:pPr>
              <w:spacing w:after="0" w:line="240" w:lineRule="auto"/>
              <w:jc w:val="both"/>
              <w:rPr>
                <w:rFonts w:ascii="Arial" w:hAnsi="Arial" w:cs="Arial"/>
                <w:b/>
              </w:rPr>
            </w:pPr>
            <w:r w:rsidRPr="005B508E">
              <w:rPr>
                <w:rFonts w:ascii="Arial" w:hAnsi="Arial" w:cs="Arial"/>
                <w:lang w:eastAsia="es-CO"/>
              </w:rPr>
              <w:t>Tarjeta o matrícula para las profesiones reglamentadas por ley.</w:t>
            </w:r>
          </w:p>
          <w:p w14:paraId="0C939BEA" w14:textId="77777777" w:rsidR="000343B2" w:rsidRPr="005B508E" w:rsidRDefault="000343B2" w:rsidP="00BA27E0">
            <w:pPr>
              <w:spacing w:after="0" w:line="240" w:lineRule="auto"/>
              <w:jc w:val="both"/>
              <w:rPr>
                <w:rFonts w:ascii="Arial" w:hAnsi="Arial" w:cs="Arial"/>
                <w:b/>
              </w:rPr>
            </w:pPr>
          </w:p>
        </w:tc>
        <w:tc>
          <w:tcPr>
            <w:tcW w:w="2977" w:type="dxa"/>
            <w:shd w:val="clear" w:color="auto" w:fill="FFFFFF"/>
          </w:tcPr>
          <w:p w14:paraId="15D124DF" w14:textId="77777777" w:rsidR="000343B2" w:rsidRPr="005B508E" w:rsidRDefault="000343B2" w:rsidP="00BA27E0">
            <w:pPr>
              <w:jc w:val="both"/>
              <w:rPr>
                <w:rFonts w:ascii="Arial" w:hAnsi="Arial" w:cs="Arial"/>
                <w:lang w:val="es-MX"/>
              </w:rPr>
            </w:pPr>
            <w:r w:rsidRPr="005B508E">
              <w:rPr>
                <w:rFonts w:ascii="Arial" w:hAnsi="Arial" w:cs="Arial"/>
                <w:lang w:val="es-MX"/>
              </w:rPr>
              <w:lastRenderedPageBreak/>
              <w:t>Cuarenta y dos (42) meses de experiencia profesional.</w:t>
            </w:r>
          </w:p>
        </w:tc>
      </w:tr>
    </w:tbl>
    <w:p w14:paraId="37B35BDE" w14:textId="77777777" w:rsidR="000343B2" w:rsidRPr="005B508E" w:rsidRDefault="000343B2" w:rsidP="000343B2">
      <w:pPr>
        <w:pStyle w:val="Encabezado"/>
        <w:tabs>
          <w:tab w:val="left" w:pos="1485"/>
        </w:tabs>
        <w:jc w:val="right"/>
        <w:rPr>
          <w:rFonts w:ascii="Arial" w:eastAsia="Andale Sans UI" w:hAnsi="Arial" w:cs="Arial"/>
        </w:rPr>
      </w:pPr>
    </w:p>
    <w:p w14:paraId="76D82C10" w14:textId="77777777" w:rsidR="000343B2" w:rsidRPr="005B508E" w:rsidRDefault="000343B2" w:rsidP="000343B2">
      <w:pPr>
        <w:pStyle w:val="Encabezado"/>
        <w:tabs>
          <w:tab w:val="left" w:pos="1485"/>
        </w:tabs>
        <w:jc w:val="right"/>
        <w:rPr>
          <w:rFonts w:ascii="Arial" w:eastAsia="Andale Sans UI" w:hAnsi="Arial" w:cs="Arial"/>
        </w:rPr>
      </w:pPr>
    </w:p>
    <w:p w14:paraId="5E1F488A" w14:textId="77777777" w:rsidR="000343B2" w:rsidRPr="005B508E" w:rsidRDefault="000343B2" w:rsidP="000343B2">
      <w:pPr>
        <w:pStyle w:val="Encabezado"/>
        <w:tabs>
          <w:tab w:val="left" w:pos="1485"/>
        </w:tabs>
        <w:jc w:val="right"/>
        <w:rPr>
          <w:rFonts w:ascii="Arial" w:eastAsia="Andale Sans UI" w:hAnsi="Arial" w:cs="Arial"/>
        </w:rPr>
      </w:pPr>
    </w:p>
    <w:p w14:paraId="712EB12B" w14:textId="77777777" w:rsidR="000343B2" w:rsidRPr="005B508E" w:rsidRDefault="000343B2" w:rsidP="000343B2">
      <w:pPr>
        <w:pStyle w:val="Encabezado"/>
        <w:tabs>
          <w:tab w:val="left" w:pos="1485"/>
        </w:tabs>
        <w:jc w:val="right"/>
        <w:rPr>
          <w:rFonts w:ascii="Arial" w:eastAsia="Andale Sans UI" w:hAnsi="Arial" w:cs="Arial"/>
        </w:rPr>
      </w:pPr>
    </w:p>
    <w:p w14:paraId="274FB310" w14:textId="77777777" w:rsidR="000343B2" w:rsidRPr="005B508E" w:rsidRDefault="000343B2" w:rsidP="000343B2">
      <w:pPr>
        <w:pStyle w:val="Encabezado"/>
        <w:tabs>
          <w:tab w:val="left" w:pos="1485"/>
        </w:tabs>
        <w:jc w:val="right"/>
        <w:rPr>
          <w:rFonts w:ascii="Arial" w:eastAsia="Andale Sans UI" w:hAnsi="Arial" w:cs="Arial"/>
        </w:rPr>
      </w:pPr>
    </w:p>
    <w:p w14:paraId="37952AC7" w14:textId="77777777" w:rsidR="000343B2" w:rsidRPr="005B508E" w:rsidRDefault="000343B2" w:rsidP="000343B2">
      <w:pPr>
        <w:pStyle w:val="Encabezado"/>
        <w:tabs>
          <w:tab w:val="left" w:pos="1485"/>
        </w:tabs>
        <w:jc w:val="right"/>
        <w:rPr>
          <w:rFonts w:ascii="Arial" w:eastAsia="Andale Sans UI" w:hAnsi="Arial" w:cs="Arial"/>
        </w:rPr>
      </w:pPr>
    </w:p>
    <w:p w14:paraId="7096F672" w14:textId="77777777" w:rsidR="000343B2" w:rsidRPr="005B508E" w:rsidRDefault="000343B2" w:rsidP="000343B2">
      <w:pPr>
        <w:pStyle w:val="Encabezado"/>
        <w:tabs>
          <w:tab w:val="left" w:pos="1485"/>
        </w:tabs>
        <w:jc w:val="right"/>
        <w:rPr>
          <w:rFonts w:ascii="Arial" w:eastAsia="Andale Sans UI" w:hAnsi="Arial" w:cs="Arial"/>
        </w:rPr>
      </w:pPr>
    </w:p>
    <w:p w14:paraId="6A7971AA" w14:textId="77777777" w:rsidR="000343B2" w:rsidRPr="005B508E" w:rsidRDefault="000343B2" w:rsidP="000343B2">
      <w:pPr>
        <w:pStyle w:val="Encabezado"/>
        <w:tabs>
          <w:tab w:val="left" w:pos="1485"/>
        </w:tabs>
        <w:jc w:val="right"/>
        <w:rPr>
          <w:rFonts w:ascii="Arial" w:eastAsia="Andale Sans UI" w:hAnsi="Arial" w:cs="Arial"/>
        </w:rPr>
      </w:pPr>
    </w:p>
    <w:p w14:paraId="500A8982" w14:textId="77777777" w:rsidR="000343B2" w:rsidRPr="005B508E" w:rsidRDefault="000343B2" w:rsidP="000343B2">
      <w:pPr>
        <w:pStyle w:val="Encabezado"/>
        <w:tabs>
          <w:tab w:val="left" w:pos="1485"/>
        </w:tabs>
        <w:jc w:val="right"/>
        <w:rPr>
          <w:rFonts w:ascii="Arial" w:eastAsia="Andale Sans UI" w:hAnsi="Arial" w:cs="Arial"/>
        </w:rPr>
      </w:pPr>
    </w:p>
    <w:p w14:paraId="3F4A18A4" w14:textId="77777777" w:rsidR="000343B2" w:rsidRPr="005B508E" w:rsidRDefault="000343B2" w:rsidP="000343B2">
      <w:pPr>
        <w:pStyle w:val="Encabezado"/>
        <w:tabs>
          <w:tab w:val="left" w:pos="1485"/>
        </w:tabs>
        <w:jc w:val="right"/>
        <w:rPr>
          <w:rFonts w:ascii="Arial" w:eastAsia="Andale Sans UI" w:hAnsi="Arial" w:cs="Arial"/>
        </w:rPr>
      </w:pPr>
    </w:p>
    <w:p w14:paraId="18A0324F" w14:textId="77777777" w:rsidR="000343B2" w:rsidRPr="005B508E" w:rsidRDefault="000343B2" w:rsidP="000343B2">
      <w:pPr>
        <w:pStyle w:val="Encabezado"/>
        <w:tabs>
          <w:tab w:val="left" w:pos="1485"/>
        </w:tabs>
        <w:jc w:val="right"/>
        <w:rPr>
          <w:rFonts w:ascii="Arial" w:eastAsia="Andale Sans UI" w:hAnsi="Arial" w:cs="Arial"/>
        </w:rPr>
      </w:pPr>
    </w:p>
    <w:p w14:paraId="54B6B54C" w14:textId="77777777" w:rsidR="000343B2" w:rsidRDefault="000343B2" w:rsidP="000343B2">
      <w:pPr>
        <w:pStyle w:val="Encabezado"/>
        <w:tabs>
          <w:tab w:val="left" w:pos="1485"/>
        </w:tabs>
        <w:jc w:val="right"/>
        <w:rPr>
          <w:rFonts w:ascii="Arial" w:eastAsia="Andale Sans UI" w:hAnsi="Arial" w:cs="Arial"/>
        </w:rPr>
      </w:pPr>
    </w:p>
    <w:p w14:paraId="4BD49F06" w14:textId="77777777" w:rsidR="000A56D3" w:rsidRDefault="000A56D3" w:rsidP="000343B2">
      <w:pPr>
        <w:pStyle w:val="Encabezado"/>
        <w:tabs>
          <w:tab w:val="left" w:pos="1485"/>
        </w:tabs>
        <w:jc w:val="right"/>
        <w:rPr>
          <w:rFonts w:ascii="Arial" w:eastAsia="Andale Sans UI" w:hAnsi="Arial" w:cs="Arial"/>
        </w:rPr>
      </w:pPr>
    </w:p>
    <w:p w14:paraId="36E5948E" w14:textId="77777777" w:rsidR="000A56D3" w:rsidRDefault="000A56D3" w:rsidP="000343B2">
      <w:pPr>
        <w:pStyle w:val="Encabezado"/>
        <w:tabs>
          <w:tab w:val="left" w:pos="1485"/>
        </w:tabs>
        <w:jc w:val="right"/>
        <w:rPr>
          <w:rFonts w:ascii="Arial" w:eastAsia="Andale Sans UI" w:hAnsi="Arial" w:cs="Arial"/>
        </w:rPr>
      </w:pPr>
    </w:p>
    <w:p w14:paraId="2080CA3A" w14:textId="77777777" w:rsidR="000A56D3" w:rsidRDefault="000A56D3" w:rsidP="000343B2">
      <w:pPr>
        <w:pStyle w:val="Encabezado"/>
        <w:tabs>
          <w:tab w:val="left" w:pos="1485"/>
        </w:tabs>
        <w:jc w:val="right"/>
        <w:rPr>
          <w:rFonts w:ascii="Arial" w:eastAsia="Andale Sans UI" w:hAnsi="Arial" w:cs="Arial"/>
        </w:rPr>
      </w:pPr>
    </w:p>
    <w:p w14:paraId="07DAE738" w14:textId="77777777" w:rsidR="000A56D3" w:rsidRDefault="000A56D3" w:rsidP="000343B2">
      <w:pPr>
        <w:pStyle w:val="Encabezado"/>
        <w:tabs>
          <w:tab w:val="left" w:pos="1485"/>
        </w:tabs>
        <w:jc w:val="right"/>
        <w:rPr>
          <w:rFonts w:ascii="Arial" w:eastAsia="Andale Sans UI" w:hAnsi="Arial" w:cs="Arial"/>
        </w:rPr>
      </w:pPr>
    </w:p>
    <w:p w14:paraId="73E50224" w14:textId="77777777" w:rsidR="000A56D3" w:rsidRDefault="000A56D3" w:rsidP="000343B2">
      <w:pPr>
        <w:pStyle w:val="Encabezado"/>
        <w:tabs>
          <w:tab w:val="left" w:pos="1485"/>
        </w:tabs>
        <w:jc w:val="right"/>
        <w:rPr>
          <w:rFonts w:ascii="Arial" w:eastAsia="Andale Sans UI" w:hAnsi="Arial" w:cs="Arial"/>
        </w:rPr>
      </w:pPr>
    </w:p>
    <w:p w14:paraId="33902520" w14:textId="77777777" w:rsidR="000A56D3" w:rsidRDefault="000A56D3" w:rsidP="000343B2">
      <w:pPr>
        <w:pStyle w:val="Encabezado"/>
        <w:tabs>
          <w:tab w:val="left" w:pos="1485"/>
        </w:tabs>
        <w:jc w:val="right"/>
        <w:rPr>
          <w:rFonts w:ascii="Arial" w:eastAsia="Andale Sans UI" w:hAnsi="Arial" w:cs="Arial"/>
        </w:rPr>
      </w:pPr>
    </w:p>
    <w:p w14:paraId="3BED14D1" w14:textId="77777777" w:rsidR="000A56D3" w:rsidRDefault="000A56D3" w:rsidP="000343B2">
      <w:pPr>
        <w:pStyle w:val="Encabezado"/>
        <w:tabs>
          <w:tab w:val="left" w:pos="1485"/>
        </w:tabs>
        <w:jc w:val="right"/>
        <w:rPr>
          <w:rFonts w:ascii="Arial" w:eastAsia="Andale Sans UI" w:hAnsi="Arial" w:cs="Arial"/>
        </w:rPr>
      </w:pPr>
    </w:p>
    <w:p w14:paraId="114467C0" w14:textId="77777777" w:rsidR="000A56D3" w:rsidRDefault="000A56D3" w:rsidP="000343B2">
      <w:pPr>
        <w:pStyle w:val="Encabezado"/>
        <w:tabs>
          <w:tab w:val="left" w:pos="1485"/>
        </w:tabs>
        <w:jc w:val="right"/>
        <w:rPr>
          <w:rFonts w:ascii="Arial" w:eastAsia="Andale Sans UI" w:hAnsi="Arial" w:cs="Arial"/>
        </w:rPr>
      </w:pPr>
    </w:p>
    <w:p w14:paraId="084CF1B7" w14:textId="77777777" w:rsidR="000A56D3" w:rsidRDefault="000A56D3" w:rsidP="000343B2">
      <w:pPr>
        <w:pStyle w:val="Encabezado"/>
        <w:tabs>
          <w:tab w:val="left" w:pos="1485"/>
        </w:tabs>
        <w:jc w:val="right"/>
        <w:rPr>
          <w:rFonts w:ascii="Arial" w:eastAsia="Andale Sans UI" w:hAnsi="Arial" w:cs="Arial"/>
        </w:rPr>
      </w:pPr>
    </w:p>
    <w:p w14:paraId="0AE1BF78" w14:textId="77777777" w:rsidR="000A56D3" w:rsidRDefault="000A56D3" w:rsidP="000343B2">
      <w:pPr>
        <w:pStyle w:val="Encabezado"/>
        <w:tabs>
          <w:tab w:val="left" w:pos="1485"/>
        </w:tabs>
        <w:jc w:val="right"/>
        <w:rPr>
          <w:rFonts w:ascii="Arial" w:eastAsia="Andale Sans UI" w:hAnsi="Arial" w:cs="Arial"/>
        </w:rPr>
      </w:pPr>
    </w:p>
    <w:p w14:paraId="117B04BC" w14:textId="77777777" w:rsidR="000A56D3" w:rsidRDefault="000A56D3" w:rsidP="000343B2">
      <w:pPr>
        <w:pStyle w:val="Encabezado"/>
        <w:tabs>
          <w:tab w:val="left" w:pos="1485"/>
        </w:tabs>
        <w:jc w:val="right"/>
        <w:rPr>
          <w:rFonts w:ascii="Arial" w:eastAsia="Andale Sans UI" w:hAnsi="Arial" w:cs="Arial"/>
        </w:rPr>
      </w:pPr>
    </w:p>
    <w:p w14:paraId="3771653B" w14:textId="77777777" w:rsidR="000A56D3" w:rsidRDefault="000A56D3" w:rsidP="000343B2">
      <w:pPr>
        <w:pStyle w:val="Encabezado"/>
        <w:tabs>
          <w:tab w:val="left" w:pos="1485"/>
        </w:tabs>
        <w:jc w:val="right"/>
        <w:rPr>
          <w:rFonts w:ascii="Arial" w:eastAsia="Andale Sans UI" w:hAnsi="Arial" w:cs="Arial"/>
        </w:rPr>
      </w:pPr>
    </w:p>
    <w:p w14:paraId="14456679" w14:textId="77777777" w:rsidR="000A56D3" w:rsidRDefault="000A56D3" w:rsidP="000343B2">
      <w:pPr>
        <w:pStyle w:val="Encabezado"/>
        <w:tabs>
          <w:tab w:val="left" w:pos="1485"/>
        </w:tabs>
        <w:jc w:val="right"/>
        <w:rPr>
          <w:rFonts w:ascii="Arial" w:eastAsia="Andale Sans UI" w:hAnsi="Arial" w:cs="Arial"/>
        </w:rPr>
      </w:pPr>
    </w:p>
    <w:p w14:paraId="4578E1DC" w14:textId="77777777" w:rsidR="000A56D3" w:rsidRDefault="000A56D3" w:rsidP="000343B2">
      <w:pPr>
        <w:pStyle w:val="Encabezado"/>
        <w:tabs>
          <w:tab w:val="left" w:pos="1485"/>
        </w:tabs>
        <w:jc w:val="right"/>
        <w:rPr>
          <w:rFonts w:ascii="Arial" w:eastAsia="Andale Sans UI" w:hAnsi="Arial" w:cs="Arial"/>
        </w:rPr>
      </w:pPr>
    </w:p>
    <w:p w14:paraId="497D8DB6" w14:textId="77777777" w:rsidR="000A56D3" w:rsidRDefault="000A56D3" w:rsidP="000343B2">
      <w:pPr>
        <w:pStyle w:val="Encabezado"/>
        <w:tabs>
          <w:tab w:val="left" w:pos="1485"/>
        </w:tabs>
        <w:jc w:val="right"/>
        <w:rPr>
          <w:rFonts w:ascii="Arial" w:eastAsia="Andale Sans UI" w:hAnsi="Arial" w:cs="Arial"/>
        </w:rPr>
      </w:pPr>
    </w:p>
    <w:p w14:paraId="70B26252" w14:textId="77777777" w:rsidR="000A56D3" w:rsidRPr="005B508E" w:rsidRDefault="000A56D3" w:rsidP="000343B2">
      <w:pPr>
        <w:pStyle w:val="Encabezado"/>
        <w:tabs>
          <w:tab w:val="left" w:pos="1485"/>
        </w:tabs>
        <w:jc w:val="right"/>
        <w:rPr>
          <w:rFonts w:ascii="Arial" w:eastAsia="Andale Sans UI" w:hAnsi="Arial" w:cs="Arial"/>
        </w:rPr>
      </w:pPr>
    </w:p>
    <w:p w14:paraId="00561215" w14:textId="77777777" w:rsidR="000343B2" w:rsidRPr="005B508E" w:rsidRDefault="000343B2" w:rsidP="000343B2">
      <w:pPr>
        <w:pStyle w:val="Encabezado"/>
        <w:tabs>
          <w:tab w:val="left" w:pos="1485"/>
        </w:tabs>
        <w:jc w:val="right"/>
        <w:rPr>
          <w:rFonts w:ascii="Arial" w:eastAsia="Andale Sans UI" w:hAnsi="Arial" w:cs="Arial"/>
        </w:rPr>
      </w:pPr>
    </w:p>
    <w:p w14:paraId="01007192" w14:textId="77777777" w:rsidR="000343B2" w:rsidRPr="005B508E" w:rsidRDefault="000343B2" w:rsidP="000343B2">
      <w:pPr>
        <w:pStyle w:val="Encabezado"/>
        <w:tabs>
          <w:tab w:val="left" w:pos="1485"/>
        </w:tabs>
        <w:jc w:val="right"/>
        <w:rPr>
          <w:rFonts w:ascii="Arial" w:eastAsia="Andale Sans UI" w:hAnsi="Arial" w:cs="Arial"/>
        </w:rPr>
      </w:pPr>
    </w:p>
    <w:p w14:paraId="09119B87"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Universitario Código 219 -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2126"/>
        <w:gridCol w:w="2977"/>
      </w:tblGrid>
      <w:tr w:rsidR="000343B2" w:rsidRPr="005B508E" w14:paraId="1A8D22F4" w14:textId="77777777" w:rsidTr="00BA27E0">
        <w:trPr>
          <w:trHeight w:val="225"/>
        </w:trPr>
        <w:tc>
          <w:tcPr>
            <w:tcW w:w="9782" w:type="dxa"/>
            <w:gridSpan w:val="3"/>
            <w:tcBorders>
              <w:top w:val="single" w:sz="4" w:space="0" w:color="auto"/>
            </w:tcBorders>
            <w:shd w:val="clear" w:color="auto" w:fill="BFBFBF"/>
            <w:vAlign w:val="bottom"/>
          </w:tcPr>
          <w:p w14:paraId="03882F59"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 ÁREA FUNCIONAL</w:t>
            </w:r>
          </w:p>
        </w:tc>
      </w:tr>
      <w:tr w:rsidR="000343B2" w:rsidRPr="005B508E" w14:paraId="38E3E970" w14:textId="77777777" w:rsidTr="00BA27E0">
        <w:trPr>
          <w:trHeight w:val="240"/>
        </w:trPr>
        <w:tc>
          <w:tcPr>
            <w:tcW w:w="9782" w:type="dxa"/>
            <w:gridSpan w:val="3"/>
            <w:shd w:val="clear" w:color="auto" w:fill="FFFFFF"/>
            <w:vAlign w:val="bottom"/>
          </w:tcPr>
          <w:p w14:paraId="3382B844" w14:textId="77777777" w:rsidR="000343B2" w:rsidRPr="005B508E" w:rsidRDefault="000343B2" w:rsidP="00BA27E0">
            <w:pPr>
              <w:pStyle w:val="Ttulo2"/>
              <w:spacing w:before="0" w:after="0"/>
              <w:jc w:val="center"/>
              <w:rPr>
                <w:rFonts w:ascii="Arial" w:hAnsi="Arial" w:cs="Arial"/>
                <w:sz w:val="22"/>
                <w:szCs w:val="22"/>
                <w:lang w:val="es-MX"/>
              </w:rPr>
            </w:pPr>
            <w:r w:rsidRPr="005B508E">
              <w:rPr>
                <w:rFonts w:ascii="Arial" w:hAnsi="Arial" w:cs="Arial"/>
                <w:bCs w:val="0"/>
                <w:i w:val="0"/>
                <w:sz w:val="22"/>
                <w:szCs w:val="22"/>
              </w:rPr>
              <w:t>GERENCIA DE PRODUCCIÓN</w:t>
            </w:r>
          </w:p>
        </w:tc>
      </w:tr>
      <w:tr w:rsidR="000343B2" w:rsidRPr="005B508E" w14:paraId="1D0518F4" w14:textId="77777777" w:rsidTr="00BA27E0">
        <w:trPr>
          <w:trHeight w:val="240"/>
        </w:trPr>
        <w:tc>
          <w:tcPr>
            <w:tcW w:w="9782" w:type="dxa"/>
            <w:gridSpan w:val="3"/>
            <w:shd w:val="clear" w:color="auto" w:fill="BFBFBF"/>
            <w:vAlign w:val="bottom"/>
          </w:tcPr>
          <w:p w14:paraId="1A7F3446"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43339520" w14:textId="77777777" w:rsidTr="00BA27E0">
        <w:trPr>
          <w:trHeight w:val="450"/>
        </w:trPr>
        <w:tc>
          <w:tcPr>
            <w:tcW w:w="9782" w:type="dxa"/>
            <w:gridSpan w:val="3"/>
            <w:shd w:val="clear" w:color="auto" w:fill="auto"/>
            <w:vAlign w:val="bottom"/>
          </w:tcPr>
          <w:p w14:paraId="679B12F8" w14:textId="77777777" w:rsidR="000343B2" w:rsidRPr="005B508E" w:rsidRDefault="000343B2" w:rsidP="00BA27E0">
            <w:pPr>
              <w:spacing w:after="0" w:line="240" w:lineRule="auto"/>
              <w:jc w:val="both"/>
              <w:rPr>
                <w:rFonts w:ascii="Arial" w:eastAsia="Arial" w:hAnsi="Arial" w:cs="Arial"/>
                <w:spacing w:val="-1"/>
                <w:lang w:val="es-MX"/>
              </w:rPr>
            </w:pPr>
            <w:r w:rsidRPr="005B508E">
              <w:rPr>
                <w:rFonts w:ascii="Arial" w:hAnsi="Arial" w:cs="Arial"/>
              </w:rPr>
              <w:t>Controlar la producción y despacho de las mezclas de la Entidad, con la oportunidad requerida.</w:t>
            </w:r>
          </w:p>
        </w:tc>
      </w:tr>
      <w:tr w:rsidR="000343B2" w:rsidRPr="005B508E" w14:paraId="13D12608" w14:textId="77777777" w:rsidTr="00BA27E0">
        <w:trPr>
          <w:trHeight w:val="240"/>
        </w:trPr>
        <w:tc>
          <w:tcPr>
            <w:tcW w:w="9782" w:type="dxa"/>
            <w:gridSpan w:val="3"/>
            <w:shd w:val="clear" w:color="auto" w:fill="BFBFBF"/>
            <w:vAlign w:val="bottom"/>
          </w:tcPr>
          <w:p w14:paraId="2CECCF15"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644D2F09" w14:textId="77777777" w:rsidTr="00BA27E0">
        <w:trPr>
          <w:trHeight w:val="225"/>
        </w:trPr>
        <w:tc>
          <w:tcPr>
            <w:tcW w:w="9782" w:type="dxa"/>
            <w:gridSpan w:val="3"/>
            <w:shd w:val="clear" w:color="auto" w:fill="auto"/>
            <w:vAlign w:val="bottom"/>
          </w:tcPr>
          <w:p w14:paraId="59ACCCBC" w14:textId="77777777" w:rsidR="000343B2" w:rsidRPr="005B508E" w:rsidRDefault="000343B2" w:rsidP="000343B2">
            <w:pPr>
              <w:pStyle w:val="Prrafodelista"/>
              <w:numPr>
                <w:ilvl w:val="0"/>
                <w:numId w:val="90"/>
              </w:numPr>
              <w:suppressAutoHyphens w:val="0"/>
              <w:ind w:left="502"/>
              <w:jc w:val="both"/>
              <w:rPr>
                <w:rFonts w:ascii="Arial" w:hAnsi="Arial" w:cs="Arial"/>
                <w:sz w:val="22"/>
                <w:szCs w:val="22"/>
              </w:rPr>
            </w:pPr>
            <w:r w:rsidRPr="005B508E">
              <w:rPr>
                <w:rFonts w:ascii="Arial" w:hAnsi="Arial" w:cs="Arial"/>
                <w:sz w:val="22"/>
                <w:szCs w:val="22"/>
              </w:rPr>
              <w:t>Controlar, programar y presentar informes de la producción y despachos realizados desde la sede de Producción hasta los frentes de obra de la Entidad, de manera oportuna y eficiente.</w:t>
            </w:r>
          </w:p>
          <w:p w14:paraId="55371B3E" w14:textId="77777777" w:rsidR="000343B2" w:rsidRPr="005B508E" w:rsidRDefault="000343B2" w:rsidP="000343B2">
            <w:pPr>
              <w:pStyle w:val="Prrafodelista"/>
              <w:numPr>
                <w:ilvl w:val="0"/>
                <w:numId w:val="90"/>
              </w:numPr>
              <w:suppressAutoHyphens w:val="0"/>
              <w:ind w:left="502"/>
              <w:jc w:val="both"/>
              <w:rPr>
                <w:rFonts w:ascii="Arial" w:hAnsi="Arial" w:cs="Arial"/>
                <w:sz w:val="22"/>
                <w:szCs w:val="22"/>
              </w:rPr>
            </w:pPr>
            <w:r w:rsidRPr="005B508E">
              <w:rPr>
                <w:rFonts w:ascii="Arial" w:hAnsi="Arial" w:cs="Arial"/>
                <w:sz w:val="22"/>
                <w:szCs w:val="22"/>
              </w:rPr>
              <w:t>Supervisar y solicitar insumos y materia prima necesaria para la elaboración de mezclas de la Entidad, con la oportunidad requerida.</w:t>
            </w:r>
          </w:p>
          <w:p w14:paraId="3E1CF649" w14:textId="77777777" w:rsidR="000343B2" w:rsidRPr="005B508E" w:rsidRDefault="000343B2" w:rsidP="000343B2">
            <w:pPr>
              <w:pStyle w:val="Prrafodelista"/>
              <w:numPr>
                <w:ilvl w:val="0"/>
                <w:numId w:val="90"/>
              </w:numPr>
              <w:suppressAutoHyphens w:val="0"/>
              <w:ind w:left="502"/>
              <w:jc w:val="both"/>
              <w:rPr>
                <w:rFonts w:ascii="Arial" w:hAnsi="Arial" w:cs="Arial"/>
                <w:sz w:val="22"/>
                <w:szCs w:val="22"/>
              </w:rPr>
            </w:pPr>
            <w:r w:rsidRPr="005B508E">
              <w:rPr>
                <w:rFonts w:ascii="Arial" w:hAnsi="Arial" w:cs="Arial"/>
                <w:sz w:val="22"/>
                <w:szCs w:val="22"/>
              </w:rPr>
              <w:t>Realizar seguimiento al programa de mantenimiento de las plantas industriales de la Entidad.</w:t>
            </w:r>
          </w:p>
          <w:p w14:paraId="78212369" w14:textId="77777777" w:rsidR="000343B2" w:rsidRPr="005B508E" w:rsidRDefault="000343B2" w:rsidP="000343B2">
            <w:pPr>
              <w:pStyle w:val="Prrafodelista"/>
              <w:numPr>
                <w:ilvl w:val="0"/>
                <w:numId w:val="90"/>
              </w:numPr>
              <w:suppressAutoHyphens w:val="0"/>
              <w:ind w:left="502"/>
              <w:jc w:val="both"/>
              <w:rPr>
                <w:rFonts w:ascii="Arial" w:hAnsi="Arial" w:cs="Arial"/>
                <w:sz w:val="22"/>
                <w:szCs w:val="22"/>
              </w:rPr>
            </w:pPr>
            <w:r w:rsidRPr="005B508E">
              <w:rPr>
                <w:rFonts w:ascii="Arial" w:hAnsi="Arial" w:cs="Arial"/>
                <w:sz w:val="22"/>
                <w:szCs w:val="22"/>
              </w:rPr>
              <w:t>Orientar los frentes de trabajo a solicitud del jefe inmediato, para realizar pruebas y emitir conceptos sobre trabajos ejecutados o por ejecutar, teniendo en cuenta la programación establecida por la Unidad.</w:t>
            </w:r>
          </w:p>
          <w:p w14:paraId="2A586BA2" w14:textId="77777777" w:rsidR="000343B2" w:rsidRPr="005B508E" w:rsidRDefault="000343B2" w:rsidP="000343B2">
            <w:pPr>
              <w:pStyle w:val="Prrafodelista"/>
              <w:numPr>
                <w:ilvl w:val="0"/>
                <w:numId w:val="90"/>
              </w:numPr>
              <w:suppressAutoHyphens w:val="0"/>
              <w:ind w:left="502"/>
              <w:jc w:val="both"/>
              <w:rPr>
                <w:rFonts w:ascii="Arial" w:hAnsi="Arial" w:cs="Arial"/>
                <w:sz w:val="22"/>
                <w:szCs w:val="22"/>
              </w:rPr>
            </w:pPr>
            <w:r w:rsidRPr="005B508E">
              <w:rPr>
                <w:rFonts w:ascii="Arial" w:hAnsi="Arial" w:cs="Arial"/>
                <w:sz w:val="22"/>
                <w:szCs w:val="22"/>
              </w:rPr>
              <w:t xml:space="preserve">Adelantar la elaboración de la documentación técnica para el proceso de mantenimiento de equipos y máquinas de la Entidad, de acuerdo a las especificaciones técnicas establecidas por la Entidad. </w:t>
            </w:r>
          </w:p>
          <w:p w14:paraId="1D25DC54" w14:textId="77777777" w:rsidR="000343B2" w:rsidRPr="005B508E" w:rsidRDefault="000343B2" w:rsidP="000343B2">
            <w:pPr>
              <w:pStyle w:val="Prrafodelista"/>
              <w:numPr>
                <w:ilvl w:val="0"/>
                <w:numId w:val="90"/>
              </w:numPr>
              <w:suppressAutoHyphens w:val="0"/>
              <w:ind w:left="502"/>
              <w:jc w:val="both"/>
              <w:rPr>
                <w:rFonts w:ascii="Arial" w:hAnsi="Arial" w:cs="Arial"/>
                <w:sz w:val="22"/>
                <w:szCs w:val="22"/>
              </w:rPr>
            </w:pPr>
            <w:r w:rsidRPr="005B508E">
              <w:rPr>
                <w:rFonts w:ascii="Arial" w:hAnsi="Arial" w:cs="Arial"/>
                <w:sz w:val="22"/>
                <w:szCs w:val="22"/>
                <w:lang w:val="es-CO"/>
              </w:rPr>
              <w:t>Aplicar los planes y programas de protección ambiental y el Sistema de Gestión de Seguridad y Salud en el Trabajo, articulado con los lineamientos establecidos por la Secretaría General, para la ejecución de la gestión de la gerencia y la normatividad vigente.</w:t>
            </w:r>
          </w:p>
          <w:p w14:paraId="50823804" w14:textId="77777777" w:rsidR="000343B2" w:rsidRDefault="000343B2" w:rsidP="000343B2">
            <w:pPr>
              <w:pStyle w:val="Prrafodelista"/>
              <w:numPr>
                <w:ilvl w:val="0"/>
                <w:numId w:val="90"/>
              </w:numPr>
              <w:suppressAutoHyphens w:val="0"/>
              <w:ind w:left="502"/>
              <w:jc w:val="both"/>
              <w:rPr>
                <w:rFonts w:ascii="Arial" w:hAnsi="Arial" w:cs="Arial"/>
                <w:sz w:val="22"/>
                <w:szCs w:val="22"/>
              </w:rPr>
            </w:pPr>
            <w:r w:rsidRPr="005B508E">
              <w:rPr>
                <w:rFonts w:ascii="Arial" w:hAnsi="Arial" w:cs="Arial"/>
                <w:sz w:val="22"/>
                <w:szCs w:val="22"/>
              </w:rPr>
              <w:t>Proyectar las respuestas a los requerimientos de usuarios internos y/o externos presentados a la Dependencia de acuerdo con las asignaciones realizadas por el jefe inmediato de manera oportuna y eficaz.</w:t>
            </w:r>
          </w:p>
          <w:p w14:paraId="2EABBF74" w14:textId="77777777" w:rsidR="000343B2" w:rsidRPr="00C03F83" w:rsidRDefault="000343B2" w:rsidP="000343B2">
            <w:pPr>
              <w:pStyle w:val="Prrafodelista"/>
              <w:numPr>
                <w:ilvl w:val="0"/>
                <w:numId w:val="90"/>
              </w:numPr>
              <w:spacing w:after="160" w:line="259" w:lineRule="auto"/>
              <w:ind w:left="502"/>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0DDCA25B" w14:textId="77777777" w:rsidR="000343B2" w:rsidRPr="005B508E" w:rsidRDefault="000343B2" w:rsidP="000343B2">
            <w:pPr>
              <w:pStyle w:val="Prrafodelista"/>
              <w:numPr>
                <w:ilvl w:val="0"/>
                <w:numId w:val="90"/>
              </w:numPr>
              <w:suppressAutoHyphens w:val="0"/>
              <w:ind w:left="502"/>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tc>
      </w:tr>
      <w:tr w:rsidR="000343B2" w:rsidRPr="005B508E" w14:paraId="58FB87A0" w14:textId="77777777" w:rsidTr="00BA27E0">
        <w:trPr>
          <w:trHeight w:val="225"/>
        </w:trPr>
        <w:tc>
          <w:tcPr>
            <w:tcW w:w="9782" w:type="dxa"/>
            <w:gridSpan w:val="3"/>
            <w:shd w:val="clear" w:color="auto" w:fill="BFBFBF"/>
            <w:vAlign w:val="bottom"/>
          </w:tcPr>
          <w:p w14:paraId="00124C08"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V. CONOCIMIENTOS BÁSICOS O ESENCIALES</w:t>
            </w:r>
          </w:p>
        </w:tc>
      </w:tr>
      <w:tr w:rsidR="000343B2" w:rsidRPr="005B508E" w14:paraId="7BF8EF7C" w14:textId="77777777" w:rsidTr="00BA27E0">
        <w:trPr>
          <w:trHeight w:val="416"/>
        </w:trPr>
        <w:tc>
          <w:tcPr>
            <w:tcW w:w="9782" w:type="dxa"/>
            <w:gridSpan w:val="3"/>
            <w:shd w:val="clear" w:color="auto" w:fill="auto"/>
          </w:tcPr>
          <w:p w14:paraId="448EF239" w14:textId="77777777" w:rsidR="000343B2" w:rsidRPr="005B508E" w:rsidRDefault="000343B2" w:rsidP="000343B2">
            <w:pPr>
              <w:pStyle w:val="Prrafodelista"/>
              <w:numPr>
                <w:ilvl w:val="0"/>
                <w:numId w:val="91"/>
              </w:numPr>
              <w:suppressAutoHyphens w:val="0"/>
              <w:jc w:val="both"/>
              <w:rPr>
                <w:rFonts w:ascii="Arial" w:hAnsi="Arial" w:cs="Arial"/>
                <w:sz w:val="22"/>
                <w:szCs w:val="22"/>
              </w:rPr>
            </w:pPr>
            <w:r w:rsidRPr="005B508E">
              <w:rPr>
                <w:rFonts w:ascii="Arial" w:hAnsi="Arial" w:cs="Arial"/>
                <w:sz w:val="22"/>
                <w:szCs w:val="22"/>
              </w:rPr>
              <w:t>Constitución Política de Colombia.</w:t>
            </w:r>
          </w:p>
          <w:p w14:paraId="3AEF47CE" w14:textId="77777777" w:rsidR="000343B2" w:rsidRPr="005B508E" w:rsidRDefault="000343B2" w:rsidP="000343B2">
            <w:pPr>
              <w:pStyle w:val="Prrafodelista"/>
              <w:numPr>
                <w:ilvl w:val="0"/>
                <w:numId w:val="91"/>
              </w:numPr>
              <w:suppressAutoHyphens w:val="0"/>
              <w:jc w:val="both"/>
              <w:rPr>
                <w:rFonts w:ascii="Arial" w:hAnsi="Arial" w:cs="Arial"/>
                <w:sz w:val="22"/>
                <w:szCs w:val="22"/>
              </w:rPr>
            </w:pPr>
            <w:r w:rsidRPr="005B508E">
              <w:rPr>
                <w:rFonts w:ascii="Arial" w:hAnsi="Arial" w:cs="Arial"/>
                <w:sz w:val="22"/>
                <w:szCs w:val="22"/>
              </w:rPr>
              <w:t>Estructura administrativa y funcional del Estado y del Distrito Capital.</w:t>
            </w:r>
          </w:p>
          <w:p w14:paraId="08A26E2D" w14:textId="77777777" w:rsidR="000343B2" w:rsidRPr="005B508E" w:rsidRDefault="000343B2" w:rsidP="000343B2">
            <w:pPr>
              <w:pStyle w:val="Prrafodelista"/>
              <w:numPr>
                <w:ilvl w:val="0"/>
                <w:numId w:val="91"/>
              </w:numPr>
              <w:suppressAutoHyphens w:val="0"/>
              <w:jc w:val="both"/>
              <w:rPr>
                <w:rFonts w:ascii="Arial" w:hAnsi="Arial" w:cs="Arial"/>
                <w:sz w:val="22"/>
                <w:szCs w:val="22"/>
              </w:rPr>
            </w:pPr>
            <w:r w:rsidRPr="005B508E">
              <w:rPr>
                <w:rFonts w:ascii="Arial" w:hAnsi="Arial" w:cs="Arial"/>
                <w:sz w:val="22"/>
                <w:szCs w:val="22"/>
              </w:rPr>
              <w:t>Plan de Desarrollo Distrital.</w:t>
            </w:r>
          </w:p>
          <w:p w14:paraId="5A695AA2" w14:textId="77777777" w:rsidR="000343B2" w:rsidRPr="005B508E" w:rsidRDefault="000343B2" w:rsidP="000343B2">
            <w:pPr>
              <w:pStyle w:val="Prrafodelista"/>
              <w:numPr>
                <w:ilvl w:val="0"/>
                <w:numId w:val="91"/>
              </w:numPr>
              <w:suppressAutoHyphens w:val="0"/>
              <w:jc w:val="both"/>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16C6F217" w14:textId="77777777" w:rsidR="000343B2" w:rsidRPr="005B508E" w:rsidRDefault="000343B2" w:rsidP="000343B2">
            <w:pPr>
              <w:pStyle w:val="Prrafodelista"/>
              <w:numPr>
                <w:ilvl w:val="0"/>
                <w:numId w:val="91"/>
              </w:numPr>
              <w:suppressAutoHyphens w:val="0"/>
              <w:jc w:val="both"/>
              <w:rPr>
                <w:rFonts w:ascii="Arial" w:hAnsi="Arial" w:cs="Arial"/>
                <w:sz w:val="22"/>
                <w:szCs w:val="22"/>
              </w:rPr>
            </w:pPr>
            <w:r w:rsidRPr="005B508E">
              <w:rPr>
                <w:rFonts w:ascii="Arial" w:hAnsi="Arial" w:cs="Arial"/>
                <w:sz w:val="22"/>
                <w:szCs w:val="22"/>
              </w:rPr>
              <w:t>Normatividad relacionada con Medio Ambiente.</w:t>
            </w:r>
          </w:p>
          <w:p w14:paraId="69420BC8" w14:textId="77777777" w:rsidR="000343B2" w:rsidRPr="005B508E" w:rsidRDefault="000343B2" w:rsidP="000343B2">
            <w:pPr>
              <w:pStyle w:val="Prrafodelista"/>
              <w:numPr>
                <w:ilvl w:val="0"/>
                <w:numId w:val="91"/>
              </w:numPr>
              <w:tabs>
                <w:tab w:val="left" w:pos="-720"/>
              </w:tabs>
              <w:jc w:val="both"/>
              <w:rPr>
                <w:rFonts w:ascii="Arial" w:hAnsi="Arial" w:cs="Arial"/>
                <w:sz w:val="22"/>
                <w:szCs w:val="22"/>
              </w:rPr>
            </w:pPr>
            <w:r w:rsidRPr="005B508E">
              <w:rPr>
                <w:rFonts w:ascii="Arial" w:hAnsi="Arial" w:cs="Arial"/>
                <w:sz w:val="22"/>
                <w:szCs w:val="22"/>
              </w:rPr>
              <w:t>Sistema de Gestión de Seguridad y Salud en el Trabajo.</w:t>
            </w:r>
          </w:p>
          <w:p w14:paraId="25CAF709" w14:textId="77777777" w:rsidR="000343B2" w:rsidRPr="005B508E" w:rsidRDefault="000343B2" w:rsidP="000343B2">
            <w:pPr>
              <w:pStyle w:val="Prrafodelista"/>
              <w:numPr>
                <w:ilvl w:val="0"/>
                <w:numId w:val="91"/>
              </w:numPr>
              <w:suppressAutoHyphens w:val="0"/>
              <w:jc w:val="both"/>
              <w:rPr>
                <w:rFonts w:ascii="Arial" w:hAnsi="Arial" w:cs="Arial"/>
                <w:sz w:val="22"/>
                <w:szCs w:val="22"/>
              </w:rPr>
            </w:pPr>
            <w:r w:rsidRPr="005B508E">
              <w:rPr>
                <w:rFonts w:ascii="Arial" w:hAnsi="Arial" w:cs="Arial"/>
                <w:sz w:val="22"/>
                <w:szCs w:val="22"/>
              </w:rPr>
              <w:lastRenderedPageBreak/>
              <w:t>Normas técnicas para producción de mezclas y material pétreo.</w:t>
            </w:r>
          </w:p>
          <w:p w14:paraId="7673E603" w14:textId="77777777" w:rsidR="000343B2" w:rsidRPr="005B508E" w:rsidRDefault="000343B2" w:rsidP="000343B2">
            <w:pPr>
              <w:pStyle w:val="Prrafodelista"/>
              <w:numPr>
                <w:ilvl w:val="0"/>
                <w:numId w:val="91"/>
              </w:numPr>
              <w:suppressAutoHyphens w:val="0"/>
              <w:jc w:val="both"/>
              <w:rPr>
                <w:rFonts w:ascii="Arial" w:hAnsi="Arial" w:cs="Arial"/>
                <w:sz w:val="22"/>
                <w:szCs w:val="22"/>
              </w:rPr>
            </w:pPr>
            <w:r w:rsidRPr="005B508E">
              <w:rPr>
                <w:rFonts w:ascii="Arial" w:hAnsi="Arial" w:cs="Arial"/>
                <w:sz w:val="22"/>
                <w:szCs w:val="22"/>
              </w:rPr>
              <w:t>Conocimiento en mantenimiento de plantas industriales.</w:t>
            </w:r>
          </w:p>
          <w:p w14:paraId="574C07CF" w14:textId="77777777" w:rsidR="000343B2" w:rsidRPr="005B508E" w:rsidRDefault="000343B2" w:rsidP="000343B2">
            <w:pPr>
              <w:pStyle w:val="Prrafodelista"/>
              <w:numPr>
                <w:ilvl w:val="0"/>
                <w:numId w:val="91"/>
              </w:numPr>
              <w:spacing w:before="18" w:after="200"/>
              <w:rPr>
                <w:rFonts w:ascii="Arial" w:hAnsi="Arial" w:cs="Arial"/>
                <w:sz w:val="22"/>
                <w:szCs w:val="22"/>
              </w:rPr>
            </w:pPr>
            <w:r w:rsidRPr="005B508E">
              <w:rPr>
                <w:rFonts w:ascii="Arial" w:hAnsi="Arial" w:cs="Arial"/>
                <w:bCs/>
                <w:color w:val="000000"/>
                <w:sz w:val="22"/>
                <w:szCs w:val="22"/>
              </w:rPr>
              <w:t>Redacción y ortografía.</w:t>
            </w:r>
          </w:p>
          <w:p w14:paraId="1AD480D2" w14:textId="77777777" w:rsidR="000343B2" w:rsidRPr="005B508E" w:rsidRDefault="000343B2" w:rsidP="000343B2">
            <w:pPr>
              <w:pStyle w:val="Prrafodelista"/>
              <w:numPr>
                <w:ilvl w:val="0"/>
                <w:numId w:val="91"/>
              </w:numPr>
              <w:spacing w:before="18" w:after="200"/>
              <w:rPr>
                <w:rFonts w:ascii="Arial" w:hAnsi="Arial" w:cs="Arial"/>
                <w:bCs/>
                <w:color w:val="000000"/>
                <w:sz w:val="22"/>
                <w:szCs w:val="22"/>
              </w:rPr>
            </w:pPr>
            <w:r w:rsidRPr="005B508E">
              <w:rPr>
                <w:rFonts w:ascii="Arial" w:hAnsi="Arial" w:cs="Arial"/>
                <w:bCs/>
                <w:color w:val="000000"/>
                <w:sz w:val="22"/>
                <w:szCs w:val="22"/>
              </w:rPr>
              <w:t xml:space="preserve">Manejo de herramientas ofimáticas. </w:t>
            </w:r>
          </w:p>
          <w:p w14:paraId="655EABFD" w14:textId="77777777" w:rsidR="000343B2" w:rsidRPr="005B508E" w:rsidRDefault="000343B2" w:rsidP="000343B2">
            <w:pPr>
              <w:pStyle w:val="Prrafodelista"/>
              <w:numPr>
                <w:ilvl w:val="0"/>
                <w:numId w:val="91"/>
              </w:numPr>
              <w:suppressAutoHyphens w:val="0"/>
              <w:jc w:val="both"/>
              <w:rPr>
                <w:rFonts w:ascii="Arial" w:hAnsi="Arial" w:cs="Arial"/>
                <w:bCs/>
                <w:color w:val="000000"/>
                <w:sz w:val="22"/>
                <w:szCs w:val="22"/>
              </w:rPr>
            </w:pPr>
            <w:r w:rsidRPr="005B508E">
              <w:rPr>
                <w:rFonts w:ascii="Arial" w:hAnsi="Arial" w:cs="Arial"/>
                <w:sz w:val="22"/>
                <w:szCs w:val="22"/>
              </w:rPr>
              <w:t>Sistemas de Gestión Pública.</w:t>
            </w:r>
          </w:p>
        </w:tc>
      </w:tr>
      <w:tr w:rsidR="000343B2" w:rsidRPr="005B508E" w14:paraId="13A8A70A" w14:textId="77777777" w:rsidTr="00BA27E0">
        <w:trPr>
          <w:trHeight w:val="225"/>
        </w:trPr>
        <w:tc>
          <w:tcPr>
            <w:tcW w:w="9782" w:type="dxa"/>
            <w:gridSpan w:val="3"/>
            <w:shd w:val="clear" w:color="auto" w:fill="BFBFBF"/>
          </w:tcPr>
          <w:p w14:paraId="18085B70"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lastRenderedPageBreak/>
              <w:t>VI. COMPETENCIAS COMPORTAMENTALES</w:t>
            </w:r>
          </w:p>
        </w:tc>
      </w:tr>
      <w:tr w:rsidR="000343B2" w:rsidRPr="005B508E" w14:paraId="5BB34ED9" w14:textId="77777777" w:rsidTr="00BA27E0">
        <w:trPr>
          <w:trHeight w:val="225"/>
        </w:trPr>
        <w:tc>
          <w:tcPr>
            <w:tcW w:w="4679" w:type="dxa"/>
            <w:shd w:val="clear" w:color="auto" w:fill="FFFFFF"/>
          </w:tcPr>
          <w:p w14:paraId="481CEBD2"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188FB22E"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7F85AA25" w14:textId="77777777" w:rsidTr="00BA27E0">
        <w:trPr>
          <w:trHeight w:val="225"/>
        </w:trPr>
        <w:tc>
          <w:tcPr>
            <w:tcW w:w="4679" w:type="dxa"/>
            <w:shd w:val="clear" w:color="auto" w:fill="FFFFFF"/>
          </w:tcPr>
          <w:p w14:paraId="08E4C742"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4BBCDC15"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2753F8CF"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5B7CD53F"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5F0DA6A1"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29BE590A"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p w14:paraId="066A935A" w14:textId="77777777" w:rsidR="000343B2" w:rsidRPr="005B508E" w:rsidRDefault="000343B2" w:rsidP="00BA27E0">
            <w:pPr>
              <w:jc w:val="both"/>
              <w:rPr>
                <w:rFonts w:ascii="Arial" w:hAnsi="Arial" w:cs="Arial"/>
                <w:bCs/>
              </w:rPr>
            </w:pPr>
          </w:p>
        </w:tc>
        <w:tc>
          <w:tcPr>
            <w:tcW w:w="5103" w:type="dxa"/>
            <w:gridSpan w:val="2"/>
            <w:shd w:val="clear" w:color="auto" w:fill="FFFFFF"/>
          </w:tcPr>
          <w:p w14:paraId="41A39872"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3C1C2275"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1E62C290"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4DCEE2E8"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14E3BAE5" w14:textId="77777777" w:rsidR="000343B2" w:rsidRPr="005B508E" w:rsidRDefault="000343B2" w:rsidP="00BA27E0">
            <w:pPr>
              <w:jc w:val="both"/>
              <w:rPr>
                <w:rFonts w:ascii="Arial" w:hAnsi="Arial" w:cs="Arial"/>
                <w:bCs/>
              </w:rPr>
            </w:pPr>
          </w:p>
        </w:tc>
      </w:tr>
      <w:tr w:rsidR="000343B2" w:rsidRPr="005B508E" w14:paraId="560CA3DB" w14:textId="77777777" w:rsidTr="00BA27E0">
        <w:tc>
          <w:tcPr>
            <w:tcW w:w="9782" w:type="dxa"/>
            <w:gridSpan w:val="3"/>
            <w:shd w:val="clear" w:color="auto" w:fill="BFBFBF"/>
          </w:tcPr>
          <w:p w14:paraId="45DD4E2B"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color w:val="auto"/>
              </w:rPr>
              <w:t xml:space="preserve">VII. REQUISITOS DE FORMACIÓN ACADÉMICA Y EXPERIENCIA </w:t>
            </w:r>
          </w:p>
        </w:tc>
      </w:tr>
      <w:tr w:rsidR="000343B2" w:rsidRPr="005B508E" w14:paraId="685C9964" w14:textId="77777777" w:rsidTr="00BA27E0">
        <w:tc>
          <w:tcPr>
            <w:tcW w:w="6805" w:type="dxa"/>
            <w:gridSpan w:val="2"/>
            <w:shd w:val="clear" w:color="auto" w:fill="FFFFFF"/>
          </w:tcPr>
          <w:p w14:paraId="3DF6F967"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977" w:type="dxa"/>
            <w:shd w:val="clear" w:color="auto" w:fill="FFFFFF"/>
          </w:tcPr>
          <w:p w14:paraId="46CAAD06"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301CF3CF" w14:textId="77777777" w:rsidTr="00BA27E0">
        <w:tc>
          <w:tcPr>
            <w:tcW w:w="6805" w:type="dxa"/>
            <w:gridSpan w:val="2"/>
            <w:shd w:val="clear" w:color="auto" w:fill="FFFFFF"/>
          </w:tcPr>
          <w:p w14:paraId="437585D7"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profesional en una de las siguientes disciplinas académicas:</w:t>
            </w:r>
          </w:p>
          <w:p w14:paraId="0E9C7442" w14:textId="77777777" w:rsidR="000343B2" w:rsidRPr="005B508E" w:rsidRDefault="000343B2" w:rsidP="00BA27E0">
            <w:pPr>
              <w:spacing w:after="0" w:line="240" w:lineRule="auto"/>
              <w:jc w:val="both"/>
              <w:rPr>
                <w:rFonts w:ascii="Arial" w:hAnsi="Arial" w:cs="Arial"/>
              </w:rPr>
            </w:pPr>
          </w:p>
          <w:p w14:paraId="2324B1B7" w14:textId="77777777" w:rsidR="000343B2" w:rsidRPr="005B508E" w:rsidRDefault="000343B2" w:rsidP="000343B2">
            <w:pPr>
              <w:pStyle w:val="Predeterminado"/>
              <w:numPr>
                <w:ilvl w:val="0"/>
                <w:numId w:val="50"/>
              </w:numPr>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5B508E">
              <w:rPr>
                <w:rFonts w:ascii="Arial" w:hAnsi="Arial" w:cs="Arial"/>
                <w:b/>
                <w:sz w:val="22"/>
                <w:szCs w:val="22"/>
                <w:lang w:val="es-CO"/>
              </w:rPr>
              <w:t>INGENIERÍA CIVIL Y AFINES.</w:t>
            </w:r>
          </w:p>
          <w:p w14:paraId="51C273A0" w14:textId="77777777" w:rsidR="000343B2" w:rsidRPr="005B508E" w:rsidRDefault="000343B2" w:rsidP="000343B2">
            <w:pPr>
              <w:pStyle w:val="Prrafodelista"/>
              <w:numPr>
                <w:ilvl w:val="0"/>
                <w:numId w:val="50"/>
              </w:numPr>
              <w:suppressAutoHyphens w:val="0"/>
              <w:jc w:val="both"/>
              <w:rPr>
                <w:rFonts w:ascii="Arial" w:hAnsi="Arial" w:cs="Arial"/>
                <w:sz w:val="22"/>
                <w:szCs w:val="22"/>
              </w:rPr>
            </w:pPr>
            <w:r w:rsidRPr="005B508E">
              <w:rPr>
                <w:rFonts w:ascii="Arial" w:hAnsi="Arial" w:cs="Arial"/>
                <w:sz w:val="22"/>
                <w:szCs w:val="22"/>
              </w:rPr>
              <w:t xml:space="preserve">Título profesional en las disciplinas académicas de Geología del Núcleo Básico del Conocimiento de </w:t>
            </w:r>
            <w:r w:rsidRPr="005B508E">
              <w:rPr>
                <w:rFonts w:ascii="Arial" w:hAnsi="Arial" w:cs="Arial"/>
                <w:b/>
                <w:sz w:val="22"/>
                <w:szCs w:val="22"/>
              </w:rPr>
              <w:t>GEOLOGÍA, OTROS PROGRAMAS DE CIENCIAS NATURALES</w:t>
            </w:r>
          </w:p>
          <w:p w14:paraId="2BDA992B" w14:textId="77777777" w:rsidR="000343B2" w:rsidRPr="005B508E" w:rsidRDefault="000343B2" w:rsidP="000343B2">
            <w:pPr>
              <w:pStyle w:val="Prrafodelista"/>
              <w:numPr>
                <w:ilvl w:val="0"/>
                <w:numId w:val="50"/>
              </w:numPr>
              <w:suppressAutoHyphens w:val="0"/>
              <w:jc w:val="both"/>
              <w:rPr>
                <w:rFonts w:ascii="Arial" w:hAnsi="Arial" w:cs="Arial"/>
                <w:sz w:val="22"/>
                <w:szCs w:val="22"/>
              </w:rPr>
            </w:pPr>
            <w:r w:rsidRPr="005B508E">
              <w:rPr>
                <w:rFonts w:ascii="Arial" w:hAnsi="Arial" w:cs="Arial"/>
                <w:sz w:val="22"/>
                <w:szCs w:val="22"/>
              </w:rPr>
              <w:t xml:space="preserve">Título profesional en las disciplinas académicas de Ingeniería Química, Ingeniería Bioquímica del Núcleo Básico de Conocimiento </w:t>
            </w:r>
            <w:r w:rsidRPr="005B508E">
              <w:rPr>
                <w:rFonts w:ascii="Arial" w:hAnsi="Arial" w:cs="Arial"/>
                <w:b/>
                <w:sz w:val="22"/>
                <w:szCs w:val="22"/>
              </w:rPr>
              <w:t>INGENIERÍA QUÍMICA Y AFINES.</w:t>
            </w:r>
          </w:p>
          <w:p w14:paraId="7C32CA81" w14:textId="77777777" w:rsidR="000343B2" w:rsidRPr="005B508E" w:rsidRDefault="000343B2" w:rsidP="00BA27E0">
            <w:pPr>
              <w:pStyle w:val="Prrafodelista"/>
              <w:ind w:left="426"/>
              <w:jc w:val="both"/>
              <w:rPr>
                <w:rFonts w:ascii="Arial" w:hAnsi="Arial" w:cs="Arial"/>
                <w:sz w:val="22"/>
                <w:szCs w:val="22"/>
              </w:rPr>
            </w:pPr>
          </w:p>
          <w:p w14:paraId="438FA66E" w14:textId="77777777" w:rsidR="000343B2" w:rsidRPr="005B508E" w:rsidRDefault="000343B2" w:rsidP="00BA27E0">
            <w:pPr>
              <w:jc w:val="both"/>
              <w:rPr>
                <w:rFonts w:ascii="Arial" w:hAnsi="Arial" w:cs="Arial"/>
                <w:lang w:eastAsia="es-CO"/>
              </w:rPr>
            </w:pPr>
            <w:r w:rsidRPr="005B508E">
              <w:rPr>
                <w:rFonts w:ascii="Arial" w:hAnsi="Arial" w:cs="Arial"/>
                <w:lang w:eastAsia="es-CO"/>
              </w:rPr>
              <w:t>Tarjeta o matrícula para las profesiones reglamentadas por ley.</w:t>
            </w:r>
          </w:p>
          <w:p w14:paraId="78F0B5A1" w14:textId="77777777" w:rsidR="000343B2" w:rsidRPr="005B508E" w:rsidRDefault="000343B2" w:rsidP="00BA27E0">
            <w:pPr>
              <w:jc w:val="both"/>
              <w:rPr>
                <w:rFonts w:ascii="Arial" w:hAnsi="Arial" w:cs="Arial"/>
              </w:rPr>
            </w:pPr>
          </w:p>
        </w:tc>
        <w:tc>
          <w:tcPr>
            <w:tcW w:w="2977" w:type="dxa"/>
            <w:shd w:val="clear" w:color="auto" w:fill="FFFFFF"/>
          </w:tcPr>
          <w:p w14:paraId="4574E25D" w14:textId="77777777" w:rsidR="000343B2" w:rsidRPr="005B508E" w:rsidRDefault="000343B2" w:rsidP="00BA27E0">
            <w:pPr>
              <w:spacing w:line="240" w:lineRule="auto"/>
              <w:jc w:val="both"/>
              <w:rPr>
                <w:rFonts w:ascii="Arial" w:hAnsi="Arial" w:cs="Arial"/>
                <w:lang w:val="es-MX"/>
              </w:rPr>
            </w:pPr>
            <w:r w:rsidRPr="005B508E">
              <w:rPr>
                <w:rFonts w:ascii="Arial" w:hAnsi="Arial" w:cs="Arial"/>
                <w:lang w:val="es-MX"/>
              </w:rPr>
              <w:t>Cuarenta y dos (42) meses de experiencia profesional.</w:t>
            </w:r>
          </w:p>
        </w:tc>
      </w:tr>
    </w:tbl>
    <w:p w14:paraId="61C226DC" w14:textId="77777777" w:rsidR="000343B2" w:rsidRPr="005B508E" w:rsidRDefault="000343B2" w:rsidP="000343B2">
      <w:pPr>
        <w:pStyle w:val="Encabezado"/>
        <w:tabs>
          <w:tab w:val="left" w:pos="1485"/>
        </w:tabs>
        <w:jc w:val="right"/>
        <w:rPr>
          <w:rFonts w:ascii="Arial" w:eastAsia="Andale Sans UI" w:hAnsi="Arial" w:cs="Arial"/>
        </w:rPr>
      </w:pPr>
    </w:p>
    <w:p w14:paraId="7059BDE1"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p>
    <w:p w14:paraId="1EE380A9"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t>Profesional Universitario Código 219 -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2126"/>
        <w:gridCol w:w="2977"/>
      </w:tblGrid>
      <w:tr w:rsidR="000343B2" w:rsidRPr="005B508E" w14:paraId="56C1FF7D" w14:textId="77777777" w:rsidTr="00BA27E0">
        <w:trPr>
          <w:trHeight w:val="225"/>
        </w:trPr>
        <w:tc>
          <w:tcPr>
            <w:tcW w:w="9782" w:type="dxa"/>
            <w:gridSpan w:val="3"/>
            <w:tcBorders>
              <w:top w:val="single" w:sz="4" w:space="0" w:color="auto"/>
            </w:tcBorders>
            <w:shd w:val="clear" w:color="auto" w:fill="BFBFBF"/>
            <w:vAlign w:val="bottom"/>
          </w:tcPr>
          <w:p w14:paraId="18CB9FE6" w14:textId="77777777" w:rsidR="000343B2" w:rsidRPr="003A7121" w:rsidRDefault="000343B2" w:rsidP="00BA27E0">
            <w:pPr>
              <w:jc w:val="center"/>
              <w:rPr>
                <w:rFonts w:ascii="Arial" w:hAnsi="Arial" w:cs="Arial"/>
                <w:b/>
                <w:bCs/>
                <w:color w:val="000000"/>
              </w:rPr>
            </w:pPr>
            <w:r w:rsidRPr="003A7121">
              <w:rPr>
                <w:rFonts w:ascii="Arial" w:hAnsi="Arial" w:cs="Arial"/>
                <w:b/>
                <w:bCs/>
                <w:color w:val="000000"/>
              </w:rPr>
              <w:t>II. ÁREA FUNCIONAL</w:t>
            </w:r>
          </w:p>
        </w:tc>
      </w:tr>
      <w:tr w:rsidR="000343B2" w:rsidRPr="005B508E" w14:paraId="3EE2B9AE" w14:textId="77777777" w:rsidTr="00BA27E0">
        <w:trPr>
          <w:trHeight w:val="240"/>
        </w:trPr>
        <w:tc>
          <w:tcPr>
            <w:tcW w:w="9782" w:type="dxa"/>
            <w:gridSpan w:val="3"/>
            <w:shd w:val="clear" w:color="auto" w:fill="FFFFFF"/>
            <w:vAlign w:val="bottom"/>
          </w:tcPr>
          <w:p w14:paraId="6B733C71" w14:textId="77777777" w:rsidR="000343B2" w:rsidRPr="003A7121" w:rsidRDefault="000343B2" w:rsidP="00BA27E0">
            <w:pPr>
              <w:pStyle w:val="Ttulo2"/>
              <w:spacing w:before="0" w:after="0"/>
              <w:jc w:val="center"/>
              <w:rPr>
                <w:rFonts w:ascii="Arial" w:hAnsi="Arial" w:cs="Arial"/>
                <w:sz w:val="22"/>
                <w:szCs w:val="22"/>
                <w:lang w:val="es-MX"/>
              </w:rPr>
            </w:pPr>
            <w:r w:rsidRPr="003A7121">
              <w:rPr>
                <w:rFonts w:ascii="Arial" w:hAnsi="Arial" w:cs="Arial"/>
                <w:bCs w:val="0"/>
                <w:i w:val="0"/>
                <w:sz w:val="22"/>
                <w:szCs w:val="22"/>
              </w:rPr>
              <w:t xml:space="preserve">GERENCIA DE PRODUCCIÓN </w:t>
            </w:r>
          </w:p>
        </w:tc>
      </w:tr>
      <w:tr w:rsidR="000343B2" w:rsidRPr="005B508E" w14:paraId="08D69FF3" w14:textId="77777777" w:rsidTr="00BA27E0">
        <w:trPr>
          <w:trHeight w:val="240"/>
        </w:trPr>
        <w:tc>
          <w:tcPr>
            <w:tcW w:w="9782" w:type="dxa"/>
            <w:gridSpan w:val="3"/>
            <w:shd w:val="clear" w:color="auto" w:fill="BFBFBF"/>
            <w:vAlign w:val="bottom"/>
          </w:tcPr>
          <w:p w14:paraId="1AFA2127"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4CCD4B6C" w14:textId="77777777" w:rsidTr="00BA27E0">
        <w:trPr>
          <w:trHeight w:val="450"/>
        </w:trPr>
        <w:tc>
          <w:tcPr>
            <w:tcW w:w="9782" w:type="dxa"/>
            <w:gridSpan w:val="3"/>
            <w:shd w:val="clear" w:color="auto" w:fill="auto"/>
            <w:vAlign w:val="bottom"/>
          </w:tcPr>
          <w:p w14:paraId="2CC2EB65" w14:textId="77777777" w:rsidR="000343B2" w:rsidRPr="005B508E" w:rsidRDefault="000343B2" w:rsidP="00BA27E0">
            <w:pPr>
              <w:spacing w:after="0" w:line="240" w:lineRule="auto"/>
              <w:jc w:val="both"/>
              <w:rPr>
                <w:rFonts w:ascii="Arial" w:eastAsia="Arial" w:hAnsi="Arial" w:cs="Arial"/>
                <w:spacing w:val="-1"/>
                <w:lang w:val="es-MX"/>
              </w:rPr>
            </w:pPr>
            <w:r w:rsidRPr="005B508E">
              <w:rPr>
                <w:rFonts w:ascii="Arial" w:hAnsi="Arial" w:cs="Arial"/>
              </w:rPr>
              <w:t>Realizar el control de la calidad para la elaboración de ensayos de diagnóstico, producción e intervención de los insumos y materias primas para la producción de mezclas; así como la de los insumos para las intervenciones de la Unidad.</w:t>
            </w:r>
          </w:p>
        </w:tc>
      </w:tr>
      <w:tr w:rsidR="000343B2" w:rsidRPr="005B508E" w14:paraId="14F9E42A" w14:textId="77777777" w:rsidTr="00BA27E0">
        <w:trPr>
          <w:trHeight w:val="240"/>
        </w:trPr>
        <w:tc>
          <w:tcPr>
            <w:tcW w:w="9782" w:type="dxa"/>
            <w:gridSpan w:val="3"/>
            <w:shd w:val="clear" w:color="auto" w:fill="BFBFBF"/>
            <w:vAlign w:val="bottom"/>
          </w:tcPr>
          <w:p w14:paraId="7AD33DE1"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08706665" w14:textId="77777777" w:rsidTr="00BA27E0">
        <w:trPr>
          <w:trHeight w:val="225"/>
        </w:trPr>
        <w:tc>
          <w:tcPr>
            <w:tcW w:w="9782" w:type="dxa"/>
            <w:gridSpan w:val="3"/>
            <w:shd w:val="clear" w:color="auto" w:fill="auto"/>
            <w:vAlign w:val="bottom"/>
          </w:tcPr>
          <w:p w14:paraId="51B2E9D0" w14:textId="77777777" w:rsidR="000343B2" w:rsidRPr="005B508E" w:rsidRDefault="000343B2" w:rsidP="000343B2">
            <w:pPr>
              <w:pStyle w:val="Prrafodelista"/>
              <w:numPr>
                <w:ilvl w:val="0"/>
                <w:numId w:val="93"/>
              </w:numPr>
              <w:suppressAutoHyphens w:val="0"/>
              <w:spacing w:after="160" w:line="259" w:lineRule="auto"/>
              <w:jc w:val="both"/>
              <w:rPr>
                <w:rFonts w:ascii="Arial" w:hAnsi="Arial" w:cs="Arial"/>
                <w:sz w:val="22"/>
                <w:szCs w:val="22"/>
              </w:rPr>
            </w:pPr>
            <w:r w:rsidRPr="005B508E">
              <w:rPr>
                <w:rFonts w:ascii="Arial" w:hAnsi="Arial" w:cs="Arial"/>
                <w:sz w:val="22"/>
                <w:szCs w:val="22"/>
              </w:rPr>
              <w:t>Presentar informes del laboratorio de cada uno de los procesos de apoyo de muestreos en los frentes de obra como en el proceso de producción de la Unidad de manera eficiente y oportuna.</w:t>
            </w:r>
          </w:p>
          <w:p w14:paraId="57C0A023" w14:textId="77777777" w:rsidR="000343B2" w:rsidRPr="005B508E" w:rsidRDefault="000343B2" w:rsidP="000343B2">
            <w:pPr>
              <w:pStyle w:val="Prrafodelista"/>
              <w:numPr>
                <w:ilvl w:val="0"/>
                <w:numId w:val="93"/>
              </w:numPr>
              <w:suppressAutoHyphens w:val="0"/>
              <w:spacing w:after="160" w:line="259" w:lineRule="auto"/>
              <w:jc w:val="both"/>
              <w:rPr>
                <w:rFonts w:ascii="Arial" w:hAnsi="Arial" w:cs="Arial"/>
                <w:sz w:val="22"/>
                <w:szCs w:val="22"/>
              </w:rPr>
            </w:pPr>
            <w:r w:rsidRPr="005B508E">
              <w:rPr>
                <w:rFonts w:ascii="Arial" w:hAnsi="Arial" w:cs="Arial"/>
                <w:sz w:val="22"/>
                <w:szCs w:val="22"/>
              </w:rPr>
              <w:t>Elaborar el cronograma de mantenimiento de los equipos de laboratorio de control de calidad de la Unidad de manera oportuna.</w:t>
            </w:r>
          </w:p>
          <w:p w14:paraId="13CC34CF" w14:textId="77777777" w:rsidR="000343B2" w:rsidRPr="005B508E" w:rsidRDefault="000343B2" w:rsidP="000343B2">
            <w:pPr>
              <w:pStyle w:val="Prrafodelista"/>
              <w:numPr>
                <w:ilvl w:val="0"/>
                <w:numId w:val="93"/>
              </w:numPr>
              <w:suppressAutoHyphens w:val="0"/>
              <w:spacing w:after="160" w:line="259" w:lineRule="auto"/>
              <w:jc w:val="both"/>
              <w:rPr>
                <w:rFonts w:ascii="Arial" w:hAnsi="Arial" w:cs="Arial"/>
                <w:sz w:val="22"/>
                <w:szCs w:val="22"/>
              </w:rPr>
            </w:pPr>
            <w:r w:rsidRPr="005B508E">
              <w:rPr>
                <w:rFonts w:ascii="Arial" w:hAnsi="Arial" w:cs="Arial"/>
                <w:sz w:val="22"/>
                <w:szCs w:val="22"/>
              </w:rPr>
              <w:t>Orientar los frentes de trabajo a solicitud del jefe inmediato para realizar pruebas y dar conceptos sobre trabajos ejecutados o por efectuar, teniendo en cuenta la programación establecida por la Unidad.</w:t>
            </w:r>
          </w:p>
          <w:p w14:paraId="1C12B7BA" w14:textId="77777777" w:rsidR="000343B2" w:rsidRPr="005B508E" w:rsidRDefault="000343B2" w:rsidP="000343B2">
            <w:pPr>
              <w:pStyle w:val="Prrafodelista"/>
              <w:numPr>
                <w:ilvl w:val="0"/>
                <w:numId w:val="93"/>
              </w:numPr>
              <w:suppressAutoHyphens w:val="0"/>
              <w:spacing w:after="160" w:line="259" w:lineRule="auto"/>
              <w:jc w:val="both"/>
              <w:rPr>
                <w:rFonts w:ascii="Arial" w:hAnsi="Arial" w:cs="Arial"/>
                <w:sz w:val="22"/>
                <w:szCs w:val="22"/>
              </w:rPr>
            </w:pPr>
            <w:r w:rsidRPr="005B508E">
              <w:rPr>
                <w:rFonts w:ascii="Arial" w:hAnsi="Arial" w:cs="Arial"/>
                <w:sz w:val="22"/>
                <w:szCs w:val="22"/>
              </w:rPr>
              <w:t xml:space="preserve">Participar en la elaboración de la documentación técnica para el proceso de mantenimiento de equipos y máquinas a cargo de la Gerencia, de acuerdo con las especificaciones técnicas establecidos por la Unidad. </w:t>
            </w:r>
          </w:p>
          <w:p w14:paraId="151F1BD6" w14:textId="77777777" w:rsidR="000343B2" w:rsidRPr="005B508E" w:rsidRDefault="000343B2" w:rsidP="000343B2">
            <w:pPr>
              <w:pStyle w:val="Prrafodelista"/>
              <w:numPr>
                <w:ilvl w:val="0"/>
                <w:numId w:val="93"/>
              </w:numPr>
              <w:suppressAutoHyphens w:val="0"/>
              <w:jc w:val="both"/>
              <w:rPr>
                <w:rFonts w:ascii="Arial" w:hAnsi="Arial" w:cs="Arial"/>
                <w:sz w:val="22"/>
                <w:szCs w:val="22"/>
              </w:rPr>
            </w:pPr>
            <w:r w:rsidRPr="005B508E">
              <w:rPr>
                <w:rFonts w:ascii="Arial" w:hAnsi="Arial" w:cs="Arial"/>
                <w:sz w:val="22"/>
                <w:szCs w:val="22"/>
                <w:lang w:val="es-CO"/>
              </w:rPr>
              <w:t>Aplicar los planes y programas de protección ambiental y el Sistema de Gestión de Seguridad y Salud en el Trabajo, articulado con los lineamientos establecidos por la Secretaría General, para la ejecución de la gestión de la gerencia y la normatividad vigente.</w:t>
            </w:r>
          </w:p>
          <w:p w14:paraId="657B9C3C" w14:textId="77777777" w:rsidR="000343B2" w:rsidRDefault="000343B2" w:rsidP="000343B2">
            <w:pPr>
              <w:pStyle w:val="Prrafodelista"/>
              <w:numPr>
                <w:ilvl w:val="0"/>
                <w:numId w:val="93"/>
              </w:numPr>
              <w:suppressAutoHyphens w:val="0"/>
              <w:jc w:val="both"/>
              <w:rPr>
                <w:rFonts w:ascii="Arial" w:hAnsi="Arial" w:cs="Arial"/>
                <w:sz w:val="22"/>
                <w:szCs w:val="22"/>
              </w:rPr>
            </w:pPr>
            <w:r w:rsidRPr="005B508E">
              <w:rPr>
                <w:rFonts w:ascii="Arial" w:hAnsi="Arial" w:cs="Arial"/>
                <w:sz w:val="22"/>
                <w:szCs w:val="22"/>
              </w:rPr>
              <w:t>Proyectar las respuestas a los requerimientos de usuarios internos y/o externos presentados a la Dependencia de acuerdo con las asignaciones realizadas por el jefe inmediato de manera oportuna y eficaz.</w:t>
            </w:r>
          </w:p>
          <w:p w14:paraId="52258C2D" w14:textId="77777777" w:rsidR="000343B2" w:rsidRPr="00C03F83" w:rsidRDefault="000343B2" w:rsidP="000343B2">
            <w:pPr>
              <w:pStyle w:val="Prrafodelista"/>
              <w:numPr>
                <w:ilvl w:val="0"/>
                <w:numId w:val="93"/>
              </w:numPr>
              <w:spacing w:after="160" w:line="259" w:lineRule="auto"/>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057F8726" w14:textId="77777777" w:rsidR="000343B2" w:rsidRPr="005B508E" w:rsidRDefault="000343B2" w:rsidP="000343B2">
            <w:pPr>
              <w:pStyle w:val="Prrafodelista"/>
              <w:numPr>
                <w:ilvl w:val="0"/>
                <w:numId w:val="93"/>
              </w:numPr>
              <w:suppressAutoHyphens w:val="0"/>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tc>
      </w:tr>
      <w:tr w:rsidR="000343B2" w:rsidRPr="005B508E" w14:paraId="4A6B43D6" w14:textId="77777777" w:rsidTr="00BA27E0">
        <w:trPr>
          <w:trHeight w:val="225"/>
        </w:trPr>
        <w:tc>
          <w:tcPr>
            <w:tcW w:w="9782" w:type="dxa"/>
            <w:gridSpan w:val="3"/>
            <w:shd w:val="clear" w:color="auto" w:fill="BFBFBF"/>
            <w:vAlign w:val="bottom"/>
          </w:tcPr>
          <w:p w14:paraId="5B14DCE6"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V. CONOCIMIENTOS BÁSICOS O ESENCIALES</w:t>
            </w:r>
          </w:p>
        </w:tc>
      </w:tr>
      <w:tr w:rsidR="000343B2" w:rsidRPr="005B508E" w14:paraId="0FF7D533" w14:textId="77777777" w:rsidTr="00BA27E0">
        <w:trPr>
          <w:trHeight w:val="416"/>
        </w:trPr>
        <w:tc>
          <w:tcPr>
            <w:tcW w:w="9782" w:type="dxa"/>
            <w:gridSpan w:val="3"/>
            <w:shd w:val="clear" w:color="auto" w:fill="auto"/>
          </w:tcPr>
          <w:p w14:paraId="1016523F" w14:textId="77777777" w:rsidR="000343B2" w:rsidRPr="005B508E" w:rsidRDefault="000343B2" w:rsidP="000343B2">
            <w:pPr>
              <w:pStyle w:val="Prrafodelista"/>
              <w:numPr>
                <w:ilvl w:val="0"/>
                <w:numId w:val="92"/>
              </w:numPr>
              <w:suppressAutoHyphens w:val="0"/>
              <w:jc w:val="both"/>
              <w:rPr>
                <w:rFonts w:ascii="Arial" w:hAnsi="Arial" w:cs="Arial"/>
                <w:sz w:val="22"/>
                <w:szCs w:val="22"/>
              </w:rPr>
            </w:pPr>
            <w:r w:rsidRPr="005B508E">
              <w:rPr>
                <w:rFonts w:ascii="Arial" w:hAnsi="Arial" w:cs="Arial"/>
                <w:sz w:val="22"/>
                <w:szCs w:val="22"/>
              </w:rPr>
              <w:t>Constitución Política de Colombia.</w:t>
            </w:r>
          </w:p>
          <w:p w14:paraId="435DE4C6" w14:textId="77777777" w:rsidR="000343B2" w:rsidRPr="005B508E" w:rsidRDefault="000343B2" w:rsidP="000343B2">
            <w:pPr>
              <w:pStyle w:val="Prrafodelista"/>
              <w:numPr>
                <w:ilvl w:val="0"/>
                <w:numId w:val="92"/>
              </w:numPr>
              <w:suppressAutoHyphens w:val="0"/>
              <w:jc w:val="both"/>
              <w:rPr>
                <w:rFonts w:ascii="Arial" w:hAnsi="Arial" w:cs="Arial"/>
                <w:sz w:val="22"/>
                <w:szCs w:val="22"/>
              </w:rPr>
            </w:pPr>
            <w:r w:rsidRPr="005B508E">
              <w:rPr>
                <w:rFonts w:ascii="Arial" w:hAnsi="Arial" w:cs="Arial"/>
                <w:sz w:val="22"/>
                <w:szCs w:val="22"/>
              </w:rPr>
              <w:t>Estructura administrativa y funcional del Estado y el Distrito.</w:t>
            </w:r>
          </w:p>
          <w:p w14:paraId="041E4804" w14:textId="77777777" w:rsidR="000343B2" w:rsidRPr="005B508E" w:rsidRDefault="000343B2" w:rsidP="000343B2">
            <w:pPr>
              <w:pStyle w:val="Prrafodelista"/>
              <w:numPr>
                <w:ilvl w:val="0"/>
                <w:numId w:val="92"/>
              </w:numPr>
              <w:suppressAutoHyphens w:val="0"/>
              <w:jc w:val="both"/>
              <w:rPr>
                <w:rFonts w:ascii="Arial" w:hAnsi="Arial" w:cs="Arial"/>
                <w:sz w:val="22"/>
                <w:szCs w:val="22"/>
              </w:rPr>
            </w:pPr>
            <w:r w:rsidRPr="005B508E">
              <w:rPr>
                <w:rFonts w:ascii="Arial" w:hAnsi="Arial" w:cs="Arial"/>
                <w:sz w:val="22"/>
                <w:szCs w:val="22"/>
              </w:rPr>
              <w:t xml:space="preserve">Plan de Desarrollo Distrital </w:t>
            </w:r>
          </w:p>
          <w:p w14:paraId="18BD6AE4" w14:textId="77777777" w:rsidR="000343B2" w:rsidRPr="005B508E" w:rsidRDefault="000343B2" w:rsidP="000343B2">
            <w:pPr>
              <w:pStyle w:val="Prrafodelista"/>
              <w:numPr>
                <w:ilvl w:val="0"/>
                <w:numId w:val="92"/>
              </w:numPr>
              <w:suppressAutoHyphens w:val="0"/>
              <w:jc w:val="both"/>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35BA7177" w14:textId="77777777" w:rsidR="000343B2" w:rsidRPr="005B508E" w:rsidRDefault="000343B2" w:rsidP="000343B2">
            <w:pPr>
              <w:pStyle w:val="Prrafodelista"/>
              <w:numPr>
                <w:ilvl w:val="0"/>
                <w:numId w:val="92"/>
              </w:numPr>
              <w:suppressAutoHyphens w:val="0"/>
              <w:jc w:val="both"/>
              <w:rPr>
                <w:rFonts w:ascii="Arial" w:hAnsi="Arial" w:cs="Arial"/>
                <w:sz w:val="22"/>
                <w:szCs w:val="22"/>
              </w:rPr>
            </w:pPr>
            <w:r w:rsidRPr="005B508E">
              <w:rPr>
                <w:rFonts w:ascii="Arial" w:hAnsi="Arial" w:cs="Arial"/>
                <w:sz w:val="22"/>
                <w:szCs w:val="22"/>
              </w:rPr>
              <w:t>Normatividad relacionada con Medio Ambiente</w:t>
            </w:r>
          </w:p>
          <w:p w14:paraId="4C9FA464" w14:textId="77777777" w:rsidR="000343B2" w:rsidRPr="005B508E" w:rsidRDefault="000343B2" w:rsidP="000343B2">
            <w:pPr>
              <w:pStyle w:val="Prrafodelista"/>
              <w:numPr>
                <w:ilvl w:val="0"/>
                <w:numId w:val="92"/>
              </w:numPr>
              <w:suppressAutoHyphens w:val="0"/>
              <w:jc w:val="both"/>
              <w:rPr>
                <w:rFonts w:ascii="Arial" w:hAnsi="Arial" w:cs="Arial"/>
                <w:sz w:val="22"/>
                <w:szCs w:val="22"/>
              </w:rPr>
            </w:pPr>
            <w:r w:rsidRPr="005B508E">
              <w:rPr>
                <w:rFonts w:ascii="Arial" w:hAnsi="Arial" w:cs="Arial"/>
                <w:sz w:val="22"/>
                <w:szCs w:val="22"/>
              </w:rPr>
              <w:lastRenderedPageBreak/>
              <w:t>Sistema de Gestión de Seguridad y Salud en el Trabajo.</w:t>
            </w:r>
          </w:p>
          <w:p w14:paraId="23727914" w14:textId="77777777" w:rsidR="000343B2" w:rsidRPr="005B508E" w:rsidRDefault="000343B2" w:rsidP="000343B2">
            <w:pPr>
              <w:pStyle w:val="Prrafodelista"/>
              <w:numPr>
                <w:ilvl w:val="0"/>
                <w:numId w:val="92"/>
              </w:numPr>
              <w:suppressAutoHyphens w:val="0"/>
              <w:jc w:val="both"/>
              <w:rPr>
                <w:rFonts w:ascii="Arial" w:hAnsi="Arial" w:cs="Arial"/>
                <w:sz w:val="22"/>
                <w:szCs w:val="22"/>
              </w:rPr>
            </w:pPr>
            <w:r w:rsidRPr="005B508E">
              <w:rPr>
                <w:rFonts w:ascii="Arial" w:hAnsi="Arial" w:cs="Arial"/>
                <w:sz w:val="22"/>
                <w:szCs w:val="22"/>
              </w:rPr>
              <w:t>Normas técnicas para producción de mezclas y material pétreo.</w:t>
            </w:r>
          </w:p>
          <w:p w14:paraId="799BCB8E" w14:textId="77777777" w:rsidR="000343B2" w:rsidRPr="005B508E" w:rsidRDefault="000343B2" w:rsidP="000343B2">
            <w:pPr>
              <w:pStyle w:val="Prrafodelista"/>
              <w:numPr>
                <w:ilvl w:val="0"/>
                <w:numId w:val="92"/>
              </w:numPr>
              <w:suppressAutoHyphens w:val="0"/>
              <w:jc w:val="both"/>
              <w:rPr>
                <w:rFonts w:ascii="Arial" w:hAnsi="Arial" w:cs="Arial"/>
                <w:sz w:val="22"/>
                <w:szCs w:val="22"/>
              </w:rPr>
            </w:pPr>
            <w:r w:rsidRPr="005B508E">
              <w:rPr>
                <w:rFonts w:ascii="Arial" w:hAnsi="Arial" w:cs="Arial"/>
                <w:sz w:val="22"/>
                <w:szCs w:val="22"/>
              </w:rPr>
              <w:t>Conocimiento en mantenimiento de plantas industriales.</w:t>
            </w:r>
          </w:p>
          <w:p w14:paraId="68DCF7E0" w14:textId="77777777" w:rsidR="000343B2" w:rsidRPr="005B508E" w:rsidRDefault="000343B2" w:rsidP="000343B2">
            <w:pPr>
              <w:pStyle w:val="Prrafodelista"/>
              <w:numPr>
                <w:ilvl w:val="0"/>
                <w:numId w:val="92"/>
              </w:numPr>
              <w:suppressAutoHyphens w:val="0"/>
              <w:jc w:val="both"/>
              <w:rPr>
                <w:rFonts w:ascii="Arial" w:hAnsi="Arial" w:cs="Arial"/>
                <w:sz w:val="22"/>
                <w:szCs w:val="22"/>
              </w:rPr>
            </w:pPr>
            <w:r w:rsidRPr="005B508E">
              <w:rPr>
                <w:rFonts w:ascii="Arial" w:hAnsi="Arial" w:cs="Arial"/>
                <w:sz w:val="22"/>
                <w:szCs w:val="22"/>
              </w:rPr>
              <w:t xml:space="preserve">Redacción y ortografía </w:t>
            </w:r>
          </w:p>
          <w:p w14:paraId="001E3ECB" w14:textId="77777777" w:rsidR="000343B2" w:rsidRPr="005B508E" w:rsidRDefault="000343B2" w:rsidP="000343B2">
            <w:pPr>
              <w:pStyle w:val="Prrafodelista"/>
              <w:numPr>
                <w:ilvl w:val="0"/>
                <w:numId w:val="92"/>
              </w:numPr>
              <w:suppressAutoHyphens w:val="0"/>
              <w:jc w:val="both"/>
              <w:rPr>
                <w:rFonts w:ascii="Arial" w:hAnsi="Arial" w:cs="Arial"/>
                <w:sz w:val="22"/>
                <w:szCs w:val="22"/>
              </w:rPr>
            </w:pPr>
            <w:r w:rsidRPr="005B508E">
              <w:rPr>
                <w:rFonts w:ascii="Arial" w:hAnsi="Arial" w:cs="Arial"/>
                <w:sz w:val="22"/>
                <w:szCs w:val="22"/>
              </w:rPr>
              <w:t xml:space="preserve">Manejo de herramientas ofimáticas </w:t>
            </w:r>
          </w:p>
          <w:p w14:paraId="235BB33C" w14:textId="77777777" w:rsidR="000343B2" w:rsidRPr="005B508E" w:rsidRDefault="000343B2" w:rsidP="000343B2">
            <w:pPr>
              <w:pStyle w:val="Prrafodelista"/>
              <w:numPr>
                <w:ilvl w:val="0"/>
                <w:numId w:val="92"/>
              </w:numPr>
              <w:suppressAutoHyphens w:val="0"/>
              <w:jc w:val="both"/>
              <w:rPr>
                <w:rFonts w:ascii="Arial" w:hAnsi="Arial" w:cs="Arial"/>
                <w:bCs/>
                <w:color w:val="000000"/>
                <w:sz w:val="22"/>
                <w:szCs w:val="22"/>
              </w:rPr>
            </w:pPr>
            <w:r w:rsidRPr="005B508E">
              <w:rPr>
                <w:rFonts w:ascii="Arial" w:hAnsi="Arial" w:cs="Arial"/>
                <w:sz w:val="22"/>
                <w:szCs w:val="22"/>
              </w:rPr>
              <w:t>Sistemas de Gestión Pública.</w:t>
            </w:r>
          </w:p>
        </w:tc>
      </w:tr>
      <w:tr w:rsidR="000343B2" w:rsidRPr="005B508E" w14:paraId="64ED7ACC" w14:textId="77777777" w:rsidTr="00BA27E0">
        <w:trPr>
          <w:trHeight w:val="225"/>
        </w:trPr>
        <w:tc>
          <w:tcPr>
            <w:tcW w:w="9782" w:type="dxa"/>
            <w:gridSpan w:val="3"/>
            <w:shd w:val="clear" w:color="auto" w:fill="BFBFBF"/>
          </w:tcPr>
          <w:p w14:paraId="31BAC392"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lastRenderedPageBreak/>
              <w:t>VI. COMPETENCIAS COMPORTAMENTALES</w:t>
            </w:r>
          </w:p>
        </w:tc>
      </w:tr>
      <w:tr w:rsidR="000343B2" w:rsidRPr="005B508E" w14:paraId="396B5E8B" w14:textId="77777777" w:rsidTr="00BA27E0">
        <w:trPr>
          <w:trHeight w:val="225"/>
        </w:trPr>
        <w:tc>
          <w:tcPr>
            <w:tcW w:w="4679" w:type="dxa"/>
            <w:shd w:val="clear" w:color="auto" w:fill="FFFFFF"/>
          </w:tcPr>
          <w:p w14:paraId="058CDE3F"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0836CD37"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03301AA0" w14:textId="77777777" w:rsidTr="00BA27E0">
        <w:trPr>
          <w:trHeight w:val="225"/>
        </w:trPr>
        <w:tc>
          <w:tcPr>
            <w:tcW w:w="4679" w:type="dxa"/>
            <w:shd w:val="clear" w:color="auto" w:fill="FFFFFF"/>
          </w:tcPr>
          <w:p w14:paraId="6716D0BD"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7152BF1E"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0E7AE7A6"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1C1587A0"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0100C112"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14FB8F02"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tc>
        <w:tc>
          <w:tcPr>
            <w:tcW w:w="5103" w:type="dxa"/>
            <w:gridSpan w:val="2"/>
            <w:shd w:val="clear" w:color="auto" w:fill="FFFFFF"/>
          </w:tcPr>
          <w:p w14:paraId="11A9ED70"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3F069906"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7B294744"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799FFA2E"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094DA7EE" w14:textId="77777777" w:rsidR="000343B2" w:rsidRPr="005B508E" w:rsidRDefault="000343B2" w:rsidP="00BA27E0">
            <w:pPr>
              <w:jc w:val="both"/>
              <w:rPr>
                <w:rFonts w:ascii="Arial" w:hAnsi="Arial" w:cs="Arial"/>
                <w:bCs/>
              </w:rPr>
            </w:pPr>
          </w:p>
        </w:tc>
      </w:tr>
      <w:tr w:rsidR="000343B2" w:rsidRPr="005B508E" w14:paraId="511E5F82" w14:textId="77777777" w:rsidTr="00BA27E0">
        <w:tc>
          <w:tcPr>
            <w:tcW w:w="9782" w:type="dxa"/>
            <w:gridSpan w:val="3"/>
            <w:shd w:val="clear" w:color="auto" w:fill="BFBFBF"/>
          </w:tcPr>
          <w:p w14:paraId="677A1256"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color w:val="auto"/>
              </w:rPr>
              <w:t xml:space="preserve">VII. REQUISITOS DE FORMACIÓN ACADÉMICA Y EXPERIENCIA </w:t>
            </w:r>
          </w:p>
        </w:tc>
      </w:tr>
      <w:tr w:rsidR="000343B2" w:rsidRPr="005B508E" w14:paraId="173B258C" w14:textId="77777777" w:rsidTr="00BA27E0">
        <w:tc>
          <w:tcPr>
            <w:tcW w:w="6805" w:type="dxa"/>
            <w:gridSpan w:val="2"/>
            <w:shd w:val="clear" w:color="auto" w:fill="FFFFFF"/>
          </w:tcPr>
          <w:p w14:paraId="1542EF25"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977" w:type="dxa"/>
            <w:shd w:val="clear" w:color="auto" w:fill="FFFFFF"/>
          </w:tcPr>
          <w:p w14:paraId="43DD2E04"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2E763CBF" w14:textId="77777777" w:rsidTr="00BA27E0">
        <w:tc>
          <w:tcPr>
            <w:tcW w:w="6805" w:type="dxa"/>
            <w:gridSpan w:val="2"/>
            <w:shd w:val="clear" w:color="auto" w:fill="FFFFFF"/>
          </w:tcPr>
          <w:p w14:paraId="531C3A62"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profesional en una de las siguientes disciplinas académicas:</w:t>
            </w:r>
          </w:p>
          <w:p w14:paraId="7CF8A939" w14:textId="77777777" w:rsidR="000343B2" w:rsidRPr="005B508E" w:rsidRDefault="000343B2" w:rsidP="000343B2">
            <w:pPr>
              <w:pStyle w:val="Predeterminado"/>
              <w:numPr>
                <w:ilvl w:val="0"/>
                <w:numId w:val="50"/>
              </w:numPr>
              <w:ind w:left="360"/>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5B508E">
              <w:rPr>
                <w:rFonts w:ascii="Arial" w:hAnsi="Arial" w:cs="Arial"/>
                <w:b/>
                <w:sz w:val="22"/>
                <w:szCs w:val="22"/>
                <w:lang w:val="es-CO"/>
              </w:rPr>
              <w:t>INGENIERÍA CIVIL Y AFINES.</w:t>
            </w:r>
          </w:p>
          <w:p w14:paraId="6A80F7ED" w14:textId="77777777" w:rsidR="000343B2" w:rsidRPr="005B508E" w:rsidRDefault="000343B2" w:rsidP="000343B2">
            <w:pPr>
              <w:pStyle w:val="Prrafodelista"/>
              <w:numPr>
                <w:ilvl w:val="0"/>
                <w:numId w:val="50"/>
              </w:numPr>
              <w:suppressAutoHyphens w:val="0"/>
              <w:ind w:left="360"/>
              <w:jc w:val="both"/>
              <w:rPr>
                <w:rFonts w:ascii="Arial" w:hAnsi="Arial" w:cs="Arial"/>
                <w:sz w:val="22"/>
                <w:szCs w:val="22"/>
              </w:rPr>
            </w:pPr>
            <w:r w:rsidRPr="005B508E">
              <w:rPr>
                <w:rFonts w:ascii="Arial" w:hAnsi="Arial" w:cs="Arial"/>
                <w:sz w:val="22"/>
                <w:szCs w:val="22"/>
              </w:rPr>
              <w:t xml:space="preserve">Título profesional en las disciplinas académicas de Geología del Núcleo Básico del Conocimiento de </w:t>
            </w:r>
            <w:r w:rsidRPr="005B508E">
              <w:rPr>
                <w:rFonts w:ascii="Arial" w:hAnsi="Arial" w:cs="Arial"/>
                <w:b/>
                <w:sz w:val="22"/>
                <w:szCs w:val="22"/>
              </w:rPr>
              <w:t>GEOLOGÍA, OTROS PROGRAMAS DE CIENCIAS NATURALES</w:t>
            </w:r>
          </w:p>
          <w:p w14:paraId="70B421A0" w14:textId="77777777" w:rsidR="000343B2" w:rsidRPr="005B508E" w:rsidRDefault="000343B2" w:rsidP="000343B2">
            <w:pPr>
              <w:pStyle w:val="Prrafodelista"/>
              <w:numPr>
                <w:ilvl w:val="0"/>
                <w:numId w:val="50"/>
              </w:numPr>
              <w:suppressAutoHyphens w:val="0"/>
              <w:ind w:left="360"/>
              <w:jc w:val="both"/>
              <w:rPr>
                <w:rFonts w:ascii="Arial" w:hAnsi="Arial" w:cs="Arial"/>
                <w:sz w:val="22"/>
                <w:szCs w:val="22"/>
              </w:rPr>
            </w:pPr>
            <w:r w:rsidRPr="005B508E">
              <w:rPr>
                <w:rFonts w:ascii="Arial" w:hAnsi="Arial" w:cs="Arial"/>
                <w:sz w:val="22"/>
                <w:szCs w:val="22"/>
              </w:rPr>
              <w:t xml:space="preserve">Título profesional en las disciplinas académicas de Ingeniería Química, Ingeniería Bioquímica del Núcleo Básico de Conocimiento </w:t>
            </w:r>
            <w:r w:rsidRPr="005B508E">
              <w:rPr>
                <w:rFonts w:ascii="Arial" w:hAnsi="Arial" w:cs="Arial"/>
                <w:b/>
                <w:sz w:val="22"/>
                <w:szCs w:val="22"/>
              </w:rPr>
              <w:t>INGENIERÍA QUÍMICA Y AFINES.</w:t>
            </w:r>
          </w:p>
          <w:p w14:paraId="497AF1DB" w14:textId="77777777" w:rsidR="000343B2" w:rsidRPr="005B508E" w:rsidRDefault="000343B2" w:rsidP="00BA27E0">
            <w:pPr>
              <w:pStyle w:val="Prrafodelista"/>
              <w:ind w:left="426"/>
              <w:jc w:val="both"/>
              <w:rPr>
                <w:rFonts w:ascii="Arial" w:hAnsi="Arial" w:cs="Arial"/>
                <w:sz w:val="22"/>
                <w:szCs w:val="22"/>
              </w:rPr>
            </w:pPr>
          </w:p>
          <w:p w14:paraId="0C9D4CC8" w14:textId="77777777" w:rsidR="000343B2" w:rsidRPr="005B508E" w:rsidRDefault="000343B2" w:rsidP="00BA27E0">
            <w:pPr>
              <w:jc w:val="both"/>
              <w:rPr>
                <w:rFonts w:ascii="Arial" w:hAnsi="Arial" w:cs="Arial"/>
                <w:lang w:eastAsia="es-CO"/>
              </w:rPr>
            </w:pPr>
            <w:r w:rsidRPr="005B508E">
              <w:rPr>
                <w:rFonts w:ascii="Arial" w:hAnsi="Arial" w:cs="Arial"/>
                <w:lang w:eastAsia="es-CO"/>
              </w:rPr>
              <w:t>Tarjeta o matrícula para las profesiones reglamentadas por ley.</w:t>
            </w:r>
          </w:p>
          <w:p w14:paraId="09974F8E" w14:textId="77777777" w:rsidR="000343B2" w:rsidRPr="005B508E" w:rsidRDefault="000343B2" w:rsidP="00BA27E0">
            <w:pPr>
              <w:jc w:val="both"/>
              <w:rPr>
                <w:rFonts w:ascii="Arial" w:hAnsi="Arial" w:cs="Arial"/>
              </w:rPr>
            </w:pPr>
          </w:p>
        </w:tc>
        <w:tc>
          <w:tcPr>
            <w:tcW w:w="2977" w:type="dxa"/>
            <w:shd w:val="clear" w:color="auto" w:fill="FFFFFF"/>
          </w:tcPr>
          <w:p w14:paraId="0CD3A539" w14:textId="77777777" w:rsidR="000343B2" w:rsidRPr="005B508E" w:rsidRDefault="000343B2" w:rsidP="00BA27E0">
            <w:pPr>
              <w:spacing w:line="240" w:lineRule="auto"/>
              <w:jc w:val="both"/>
              <w:rPr>
                <w:rFonts w:ascii="Arial" w:hAnsi="Arial" w:cs="Arial"/>
                <w:lang w:val="es-MX"/>
              </w:rPr>
            </w:pPr>
            <w:r w:rsidRPr="005B508E">
              <w:rPr>
                <w:rFonts w:ascii="Arial" w:hAnsi="Arial" w:cs="Arial"/>
                <w:lang w:val="es-MX"/>
              </w:rPr>
              <w:t>Cuarenta y dos (42) meses de experiencia profesional.</w:t>
            </w:r>
          </w:p>
        </w:tc>
      </w:tr>
    </w:tbl>
    <w:p w14:paraId="09053857" w14:textId="77777777" w:rsidR="000343B2" w:rsidRPr="005B508E" w:rsidRDefault="000343B2" w:rsidP="000343B2">
      <w:pPr>
        <w:pStyle w:val="Encabezado"/>
        <w:tabs>
          <w:tab w:val="left" w:pos="1485"/>
        </w:tabs>
        <w:jc w:val="right"/>
        <w:rPr>
          <w:rFonts w:ascii="Arial" w:eastAsia="Andale Sans UI" w:hAnsi="Arial" w:cs="Arial"/>
        </w:rPr>
      </w:pPr>
    </w:p>
    <w:p w14:paraId="284F29FD" w14:textId="77777777" w:rsidR="000343B2" w:rsidRPr="005B508E" w:rsidRDefault="000343B2" w:rsidP="000343B2">
      <w:pPr>
        <w:pStyle w:val="Encabezado"/>
        <w:tabs>
          <w:tab w:val="left" w:pos="1485"/>
        </w:tabs>
        <w:jc w:val="right"/>
        <w:rPr>
          <w:rFonts w:ascii="Arial" w:eastAsia="Andale Sans UI" w:hAnsi="Arial" w:cs="Arial"/>
        </w:rPr>
      </w:pPr>
    </w:p>
    <w:p w14:paraId="000A9439" w14:textId="77777777" w:rsidR="000343B2" w:rsidRPr="005B508E" w:rsidRDefault="000343B2" w:rsidP="000343B2">
      <w:pPr>
        <w:pStyle w:val="Encabezado"/>
        <w:tabs>
          <w:tab w:val="left" w:pos="1485"/>
        </w:tabs>
        <w:jc w:val="right"/>
        <w:rPr>
          <w:rFonts w:ascii="Arial" w:eastAsia="Andale Sans UI" w:hAnsi="Arial" w:cs="Arial"/>
        </w:rPr>
      </w:pPr>
    </w:p>
    <w:p w14:paraId="30E502DC" w14:textId="77777777" w:rsidR="000343B2" w:rsidRPr="005B508E" w:rsidRDefault="000343B2" w:rsidP="000343B2">
      <w:pPr>
        <w:pStyle w:val="Encabezado"/>
        <w:tabs>
          <w:tab w:val="left" w:pos="1485"/>
        </w:tabs>
        <w:jc w:val="right"/>
        <w:rPr>
          <w:rFonts w:ascii="Arial" w:eastAsia="Andale Sans UI" w:hAnsi="Arial" w:cs="Arial"/>
        </w:rPr>
      </w:pPr>
    </w:p>
    <w:p w14:paraId="44D090BE"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Universitario Código 219 -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2410"/>
        <w:gridCol w:w="2693"/>
      </w:tblGrid>
      <w:tr w:rsidR="000343B2" w:rsidRPr="005B508E" w14:paraId="0B1DA49A" w14:textId="77777777" w:rsidTr="00BA27E0">
        <w:trPr>
          <w:trHeight w:val="225"/>
        </w:trPr>
        <w:tc>
          <w:tcPr>
            <w:tcW w:w="9782" w:type="dxa"/>
            <w:gridSpan w:val="3"/>
            <w:tcBorders>
              <w:top w:val="single" w:sz="4" w:space="0" w:color="auto"/>
            </w:tcBorders>
            <w:shd w:val="clear" w:color="auto" w:fill="BFBFBF"/>
            <w:vAlign w:val="bottom"/>
          </w:tcPr>
          <w:p w14:paraId="104D936E"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 ÁREA FUNCIONAL</w:t>
            </w:r>
          </w:p>
        </w:tc>
      </w:tr>
      <w:tr w:rsidR="000343B2" w:rsidRPr="005B508E" w14:paraId="3FAC8826" w14:textId="77777777" w:rsidTr="00BA27E0">
        <w:trPr>
          <w:trHeight w:val="240"/>
        </w:trPr>
        <w:tc>
          <w:tcPr>
            <w:tcW w:w="9782" w:type="dxa"/>
            <w:gridSpan w:val="3"/>
            <w:shd w:val="clear" w:color="auto" w:fill="FFFFFF"/>
            <w:vAlign w:val="bottom"/>
          </w:tcPr>
          <w:p w14:paraId="0B405FEC" w14:textId="77777777" w:rsidR="000343B2" w:rsidRPr="005B508E" w:rsidRDefault="000343B2" w:rsidP="00BA27E0">
            <w:pPr>
              <w:pStyle w:val="Ttulo2"/>
              <w:spacing w:before="0" w:after="0"/>
              <w:jc w:val="center"/>
              <w:rPr>
                <w:rFonts w:ascii="Arial" w:hAnsi="Arial" w:cs="Arial"/>
                <w:sz w:val="22"/>
                <w:szCs w:val="22"/>
                <w:lang w:val="es-MX"/>
              </w:rPr>
            </w:pPr>
            <w:r w:rsidRPr="005B508E">
              <w:rPr>
                <w:rFonts w:ascii="Arial" w:hAnsi="Arial" w:cs="Arial"/>
                <w:bCs w:val="0"/>
                <w:i w:val="0"/>
                <w:sz w:val="22"/>
                <w:szCs w:val="22"/>
              </w:rPr>
              <w:t>GERENCIA DE INTERVENCIÓN</w:t>
            </w:r>
          </w:p>
        </w:tc>
      </w:tr>
      <w:tr w:rsidR="000343B2" w:rsidRPr="005B508E" w14:paraId="05C230E1" w14:textId="77777777" w:rsidTr="00BA27E0">
        <w:trPr>
          <w:trHeight w:val="240"/>
        </w:trPr>
        <w:tc>
          <w:tcPr>
            <w:tcW w:w="9782" w:type="dxa"/>
            <w:gridSpan w:val="3"/>
            <w:shd w:val="clear" w:color="auto" w:fill="BFBFBF"/>
            <w:vAlign w:val="bottom"/>
          </w:tcPr>
          <w:p w14:paraId="58EFE21C"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12739661" w14:textId="77777777" w:rsidTr="00BA27E0">
        <w:trPr>
          <w:trHeight w:val="450"/>
        </w:trPr>
        <w:tc>
          <w:tcPr>
            <w:tcW w:w="9782" w:type="dxa"/>
            <w:gridSpan w:val="3"/>
            <w:shd w:val="clear" w:color="auto" w:fill="auto"/>
            <w:vAlign w:val="bottom"/>
          </w:tcPr>
          <w:p w14:paraId="05D9E003" w14:textId="77777777" w:rsidR="000343B2" w:rsidRPr="005B508E" w:rsidRDefault="000343B2" w:rsidP="00BA27E0">
            <w:pPr>
              <w:spacing w:line="240" w:lineRule="auto"/>
              <w:jc w:val="both"/>
              <w:rPr>
                <w:rFonts w:ascii="Arial" w:eastAsia="Arial" w:hAnsi="Arial" w:cs="Arial"/>
                <w:spacing w:val="-1"/>
                <w:lang w:val="es-MX"/>
              </w:rPr>
            </w:pPr>
            <w:r w:rsidRPr="005B508E">
              <w:rPr>
                <w:rFonts w:ascii="Arial" w:hAnsi="Arial" w:cs="Arial"/>
              </w:rPr>
              <w:t>Diseñar la evaluación técnica previa la intervención de la malla vial local, al igual que la programación diaria de obra y el control de la ejecución en los frentes de intervención directa de la Entidad.</w:t>
            </w:r>
          </w:p>
        </w:tc>
      </w:tr>
      <w:tr w:rsidR="000343B2" w:rsidRPr="005B508E" w14:paraId="3C1A88A7" w14:textId="77777777" w:rsidTr="00BA27E0">
        <w:trPr>
          <w:trHeight w:val="240"/>
        </w:trPr>
        <w:tc>
          <w:tcPr>
            <w:tcW w:w="9782" w:type="dxa"/>
            <w:gridSpan w:val="3"/>
            <w:shd w:val="clear" w:color="auto" w:fill="BFBFBF"/>
            <w:vAlign w:val="bottom"/>
          </w:tcPr>
          <w:p w14:paraId="775CBF0F"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0BC94B18" w14:textId="77777777" w:rsidTr="00BA27E0">
        <w:trPr>
          <w:trHeight w:val="225"/>
        </w:trPr>
        <w:tc>
          <w:tcPr>
            <w:tcW w:w="9782" w:type="dxa"/>
            <w:gridSpan w:val="3"/>
            <w:shd w:val="clear" w:color="auto" w:fill="auto"/>
            <w:vAlign w:val="bottom"/>
          </w:tcPr>
          <w:p w14:paraId="60F93F37" w14:textId="77777777" w:rsidR="000343B2" w:rsidRPr="005B508E" w:rsidRDefault="000343B2" w:rsidP="000343B2">
            <w:pPr>
              <w:pStyle w:val="Prrafodelista"/>
              <w:numPr>
                <w:ilvl w:val="0"/>
                <w:numId w:val="194"/>
              </w:numPr>
              <w:ind w:left="502"/>
              <w:jc w:val="both"/>
              <w:rPr>
                <w:rFonts w:ascii="Arial" w:hAnsi="Arial" w:cs="Arial"/>
                <w:sz w:val="22"/>
                <w:szCs w:val="22"/>
              </w:rPr>
            </w:pPr>
            <w:r w:rsidRPr="005B508E">
              <w:rPr>
                <w:rFonts w:ascii="Arial" w:hAnsi="Arial" w:cs="Arial"/>
                <w:sz w:val="22"/>
                <w:szCs w:val="22"/>
              </w:rPr>
              <w:t>Adelantar la implementación de los procesos y procedimientos establecidos en la Entidad para la ejecución de las estrategias de intervención de la malla vial en forma oportuna.</w:t>
            </w:r>
          </w:p>
          <w:p w14:paraId="54FB04EF" w14:textId="77777777" w:rsidR="000343B2" w:rsidRPr="005B508E" w:rsidRDefault="000343B2" w:rsidP="000343B2">
            <w:pPr>
              <w:pStyle w:val="Prrafodelista"/>
              <w:numPr>
                <w:ilvl w:val="0"/>
                <w:numId w:val="194"/>
              </w:numPr>
              <w:ind w:left="502"/>
              <w:jc w:val="both"/>
              <w:rPr>
                <w:rFonts w:ascii="Arial" w:hAnsi="Arial" w:cs="Arial"/>
                <w:sz w:val="22"/>
                <w:szCs w:val="22"/>
              </w:rPr>
            </w:pPr>
            <w:r w:rsidRPr="005B508E">
              <w:rPr>
                <w:rFonts w:ascii="Arial" w:hAnsi="Arial" w:cs="Arial"/>
                <w:sz w:val="22"/>
                <w:szCs w:val="22"/>
              </w:rPr>
              <w:t>Proyectar las actividades de intervención, y hacer seguimiento a la programación diaria de obra para las intervenciones de la malla vial local, de manera oportuna y eficiente.</w:t>
            </w:r>
          </w:p>
          <w:p w14:paraId="3CF92A81" w14:textId="77777777" w:rsidR="000343B2" w:rsidRPr="005B508E" w:rsidRDefault="000343B2" w:rsidP="000343B2">
            <w:pPr>
              <w:pStyle w:val="Prrafodelista"/>
              <w:numPr>
                <w:ilvl w:val="0"/>
                <w:numId w:val="194"/>
              </w:numPr>
              <w:ind w:left="502"/>
              <w:jc w:val="both"/>
              <w:rPr>
                <w:rFonts w:ascii="Arial" w:hAnsi="Arial" w:cs="Arial"/>
                <w:sz w:val="22"/>
                <w:szCs w:val="22"/>
              </w:rPr>
            </w:pPr>
            <w:r w:rsidRPr="005B508E">
              <w:rPr>
                <w:rFonts w:ascii="Arial" w:hAnsi="Arial" w:cs="Arial"/>
                <w:sz w:val="22"/>
                <w:szCs w:val="22"/>
              </w:rPr>
              <w:t>Realizar visitas de evaluación técnica, previa a la intervención de la malla vial, de manera oportuna.</w:t>
            </w:r>
          </w:p>
          <w:p w14:paraId="3DE05CFF" w14:textId="77777777" w:rsidR="000343B2" w:rsidRPr="005B508E" w:rsidRDefault="000343B2" w:rsidP="000343B2">
            <w:pPr>
              <w:pStyle w:val="Prrafodelista"/>
              <w:numPr>
                <w:ilvl w:val="0"/>
                <w:numId w:val="194"/>
              </w:numPr>
              <w:ind w:left="502"/>
              <w:jc w:val="both"/>
              <w:rPr>
                <w:rFonts w:ascii="Arial" w:hAnsi="Arial" w:cs="Arial"/>
                <w:sz w:val="22"/>
                <w:szCs w:val="22"/>
              </w:rPr>
            </w:pPr>
            <w:r w:rsidRPr="005B508E">
              <w:rPr>
                <w:rFonts w:ascii="Arial" w:hAnsi="Arial" w:cs="Arial"/>
                <w:sz w:val="22"/>
                <w:szCs w:val="22"/>
              </w:rPr>
              <w:t>Adelantar e incorporar las acciones de atención a las emergencias que afecten la movilidad en la red vial del D.C de manera oportuna.</w:t>
            </w:r>
          </w:p>
          <w:p w14:paraId="635C7D13" w14:textId="77777777" w:rsidR="000343B2" w:rsidRPr="005B508E" w:rsidRDefault="000343B2" w:rsidP="000343B2">
            <w:pPr>
              <w:pStyle w:val="Prrafodelista"/>
              <w:numPr>
                <w:ilvl w:val="0"/>
                <w:numId w:val="194"/>
              </w:numPr>
              <w:ind w:left="502"/>
              <w:jc w:val="both"/>
              <w:rPr>
                <w:rFonts w:ascii="Arial" w:hAnsi="Arial" w:cs="Arial"/>
                <w:strike/>
                <w:color w:val="FF0000"/>
                <w:sz w:val="22"/>
                <w:szCs w:val="22"/>
              </w:rPr>
            </w:pPr>
            <w:r w:rsidRPr="005B508E">
              <w:rPr>
                <w:rFonts w:ascii="Arial" w:hAnsi="Arial" w:cs="Arial"/>
                <w:sz w:val="22"/>
                <w:szCs w:val="22"/>
              </w:rPr>
              <w:t xml:space="preserve">Responder oportunamente a los requerimientos realizados por los diferentes entes de control, entidades públicas o privadas y comunidad en general en desarrollo de las intervenciones realizadas por la Gerencia de Intervención. </w:t>
            </w:r>
            <w:r w:rsidRPr="005B508E">
              <w:rPr>
                <w:rFonts w:ascii="Arial" w:hAnsi="Arial" w:cs="Arial"/>
                <w:strike/>
                <w:color w:val="FF0000"/>
                <w:sz w:val="22"/>
                <w:szCs w:val="22"/>
              </w:rPr>
              <w:t xml:space="preserve"> </w:t>
            </w:r>
          </w:p>
          <w:p w14:paraId="6E3724F4" w14:textId="77777777" w:rsidR="000343B2" w:rsidRPr="005B508E" w:rsidRDefault="000343B2" w:rsidP="000343B2">
            <w:pPr>
              <w:pStyle w:val="Prrafodelista"/>
              <w:numPr>
                <w:ilvl w:val="0"/>
                <w:numId w:val="194"/>
              </w:numPr>
              <w:suppressAutoHyphens w:val="0"/>
              <w:spacing w:before="80" w:after="80" w:line="264" w:lineRule="atLeast"/>
              <w:ind w:left="502"/>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Hacer seguimiento y organizar el archivo de gestión y los documentos de la gerencia que deben ir con destino al archivo central de acuerdo al procedimiento establecido y la oportunidad requerida.</w:t>
            </w:r>
          </w:p>
          <w:p w14:paraId="5491A9CA" w14:textId="77777777" w:rsidR="000343B2" w:rsidRDefault="000343B2" w:rsidP="000343B2">
            <w:pPr>
              <w:pStyle w:val="Prrafodelista"/>
              <w:numPr>
                <w:ilvl w:val="0"/>
                <w:numId w:val="194"/>
              </w:numPr>
              <w:ind w:left="502"/>
              <w:jc w:val="both"/>
              <w:rPr>
                <w:rFonts w:ascii="Arial" w:hAnsi="Arial" w:cs="Arial"/>
                <w:sz w:val="22"/>
                <w:szCs w:val="22"/>
              </w:rPr>
            </w:pPr>
            <w:r w:rsidRPr="005B508E">
              <w:rPr>
                <w:rFonts w:ascii="Arial" w:hAnsi="Arial" w:cs="Arial"/>
                <w:sz w:val="22"/>
                <w:szCs w:val="22"/>
              </w:rPr>
              <w:t>Hacer seguimiento en el cumplimiento de las metas de intervención de la malla vial e informar de manera oportuna los retrasos y tomar las medidas necesarias que permitan superar y cumplir los objetivos propuestos.</w:t>
            </w:r>
          </w:p>
          <w:p w14:paraId="732B7BAD" w14:textId="77777777" w:rsidR="000343B2" w:rsidRPr="00C03F83" w:rsidRDefault="000343B2" w:rsidP="000343B2">
            <w:pPr>
              <w:pStyle w:val="Prrafodelista"/>
              <w:numPr>
                <w:ilvl w:val="0"/>
                <w:numId w:val="194"/>
              </w:numPr>
              <w:spacing w:after="160" w:line="259" w:lineRule="auto"/>
              <w:ind w:left="502"/>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66349F1F" w14:textId="77777777" w:rsidR="000343B2" w:rsidRPr="005B508E" w:rsidRDefault="000343B2" w:rsidP="000343B2">
            <w:pPr>
              <w:pStyle w:val="Prrafodelista"/>
              <w:numPr>
                <w:ilvl w:val="0"/>
                <w:numId w:val="194"/>
              </w:numPr>
              <w:suppressAutoHyphens w:val="0"/>
              <w:ind w:left="502"/>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tc>
      </w:tr>
      <w:tr w:rsidR="000343B2" w:rsidRPr="005B508E" w14:paraId="310E482B" w14:textId="77777777" w:rsidTr="00BA27E0">
        <w:trPr>
          <w:trHeight w:val="225"/>
        </w:trPr>
        <w:tc>
          <w:tcPr>
            <w:tcW w:w="9782" w:type="dxa"/>
            <w:gridSpan w:val="3"/>
            <w:shd w:val="clear" w:color="auto" w:fill="BFBFBF"/>
            <w:vAlign w:val="bottom"/>
          </w:tcPr>
          <w:p w14:paraId="4452A199"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V. CONOCIMIENTOS BÁSICOS O ESENCIALES</w:t>
            </w:r>
          </w:p>
        </w:tc>
      </w:tr>
      <w:tr w:rsidR="000343B2" w:rsidRPr="005B508E" w14:paraId="6DFFA695" w14:textId="77777777" w:rsidTr="00BA27E0">
        <w:trPr>
          <w:trHeight w:val="416"/>
        </w:trPr>
        <w:tc>
          <w:tcPr>
            <w:tcW w:w="9782" w:type="dxa"/>
            <w:gridSpan w:val="3"/>
            <w:shd w:val="clear" w:color="auto" w:fill="auto"/>
          </w:tcPr>
          <w:p w14:paraId="0BF36E72" w14:textId="77777777" w:rsidR="000343B2" w:rsidRPr="005B508E" w:rsidRDefault="000343B2" w:rsidP="000343B2">
            <w:pPr>
              <w:pStyle w:val="Prrafodelista"/>
              <w:numPr>
                <w:ilvl w:val="0"/>
                <w:numId w:val="195"/>
              </w:numPr>
              <w:suppressAutoHyphens w:val="0"/>
              <w:ind w:left="502"/>
              <w:rPr>
                <w:rFonts w:ascii="Arial" w:hAnsi="Arial" w:cs="Arial"/>
                <w:sz w:val="22"/>
                <w:szCs w:val="22"/>
              </w:rPr>
            </w:pPr>
            <w:r w:rsidRPr="005B508E">
              <w:rPr>
                <w:rFonts w:ascii="Arial" w:hAnsi="Arial" w:cs="Arial"/>
                <w:sz w:val="22"/>
                <w:szCs w:val="22"/>
              </w:rPr>
              <w:t>Constitución política de Colombia.</w:t>
            </w:r>
          </w:p>
          <w:p w14:paraId="14E0B035" w14:textId="77777777" w:rsidR="000343B2" w:rsidRPr="005B508E" w:rsidRDefault="000343B2" w:rsidP="000343B2">
            <w:pPr>
              <w:pStyle w:val="Prrafodelista"/>
              <w:numPr>
                <w:ilvl w:val="0"/>
                <w:numId w:val="195"/>
              </w:numPr>
              <w:suppressAutoHyphens w:val="0"/>
              <w:ind w:left="502"/>
              <w:rPr>
                <w:rFonts w:ascii="Arial" w:hAnsi="Arial" w:cs="Arial"/>
                <w:sz w:val="22"/>
                <w:szCs w:val="22"/>
              </w:rPr>
            </w:pPr>
            <w:r w:rsidRPr="005B508E">
              <w:rPr>
                <w:rFonts w:ascii="Arial" w:hAnsi="Arial" w:cs="Arial"/>
                <w:sz w:val="22"/>
                <w:szCs w:val="22"/>
              </w:rPr>
              <w:t>Estructura administrativa y funcional del Estado y el Distrito Capital.</w:t>
            </w:r>
          </w:p>
          <w:p w14:paraId="0AD49BDA" w14:textId="77777777" w:rsidR="000343B2" w:rsidRPr="005B508E" w:rsidRDefault="000343B2" w:rsidP="000343B2">
            <w:pPr>
              <w:pStyle w:val="Prrafodelista"/>
              <w:numPr>
                <w:ilvl w:val="0"/>
                <w:numId w:val="195"/>
              </w:numPr>
              <w:suppressAutoHyphens w:val="0"/>
              <w:ind w:left="502"/>
              <w:rPr>
                <w:rFonts w:ascii="Arial" w:hAnsi="Arial" w:cs="Arial"/>
                <w:sz w:val="22"/>
                <w:szCs w:val="22"/>
              </w:rPr>
            </w:pPr>
            <w:r w:rsidRPr="005B508E">
              <w:rPr>
                <w:rFonts w:ascii="Arial" w:hAnsi="Arial" w:cs="Arial"/>
                <w:sz w:val="22"/>
                <w:szCs w:val="22"/>
              </w:rPr>
              <w:t xml:space="preserve">Plan de Desarrollo Distrital. </w:t>
            </w:r>
          </w:p>
          <w:p w14:paraId="196BAF52" w14:textId="77777777" w:rsidR="000343B2" w:rsidRPr="005B508E" w:rsidRDefault="000343B2" w:rsidP="000343B2">
            <w:pPr>
              <w:pStyle w:val="Prrafodelista"/>
              <w:numPr>
                <w:ilvl w:val="0"/>
                <w:numId w:val="195"/>
              </w:numPr>
              <w:suppressAutoHyphens w:val="0"/>
              <w:ind w:left="502"/>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5331AE4F" w14:textId="77777777" w:rsidR="000343B2" w:rsidRPr="005B508E" w:rsidRDefault="000343B2" w:rsidP="000343B2">
            <w:pPr>
              <w:pStyle w:val="Prrafodelista"/>
              <w:numPr>
                <w:ilvl w:val="0"/>
                <w:numId w:val="195"/>
              </w:numPr>
              <w:suppressAutoHyphens w:val="0"/>
              <w:ind w:left="502"/>
              <w:rPr>
                <w:rFonts w:ascii="Arial" w:hAnsi="Arial" w:cs="Arial"/>
                <w:sz w:val="22"/>
                <w:szCs w:val="22"/>
              </w:rPr>
            </w:pPr>
            <w:r w:rsidRPr="005B508E">
              <w:rPr>
                <w:rFonts w:ascii="Arial" w:hAnsi="Arial" w:cs="Arial"/>
                <w:sz w:val="22"/>
                <w:szCs w:val="22"/>
              </w:rPr>
              <w:lastRenderedPageBreak/>
              <w:t>Plan de Ordenamiento Territorial.</w:t>
            </w:r>
          </w:p>
          <w:p w14:paraId="33F8FE84" w14:textId="77777777" w:rsidR="000343B2" w:rsidRPr="005B508E" w:rsidRDefault="000343B2" w:rsidP="000343B2">
            <w:pPr>
              <w:pStyle w:val="Prrafodelista"/>
              <w:numPr>
                <w:ilvl w:val="0"/>
                <w:numId w:val="195"/>
              </w:numPr>
              <w:suppressAutoHyphens w:val="0"/>
              <w:ind w:left="502"/>
              <w:rPr>
                <w:rFonts w:ascii="Arial" w:hAnsi="Arial" w:cs="Arial"/>
                <w:sz w:val="22"/>
                <w:szCs w:val="22"/>
              </w:rPr>
            </w:pPr>
            <w:r w:rsidRPr="005B508E">
              <w:rPr>
                <w:rFonts w:ascii="Arial" w:hAnsi="Arial" w:cs="Arial"/>
                <w:sz w:val="22"/>
                <w:szCs w:val="22"/>
              </w:rPr>
              <w:t>Plan Maestro de Movilidad.</w:t>
            </w:r>
          </w:p>
          <w:p w14:paraId="7248E46B" w14:textId="77777777" w:rsidR="000343B2" w:rsidRPr="005B508E" w:rsidRDefault="000343B2" w:rsidP="000343B2">
            <w:pPr>
              <w:pStyle w:val="Prrafodelista"/>
              <w:numPr>
                <w:ilvl w:val="0"/>
                <w:numId w:val="195"/>
              </w:numPr>
              <w:suppressAutoHyphens w:val="0"/>
              <w:ind w:left="502"/>
              <w:rPr>
                <w:rFonts w:ascii="Arial" w:hAnsi="Arial" w:cs="Arial"/>
                <w:sz w:val="22"/>
                <w:szCs w:val="22"/>
              </w:rPr>
            </w:pPr>
            <w:r w:rsidRPr="005B508E">
              <w:rPr>
                <w:rFonts w:ascii="Arial" w:hAnsi="Arial" w:cs="Arial"/>
                <w:sz w:val="22"/>
                <w:szCs w:val="22"/>
              </w:rPr>
              <w:t>Conocimientos profesionales sobre evaluación técnica de la malla vial.</w:t>
            </w:r>
          </w:p>
          <w:p w14:paraId="716FCE3C" w14:textId="77777777" w:rsidR="000343B2" w:rsidRPr="005B508E" w:rsidRDefault="000343B2" w:rsidP="000343B2">
            <w:pPr>
              <w:pStyle w:val="Prrafodelista"/>
              <w:numPr>
                <w:ilvl w:val="0"/>
                <w:numId w:val="195"/>
              </w:numPr>
              <w:spacing w:before="18" w:after="200"/>
              <w:ind w:left="502"/>
              <w:rPr>
                <w:rFonts w:ascii="Arial" w:hAnsi="Arial" w:cs="Arial"/>
                <w:sz w:val="22"/>
                <w:szCs w:val="22"/>
              </w:rPr>
            </w:pPr>
            <w:r w:rsidRPr="005B508E">
              <w:rPr>
                <w:rFonts w:ascii="Arial" w:hAnsi="Arial" w:cs="Arial"/>
                <w:bCs/>
                <w:color w:val="000000"/>
                <w:sz w:val="22"/>
                <w:szCs w:val="22"/>
              </w:rPr>
              <w:t xml:space="preserve">Redacción y ortografía. </w:t>
            </w:r>
          </w:p>
          <w:p w14:paraId="6947CD41" w14:textId="77777777" w:rsidR="000343B2" w:rsidRPr="005B508E" w:rsidRDefault="000343B2" w:rsidP="000343B2">
            <w:pPr>
              <w:pStyle w:val="Prrafodelista"/>
              <w:numPr>
                <w:ilvl w:val="0"/>
                <w:numId w:val="195"/>
              </w:numPr>
              <w:spacing w:before="18" w:after="200"/>
              <w:ind w:left="502"/>
              <w:rPr>
                <w:rFonts w:ascii="Arial" w:hAnsi="Arial" w:cs="Arial"/>
                <w:bCs/>
                <w:color w:val="000000"/>
                <w:sz w:val="22"/>
                <w:szCs w:val="22"/>
                <w:lang w:eastAsia="es-CO"/>
              </w:rPr>
            </w:pPr>
            <w:r w:rsidRPr="005B508E">
              <w:rPr>
                <w:rFonts w:ascii="Arial" w:hAnsi="Arial" w:cs="Arial"/>
                <w:bCs/>
                <w:color w:val="000000"/>
                <w:sz w:val="22"/>
                <w:szCs w:val="22"/>
              </w:rPr>
              <w:t xml:space="preserve">Manejo de herramientas ofimáticas. </w:t>
            </w:r>
          </w:p>
          <w:p w14:paraId="029A2164" w14:textId="77777777" w:rsidR="000343B2" w:rsidRPr="005B508E" w:rsidRDefault="000343B2" w:rsidP="000343B2">
            <w:pPr>
              <w:pStyle w:val="Prrafodelista"/>
              <w:numPr>
                <w:ilvl w:val="0"/>
                <w:numId w:val="195"/>
              </w:numPr>
              <w:spacing w:before="18" w:after="200"/>
              <w:ind w:left="502"/>
              <w:rPr>
                <w:rFonts w:ascii="Arial" w:hAnsi="Arial" w:cs="Arial"/>
                <w:bCs/>
                <w:color w:val="000000"/>
                <w:sz w:val="22"/>
                <w:szCs w:val="22"/>
              </w:rPr>
            </w:pPr>
            <w:r w:rsidRPr="005B508E">
              <w:rPr>
                <w:rFonts w:ascii="Arial" w:hAnsi="Arial" w:cs="Arial"/>
                <w:sz w:val="22"/>
                <w:szCs w:val="22"/>
              </w:rPr>
              <w:t>Sistemas de Gestión Pública.</w:t>
            </w:r>
          </w:p>
        </w:tc>
      </w:tr>
      <w:tr w:rsidR="000343B2" w:rsidRPr="005B508E" w14:paraId="290512B2" w14:textId="77777777" w:rsidTr="00BA27E0">
        <w:trPr>
          <w:trHeight w:val="225"/>
        </w:trPr>
        <w:tc>
          <w:tcPr>
            <w:tcW w:w="9782" w:type="dxa"/>
            <w:gridSpan w:val="3"/>
            <w:shd w:val="clear" w:color="auto" w:fill="BFBFBF"/>
          </w:tcPr>
          <w:p w14:paraId="03A69740"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lastRenderedPageBreak/>
              <w:t>VI. COMPETENCIAS COMPORTAMENTALES</w:t>
            </w:r>
          </w:p>
        </w:tc>
      </w:tr>
      <w:tr w:rsidR="000343B2" w:rsidRPr="005B508E" w14:paraId="3356B4BB" w14:textId="77777777" w:rsidTr="00BA27E0">
        <w:trPr>
          <w:trHeight w:val="225"/>
        </w:trPr>
        <w:tc>
          <w:tcPr>
            <w:tcW w:w="4679" w:type="dxa"/>
            <w:shd w:val="clear" w:color="auto" w:fill="FFFFFF"/>
          </w:tcPr>
          <w:p w14:paraId="42AB0317"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35A26DAF"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5E6FEEDF" w14:textId="77777777" w:rsidTr="00BA27E0">
        <w:trPr>
          <w:trHeight w:val="225"/>
        </w:trPr>
        <w:tc>
          <w:tcPr>
            <w:tcW w:w="4679" w:type="dxa"/>
            <w:shd w:val="clear" w:color="auto" w:fill="FFFFFF"/>
          </w:tcPr>
          <w:p w14:paraId="206041D4"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27CA17F7"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0F06302E"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7B731931"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099A6DC2"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04714FD2"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tc>
        <w:tc>
          <w:tcPr>
            <w:tcW w:w="5103" w:type="dxa"/>
            <w:gridSpan w:val="2"/>
            <w:shd w:val="clear" w:color="auto" w:fill="FFFFFF"/>
          </w:tcPr>
          <w:p w14:paraId="0A0FE271"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1E6EB08A"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17776D69"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5BAD0F5D"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193341CC" w14:textId="77777777" w:rsidR="000343B2" w:rsidRPr="005B508E" w:rsidRDefault="000343B2" w:rsidP="00BA27E0">
            <w:pPr>
              <w:jc w:val="both"/>
              <w:rPr>
                <w:rFonts w:ascii="Arial" w:hAnsi="Arial" w:cs="Arial"/>
                <w:bCs/>
              </w:rPr>
            </w:pPr>
          </w:p>
        </w:tc>
      </w:tr>
      <w:tr w:rsidR="000343B2" w:rsidRPr="005B508E" w14:paraId="36FC08B8" w14:textId="77777777" w:rsidTr="00BA27E0">
        <w:tc>
          <w:tcPr>
            <w:tcW w:w="9782" w:type="dxa"/>
            <w:gridSpan w:val="3"/>
            <w:shd w:val="clear" w:color="auto" w:fill="BFBFBF"/>
          </w:tcPr>
          <w:p w14:paraId="072BD0F5"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color w:val="auto"/>
              </w:rPr>
              <w:t xml:space="preserve">VII. REQUISITOS DE FORMACIÓN ACADÉMICA Y EXPERIENCIA </w:t>
            </w:r>
          </w:p>
        </w:tc>
      </w:tr>
      <w:tr w:rsidR="000343B2" w:rsidRPr="005B508E" w14:paraId="6ECDBE9A" w14:textId="77777777" w:rsidTr="00BA27E0">
        <w:tc>
          <w:tcPr>
            <w:tcW w:w="7089" w:type="dxa"/>
            <w:gridSpan w:val="2"/>
            <w:shd w:val="clear" w:color="auto" w:fill="FFFFFF"/>
          </w:tcPr>
          <w:p w14:paraId="7DE739C8"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693" w:type="dxa"/>
            <w:shd w:val="clear" w:color="auto" w:fill="FFFFFF"/>
          </w:tcPr>
          <w:p w14:paraId="2AA09DAD"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0C25E0BC" w14:textId="77777777" w:rsidTr="00BA27E0">
        <w:tc>
          <w:tcPr>
            <w:tcW w:w="7089" w:type="dxa"/>
            <w:gridSpan w:val="2"/>
            <w:shd w:val="clear" w:color="auto" w:fill="FFFFFF"/>
          </w:tcPr>
          <w:p w14:paraId="66160218"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profesional en una de las siguientes disciplinas académicas:</w:t>
            </w:r>
          </w:p>
          <w:p w14:paraId="755B3F23" w14:textId="77777777" w:rsidR="000343B2" w:rsidRPr="005B508E" w:rsidRDefault="000343B2" w:rsidP="000343B2">
            <w:pPr>
              <w:pStyle w:val="Predeterminado"/>
              <w:numPr>
                <w:ilvl w:val="0"/>
                <w:numId w:val="53"/>
              </w:numPr>
              <w:ind w:left="426"/>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5B508E">
              <w:rPr>
                <w:rFonts w:ascii="Arial" w:hAnsi="Arial" w:cs="Arial"/>
                <w:b/>
                <w:sz w:val="22"/>
                <w:szCs w:val="22"/>
                <w:lang w:val="es-CO"/>
              </w:rPr>
              <w:t>INGENIERÍA CIVIL Y AFINES.</w:t>
            </w:r>
          </w:p>
          <w:p w14:paraId="48921B8C" w14:textId="77777777" w:rsidR="000343B2" w:rsidRPr="005B508E" w:rsidRDefault="000343B2" w:rsidP="000343B2">
            <w:pPr>
              <w:pStyle w:val="Prrafodelista"/>
              <w:numPr>
                <w:ilvl w:val="0"/>
                <w:numId w:val="53"/>
              </w:numPr>
              <w:ind w:left="426"/>
              <w:jc w:val="both"/>
              <w:rPr>
                <w:rFonts w:ascii="Arial" w:hAnsi="Arial" w:cs="Arial"/>
                <w:sz w:val="22"/>
                <w:szCs w:val="22"/>
              </w:rPr>
            </w:pPr>
            <w:r w:rsidRPr="005B508E">
              <w:rPr>
                <w:rFonts w:ascii="Arial" w:hAnsi="Arial" w:cs="Arial"/>
                <w:sz w:val="22"/>
                <w:szCs w:val="22"/>
              </w:rPr>
              <w:t xml:space="preserve">Título profesional en las disciplinas académicas de Geología del Núcleo Básico del Conocimiento de </w:t>
            </w:r>
            <w:r w:rsidRPr="005B508E">
              <w:rPr>
                <w:rFonts w:ascii="Arial" w:hAnsi="Arial" w:cs="Arial"/>
                <w:b/>
                <w:sz w:val="22"/>
                <w:szCs w:val="22"/>
              </w:rPr>
              <w:t>GEOLOGÍA, OTROS PROGRAMAS DE CIENCIAS NATURALES</w:t>
            </w:r>
          </w:p>
          <w:p w14:paraId="2837B130" w14:textId="77777777" w:rsidR="000343B2" w:rsidRPr="005B508E" w:rsidRDefault="000343B2" w:rsidP="000343B2">
            <w:pPr>
              <w:pStyle w:val="Prrafodelista"/>
              <w:numPr>
                <w:ilvl w:val="0"/>
                <w:numId w:val="53"/>
              </w:numPr>
              <w:ind w:left="426"/>
              <w:jc w:val="both"/>
              <w:rPr>
                <w:rFonts w:ascii="Arial" w:hAnsi="Arial" w:cs="Arial"/>
                <w:b/>
                <w:sz w:val="22"/>
                <w:szCs w:val="22"/>
              </w:rPr>
            </w:pPr>
            <w:r w:rsidRPr="005B508E">
              <w:rPr>
                <w:rFonts w:ascii="Arial" w:hAnsi="Arial" w:cs="Arial"/>
                <w:sz w:val="22"/>
                <w:szCs w:val="22"/>
              </w:rPr>
              <w:t xml:space="preserve">Título profesional en las disciplinas académicas de Ingeniería de Minas y Metalurgia, Ingeniería de Minas del Núcleo Básico de Conocimiento </w:t>
            </w:r>
            <w:r w:rsidRPr="005B508E">
              <w:rPr>
                <w:rFonts w:ascii="Arial" w:hAnsi="Arial" w:cs="Arial"/>
                <w:b/>
                <w:sz w:val="22"/>
                <w:szCs w:val="22"/>
              </w:rPr>
              <w:t>INGENIERÍA DE MINAS, METALURGIA Y AFINES</w:t>
            </w:r>
          </w:p>
          <w:p w14:paraId="7B95446B" w14:textId="77777777" w:rsidR="000343B2" w:rsidRPr="005B508E" w:rsidRDefault="000343B2" w:rsidP="000343B2">
            <w:pPr>
              <w:pStyle w:val="Predeterminado"/>
              <w:numPr>
                <w:ilvl w:val="0"/>
                <w:numId w:val="53"/>
              </w:numPr>
              <w:ind w:left="426"/>
              <w:jc w:val="both"/>
              <w:rPr>
                <w:rFonts w:ascii="Arial" w:hAnsi="Arial" w:cs="Arial"/>
                <w:b/>
                <w:sz w:val="22"/>
                <w:szCs w:val="22"/>
                <w:lang w:val="es-CO"/>
              </w:rPr>
            </w:pPr>
            <w:r w:rsidRPr="005B508E">
              <w:rPr>
                <w:rFonts w:ascii="Arial" w:hAnsi="Arial" w:cs="Arial"/>
                <w:sz w:val="22"/>
                <w:szCs w:val="22"/>
                <w:lang w:val="es-CO"/>
              </w:rPr>
              <w:t xml:space="preserve">Título profesional en las disciplinas académicas de Ingeniería Ambiental, Ingeniería Ambiental y de Saneamiento, Ingeniería Sanitaria y Ambiental, Ingeniería Sanitaria, Ingeniería del Medio Ambiente, Ingeniería Del Desarrollo Ambiental, Ingeniería Ambiental y Sanitaria, Ingeniería Forestal del Núcleo Básico de Conocimiento </w:t>
            </w:r>
            <w:r w:rsidRPr="005B508E">
              <w:rPr>
                <w:rFonts w:ascii="Arial" w:hAnsi="Arial" w:cs="Arial"/>
                <w:b/>
                <w:sz w:val="22"/>
                <w:szCs w:val="22"/>
                <w:lang w:val="es-CO"/>
              </w:rPr>
              <w:t>INGENIERÍA AMBIENTAL, SANITARIA Y AFINES.</w:t>
            </w:r>
          </w:p>
          <w:p w14:paraId="286EAFBD" w14:textId="77777777" w:rsidR="000343B2" w:rsidRPr="005B508E" w:rsidRDefault="000343B2" w:rsidP="000343B2">
            <w:pPr>
              <w:pStyle w:val="Predeterminado"/>
              <w:numPr>
                <w:ilvl w:val="0"/>
                <w:numId w:val="53"/>
              </w:numPr>
              <w:ind w:left="426"/>
              <w:jc w:val="both"/>
              <w:rPr>
                <w:rFonts w:ascii="Arial" w:hAnsi="Arial" w:cs="Arial"/>
                <w:sz w:val="22"/>
                <w:szCs w:val="22"/>
                <w:lang w:val="es-CO"/>
              </w:rPr>
            </w:pPr>
            <w:r w:rsidRPr="005B508E">
              <w:rPr>
                <w:rFonts w:ascii="Arial" w:hAnsi="Arial" w:cs="Arial"/>
                <w:sz w:val="22"/>
                <w:szCs w:val="22"/>
                <w:lang w:val="es-CO"/>
              </w:rPr>
              <w:t xml:space="preserve">Título Profesional en Arquitectura, Urbanismo del Núcleo Básico de Conocimiento </w:t>
            </w:r>
            <w:r w:rsidRPr="005B508E">
              <w:rPr>
                <w:rFonts w:ascii="Arial" w:hAnsi="Arial" w:cs="Arial"/>
                <w:b/>
                <w:sz w:val="22"/>
                <w:szCs w:val="22"/>
                <w:lang w:val="es-CO"/>
              </w:rPr>
              <w:t>ARQUITECTURA Y AFINES.</w:t>
            </w:r>
          </w:p>
          <w:p w14:paraId="3958AAAB" w14:textId="77777777" w:rsidR="000343B2" w:rsidRPr="005B508E" w:rsidRDefault="000343B2" w:rsidP="00BA27E0">
            <w:pPr>
              <w:spacing w:after="0" w:line="240" w:lineRule="auto"/>
              <w:ind w:left="426"/>
              <w:jc w:val="both"/>
              <w:rPr>
                <w:rFonts w:ascii="Arial" w:hAnsi="Arial" w:cs="Arial"/>
              </w:rPr>
            </w:pPr>
          </w:p>
          <w:p w14:paraId="19984721" w14:textId="77777777" w:rsidR="000343B2" w:rsidRPr="005B508E" w:rsidRDefault="000343B2" w:rsidP="00BA27E0">
            <w:pPr>
              <w:rPr>
                <w:rFonts w:ascii="Arial" w:hAnsi="Arial" w:cs="Arial"/>
              </w:rPr>
            </w:pPr>
            <w:r w:rsidRPr="005B508E">
              <w:rPr>
                <w:rFonts w:ascii="Arial" w:hAnsi="Arial" w:cs="Arial"/>
                <w:lang w:eastAsia="es-CO"/>
              </w:rPr>
              <w:t>Tarjeta o matrícula para las profesiones reglamentadas por ley.</w:t>
            </w:r>
          </w:p>
        </w:tc>
        <w:tc>
          <w:tcPr>
            <w:tcW w:w="2693" w:type="dxa"/>
            <w:shd w:val="clear" w:color="auto" w:fill="FFFFFF"/>
          </w:tcPr>
          <w:p w14:paraId="01ED6AC6" w14:textId="77777777" w:rsidR="000343B2" w:rsidRPr="005B508E" w:rsidRDefault="000343B2" w:rsidP="00BA27E0">
            <w:pPr>
              <w:spacing w:line="240" w:lineRule="auto"/>
              <w:jc w:val="both"/>
              <w:rPr>
                <w:rFonts w:ascii="Arial" w:hAnsi="Arial" w:cs="Arial"/>
                <w:lang w:val="es-MX"/>
              </w:rPr>
            </w:pPr>
            <w:r w:rsidRPr="005B508E">
              <w:rPr>
                <w:rFonts w:ascii="Arial" w:hAnsi="Arial" w:cs="Arial"/>
                <w:lang w:val="es-MX"/>
              </w:rPr>
              <w:lastRenderedPageBreak/>
              <w:t>Cuarenta y dos (42) meses de experiencia profesional.</w:t>
            </w:r>
          </w:p>
        </w:tc>
      </w:tr>
    </w:tbl>
    <w:p w14:paraId="242B459F" w14:textId="77777777" w:rsidR="000343B2" w:rsidRPr="005B508E" w:rsidRDefault="000343B2" w:rsidP="000343B2">
      <w:pPr>
        <w:pStyle w:val="Encabezado"/>
        <w:tabs>
          <w:tab w:val="left" w:pos="1485"/>
        </w:tabs>
        <w:jc w:val="right"/>
        <w:rPr>
          <w:rFonts w:ascii="Arial" w:eastAsia="Andale Sans UI" w:hAnsi="Arial" w:cs="Arial"/>
        </w:rPr>
      </w:pPr>
    </w:p>
    <w:p w14:paraId="2B1AAD82"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397F2D21" w14:textId="77777777" w:rsidR="000343B2" w:rsidRDefault="000343B2" w:rsidP="000343B2"/>
    <w:p w14:paraId="5EF32576" w14:textId="77777777" w:rsidR="000343B2" w:rsidRDefault="000343B2" w:rsidP="000343B2"/>
    <w:p w14:paraId="30F1198D" w14:textId="77777777" w:rsidR="000343B2" w:rsidRDefault="000343B2" w:rsidP="000343B2"/>
    <w:p w14:paraId="0672D084" w14:textId="77777777" w:rsidR="000A56D3" w:rsidRDefault="000A56D3" w:rsidP="000343B2"/>
    <w:p w14:paraId="7DB5FAA4" w14:textId="77777777" w:rsidR="000A56D3" w:rsidRDefault="000A56D3" w:rsidP="000343B2"/>
    <w:p w14:paraId="495D699A" w14:textId="77777777" w:rsidR="000A56D3" w:rsidRDefault="000A56D3" w:rsidP="000343B2"/>
    <w:p w14:paraId="1FA914E2" w14:textId="77777777" w:rsidR="000A56D3" w:rsidRDefault="000A56D3" w:rsidP="000343B2"/>
    <w:p w14:paraId="3492F712" w14:textId="77777777" w:rsidR="000A56D3" w:rsidRDefault="000A56D3" w:rsidP="000343B2"/>
    <w:p w14:paraId="051D46A2" w14:textId="77777777" w:rsidR="000A56D3" w:rsidRDefault="000A56D3" w:rsidP="000343B2"/>
    <w:p w14:paraId="4F2B6734" w14:textId="77777777" w:rsidR="000A56D3" w:rsidRDefault="000A56D3" w:rsidP="000343B2"/>
    <w:p w14:paraId="4F231220" w14:textId="77777777" w:rsidR="000A56D3" w:rsidRDefault="000A56D3" w:rsidP="000343B2"/>
    <w:p w14:paraId="0F7B4678" w14:textId="77777777" w:rsidR="000A56D3" w:rsidRDefault="000A56D3" w:rsidP="000343B2"/>
    <w:p w14:paraId="074B3234" w14:textId="77777777" w:rsidR="000A56D3" w:rsidRDefault="000A56D3" w:rsidP="000343B2"/>
    <w:p w14:paraId="6AD1A8BD" w14:textId="77777777" w:rsidR="000A56D3" w:rsidRDefault="000A56D3" w:rsidP="000343B2"/>
    <w:p w14:paraId="08434F2D" w14:textId="77777777" w:rsidR="000A56D3" w:rsidRDefault="000A56D3" w:rsidP="000343B2"/>
    <w:p w14:paraId="19413636" w14:textId="77777777" w:rsidR="000A56D3" w:rsidRDefault="000A56D3" w:rsidP="000343B2"/>
    <w:p w14:paraId="2C6E0F77" w14:textId="77777777" w:rsidR="000343B2" w:rsidRPr="004061E1" w:rsidRDefault="000343B2" w:rsidP="000343B2"/>
    <w:p w14:paraId="15540886"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Universitario Código 219 -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2126"/>
        <w:gridCol w:w="2977"/>
      </w:tblGrid>
      <w:tr w:rsidR="000343B2" w:rsidRPr="005B508E" w14:paraId="13AD8A4B" w14:textId="77777777" w:rsidTr="00BA27E0">
        <w:trPr>
          <w:trHeight w:val="225"/>
        </w:trPr>
        <w:tc>
          <w:tcPr>
            <w:tcW w:w="9782" w:type="dxa"/>
            <w:gridSpan w:val="3"/>
            <w:tcBorders>
              <w:top w:val="single" w:sz="4" w:space="0" w:color="auto"/>
            </w:tcBorders>
            <w:shd w:val="clear" w:color="auto" w:fill="BFBFBF"/>
            <w:vAlign w:val="bottom"/>
          </w:tcPr>
          <w:p w14:paraId="53D7AA4F" w14:textId="77777777" w:rsidR="000343B2" w:rsidRPr="003A7121" w:rsidRDefault="000343B2" w:rsidP="00BA27E0">
            <w:pPr>
              <w:jc w:val="center"/>
              <w:rPr>
                <w:rFonts w:ascii="Arial" w:hAnsi="Arial" w:cs="Arial"/>
                <w:b/>
                <w:bCs/>
                <w:color w:val="000000"/>
              </w:rPr>
            </w:pPr>
            <w:r w:rsidRPr="003A7121">
              <w:rPr>
                <w:rFonts w:ascii="Arial" w:hAnsi="Arial" w:cs="Arial"/>
                <w:b/>
                <w:bCs/>
                <w:color w:val="000000"/>
              </w:rPr>
              <w:t>II. ÁREA FUNCIONAL</w:t>
            </w:r>
          </w:p>
        </w:tc>
      </w:tr>
      <w:tr w:rsidR="000343B2" w:rsidRPr="005B508E" w14:paraId="0ABA7C92" w14:textId="77777777" w:rsidTr="00BA27E0">
        <w:trPr>
          <w:trHeight w:val="240"/>
        </w:trPr>
        <w:tc>
          <w:tcPr>
            <w:tcW w:w="9782" w:type="dxa"/>
            <w:gridSpan w:val="3"/>
            <w:shd w:val="clear" w:color="auto" w:fill="FFFFFF"/>
            <w:vAlign w:val="bottom"/>
          </w:tcPr>
          <w:p w14:paraId="039F20D0" w14:textId="77777777" w:rsidR="000343B2" w:rsidRPr="003A7121" w:rsidRDefault="000343B2" w:rsidP="00BA27E0">
            <w:pPr>
              <w:pStyle w:val="Ttulo2"/>
              <w:spacing w:before="0" w:after="0"/>
              <w:jc w:val="center"/>
              <w:rPr>
                <w:rFonts w:ascii="Arial" w:hAnsi="Arial" w:cs="Arial"/>
                <w:sz w:val="22"/>
                <w:szCs w:val="22"/>
                <w:lang w:val="es-MX"/>
              </w:rPr>
            </w:pPr>
            <w:r w:rsidRPr="003A7121">
              <w:rPr>
                <w:rFonts w:ascii="Arial" w:hAnsi="Arial" w:cs="Arial"/>
                <w:bCs w:val="0"/>
                <w:i w:val="0"/>
                <w:sz w:val="22"/>
                <w:szCs w:val="22"/>
              </w:rPr>
              <w:t xml:space="preserve">GERENCIA DE INTERVENCIÓN </w:t>
            </w:r>
          </w:p>
        </w:tc>
      </w:tr>
      <w:tr w:rsidR="000343B2" w:rsidRPr="005B508E" w14:paraId="356F0756" w14:textId="77777777" w:rsidTr="00BA27E0">
        <w:trPr>
          <w:trHeight w:val="240"/>
        </w:trPr>
        <w:tc>
          <w:tcPr>
            <w:tcW w:w="9782" w:type="dxa"/>
            <w:gridSpan w:val="3"/>
            <w:shd w:val="clear" w:color="auto" w:fill="BFBFBF"/>
            <w:vAlign w:val="bottom"/>
          </w:tcPr>
          <w:p w14:paraId="2F499893"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673748AF" w14:textId="77777777" w:rsidTr="00BA27E0">
        <w:trPr>
          <w:trHeight w:val="450"/>
        </w:trPr>
        <w:tc>
          <w:tcPr>
            <w:tcW w:w="9782" w:type="dxa"/>
            <w:gridSpan w:val="3"/>
            <w:shd w:val="clear" w:color="auto" w:fill="auto"/>
            <w:vAlign w:val="bottom"/>
          </w:tcPr>
          <w:p w14:paraId="7F79301A" w14:textId="77777777" w:rsidR="000343B2" w:rsidRPr="005B508E" w:rsidRDefault="000343B2" w:rsidP="00BA27E0">
            <w:pPr>
              <w:spacing w:line="240" w:lineRule="auto"/>
              <w:jc w:val="both"/>
              <w:rPr>
                <w:rFonts w:ascii="Arial" w:hAnsi="Arial" w:cs="Arial"/>
                <w:lang w:eastAsia="es-CO"/>
              </w:rPr>
            </w:pPr>
            <w:r w:rsidRPr="005B508E">
              <w:rPr>
                <w:rFonts w:ascii="Arial" w:hAnsi="Arial" w:cs="Arial"/>
                <w:lang w:eastAsia="es-CO"/>
              </w:rPr>
              <w:t>Gestionar la provisión de suministros para la intervención de la malla vial y efectuar el seguimiento técnico a los contratos de acuerdo con las metas y los proyectos institucionales.</w:t>
            </w:r>
          </w:p>
        </w:tc>
      </w:tr>
      <w:tr w:rsidR="000343B2" w:rsidRPr="005B508E" w14:paraId="59CC8ADD" w14:textId="77777777" w:rsidTr="00BA27E0">
        <w:trPr>
          <w:trHeight w:val="240"/>
        </w:trPr>
        <w:tc>
          <w:tcPr>
            <w:tcW w:w="9782" w:type="dxa"/>
            <w:gridSpan w:val="3"/>
            <w:shd w:val="clear" w:color="auto" w:fill="BFBFBF"/>
            <w:vAlign w:val="bottom"/>
          </w:tcPr>
          <w:p w14:paraId="4EEC4980"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6ABC5F51" w14:textId="77777777" w:rsidTr="00BA27E0">
        <w:trPr>
          <w:trHeight w:val="225"/>
        </w:trPr>
        <w:tc>
          <w:tcPr>
            <w:tcW w:w="9782" w:type="dxa"/>
            <w:gridSpan w:val="3"/>
            <w:shd w:val="clear" w:color="auto" w:fill="auto"/>
            <w:vAlign w:val="bottom"/>
          </w:tcPr>
          <w:p w14:paraId="16F8388C" w14:textId="77777777" w:rsidR="000343B2" w:rsidRPr="005B508E" w:rsidRDefault="000343B2" w:rsidP="000343B2">
            <w:pPr>
              <w:pStyle w:val="Prrafodelista"/>
              <w:numPr>
                <w:ilvl w:val="0"/>
                <w:numId w:val="196"/>
              </w:numPr>
              <w:jc w:val="both"/>
              <w:rPr>
                <w:rFonts w:ascii="Arial" w:hAnsi="Arial" w:cs="Arial"/>
                <w:sz w:val="22"/>
                <w:szCs w:val="22"/>
                <w:lang w:eastAsia="es-CO"/>
              </w:rPr>
            </w:pPr>
            <w:r w:rsidRPr="005B508E">
              <w:rPr>
                <w:rFonts w:ascii="Arial" w:hAnsi="Arial" w:cs="Arial"/>
                <w:sz w:val="22"/>
                <w:szCs w:val="22"/>
                <w:lang w:eastAsia="es-CO"/>
              </w:rPr>
              <w:t xml:space="preserve">Gestionar la provisión de suministros para la intervención de la malla vial local, con el fin de lograr un resultado oportuno. </w:t>
            </w:r>
          </w:p>
          <w:p w14:paraId="4B9E1ACA" w14:textId="77777777" w:rsidR="000343B2" w:rsidRPr="005B508E" w:rsidRDefault="000343B2" w:rsidP="000343B2">
            <w:pPr>
              <w:pStyle w:val="Prrafodelista"/>
              <w:numPr>
                <w:ilvl w:val="0"/>
                <w:numId w:val="196"/>
              </w:numPr>
              <w:jc w:val="both"/>
              <w:rPr>
                <w:rFonts w:ascii="Arial" w:hAnsi="Arial" w:cs="Arial"/>
                <w:strike/>
                <w:color w:val="FF0000"/>
                <w:sz w:val="22"/>
                <w:szCs w:val="22"/>
                <w:lang w:eastAsia="es-CO"/>
              </w:rPr>
            </w:pPr>
            <w:r w:rsidRPr="005B508E">
              <w:rPr>
                <w:rFonts w:ascii="Arial" w:hAnsi="Arial" w:cs="Arial"/>
                <w:sz w:val="22"/>
                <w:szCs w:val="22"/>
                <w:lang w:eastAsia="es-CO"/>
              </w:rPr>
              <w:t>Adelantar la etapa precontractual desde el componente técnico de los procesos contractuales de la Gerencia de Intervención, que le sean asignados.</w:t>
            </w:r>
          </w:p>
          <w:p w14:paraId="0B769F9D" w14:textId="77777777" w:rsidR="000343B2" w:rsidRPr="005B508E" w:rsidRDefault="000343B2" w:rsidP="000343B2">
            <w:pPr>
              <w:pStyle w:val="Prrafodelista"/>
              <w:numPr>
                <w:ilvl w:val="0"/>
                <w:numId w:val="196"/>
              </w:numPr>
              <w:jc w:val="both"/>
              <w:rPr>
                <w:rFonts w:ascii="Arial" w:hAnsi="Arial" w:cs="Arial"/>
                <w:strike/>
                <w:color w:val="FF0000"/>
                <w:sz w:val="22"/>
                <w:szCs w:val="22"/>
                <w:lang w:eastAsia="es-CO"/>
              </w:rPr>
            </w:pPr>
            <w:r w:rsidRPr="005B508E">
              <w:rPr>
                <w:rFonts w:ascii="Arial" w:hAnsi="Arial" w:cs="Arial"/>
                <w:sz w:val="22"/>
                <w:szCs w:val="22"/>
                <w:lang w:eastAsia="es-CO"/>
              </w:rPr>
              <w:t xml:space="preserve">Dar respuesta oportuna a los requerimientos realizados por los diferentes entes de control, entidades públicas o privadas y comunidad en general en desarrollo de las intervenciones realizadas por la Gerencia de Intervención. </w:t>
            </w:r>
          </w:p>
          <w:p w14:paraId="60D5F08C" w14:textId="77777777" w:rsidR="000343B2" w:rsidRPr="005B508E" w:rsidRDefault="000343B2" w:rsidP="000343B2">
            <w:pPr>
              <w:pStyle w:val="Prrafodelista"/>
              <w:numPr>
                <w:ilvl w:val="0"/>
                <w:numId w:val="196"/>
              </w:numPr>
              <w:jc w:val="both"/>
              <w:rPr>
                <w:rFonts w:ascii="Arial" w:hAnsi="Arial" w:cs="Arial"/>
                <w:sz w:val="22"/>
                <w:szCs w:val="22"/>
                <w:lang w:eastAsia="es-CO"/>
              </w:rPr>
            </w:pPr>
            <w:r w:rsidRPr="005B508E">
              <w:rPr>
                <w:rFonts w:ascii="Arial" w:hAnsi="Arial" w:cs="Arial"/>
                <w:sz w:val="22"/>
                <w:szCs w:val="22"/>
                <w:lang w:eastAsia="es-CO"/>
              </w:rPr>
              <w:t>Efectuar el seguimiento técnico de los contratos asignados, de manera articulada con los profesionales y especialistas delegados para tal fin, con el propósito de gestionar el cumplimiento de las condiciones establecidas en el pliego, contrato, estudios previos o el documento que haga sus veces y demás documentos contractuales.</w:t>
            </w:r>
          </w:p>
          <w:p w14:paraId="0A7A12A3" w14:textId="77777777" w:rsidR="000343B2" w:rsidRPr="005B508E" w:rsidRDefault="000343B2" w:rsidP="000343B2">
            <w:pPr>
              <w:pStyle w:val="Prrafodelista"/>
              <w:numPr>
                <w:ilvl w:val="0"/>
                <w:numId w:val="196"/>
              </w:numPr>
              <w:jc w:val="both"/>
              <w:rPr>
                <w:rFonts w:ascii="Arial" w:hAnsi="Arial" w:cs="Arial"/>
                <w:sz w:val="22"/>
                <w:szCs w:val="22"/>
                <w:lang w:eastAsia="es-CO"/>
              </w:rPr>
            </w:pPr>
            <w:r w:rsidRPr="005B508E">
              <w:rPr>
                <w:rFonts w:ascii="Arial" w:hAnsi="Arial" w:cs="Arial"/>
                <w:sz w:val="22"/>
                <w:szCs w:val="22"/>
                <w:lang w:eastAsia="es-CO"/>
              </w:rPr>
              <w:t>Gestionar ante las diferentes dependencias de la Entidad, los requerimientos efectuados para el oportuno y adecuado desarrollo de los contratos asignados, de acuerdo con los procedimientos vigentes.</w:t>
            </w:r>
          </w:p>
          <w:p w14:paraId="0829C0A6" w14:textId="77777777" w:rsidR="000343B2" w:rsidRDefault="000343B2" w:rsidP="000343B2">
            <w:pPr>
              <w:pStyle w:val="Prrafodelista"/>
              <w:numPr>
                <w:ilvl w:val="0"/>
                <w:numId w:val="196"/>
              </w:numPr>
              <w:jc w:val="both"/>
              <w:rPr>
                <w:rFonts w:ascii="Arial" w:hAnsi="Arial" w:cs="Arial"/>
                <w:sz w:val="22"/>
                <w:szCs w:val="22"/>
                <w:lang w:eastAsia="es-CO"/>
              </w:rPr>
            </w:pPr>
            <w:r w:rsidRPr="005B508E">
              <w:rPr>
                <w:rFonts w:ascii="Arial" w:hAnsi="Arial" w:cs="Arial"/>
                <w:sz w:val="22"/>
                <w:szCs w:val="22"/>
                <w:lang w:eastAsia="es-CO"/>
              </w:rPr>
              <w:t>Realizar los informes de gestión que le sean requeridos de los contratos asignados, con el fin de mantener actualizado el estado de cada uno de ellos y suministrar información soporte para la toma de decisiones, con la oportunidad y la calidad solicitadas.</w:t>
            </w:r>
          </w:p>
          <w:p w14:paraId="44D05415" w14:textId="77777777" w:rsidR="000343B2" w:rsidRPr="00C03F83" w:rsidRDefault="000343B2" w:rsidP="000343B2">
            <w:pPr>
              <w:pStyle w:val="Prrafodelista"/>
              <w:numPr>
                <w:ilvl w:val="0"/>
                <w:numId w:val="196"/>
              </w:numPr>
              <w:spacing w:after="160" w:line="259" w:lineRule="auto"/>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073670D1" w14:textId="77777777" w:rsidR="000343B2" w:rsidRPr="005B508E" w:rsidRDefault="000343B2" w:rsidP="000343B2">
            <w:pPr>
              <w:pStyle w:val="Prrafodelista"/>
              <w:numPr>
                <w:ilvl w:val="0"/>
                <w:numId w:val="196"/>
              </w:numPr>
              <w:suppressAutoHyphens w:val="0"/>
              <w:jc w:val="both"/>
              <w:rPr>
                <w:rFonts w:ascii="Arial" w:hAnsi="Arial" w:cs="Arial"/>
                <w:sz w:val="22"/>
                <w:szCs w:val="22"/>
                <w:lang w:eastAsia="es-CO"/>
              </w:rPr>
            </w:pPr>
            <w:r w:rsidRPr="005B508E">
              <w:rPr>
                <w:rFonts w:ascii="Arial" w:hAnsi="Arial" w:cs="Arial"/>
                <w:sz w:val="22"/>
                <w:szCs w:val="22"/>
              </w:rPr>
              <w:t>Las demás funciones que le sean asignadas por su jefe inmediato y que estén acordes con la naturaleza del cargo y el área de desempeño.</w:t>
            </w:r>
          </w:p>
          <w:p w14:paraId="4E92A478" w14:textId="77777777" w:rsidR="000343B2" w:rsidRPr="005B508E" w:rsidRDefault="000343B2" w:rsidP="00BA27E0">
            <w:pPr>
              <w:pStyle w:val="Prrafodelista"/>
              <w:suppressAutoHyphens w:val="0"/>
              <w:ind w:left="426"/>
              <w:jc w:val="both"/>
              <w:rPr>
                <w:rFonts w:ascii="Arial" w:hAnsi="Arial" w:cs="Arial"/>
                <w:sz w:val="22"/>
                <w:szCs w:val="22"/>
              </w:rPr>
            </w:pPr>
          </w:p>
        </w:tc>
      </w:tr>
      <w:tr w:rsidR="000343B2" w:rsidRPr="005B508E" w14:paraId="6B4970C9" w14:textId="77777777" w:rsidTr="00BA27E0">
        <w:trPr>
          <w:trHeight w:val="225"/>
        </w:trPr>
        <w:tc>
          <w:tcPr>
            <w:tcW w:w="9782" w:type="dxa"/>
            <w:gridSpan w:val="3"/>
            <w:shd w:val="clear" w:color="auto" w:fill="BFBFBF"/>
            <w:vAlign w:val="bottom"/>
          </w:tcPr>
          <w:p w14:paraId="57A18A74" w14:textId="77777777" w:rsidR="000343B2" w:rsidRPr="005B508E" w:rsidRDefault="000343B2" w:rsidP="00BA27E0">
            <w:pPr>
              <w:spacing w:after="0" w:line="240" w:lineRule="auto"/>
              <w:jc w:val="center"/>
              <w:rPr>
                <w:rFonts w:ascii="Arial" w:hAnsi="Arial" w:cs="Arial"/>
                <w:b/>
                <w:bCs/>
                <w:color w:val="000000"/>
              </w:rPr>
            </w:pPr>
            <w:r w:rsidRPr="005B508E">
              <w:rPr>
                <w:rFonts w:ascii="Arial" w:hAnsi="Arial" w:cs="Arial"/>
                <w:b/>
                <w:bCs/>
                <w:color w:val="000000"/>
              </w:rPr>
              <w:t>V. CONOCIMIENTOS BÁSICOS O ESENCIALES</w:t>
            </w:r>
          </w:p>
        </w:tc>
      </w:tr>
      <w:tr w:rsidR="000343B2" w:rsidRPr="005B508E" w14:paraId="4991C984" w14:textId="77777777" w:rsidTr="00BA27E0">
        <w:trPr>
          <w:trHeight w:val="416"/>
        </w:trPr>
        <w:tc>
          <w:tcPr>
            <w:tcW w:w="9782" w:type="dxa"/>
            <w:gridSpan w:val="3"/>
            <w:shd w:val="clear" w:color="auto" w:fill="auto"/>
          </w:tcPr>
          <w:p w14:paraId="7B78B764" w14:textId="77777777" w:rsidR="000343B2" w:rsidRPr="005B508E" w:rsidRDefault="000343B2" w:rsidP="000343B2">
            <w:pPr>
              <w:pStyle w:val="Prrafodelista"/>
              <w:numPr>
                <w:ilvl w:val="0"/>
                <w:numId w:val="94"/>
              </w:numPr>
              <w:ind w:left="360"/>
              <w:rPr>
                <w:rFonts w:ascii="Arial" w:hAnsi="Arial" w:cs="Arial"/>
                <w:sz w:val="22"/>
                <w:szCs w:val="22"/>
              </w:rPr>
            </w:pPr>
            <w:r w:rsidRPr="005B508E">
              <w:rPr>
                <w:rFonts w:ascii="Arial" w:hAnsi="Arial" w:cs="Arial"/>
                <w:sz w:val="22"/>
                <w:szCs w:val="22"/>
              </w:rPr>
              <w:t>Constitución Política de Colombia.</w:t>
            </w:r>
          </w:p>
          <w:p w14:paraId="61207894" w14:textId="77777777" w:rsidR="000343B2" w:rsidRPr="005B508E" w:rsidRDefault="000343B2" w:rsidP="000343B2">
            <w:pPr>
              <w:pStyle w:val="Prrafodelista"/>
              <w:numPr>
                <w:ilvl w:val="0"/>
                <w:numId w:val="94"/>
              </w:numPr>
              <w:ind w:left="360"/>
              <w:rPr>
                <w:rFonts w:ascii="Arial" w:hAnsi="Arial" w:cs="Arial"/>
                <w:sz w:val="22"/>
                <w:szCs w:val="22"/>
              </w:rPr>
            </w:pPr>
            <w:r w:rsidRPr="005B508E">
              <w:rPr>
                <w:rFonts w:ascii="Arial" w:hAnsi="Arial" w:cs="Arial"/>
                <w:sz w:val="22"/>
                <w:szCs w:val="22"/>
              </w:rPr>
              <w:t>Estructura administrativa y funcional del Estado y del Distrito Capital.</w:t>
            </w:r>
          </w:p>
          <w:p w14:paraId="35BEAC58" w14:textId="77777777" w:rsidR="000343B2" w:rsidRPr="005B508E" w:rsidRDefault="000343B2" w:rsidP="000343B2">
            <w:pPr>
              <w:pStyle w:val="Prrafodelista"/>
              <w:numPr>
                <w:ilvl w:val="0"/>
                <w:numId w:val="94"/>
              </w:numPr>
              <w:ind w:left="360"/>
              <w:rPr>
                <w:rFonts w:ascii="Arial" w:hAnsi="Arial" w:cs="Arial"/>
                <w:sz w:val="22"/>
                <w:szCs w:val="22"/>
              </w:rPr>
            </w:pPr>
            <w:r w:rsidRPr="005B508E">
              <w:rPr>
                <w:rFonts w:ascii="Arial" w:hAnsi="Arial" w:cs="Arial"/>
                <w:sz w:val="22"/>
                <w:szCs w:val="22"/>
              </w:rPr>
              <w:t xml:space="preserve">Plan de Desarrollo Distrital. </w:t>
            </w:r>
          </w:p>
          <w:p w14:paraId="6EE678FE" w14:textId="77777777" w:rsidR="000343B2" w:rsidRPr="005B508E" w:rsidRDefault="000343B2" w:rsidP="000343B2">
            <w:pPr>
              <w:pStyle w:val="Prrafodelista"/>
              <w:numPr>
                <w:ilvl w:val="0"/>
                <w:numId w:val="94"/>
              </w:numPr>
              <w:ind w:left="360"/>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1ABC9DFD" w14:textId="77777777" w:rsidR="000343B2" w:rsidRPr="005B508E" w:rsidRDefault="000343B2" w:rsidP="000343B2">
            <w:pPr>
              <w:pStyle w:val="Prrafodelista"/>
              <w:numPr>
                <w:ilvl w:val="0"/>
                <w:numId w:val="94"/>
              </w:numPr>
              <w:ind w:left="360"/>
              <w:rPr>
                <w:rFonts w:ascii="Arial" w:hAnsi="Arial" w:cs="Arial"/>
                <w:sz w:val="22"/>
                <w:szCs w:val="22"/>
              </w:rPr>
            </w:pPr>
            <w:r w:rsidRPr="005B508E">
              <w:rPr>
                <w:rFonts w:ascii="Arial" w:hAnsi="Arial" w:cs="Arial"/>
                <w:sz w:val="22"/>
                <w:szCs w:val="22"/>
              </w:rPr>
              <w:t>Contratación estatal.</w:t>
            </w:r>
          </w:p>
          <w:p w14:paraId="5105B42C" w14:textId="77777777" w:rsidR="000343B2" w:rsidRPr="005B508E" w:rsidRDefault="000343B2" w:rsidP="000343B2">
            <w:pPr>
              <w:pStyle w:val="Prrafodelista"/>
              <w:numPr>
                <w:ilvl w:val="0"/>
                <w:numId w:val="94"/>
              </w:numPr>
              <w:ind w:left="360"/>
              <w:rPr>
                <w:rFonts w:ascii="Arial" w:hAnsi="Arial" w:cs="Arial"/>
                <w:sz w:val="22"/>
                <w:szCs w:val="22"/>
              </w:rPr>
            </w:pPr>
            <w:r w:rsidRPr="005B508E">
              <w:rPr>
                <w:rFonts w:ascii="Arial" w:hAnsi="Arial" w:cs="Arial"/>
                <w:sz w:val="22"/>
                <w:szCs w:val="22"/>
              </w:rPr>
              <w:lastRenderedPageBreak/>
              <w:t>Plan Maestro de Movilidad.</w:t>
            </w:r>
          </w:p>
          <w:p w14:paraId="62DDDDD7" w14:textId="77777777" w:rsidR="000343B2" w:rsidRPr="005B508E" w:rsidRDefault="000343B2" w:rsidP="000343B2">
            <w:pPr>
              <w:pStyle w:val="Prrafodelista"/>
              <w:numPr>
                <w:ilvl w:val="0"/>
                <w:numId w:val="94"/>
              </w:numPr>
              <w:ind w:left="360"/>
              <w:rPr>
                <w:rFonts w:ascii="Arial" w:hAnsi="Arial" w:cs="Arial"/>
                <w:sz w:val="22"/>
                <w:szCs w:val="22"/>
              </w:rPr>
            </w:pPr>
            <w:r w:rsidRPr="005B508E">
              <w:rPr>
                <w:rFonts w:ascii="Arial" w:hAnsi="Arial" w:cs="Arial"/>
                <w:sz w:val="22"/>
                <w:szCs w:val="22"/>
              </w:rPr>
              <w:t>Conocimientos profesionales sobre evaluación técnica de la malla vial.</w:t>
            </w:r>
          </w:p>
          <w:p w14:paraId="7494637C" w14:textId="77777777" w:rsidR="000343B2" w:rsidRPr="005B508E" w:rsidRDefault="000343B2" w:rsidP="000343B2">
            <w:pPr>
              <w:pStyle w:val="Prrafodelista"/>
              <w:numPr>
                <w:ilvl w:val="0"/>
                <w:numId w:val="94"/>
              </w:numPr>
              <w:spacing w:before="18"/>
              <w:ind w:left="360"/>
              <w:rPr>
                <w:rFonts w:ascii="Arial" w:hAnsi="Arial" w:cs="Arial"/>
                <w:sz w:val="22"/>
                <w:szCs w:val="22"/>
              </w:rPr>
            </w:pPr>
            <w:r w:rsidRPr="005B508E">
              <w:rPr>
                <w:rFonts w:ascii="Arial" w:hAnsi="Arial" w:cs="Arial"/>
                <w:bCs/>
                <w:color w:val="000000"/>
                <w:sz w:val="22"/>
                <w:szCs w:val="22"/>
              </w:rPr>
              <w:t xml:space="preserve">Redacción y ortografía. </w:t>
            </w:r>
          </w:p>
          <w:p w14:paraId="7BB978D7" w14:textId="77777777" w:rsidR="000343B2" w:rsidRPr="005B508E" w:rsidRDefault="000343B2" w:rsidP="000343B2">
            <w:pPr>
              <w:pStyle w:val="Prrafodelista"/>
              <w:numPr>
                <w:ilvl w:val="0"/>
                <w:numId w:val="94"/>
              </w:numPr>
              <w:spacing w:before="18"/>
              <w:ind w:left="360"/>
              <w:rPr>
                <w:rFonts w:ascii="Arial" w:hAnsi="Arial" w:cs="Arial"/>
                <w:bCs/>
                <w:color w:val="000000"/>
                <w:sz w:val="22"/>
                <w:szCs w:val="22"/>
                <w:lang w:eastAsia="es-CO"/>
              </w:rPr>
            </w:pPr>
            <w:r w:rsidRPr="005B508E">
              <w:rPr>
                <w:rFonts w:ascii="Arial" w:hAnsi="Arial" w:cs="Arial"/>
                <w:bCs/>
                <w:color w:val="000000"/>
                <w:sz w:val="22"/>
                <w:szCs w:val="22"/>
              </w:rPr>
              <w:t xml:space="preserve">Manejo de herramientas ofimáticas. </w:t>
            </w:r>
          </w:p>
          <w:p w14:paraId="155DC66C" w14:textId="77777777" w:rsidR="000343B2" w:rsidRPr="005B508E" w:rsidRDefault="000343B2" w:rsidP="000343B2">
            <w:pPr>
              <w:pStyle w:val="Prrafodelista"/>
              <w:numPr>
                <w:ilvl w:val="0"/>
                <w:numId w:val="94"/>
              </w:numPr>
              <w:spacing w:before="18"/>
              <w:ind w:left="360"/>
              <w:jc w:val="both"/>
              <w:rPr>
                <w:rFonts w:ascii="Arial" w:hAnsi="Arial" w:cs="Arial"/>
                <w:bCs/>
                <w:color w:val="000000"/>
                <w:sz w:val="22"/>
                <w:szCs w:val="22"/>
              </w:rPr>
            </w:pPr>
            <w:r w:rsidRPr="005B508E">
              <w:rPr>
                <w:rFonts w:ascii="Arial" w:hAnsi="Arial" w:cs="Arial"/>
                <w:sz w:val="22"/>
                <w:szCs w:val="22"/>
              </w:rPr>
              <w:t>Sistemas de Gestión Pública.</w:t>
            </w:r>
          </w:p>
        </w:tc>
      </w:tr>
      <w:tr w:rsidR="000343B2" w:rsidRPr="005B508E" w14:paraId="2BCA1445" w14:textId="77777777" w:rsidTr="00BA27E0">
        <w:trPr>
          <w:trHeight w:val="225"/>
        </w:trPr>
        <w:tc>
          <w:tcPr>
            <w:tcW w:w="9782" w:type="dxa"/>
            <w:gridSpan w:val="3"/>
            <w:shd w:val="clear" w:color="auto" w:fill="BFBFBF"/>
          </w:tcPr>
          <w:p w14:paraId="78ECB433"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lastRenderedPageBreak/>
              <w:t>VI. COMPETENCIAS COMPORTAMENTALES</w:t>
            </w:r>
          </w:p>
        </w:tc>
      </w:tr>
      <w:tr w:rsidR="000343B2" w:rsidRPr="005B508E" w14:paraId="6841285F" w14:textId="77777777" w:rsidTr="00BA27E0">
        <w:trPr>
          <w:trHeight w:val="225"/>
        </w:trPr>
        <w:tc>
          <w:tcPr>
            <w:tcW w:w="4679" w:type="dxa"/>
            <w:shd w:val="clear" w:color="auto" w:fill="FFFFFF"/>
          </w:tcPr>
          <w:p w14:paraId="02786BC5"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60CB09BB"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171314D1" w14:textId="77777777" w:rsidTr="00BA27E0">
        <w:trPr>
          <w:trHeight w:val="225"/>
        </w:trPr>
        <w:tc>
          <w:tcPr>
            <w:tcW w:w="4679" w:type="dxa"/>
            <w:shd w:val="clear" w:color="auto" w:fill="FFFFFF"/>
          </w:tcPr>
          <w:p w14:paraId="26B6A266"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4780ED62"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381FA9A2"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31BB8E4F"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034F3A1B"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1174C347"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p w14:paraId="47742761" w14:textId="77777777" w:rsidR="000343B2" w:rsidRPr="005B508E" w:rsidRDefault="000343B2" w:rsidP="00BA27E0">
            <w:pPr>
              <w:jc w:val="both"/>
              <w:rPr>
                <w:rFonts w:ascii="Arial" w:hAnsi="Arial" w:cs="Arial"/>
                <w:bCs/>
              </w:rPr>
            </w:pPr>
          </w:p>
        </w:tc>
        <w:tc>
          <w:tcPr>
            <w:tcW w:w="5103" w:type="dxa"/>
            <w:gridSpan w:val="2"/>
            <w:shd w:val="clear" w:color="auto" w:fill="FFFFFF"/>
          </w:tcPr>
          <w:p w14:paraId="4E1781A4"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76D53C67"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6D7B34B9"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2AA2A068"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3BF091B8" w14:textId="77777777" w:rsidR="000343B2" w:rsidRPr="005B508E" w:rsidRDefault="000343B2" w:rsidP="00BA27E0">
            <w:pPr>
              <w:jc w:val="both"/>
              <w:rPr>
                <w:rFonts w:ascii="Arial" w:hAnsi="Arial" w:cs="Arial"/>
                <w:bCs/>
              </w:rPr>
            </w:pPr>
          </w:p>
        </w:tc>
      </w:tr>
      <w:tr w:rsidR="000343B2" w:rsidRPr="005B508E" w14:paraId="227A0763" w14:textId="77777777" w:rsidTr="00BA27E0">
        <w:tc>
          <w:tcPr>
            <w:tcW w:w="9782" w:type="dxa"/>
            <w:gridSpan w:val="3"/>
            <w:shd w:val="clear" w:color="auto" w:fill="BFBFBF"/>
          </w:tcPr>
          <w:p w14:paraId="521248A7"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color w:val="auto"/>
              </w:rPr>
              <w:t xml:space="preserve">VII. REQUISITOS DE FORMACIÓN ACADÉMICA Y EXPERIENCIA </w:t>
            </w:r>
          </w:p>
        </w:tc>
      </w:tr>
      <w:tr w:rsidR="000343B2" w:rsidRPr="005B508E" w14:paraId="42E24319" w14:textId="77777777" w:rsidTr="00BA27E0">
        <w:tc>
          <w:tcPr>
            <w:tcW w:w="6805" w:type="dxa"/>
            <w:gridSpan w:val="2"/>
            <w:shd w:val="clear" w:color="auto" w:fill="FFFFFF"/>
          </w:tcPr>
          <w:p w14:paraId="3E7A16D7"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977" w:type="dxa"/>
            <w:shd w:val="clear" w:color="auto" w:fill="FFFFFF"/>
          </w:tcPr>
          <w:p w14:paraId="6CCB0095"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3A61BBD0" w14:textId="77777777" w:rsidTr="00BA27E0">
        <w:tc>
          <w:tcPr>
            <w:tcW w:w="6805" w:type="dxa"/>
            <w:gridSpan w:val="2"/>
            <w:shd w:val="clear" w:color="auto" w:fill="FFFFFF"/>
          </w:tcPr>
          <w:p w14:paraId="7D34F05E"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profesional en una de las siguientes disciplinas académicas:</w:t>
            </w:r>
          </w:p>
          <w:p w14:paraId="72F641A1" w14:textId="77777777" w:rsidR="000343B2" w:rsidRPr="005B508E" w:rsidRDefault="000343B2" w:rsidP="000343B2">
            <w:pPr>
              <w:pStyle w:val="Predeterminado"/>
              <w:numPr>
                <w:ilvl w:val="0"/>
                <w:numId w:val="53"/>
              </w:numPr>
              <w:ind w:left="360"/>
              <w:jc w:val="both"/>
              <w:rPr>
                <w:rFonts w:ascii="Arial" w:hAnsi="Arial" w:cs="Arial"/>
                <w:color w:val="000000"/>
                <w:sz w:val="22"/>
                <w:szCs w:val="22"/>
                <w:lang w:val="es-CO"/>
              </w:rPr>
            </w:pPr>
            <w:r w:rsidRPr="005B508E">
              <w:rPr>
                <w:rFonts w:ascii="Arial" w:hAnsi="Arial" w:cs="Arial"/>
                <w:sz w:val="22"/>
                <w:szCs w:val="22"/>
                <w:lang w:val="es-CO"/>
              </w:rPr>
              <w:t>Título profesional en las disciplinas académicas de Administración, Administración Ambiental, Administración Financiera, Administración</w:t>
            </w:r>
            <w:r w:rsidRPr="005B508E">
              <w:rPr>
                <w:rFonts w:ascii="Arial" w:hAnsi="Arial" w:cs="Arial"/>
                <w:color w:val="000000"/>
                <w:sz w:val="22"/>
                <w:szCs w:val="22"/>
                <w:lang w:val="es-CO"/>
              </w:rPr>
              <w:t xml:space="preserve"> Pública, Administración Pública Territorial, Administración de Empresas, Administración de Empresas y Finanzas del Núcleo Básico de Conocimiento </w:t>
            </w:r>
            <w:r w:rsidRPr="005B508E">
              <w:rPr>
                <w:rFonts w:ascii="Arial" w:hAnsi="Arial" w:cs="Arial"/>
                <w:b/>
                <w:color w:val="000000"/>
                <w:sz w:val="22"/>
                <w:szCs w:val="22"/>
                <w:lang w:val="es-CO"/>
              </w:rPr>
              <w:t>ADMINISTRACIÓN.</w:t>
            </w:r>
          </w:p>
          <w:p w14:paraId="6C40A483" w14:textId="77777777" w:rsidR="000343B2" w:rsidRPr="005B508E" w:rsidRDefault="000343B2" w:rsidP="000343B2">
            <w:pPr>
              <w:pStyle w:val="Predeterminado"/>
              <w:numPr>
                <w:ilvl w:val="0"/>
                <w:numId w:val="53"/>
              </w:numPr>
              <w:ind w:left="360"/>
              <w:jc w:val="both"/>
              <w:rPr>
                <w:rFonts w:ascii="Arial" w:hAnsi="Arial" w:cs="Arial"/>
                <w:color w:val="000000"/>
                <w:sz w:val="22"/>
                <w:szCs w:val="22"/>
                <w:lang w:val="es-CO"/>
              </w:rPr>
            </w:pPr>
            <w:r w:rsidRPr="005B508E">
              <w:rPr>
                <w:rFonts w:ascii="Arial" w:hAnsi="Arial" w:cs="Arial"/>
                <w:sz w:val="22"/>
                <w:szCs w:val="22"/>
                <w:lang w:val="es-CO"/>
              </w:rPr>
              <w:t>Título profesional en las disciplinas académicas de</w:t>
            </w:r>
            <w:r w:rsidRPr="005B508E">
              <w:rPr>
                <w:rFonts w:ascii="Arial" w:hAnsi="Arial" w:cs="Arial"/>
                <w:color w:val="000000"/>
                <w:sz w:val="22"/>
                <w:szCs w:val="22"/>
                <w:lang w:val="es-CO"/>
              </w:rPr>
              <w:t xml:space="preserve">   Negocios Internacionales, Comercio Exterior, Economía, Finanzas y Comercio Exterior, Comercio Internacional y Finanzas, Comercio y Negocios Internacionales, Relaciones Económicas Internacionales, Economía y Finanzas Internacionales, Negocios y Relaciones Internacionales</w:t>
            </w:r>
            <w:r w:rsidRPr="005B508E">
              <w:rPr>
                <w:rFonts w:ascii="Arial" w:hAnsi="Arial" w:cs="Arial"/>
                <w:color w:val="FF0000"/>
                <w:sz w:val="22"/>
                <w:szCs w:val="22"/>
                <w:lang w:val="es-CO"/>
              </w:rPr>
              <w:t xml:space="preserve"> </w:t>
            </w:r>
            <w:r w:rsidRPr="005B508E">
              <w:rPr>
                <w:rFonts w:ascii="Arial" w:hAnsi="Arial" w:cs="Arial"/>
                <w:sz w:val="22"/>
                <w:szCs w:val="22"/>
                <w:lang w:val="es-CO"/>
              </w:rPr>
              <w:t xml:space="preserve">del </w:t>
            </w:r>
            <w:r w:rsidRPr="005B508E">
              <w:rPr>
                <w:rFonts w:ascii="Arial" w:hAnsi="Arial" w:cs="Arial"/>
                <w:color w:val="000000"/>
                <w:sz w:val="22"/>
                <w:szCs w:val="22"/>
                <w:lang w:val="es-CO"/>
              </w:rPr>
              <w:t xml:space="preserve">Núcleo Básico de Conocimiento </w:t>
            </w:r>
            <w:r w:rsidRPr="005B508E">
              <w:rPr>
                <w:rFonts w:ascii="Arial" w:hAnsi="Arial" w:cs="Arial"/>
                <w:b/>
                <w:color w:val="000000"/>
                <w:sz w:val="22"/>
                <w:szCs w:val="22"/>
                <w:lang w:val="es-CO"/>
              </w:rPr>
              <w:t>ECONOMÍA.</w:t>
            </w:r>
          </w:p>
          <w:p w14:paraId="06F42C81" w14:textId="77777777" w:rsidR="000343B2" w:rsidRPr="005B508E" w:rsidRDefault="000343B2" w:rsidP="000343B2">
            <w:pPr>
              <w:pStyle w:val="Predeterminado"/>
              <w:numPr>
                <w:ilvl w:val="0"/>
                <w:numId w:val="53"/>
              </w:numPr>
              <w:ind w:left="360"/>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5B508E">
              <w:rPr>
                <w:rFonts w:ascii="Arial" w:hAnsi="Arial" w:cs="Arial"/>
                <w:b/>
                <w:sz w:val="22"/>
                <w:szCs w:val="22"/>
                <w:lang w:val="es-CO"/>
              </w:rPr>
              <w:t>INGENIERÍA CIVIL Y AFINES.</w:t>
            </w:r>
          </w:p>
          <w:p w14:paraId="605C0E87" w14:textId="77777777" w:rsidR="000343B2" w:rsidRPr="005B508E" w:rsidRDefault="000343B2" w:rsidP="000343B2">
            <w:pPr>
              <w:pStyle w:val="Prrafodelista"/>
              <w:numPr>
                <w:ilvl w:val="0"/>
                <w:numId w:val="53"/>
              </w:numPr>
              <w:ind w:left="360"/>
              <w:jc w:val="both"/>
              <w:rPr>
                <w:rFonts w:ascii="Arial" w:hAnsi="Arial" w:cs="Arial"/>
                <w:sz w:val="22"/>
                <w:szCs w:val="22"/>
              </w:rPr>
            </w:pPr>
            <w:r w:rsidRPr="005B508E">
              <w:rPr>
                <w:rFonts w:ascii="Arial" w:hAnsi="Arial" w:cs="Arial"/>
                <w:sz w:val="22"/>
                <w:szCs w:val="22"/>
              </w:rPr>
              <w:lastRenderedPageBreak/>
              <w:t xml:space="preserve">Título profesional en las disciplinas académicas de Geología del Núcleo Básico del Conocimiento de </w:t>
            </w:r>
            <w:r w:rsidRPr="005B508E">
              <w:rPr>
                <w:rFonts w:ascii="Arial" w:hAnsi="Arial" w:cs="Arial"/>
                <w:b/>
                <w:sz w:val="22"/>
                <w:szCs w:val="22"/>
              </w:rPr>
              <w:t>GEOLOGÍA, OTROS PROGRAMAS DE CIENCIAS NATURALES</w:t>
            </w:r>
          </w:p>
          <w:p w14:paraId="46A63DB0" w14:textId="77777777" w:rsidR="000343B2" w:rsidRPr="005B508E" w:rsidRDefault="000343B2" w:rsidP="000343B2">
            <w:pPr>
              <w:pStyle w:val="Prrafodelista"/>
              <w:numPr>
                <w:ilvl w:val="0"/>
                <w:numId w:val="53"/>
              </w:numPr>
              <w:ind w:left="360"/>
              <w:jc w:val="both"/>
              <w:rPr>
                <w:rFonts w:ascii="Arial" w:hAnsi="Arial" w:cs="Arial"/>
                <w:b/>
                <w:sz w:val="22"/>
                <w:szCs w:val="22"/>
              </w:rPr>
            </w:pPr>
            <w:r w:rsidRPr="005B508E">
              <w:rPr>
                <w:rFonts w:ascii="Arial" w:hAnsi="Arial" w:cs="Arial"/>
                <w:sz w:val="22"/>
                <w:szCs w:val="22"/>
              </w:rPr>
              <w:t xml:space="preserve">Título profesional en las disciplinas académicas de Ingeniería de Minas y Metalurgia, Ingeniería de Minas del Núcleo Básico de Conocimiento </w:t>
            </w:r>
            <w:r w:rsidRPr="005B508E">
              <w:rPr>
                <w:rFonts w:ascii="Arial" w:hAnsi="Arial" w:cs="Arial"/>
                <w:b/>
                <w:sz w:val="22"/>
                <w:szCs w:val="22"/>
              </w:rPr>
              <w:t>INGENIERÍA DE MINAS, METALURGIA Y AFINES</w:t>
            </w:r>
          </w:p>
          <w:p w14:paraId="7299714F" w14:textId="77777777" w:rsidR="000343B2" w:rsidRPr="005B508E" w:rsidRDefault="000343B2" w:rsidP="000343B2">
            <w:pPr>
              <w:pStyle w:val="Predeterminado"/>
              <w:numPr>
                <w:ilvl w:val="0"/>
                <w:numId w:val="53"/>
              </w:numPr>
              <w:ind w:left="360"/>
              <w:jc w:val="both"/>
              <w:rPr>
                <w:rFonts w:ascii="Arial" w:hAnsi="Arial" w:cs="Arial"/>
                <w:b/>
                <w:sz w:val="22"/>
                <w:szCs w:val="22"/>
                <w:lang w:val="es-CO"/>
              </w:rPr>
            </w:pPr>
            <w:r w:rsidRPr="005B508E">
              <w:rPr>
                <w:rFonts w:ascii="Arial" w:hAnsi="Arial" w:cs="Arial"/>
                <w:sz w:val="22"/>
                <w:szCs w:val="22"/>
                <w:lang w:val="es-CO"/>
              </w:rPr>
              <w:t xml:space="preserve">Título profesional en las disciplinas académicas de Ingeniería Ambiental, Ingeniería Ambiental y de Saneamiento, Ingeniería Sanitaria y Ambiental, Ingeniería Sanitaria, Ingeniería del Medio Ambiente, Ingeniería Del Desarrollo Ambiental, Ingeniería Ambiental y Sanitaria, Ingeniería Forestal del Núcleo Básico de Conocimiento </w:t>
            </w:r>
            <w:r w:rsidRPr="005B508E">
              <w:rPr>
                <w:rFonts w:ascii="Arial" w:hAnsi="Arial" w:cs="Arial"/>
                <w:b/>
                <w:sz w:val="22"/>
                <w:szCs w:val="22"/>
                <w:lang w:val="es-CO"/>
              </w:rPr>
              <w:t>INGENIERÍA AMBIENTAL, SANITARIA Y AFINES.</w:t>
            </w:r>
          </w:p>
          <w:p w14:paraId="039CE4E1" w14:textId="77777777" w:rsidR="000343B2" w:rsidRPr="005B508E" w:rsidRDefault="000343B2" w:rsidP="000343B2">
            <w:pPr>
              <w:pStyle w:val="Predeterminado"/>
              <w:numPr>
                <w:ilvl w:val="0"/>
                <w:numId w:val="53"/>
              </w:numPr>
              <w:ind w:left="360"/>
              <w:jc w:val="both"/>
              <w:rPr>
                <w:rFonts w:ascii="Arial" w:hAnsi="Arial" w:cs="Arial"/>
                <w:sz w:val="22"/>
                <w:szCs w:val="22"/>
                <w:lang w:val="es-CO"/>
              </w:rPr>
            </w:pPr>
            <w:r w:rsidRPr="005B508E">
              <w:rPr>
                <w:rFonts w:ascii="Arial" w:hAnsi="Arial" w:cs="Arial"/>
                <w:sz w:val="22"/>
                <w:szCs w:val="22"/>
                <w:lang w:val="es-CO"/>
              </w:rPr>
              <w:t xml:space="preserve">Título Profesional en Arquitectura, Urbanismo del Núcleo Básico de Conocimiento </w:t>
            </w:r>
            <w:r w:rsidRPr="005B508E">
              <w:rPr>
                <w:rFonts w:ascii="Arial" w:hAnsi="Arial" w:cs="Arial"/>
                <w:b/>
                <w:sz w:val="22"/>
                <w:szCs w:val="22"/>
                <w:lang w:val="es-CO"/>
              </w:rPr>
              <w:t>ARQUITECTURA Y AFINES.</w:t>
            </w:r>
          </w:p>
          <w:p w14:paraId="350544E9" w14:textId="77777777" w:rsidR="000343B2" w:rsidRPr="005B508E" w:rsidRDefault="000343B2" w:rsidP="000343B2">
            <w:pPr>
              <w:pStyle w:val="Predeterminado"/>
              <w:numPr>
                <w:ilvl w:val="0"/>
                <w:numId w:val="53"/>
              </w:numPr>
              <w:ind w:left="360"/>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Ingeniería Industrial, Ingeniería de Producción del Núcleo Básico de Conocimiento en </w:t>
            </w:r>
            <w:r w:rsidRPr="005B508E">
              <w:rPr>
                <w:rFonts w:ascii="Arial" w:hAnsi="Arial" w:cs="Arial"/>
                <w:b/>
                <w:sz w:val="22"/>
                <w:szCs w:val="22"/>
                <w:lang w:val="es-CO"/>
              </w:rPr>
              <w:t>INGENIERÍA INDUSTRIAL Y AFINES.</w:t>
            </w:r>
          </w:p>
          <w:p w14:paraId="263168D3" w14:textId="77777777" w:rsidR="000343B2" w:rsidRPr="005B508E" w:rsidRDefault="000343B2" w:rsidP="000343B2">
            <w:pPr>
              <w:pStyle w:val="Predeterminado"/>
              <w:numPr>
                <w:ilvl w:val="0"/>
                <w:numId w:val="53"/>
              </w:numPr>
              <w:ind w:left="360"/>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Derecho, Jurisprudencia y Derecho y Ciencias Políticas del Núcleo Básico de Conocimiento </w:t>
            </w:r>
            <w:r w:rsidRPr="005B508E">
              <w:rPr>
                <w:rFonts w:ascii="Arial" w:hAnsi="Arial" w:cs="Arial"/>
                <w:b/>
                <w:sz w:val="22"/>
                <w:szCs w:val="22"/>
                <w:lang w:val="es-CO"/>
              </w:rPr>
              <w:t>DERECHO Y AFINES.</w:t>
            </w:r>
          </w:p>
          <w:p w14:paraId="508F39BF" w14:textId="77777777" w:rsidR="000343B2" w:rsidRPr="005B508E" w:rsidRDefault="000343B2" w:rsidP="00BA27E0">
            <w:pPr>
              <w:spacing w:after="0" w:line="240" w:lineRule="auto"/>
              <w:ind w:left="426"/>
              <w:jc w:val="both"/>
              <w:rPr>
                <w:rFonts w:ascii="Arial" w:hAnsi="Arial" w:cs="Arial"/>
              </w:rPr>
            </w:pPr>
          </w:p>
          <w:p w14:paraId="21A73F16" w14:textId="77777777" w:rsidR="000343B2" w:rsidRPr="005B508E" w:rsidRDefault="000343B2" w:rsidP="00BA27E0">
            <w:pPr>
              <w:rPr>
                <w:rFonts w:ascii="Arial" w:hAnsi="Arial" w:cs="Arial"/>
              </w:rPr>
            </w:pPr>
            <w:r w:rsidRPr="005B508E">
              <w:rPr>
                <w:rFonts w:ascii="Arial" w:hAnsi="Arial" w:cs="Arial"/>
                <w:lang w:eastAsia="es-CO"/>
              </w:rPr>
              <w:t>Tarjeta o matrícula para las profesiones reglamentadas por ley.</w:t>
            </w:r>
          </w:p>
        </w:tc>
        <w:tc>
          <w:tcPr>
            <w:tcW w:w="2977" w:type="dxa"/>
            <w:shd w:val="clear" w:color="auto" w:fill="FFFFFF"/>
          </w:tcPr>
          <w:p w14:paraId="282BFBA5" w14:textId="77777777" w:rsidR="000343B2" w:rsidRPr="005B508E" w:rsidRDefault="000343B2" w:rsidP="00BA27E0">
            <w:pPr>
              <w:spacing w:line="240" w:lineRule="auto"/>
              <w:jc w:val="both"/>
              <w:rPr>
                <w:rFonts w:ascii="Arial" w:hAnsi="Arial" w:cs="Arial"/>
                <w:lang w:val="es-MX"/>
              </w:rPr>
            </w:pPr>
            <w:r w:rsidRPr="005B508E">
              <w:rPr>
                <w:rFonts w:ascii="Arial" w:hAnsi="Arial" w:cs="Arial"/>
                <w:lang w:val="es-MX"/>
              </w:rPr>
              <w:lastRenderedPageBreak/>
              <w:t>Cuarenta y dos (42) meses de experiencia profesional.</w:t>
            </w:r>
          </w:p>
        </w:tc>
      </w:tr>
    </w:tbl>
    <w:p w14:paraId="526EF05B" w14:textId="77777777" w:rsidR="000343B2" w:rsidRPr="005B508E" w:rsidRDefault="000343B2" w:rsidP="000343B2">
      <w:pPr>
        <w:rPr>
          <w:rFonts w:ascii="Arial" w:hAnsi="Arial" w:cs="Arial"/>
        </w:rPr>
      </w:pPr>
    </w:p>
    <w:p w14:paraId="0507AC14"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p>
    <w:p w14:paraId="126126A7" w14:textId="77777777" w:rsidR="000343B2" w:rsidRPr="005B508E" w:rsidRDefault="000343B2" w:rsidP="000343B2">
      <w:pPr>
        <w:pStyle w:val="Encabezado"/>
        <w:tabs>
          <w:tab w:val="left" w:pos="1485"/>
        </w:tabs>
        <w:jc w:val="right"/>
        <w:rPr>
          <w:rFonts w:ascii="Arial" w:eastAsia="Andale Sans UI" w:hAnsi="Arial" w:cs="Arial"/>
        </w:rPr>
      </w:pPr>
    </w:p>
    <w:p w14:paraId="34148EAA" w14:textId="77777777" w:rsidR="000343B2" w:rsidRPr="005B508E" w:rsidRDefault="000343B2" w:rsidP="000343B2">
      <w:pPr>
        <w:pStyle w:val="Encabezado"/>
        <w:tabs>
          <w:tab w:val="left" w:pos="1485"/>
        </w:tabs>
        <w:jc w:val="right"/>
        <w:rPr>
          <w:rFonts w:ascii="Arial" w:eastAsia="Andale Sans UI" w:hAnsi="Arial" w:cs="Arial"/>
        </w:rPr>
      </w:pPr>
    </w:p>
    <w:p w14:paraId="13B1D9DD" w14:textId="77777777" w:rsidR="000343B2" w:rsidRPr="005B508E" w:rsidRDefault="000343B2" w:rsidP="000343B2">
      <w:pPr>
        <w:pStyle w:val="Encabezado"/>
        <w:tabs>
          <w:tab w:val="left" w:pos="1485"/>
        </w:tabs>
        <w:jc w:val="right"/>
        <w:rPr>
          <w:rFonts w:ascii="Arial" w:eastAsia="Andale Sans UI" w:hAnsi="Arial" w:cs="Arial"/>
        </w:rPr>
      </w:pPr>
    </w:p>
    <w:p w14:paraId="28FFBF6A" w14:textId="77777777" w:rsidR="000343B2" w:rsidRPr="005B508E" w:rsidRDefault="000343B2" w:rsidP="000343B2">
      <w:pPr>
        <w:pStyle w:val="Encabezado"/>
        <w:tabs>
          <w:tab w:val="left" w:pos="1485"/>
        </w:tabs>
        <w:jc w:val="right"/>
        <w:rPr>
          <w:rFonts w:ascii="Arial" w:eastAsia="Andale Sans UI" w:hAnsi="Arial" w:cs="Arial"/>
        </w:rPr>
      </w:pPr>
    </w:p>
    <w:p w14:paraId="765F0DF6" w14:textId="77777777" w:rsidR="000343B2" w:rsidRPr="005B508E" w:rsidRDefault="000343B2" w:rsidP="000343B2">
      <w:pPr>
        <w:pStyle w:val="Encabezado"/>
        <w:tabs>
          <w:tab w:val="left" w:pos="1485"/>
        </w:tabs>
        <w:jc w:val="right"/>
        <w:rPr>
          <w:rFonts w:ascii="Arial" w:eastAsia="Andale Sans UI" w:hAnsi="Arial" w:cs="Arial"/>
        </w:rPr>
      </w:pPr>
    </w:p>
    <w:p w14:paraId="37A78902" w14:textId="77777777" w:rsidR="000343B2" w:rsidRPr="005B508E" w:rsidRDefault="000343B2" w:rsidP="000343B2">
      <w:pPr>
        <w:pStyle w:val="Encabezado"/>
        <w:tabs>
          <w:tab w:val="left" w:pos="1485"/>
        </w:tabs>
        <w:jc w:val="right"/>
        <w:rPr>
          <w:rFonts w:ascii="Arial" w:eastAsia="Andale Sans UI" w:hAnsi="Arial" w:cs="Arial"/>
        </w:rPr>
      </w:pPr>
    </w:p>
    <w:p w14:paraId="313FE845" w14:textId="77777777" w:rsidR="000343B2" w:rsidRPr="005B508E" w:rsidRDefault="000343B2" w:rsidP="000343B2">
      <w:pPr>
        <w:pStyle w:val="Encabezado"/>
        <w:tabs>
          <w:tab w:val="left" w:pos="1485"/>
        </w:tabs>
        <w:jc w:val="right"/>
        <w:rPr>
          <w:rFonts w:ascii="Arial" w:eastAsia="Andale Sans UI" w:hAnsi="Arial" w:cs="Arial"/>
        </w:rPr>
      </w:pPr>
    </w:p>
    <w:p w14:paraId="7BBE7109" w14:textId="77777777" w:rsidR="000343B2" w:rsidRPr="005B508E" w:rsidRDefault="000343B2" w:rsidP="000343B2">
      <w:pPr>
        <w:pStyle w:val="Encabezado"/>
        <w:tabs>
          <w:tab w:val="left" w:pos="1485"/>
        </w:tabs>
        <w:jc w:val="right"/>
        <w:rPr>
          <w:rFonts w:ascii="Arial" w:eastAsia="Andale Sans UI" w:hAnsi="Arial" w:cs="Arial"/>
        </w:rPr>
      </w:pPr>
    </w:p>
    <w:p w14:paraId="54035B88" w14:textId="77777777" w:rsidR="000343B2" w:rsidRPr="005B508E" w:rsidRDefault="000343B2" w:rsidP="000343B2">
      <w:pPr>
        <w:pStyle w:val="Encabezado"/>
        <w:tabs>
          <w:tab w:val="left" w:pos="1485"/>
        </w:tabs>
        <w:jc w:val="right"/>
        <w:rPr>
          <w:rFonts w:ascii="Arial" w:eastAsia="Andale Sans UI" w:hAnsi="Arial" w:cs="Arial"/>
        </w:rPr>
      </w:pPr>
    </w:p>
    <w:p w14:paraId="1FDB5496" w14:textId="77777777" w:rsidR="000343B2" w:rsidRPr="005B508E" w:rsidRDefault="000343B2" w:rsidP="000343B2">
      <w:pPr>
        <w:pStyle w:val="Encabezado"/>
        <w:tabs>
          <w:tab w:val="left" w:pos="1485"/>
        </w:tabs>
        <w:jc w:val="right"/>
        <w:rPr>
          <w:rFonts w:ascii="Arial" w:eastAsia="Andale Sans UI" w:hAnsi="Arial" w:cs="Arial"/>
        </w:rPr>
      </w:pPr>
    </w:p>
    <w:p w14:paraId="3C48D2B6" w14:textId="77777777" w:rsidR="000343B2" w:rsidRPr="005B508E" w:rsidRDefault="000343B2" w:rsidP="000343B2">
      <w:pPr>
        <w:pStyle w:val="Encabezado"/>
        <w:tabs>
          <w:tab w:val="left" w:pos="1485"/>
        </w:tabs>
        <w:jc w:val="right"/>
        <w:rPr>
          <w:rFonts w:ascii="Arial" w:eastAsia="Andale Sans UI" w:hAnsi="Arial" w:cs="Arial"/>
        </w:rPr>
      </w:pPr>
    </w:p>
    <w:p w14:paraId="50C87040" w14:textId="77777777" w:rsidR="000343B2" w:rsidRPr="005B508E" w:rsidRDefault="000343B2" w:rsidP="000343B2">
      <w:pPr>
        <w:pStyle w:val="Encabezado"/>
        <w:tabs>
          <w:tab w:val="left" w:pos="1485"/>
        </w:tabs>
        <w:jc w:val="right"/>
        <w:rPr>
          <w:rFonts w:ascii="Arial" w:eastAsia="Andale Sans UI" w:hAnsi="Arial" w:cs="Arial"/>
        </w:rPr>
      </w:pPr>
    </w:p>
    <w:p w14:paraId="348722D0" w14:textId="77777777" w:rsidR="000343B2" w:rsidRPr="005B508E" w:rsidRDefault="000343B2" w:rsidP="000343B2">
      <w:pPr>
        <w:pStyle w:val="Encabezado"/>
        <w:tabs>
          <w:tab w:val="left" w:pos="1485"/>
        </w:tabs>
        <w:jc w:val="right"/>
        <w:rPr>
          <w:rFonts w:ascii="Arial" w:eastAsia="Andale Sans UI" w:hAnsi="Arial" w:cs="Arial"/>
        </w:rPr>
      </w:pPr>
    </w:p>
    <w:p w14:paraId="3F4F5E0E" w14:textId="77777777" w:rsidR="000343B2" w:rsidRPr="005B508E" w:rsidRDefault="000343B2" w:rsidP="000343B2">
      <w:pPr>
        <w:pStyle w:val="Encabezado"/>
        <w:tabs>
          <w:tab w:val="left" w:pos="1485"/>
        </w:tabs>
        <w:jc w:val="right"/>
        <w:rPr>
          <w:rFonts w:ascii="Arial" w:eastAsia="Andale Sans UI" w:hAnsi="Arial" w:cs="Arial"/>
        </w:rPr>
      </w:pPr>
    </w:p>
    <w:p w14:paraId="085AF604"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r w:rsidRPr="00DB48A5">
        <w:rPr>
          <w:rFonts w:ascii="Arial" w:hAnsi="Arial" w:cs="Arial"/>
          <w:sz w:val="22"/>
          <w:szCs w:val="22"/>
        </w:rPr>
        <w:t>Profesional Universitario Código 219 -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2126"/>
        <w:gridCol w:w="2977"/>
      </w:tblGrid>
      <w:tr w:rsidR="000343B2" w:rsidRPr="00DB48A5" w14:paraId="275C54E5" w14:textId="77777777" w:rsidTr="00BA27E0">
        <w:trPr>
          <w:trHeight w:val="225"/>
        </w:trPr>
        <w:tc>
          <w:tcPr>
            <w:tcW w:w="9782" w:type="dxa"/>
            <w:gridSpan w:val="3"/>
            <w:tcBorders>
              <w:top w:val="single" w:sz="4" w:space="0" w:color="auto"/>
            </w:tcBorders>
            <w:shd w:val="clear" w:color="auto" w:fill="BFBFBF"/>
            <w:vAlign w:val="bottom"/>
          </w:tcPr>
          <w:p w14:paraId="249C9DBE" w14:textId="77777777" w:rsidR="000343B2" w:rsidRPr="00DB48A5" w:rsidRDefault="000343B2" w:rsidP="00BA27E0">
            <w:pPr>
              <w:jc w:val="center"/>
              <w:rPr>
                <w:rFonts w:ascii="Arial" w:hAnsi="Arial" w:cs="Arial"/>
                <w:b/>
                <w:bCs/>
                <w:color w:val="000000"/>
              </w:rPr>
            </w:pPr>
            <w:r w:rsidRPr="00DB48A5">
              <w:rPr>
                <w:rFonts w:ascii="Arial" w:hAnsi="Arial" w:cs="Arial"/>
                <w:b/>
                <w:bCs/>
                <w:color w:val="000000"/>
              </w:rPr>
              <w:t>II. ÁREA FUNCIONAL</w:t>
            </w:r>
          </w:p>
        </w:tc>
      </w:tr>
      <w:tr w:rsidR="000343B2" w:rsidRPr="00DB48A5" w14:paraId="38795E90" w14:textId="77777777" w:rsidTr="00BA27E0">
        <w:trPr>
          <w:trHeight w:val="240"/>
        </w:trPr>
        <w:tc>
          <w:tcPr>
            <w:tcW w:w="9782" w:type="dxa"/>
            <w:gridSpan w:val="3"/>
            <w:shd w:val="clear" w:color="auto" w:fill="FFFFFF"/>
            <w:vAlign w:val="bottom"/>
          </w:tcPr>
          <w:p w14:paraId="1C31AAFD" w14:textId="77777777" w:rsidR="000343B2" w:rsidRPr="00FF1231" w:rsidRDefault="000343B2" w:rsidP="00BA27E0">
            <w:pPr>
              <w:pStyle w:val="Ttulo2"/>
              <w:spacing w:before="0" w:after="0"/>
              <w:jc w:val="center"/>
              <w:rPr>
                <w:rFonts w:ascii="Arial" w:hAnsi="Arial" w:cs="Arial"/>
                <w:sz w:val="22"/>
                <w:szCs w:val="22"/>
                <w:highlight w:val="cyan"/>
                <w:lang w:val="es-MX"/>
              </w:rPr>
            </w:pPr>
            <w:r w:rsidRPr="003A7121">
              <w:rPr>
                <w:rFonts w:ascii="Arial" w:hAnsi="Arial" w:cs="Arial"/>
                <w:bCs w:val="0"/>
                <w:i w:val="0"/>
                <w:sz w:val="22"/>
                <w:szCs w:val="22"/>
              </w:rPr>
              <w:t xml:space="preserve">GERENCIA DE INTERVENCIÓN </w:t>
            </w:r>
          </w:p>
        </w:tc>
      </w:tr>
      <w:tr w:rsidR="000343B2" w:rsidRPr="00DB48A5" w14:paraId="2562FBCF" w14:textId="77777777" w:rsidTr="00BA27E0">
        <w:trPr>
          <w:trHeight w:val="240"/>
        </w:trPr>
        <w:tc>
          <w:tcPr>
            <w:tcW w:w="9782" w:type="dxa"/>
            <w:gridSpan w:val="3"/>
            <w:shd w:val="clear" w:color="auto" w:fill="BFBFBF"/>
            <w:vAlign w:val="bottom"/>
          </w:tcPr>
          <w:p w14:paraId="232D8C10" w14:textId="77777777" w:rsidR="000343B2" w:rsidRPr="00DB48A5" w:rsidRDefault="000343B2" w:rsidP="00BA27E0">
            <w:pPr>
              <w:jc w:val="center"/>
              <w:rPr>
                <w:rFonts w:ascii="Arial" w:hAnsi="Arial" w:cs="Arial"/>
                <w:b/>
                <w:bCs/>
                <w:color w:val="000000"/>
              </w:rPr>
            </w:pPr>
            <w:r w:rsidRPr="00DB48A5">
              <w:rPr>
                <w:rFonts w:ascii="Arial" w:hAnsi="Arial" w:cs="Arial"/>
                <w:b/>
                <w:bCs/>
                <w:color w:val="000000"/>
              </w:rPr>
              <w:t>III. PROPÓSITO PRINCIPAL</w:t>
            </w:r>
          </w:p>
        </w:tc>
      </w:tr>
      <w:tr w:rsidR="000343B2" w:rsidRPr="00DB48A5" w14:paraId="2DC2C277" w14:textId="77777777" w:rsidTr="00BA27E0">
        <w:trPr>
          <w:trHeight w:val="450"/>
        </w:trPr>
        <w:tc>
          <w:tcPr>
            <w:tcW w:w="9782" w:type="dxa"/>
            <w:gridSpan w:val="3"/>
            <w:shd w:val="clear" w:color="auto" w:fill="auto"/>
            <w:vAlign w:val="bottom"/>
          </w:tcPr>
          <w:p w14:paraId="6162FE4D" w14:textId="77777777" w:rsidR="000343B2" w:rsidRPr="00DB48A5" w:rsidRDefault="000343B2" w:rsidP="00BA27E0">
            <w:pPr>
              <w:spacing w:line="240" w:lineRule="auto"/>
              <w:jc w:val="both"/>
              <w:rPr>
                <w:rFonts w:ascii="Arial" w:hAnsi="Arial" w:cs="Arial"/>
                <w:lang w:eastAsia="es-CO"/>
              </w:rPr>
            </w:pPr>
            <w:r w:rsidRPr="00C70B82">
              <w:rPr>
                <w:rFonts w:ascii="Arial" w:hAnsi="Arial" w:cs="Arial"/>
                <w:lang w:eastAsia="es-CO"/>
              </w:rPr>
              <w:t>Realizar el seguimiento y control de la ejecución de los procesos en las estrategias de intervención a cargo de la Gerencia en cada una de las actividades requeridas por tipo de intervención.</w:t>
            </w:r>
          </w:p>
        </w:tc>
      </w:tr>
      <w:tr w:rsidR="000343B2" w:rsidRPr="00DB48A5" w14:paraId="75B88736" w14:textId="77777777" w:rsidTr="00BA27E0">
        <w:trPr>
          <w:trHeight w:val="240"/>
        </w:trPr>
        <w:tc>
          <w:tcPr>
            <w:tcW w:w="9782" w:type="dxa"/>
            <w:gridSpan w:val="3"/>
            <w:shd w:val="clear" w:color="auto" w:fill="BFBFBF"/>
            <w:vAlign w:val="bottom"/>
          </w:tcPr>
          <w:p w14:paraId="23AB17B0" w14:textId="77777777" w:rsidR="000343B2" w:rsidRPr="00DB48A5" w:rsidRDefault="000343B2" w:rsidP="00BA27E0">
            <w:pPr>
              <w:jc w:val="center"/>
              <w:rPr>
                <w:rFonts w:ascii="Arial" w:hAnsi="Arial" w:cs="Arial"/>
                <w:b/>
                <w:bCs/>
                <w:color w:val="000000"/>
              </w:rPr>
            </w:pPr>
            <w:r w:rsidRPr="00DB48A5">
              <w:rPr>
                <w:rFonts w:ascii="Arial" w:hAnsi="Arial" w:cs="Arial"/>
                <w:b/>
                <w:bCs/>
                <w:color w:val="000000"/>
              </w:rPr>
              <w:t>IV. FUNCIONES ESENCIALES DEL EMPLEO</w:t>
            </w:r>
          </w:p>
        </w:tc>
      </w:tr>
      <w:tr w:rsidR="000343B2" w:rsidRPr="00DB48A5" w14:paraId="0E7E3AC2" w14:textId="77777777" w:rsidTr="00BA27E0">
        <w:trPr>
          <w:trHeight w:val="225"/>
        </w:trPr>
        <w:tc>
          <w:tcPr>
            <w:tcW w:w="9782" w:type="dxa"/>
            <w:gridSpan w:val="3"/>
            <w:shd w:val="clear" w:color="auto" w:fill="auto"/>
            <w:vAlign w:val="bottom"/>
          </w:tcPr>
          <w:p w14:paraId="43281F5F" w14:textId="77777777" w:rsidR="000343B2" w:rsidRPr="00781BF4" w:rsidRDefault="000343B2" w:rsidP="000343B2">
            <w:pPr>
              <w:pStyle w:val="Prrafodelista"/>
              <w:numPr>
                <w:ilvl w:val="0"/>
                <w:numId w:val="233"/>
              </w:numPr>
              <w:suppressAutoHyphens w:val="0"/>
              <w:ind w:left="502"/>
              <w:jc w:val="both"/>
              <w:rPr>
                <w:rFonts w:ascii="Arial" w:hAnsi="Arial" w:cs="Arial"/>
                <w:sz w:val="22"/>
                <w:szCs w:val="22"/>
              </w:rPr>
            </w:pPr>
            <w:r w:rsidRPr="00781BF4">
              <w:rPr>
                <w:rFonts w:ascii="Arial" w:hAnsi="Arial" w:cs="Arial"/>
                <w:sz w:val="22"/>
                <w:szCs w:val="22"/>
              </w:rPr>
              <w:t>Atender las actividades de obra, dando cumplimiento a las normas y especificaciones técnicas vigentes y propias del proyecto, teniendo en cuenta los principios de economía, eficiencia, celeridad, así como el Plan de calidad de la Unidad, con base en los estudios y diseños técnicos recibidos para su ejecución y de ser necesario solicitar a la Entidad y/o Dependencia responsable de la actualización y/o ajuste de los mismos.</w:t>
            </w:r>
          </w:p>
          <w:p w14:paraId="754869FB" w14:textId="77777777" w:rsidR="000343B2" w:rsidRPr="00781BF4" w:rsidRDefault="000343B2" w:rsidP="000343B2">
            <w:pPr>
              <w:pStyle w:val="Prrafodelista"/>
              <w:numPr>
                <w:ilvl w:val="0"/>
                <w:numId w:val="233"/>
              </w:numPr>
              <w:suppressAutoHyphens w:val="0"/>
              <w:ind w:left="502"/>
              <w:jc w:val="both"/>
              <w:rPr>
                <w:rFonts w:ascii="Arial" w:hAnsi="Arial" w:cs="Arial"/>
                <w:sz w:val="22"/>
                <w:szCs w:val="22"/>
              </w:rPr>
            </w:pPr>
            <w:r w:rsidRPr="00781BF4">
              <w:rPr>
                <w:rFonts w:ascii="Arial" w:hAnsi="Arial" w:cs="Arial"/>
                <w:sz w:val="22"/>
                <w:szCs w:val="22"/>
              </w:rPr>
              <w:t>Responder por los cronogramas de intervención, en atención al modelo de priorización entregado por la Dependencia encargada, teniendo en cuenta el tipo de intervención, tiempo de ejecución y especificaciones técnicas.</w:t>
            </w:r>
          </w:p>
          <w:p w14:paraId="7616C6A7" w14:textId="77777777" w:rsidR="000343B2" w:rsidRPr="00781BF4" w:rsidRDefault="000343B2" w:rsidP="000343B2">
            <w:pPr>
              <w:pStyle w:val="Prrafodelista"/>
              <w:numPr>
                <w:ilvl w:val="0"/>
                <w:numId w:val="233"/>
              </w:numPr>
              <w:suppressAutoHyphens w:val="0"/>
              <w:ind w:left="502"/>
              <w:jc w:val="both"/>
              <w:rPr>
                <w:rFonts w:ascii="Arial" w:hAnsi="Arial" w:cs="Arial"/>
                <w:sz w:val="22"/>
                <w:szCs w:val="22"/>
              </w:rPr>
            </w:pPr>
            <w:r w:rsidRPr="00781BF4">
              <w:rPr>
                <w:rFonts w:ascii="Arial" w:hAnsi="Arial" w:cs="Arial"/>
                <w:sz w:val="22"/>
                <w:szCs w:val="22"/>
              </w:rPr>
              <w:t>Atender la custodia de los elementos devolutivos que se requieran en los frentes de obra de manera eficiente.</w:t>
            </w:r>
          </w:p>
          <w:p w14:paraId="62CFFA43" w14:textId="77777777" w:rsidR="000343B2" w:rsidRPr="00781BF4" w:rsidRDefault="000343B2" w:rsidP="000343B2">
            <w:pPr>
              <w:pStyle w:val="Prrafodelista"/>
              <w:numPr>
                <w:ilvl w:val="0"/>
                <w:numId w:val="233"/>
              </w:numPr>
              <w:suppressAutoHyphens w:val="0"/>
              <w:ind w:left="502"/>
              <w:jc w:val="both"/>
              <w:rPr>
                <w:rFonts w:ascii="Arial" w:hAnsi="Arial" w:cs="Arial"/>
                <w:sz w:val="22"/>
                <w:szCs w:val="22"/>
              </w:rPr>
            </w:pPr>
            <w:r w:rsidRPr="00781BF4">
              <w:rPr>
                <w:rFonts w:ascii="Arial" w:hAnsi="Arial" w:cs="Arial"/>
                <w:sz w:val="22"/>
                <w:szCs w:val="22"/>
              </w:rPr>
              <w:t>Hacer seguimiento al registro fotográfico del antes y el después de cada etapa de las intervenciones de los segmentos viales ejecutados.</w:t>
            </w:r>
          </w:p>
          <w:p w14:paraId="5FC0D772" w14:textId="77777777" w:rsidR="000343B2" w:rsidRPr="00781BF4" w:rsidRDefault="000343B2" w:rsidP="000343B2">
            <w:pPr>
              <w:pStyle w:val="Prrafodelista"/>
              <w:numPr>
                <w:ilvl w:val="0"/>
                <w:numId w:val="233"/>
              </w:numPr>
              <w:suppressAutoHyphens w:val="0"/>
              <w:ind w:left="502"/>
              <w:jc w:val="both"/>
              <w:rPr>
                <w:rFonts w:ascii="Arial" w:hAnsi="Arial" w:cs="Arial"/>
                <w:sz w:val="22"/>
                <w:szCs w:val="22"/>
              </w:rPr>
            </w:pPr>
            <w:r w:rsidRPr="00781BF4">
              <w:rPr>
                <w:rFonts w:ascii="Arial" w:hAnsi="Arial" w:cs="Arial"/>
                <w:sz w:val="22"/>
                <w:szCs w:val="22"/>
              </w:rPr>
              <w:t xml:space="preserve">Responder por el recurso físico necesario para la intervención de los segmentos viales, como: mano de obra, maquinaria y equipo, materiales e insumos.  </w:t>
            </w:r>
          </w:p>
          <w:p w14:paraId="04161AF7" w14:textId="77777777" w:rsidR="000343B2" w:rsidRPr="00781BF4" w:rsidRDefault="000343B2" w:rsidP="000343B2">
            <w:pPr>
              <w:pStyle w:val="Prrafodelista"/>
              <w:numPr>
                <w:ilvl w:val="0"/>
                <w:numId w:val="233"/>
              </w:numPr>
              <w:suppressAutoHyphens w:val="0"/>
              <w:ind w:left="502"/>
              <w:jc w:val="both"/>
              <w:rPr>
                <w:rFonts w:ascii="Arial" w:hAnsi="Arial" w:cs="Arial"/>
                <w:sz w:val="22"/>
                <w:szCs w:val="22"/>
              </w:rPr>
            </w:pPr>
            <w:r w:rsidRPr="00781BF4">
              <w:rPr>
                <w:rFonts w:ascii="Arial" w:hAnsi="Arial" w:cs="Arial"/>
                <w:sz w:val="22"/>
                <w:szCs w:val="22"/>
              </w:rPr>
              <w:t xml:space="preserve">Adelantar la implementación del Plan de Manejo de Transito PMT aprobado por la Secretaria Distrital de Movilidad durante la ejecución de los segmentos viales. </w:t>
            </w:r>
          </w:p>
          <w:p w14:paraId="5F153472" w14:textId="77777777" w:rsidR="000343B2" w:rsidRPr="00781BF4" w:rsidRDefault="000343B2" w:rsidP="000343B2">
            <w:pPr>
              <w:pStyle w:val="Prrafodelista"/>
              <w:numPr>
                <w:ilvl w:val="0"/>
                <w:numId w:val="233"/>
              </w:numPr>
              <w:suppressAutoHyphens w:val="0"/>
              <w:ind w:left="502"/>
              <w:jc w:val="both"/>
              <w:rPr>
                <w:rFonts w:ascii="Arial" w:hAnsi="Arial" w:cs="Arial"/>
                <w:sz w:val="22"/>
                <w:szCs w:val="22"/>
              </w:rPr>
            </w:pPr>
            <w:r w:rsidRPr="00781BF4">
              <w:rPr>
                <w:rFonts w:ascii="Arial" w:hAnsi="Arial" w:cs="Arial"/>
                <w:sz w:val="22"/>
                <w:szCs w:val="22"/>
              </w:rPr>
              <w:t>Realizar las acciones necesarias para el cumplimiento del PIPMA (Programa de Implementación del Plan de manejo Ambiental) y PIG de manera oportuna.</w:t>
            </w:r>
          </w:p>
          <w:p w14:paraId="4B89D487" w14:textId="77777777" w:rsidR="000343B2" w:rsidRPr="00781BF4" w:rsidRDefault="000343B2" w:rsidP="000343B2">
            <w:pPr>
              <w:pStyle w:val="Prrafodelista"/>
              <w:numPr>
                <w:ilvl w:val="0"/>
                <w:numId w:val="233"/>
              </w:numPr>
              <w:suppressAutoHyphens w:val="0"/>
              <w:ind w:left="502"/>
              <w:jc w:val="both"/>
              <w:rPr>
                <w:rFonts w:ascii="Arial" w:hAnsi="Arial" w:cs="Arial"/>
                <w:sz w:val="22"/>
                <w:szCs w:val="22"/>
              </w:rPr>
            </w:pPr>
            <w:r w:rsidRPr="00781BF4">
              <w:rPr>
                <w:rFonts w:ascii="Arial" w:hAnsi="Arial" w:cs="Arial"/>
                <w:sz w:val="22"/>
                <w:szCs w:val="22"/>
              </w:rPr>
              <w:t>Atender y dar cumplimiento a los procesos y procedimientos establecidos por la entidad para la ejecución de las estrategias de intervención que adelanta la Unidad.</w:t>
            </w:r>
          </w:p>
          <w:p w14:paraId="01AB1417" w14:textId="77777777" w:rsidR="000343B2" w:rsidRPr="00781BF4" w:rsidRDefault="000343B2" w:rsidP="000343B2">
            <w:pPr>
              <w:pStyle w:val="Prrafodelista"/>
              <w:numPr>
                <w:ilvl w:val="0"/>
                <w:numId w:val="233"/>
              </w:numPr>
              <w:suppressAutoHyphens w:val="0"/>
              <w:ind w:left="502"/>
              <w:jc w:val="both"/>
              <w:rPr>
                <w:rFonts w:ascii="Arial" w:hAnsi="Arial" w:cs="Arial"/>
                <w:sz w:val="22"/>
                <w:szCs w:val="22"/>
              </w:rPr>
            </w:pPr>
            <w:r w:rsidRPr="00781BF4">
              <w:rPr>
                <w:rFonts w:ascii="Arial" w:hAnsi="Arial" w:cs="Arial"/>
                <w:sz w:val="22"/>
                <w:szCs w:val="22"/>
              </w:rPr>
              <w:t>Proyectar y dar a conocer a diario la información necesaria para la elaboración de los informes y conformación de las hojas de vida (CIV - Código de Identificación Vial) en cada uno de sus componentes.</w:t>
            </w:r>
          </w:p>
          <w:p w14:paraId="1B2E700E" w14:textId="77777777" w:rsidR="000343B2" w:rsidRPr="00781BF4" w:rsidRDefault="000343B2" w:rsidP="000343B2">
            <w:pPr>
              <w:pStyle w:val="Prrafodelista"/>
              <w:numPr>
                <w:ilvl w:val="0"/>
                <w:numId w:val="233"/>
              </w:numPr>
              <w:suppressAutoHyphens w:val="0"/>
              <w:ind w:left="502"/>
              <w:jc w:val="both"/>
              <w:rPr>
                <w:rFonts w:ascii="Arial" w:hAnsi="Arial" w:cs="Arial"/>
                <w:sz w:val="22"/>
                <w:szCs w:val="22"/>
              </w:rPr>
            </w:pPr>
            <w:r w:rsidRPr="00781BF4">
              <w:rPr>
                <w:rFonts w:ascii="Arial" w:hAnsi="Arial" w:cs="Arial"/>
                <w:sz w:val="22"/>
                <w:szCs w:val="22"/>
              </w:rPr>
              <w:t>Responder por la base de información precisa y actualizada diariamente, respecto a las intervenciones de los segmentos viales durante la ejecución y hasta la conclusión del proyecto.</w:t>
            </w:r>
          </w:p>
          <w:p w14:paraId="5F8D7751" w14:textId="77777777" w:rsidR="000343B2" w:rsidRPr="00781BF4" w:rsidRDefault="000343B2" w:rsidP="000343B2">
            <w:pPr>
              <w:pStyle w:val="Prrafodelista"/>
              <w:numPr>
                <w:ilvl w:val="0"/>
                <w:numId w:val="233"/>
              </w:numPr>
              <w:suppressAutoHyphens w:val="0"/>
              <w:ind w:left="502"/>
              <w:jc w:val="both"/>
              <w:rPr>
                <w:rFonts w:ascii="Arial" w:hAnsi="Arial" w:cs="Arial"/>
                <w:sz w:val="22"/>
                <w:szCs w:val="22"/>
              </w:rPr>
            </w:pPr>
            <w:r w:rsidRPr="00781BF4">
              <w:rPr>
                <w:rFonts w:ascii="Arial" w:hAnsi="Arial" w:cs="Arial"/>
                <w:sz w:val="22"/>
                <w:szCs w:val="22"/>
              </w:rPr>
              <w:t>Efectuar de manera técnica en la preparación de los requerimientos e inquietudes de la comunidad, entes de control y otras entidades que le sean asignados.</w:t>
            </w:r>
          </w:p>
          <w:p w14:paraId="5127520A" w14:textId="77777777" w:rsidR="000343B2" w:rsidRDefault="000343B2" w:rsidP="000343B2">
            <w:pPr>
              <w:pStyle w:val="Prrafodelista"/>
              <w:numPr>
                <w:ilvl w:val="0"/>
                <w:numId w:val="233"/>
              </w:numPr>
              <w:suppressAutoHyphens w:val="0"/>
              <w:ind w:left="502"/>
              <w:jc w:val="both"/>
              <w:rPr>
                <w:rFonts w:ascii="Arial" w:hAnsi="Arial" w:cs="Arial"/>
                <w:sz w:val="22"/>
                <w:szCs w:val="22"/>
              </w:rPr>
            </w:pPr>
            <w:r w:rsidRPr="00781BF4">
              <w:rPr>
                <w:rFonts w:ascii="Arial" w:hAnsi="Arial" w:cs="Arial"/>
                <w:sz w:val="22"/>
                <w:szCs w:val="22"/>
              </w:rPr>
              <w:t>Atender los intereses de la Entidad durante la ejecución de las intervenciones a su cargo frente a terceros, ya sean comunidad, empresas de servicios públicos, entidades de cualqui</w:t>
            </w:r>
            <w:r>
              <w:rPr>
                <w:rFonts w:ascii="Arial" w:hAnsi="Arial" w:cs="Arial"/>
                <w:sz w:val="22"/>
                <w:szCs w:val="22"/>
              </w:rPr>
              <w:t>er orden, entes de control.</w:t>
            </w:r>
          </w:p>
          <w:p w14:paraId="6C832DE2" w14:textId="77777777" w:rsidR="000343B2" w:rsidRPr="00C03F83" w:rsidRDefault="000343B2" w:rsidP="000343B2">
            <w:pPr>
              <w:pStyle w:val="Prrafodelista"/>
              <w:numPr>
                <w:ilvl w:val="0"/>
                <w:numId w:val="233"/>
              </w:numPr>
              <w:spacing w:after="160" w:line="259" w:lineRule="auto"/>
              <w:ind w:left="502"/>
              <w:jc w:val="both"/>
              <w:rPr>
                <w:rFonts w:ascii="Arial" w:hAnsi="Arial" w:cs="Arial"/>
                <w:sz w:val="22"/>
                <w:szCs w:val="22"/>
              </w:rPr>
            </w:pPr>
            <w:r>
              <w:rPr>
                <w:rFonts w:ascii="Arial" w:hAnsi="Arial" w:cs="Arial"/>
                <w:sz w:val="22"/>
                <w:szCs w:val="22"/>
              </w:rPr>
              <w:lastRenderedPageBreak/>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7F8438A6" w14:textId="77777777" w:rsidR="000343B2" w:rsidRPr="00781BF4" w:rsidRDefault="000343B2" w:rsidP="000343B2">
            <w:pPr>
              <w:pStyle w:val="Prrafodelista"/>
              <w:numPr>
                <w:ilvl w:val="0"/>
                <w:numId w:val="233"/>
              </w:numPr>
              <w:suppressAutoHyphens w:val="0"/>
              <w:ind w:left="502"/>
              <w:jc w:val="both"/>
              <w:rPr>
                <w:rFonts w:ascii="Arial" w:hAnsi="Arial" w:cs="Arial"/>
              </w:rPr>
            </w:pPr>
            <w:r w:rsidRPr="00781BF4">
              <w:rPr>
                <w:rFonts w:ascii="Arial" w:hAnsi="Arial" w:cs="Arial"/>
                <w:sz w:val="22"/>
                <w:szCs w:val="22"/>
              </w:rPr>
              <w:t>Las demás funciones que le sean asignadas por su jefe inmediato y que estén acordes con la naturaleza del cargo y el área de desempeño.</w:t>
            </w:r>
          </w:p>
        </w:tc>
      </w:tr>
      <w:tr w:rsidR="000343B2" w:rsidRPr="00DB48A5" w14:paraId="05E82D8A" w14:textId="77777777" w:rsidTr="00BA27E0">
        <w:trPr>
          <w:trHeight w:val="225"/>
        </w:trPr>
        <w:tc>
          <w:tcPr>
            <w:tcW w:w="9782" w:type="dxa"/>
            <w:gridSpan w:val="3"/>
            <w:shd w:val="clear" w:color="auto" w:fill="BFBFBF"/>
            <w:vAlign w:val="bottom"/>
          </w:tcPr>
          <w:p w14:paraId="1BA0E119" w14:textId="77777777" w:rsidR="000343B2" w:rsidRPr="00FF1231" w:rsidRDefault="000343B2" w:rsidP="00BA27E0">
            <w:pPr>
              <w:jc w:val="center"/>
              <w:rPr>
                <w:rFonts w:ascii="Arial" w:hAnsi="Arial" w:cs="Arial"/>
                <w:b/>
                <w:bCs/>
                <w:color w:val="000000"/>
              </w:rPr>
            </w:pPr>
            <w:r w:rsidRPr="00FF1231">
              <w:rPr>
                <w:rFonts w:ascii="Arial" w:hAnsi="Arial" w:cs="Arial"/>
                <w:b/>
                <w:bCs/>
                <w:color w:val="000000"/>
              </w:rPr>
              <w:lastRenderedPageBreak/>
              <w:t>V. CONOCIMIENTOS BÁSICOS O ESENCIALES</w:t>
            </w:r>
          </w:p>
        </w:tc>
      </w:tr>
      <w:tr w:rsidR="000343B2" w:rsidRPr="00DB48A5" w14:paraId="52A80C74" w14:textId="77777777" w:rsidTr="00BA27E0">
        <w:trPr>
          <w:trHeight w:val="416"/>
        </w:trPr>
        <w:tc>
          <w:tcPr>
            <w:tcW w:w="9782" w:type="dxa"/>
            <w:gridSpan w:val="3"/>
            <w:shd w:val="clear" w:color="auto" w:fill="auto"/>
          </w:tcPr>
          <w:p w14:paraId="3727B61D" w14:textId="77777777" w:rsidR="000343B2" w:rsidRPr="00C70B82" w:rsidRDefault="000343B2" w:rsidP="00BA27E0">
            <w:pPr>
              <w:spacing w:before="18" w:after="0" w:line="240" w:lineRule="auto"/>
              <w:jc w:val="both"/>
              <w:rPr>
                <w:rFonts w:ascii="Arial" w:hAnsi="Arial" w:cs="Arial"/>
                <w:bCs/>
                <w:color w:val="000000"/>
              </w:rPr>
            </w:pPr>
            <w:r w:rsidRPr="00C70B82">
              <w:rPr>
                <w:rFonts w:ascii="Arial" w:hAnsi="Arial" w:cs="Arial"/>
                <w:bCs/>
                <w:color w:val="000000"/>
              </w:rPr>
              <w:t>1. Constitución Política de Colombia.</w:t>
            </w:r>
          </w:p>
          <w:p w14:paraId="09824C1B" w14:textId="77777777" w:rsidR="000343B2" w:rsidRPr="00C70B82" w:rsidRDefault="000343B2" w:rsidP="00BA27E0">
            <w:pPr>
              <w:spacing w:before="18" w:after="0" w:line="240" w:lineRule="auto"/>
              <w:jc w:val="both"/>
              <w:rPr>
                <w:rFonts w:ascii="Arial" w:hAnsi="Arial" w:cs="Arial"/>
                <w:bCs/>
                <w:color w:val="000000"/>
              </w:rPr>
            </w:pPr>
            <w:r w:rsidRPr="00C70B82">
              <w:rPr>
                <w:rFonts w:ascii="Arial" w:hAnsi="Arial" w:cs="Arial"/>
                <w:bCs/>
                <w:color w:val="000000"/>
              </w:rPr>
              <w:t>2. Estructura administrativa y funcional del Estado y del Distrito Capital.</w:t>
            </w:r>
          </w:p>
          <w:p w14:paraId="66AE6BEB" w14:textId="77777777" w:rsidR="000343B2" w:rsidRPr="00C70B82" w:rsidRDefault="000343B2" w:rsidP="00BA27E0">
            <w:pPr>
              <w:spacing w:before="18" w:after="0" w:line="240" w:lineRule="auto"/>
              <w:jc w:val="both"/>
              <w:rPr>
                <w:rFonts w:ascii="Arial" w:hAnsi="Arial" w:cs="Arial"/>
                <w:bCs/>
                <w:color w:val="000000"/>
              </w:rPr>
            </w:pPr>
            <w:r w:rsidRPr="00C70B82">
              <w:rPr>
                <w:rFonts w:ascii="Arial" w:hAnsi="Arial" w:cs="Arial"/>
                <w:bCs/>
                <w:color w:val="000000"/>
              </w:rPr>
              <w:t xml:space="preserve">3. Plan de Desarrollo Distrital. </w:t>
            </w:r>
          </w:p>
          <w:p w14:paraId="4C6EF47B" w14:textId="77777777" w:rsidR="000343B2" w:rsidRPr="00C70B82" w:rsidRDefault="000343B2" w:rsidP="00BA27E0">
            <w:pPr>
              <w:spacing w:before="18" w:after="0" w:line="240" w:lineRule="auto"/>
              <w:jc w:val="both"/>
              <w:rPr>
                <w:rFonts w:ascii="Arial" w:hAnsi="Arial" w:cs="Arial"/>
                <w:bCs/>
                <w:color w:val="000000"/>
              </w:rPr>
            </w:pPr>
            <w:r w:rsidRPr="00C70B82">
              <w:rPr>
                <w:rFonts w:ascii="Arial" w:hAnsi="Arial" w:cs="Arial"/>
                <w:bCs/>
                <w:color w:val="000000"/>
              </w:rPr>
              <w:t>4. Marco estratégico de la Unidad Administrativa Especial de Rehabilitación y Mantenimiento Vial.</w:t>
            </w:r>
          </w:p>
          <w:p w14:paraId="57A5F1EB" w14:textId="77777777" w:rsidR="000343B2" w:rsidRPr="00C70B82" w:rsidRDefault="000343B2" w:rsidP="00BA27E0">
            <w:pPr>
              <w:spacing w:before="18" w:after="0" w:line="240" w:lineRule="auto"/>
              <w:jc w:val="both"/>
              <w:rPr>
                <w:rFonts w:ascii="Arial" w:hAnsi="Arial" w:cs="Arial"/>
                <w:bCs/>
                <w:color w:val="000000"/>
              </w:rPr>
            </w:pPr>
            <w:r w:rsidRPr="00C70B82">
              <w:rPr>
                <w:rFonts w:ascii="Arial" w:hAnsi="Arial" w:cs="Arial"/>
                <w:bCs/>
                <w:color w:val="000000"/>
              </w:rPr>
              <w:t>5. Contratación estatal.</w:t>
            </w:r>
          </w:p>
          <w:p w14:paraId="143E990B" w14:textId="77777777" w:rsidR="000343B2" w:rsidRPr="00C70B82" w:rsidRDefault="000343B2" w:rsidP="00BA27E0">
            <w:pPr>
              <w:spacing w:before="18" w:after="0" w:line="240" w:lineRule="auto"/>
              <w:jc w:val="both"/>
              <w:rPr>
                <w:rFonts w:ascii="Arial" w:hAnsi="Arial" w:cs="Arial"/>
                <w:bCs/>
                <w:color w:val="000000"/>
              </w:rPr>
            </w:pPr>
            <w:r w:rsidRPr="00C70B82">
              <w:rPr>
                <w:rFonts w:ascii="Arial" w:hAnsi="Arial" w:cs="Arial"/>
                <w:bCs/>
                <w:color w:val="000000"/>
              </w:rPr>
              <w:t>6. Plan Maestro de Movilidad.</w:t>
            </w:r>
          </w:p>
          <w:p w14:paraId="4081F836" w14:textId="77777777" w:rsidR="000343B2" w:rsidRPr="00C70B82" w:rsidRDefault="000343B2" w:rsidP="00BA27E0">
            <w:pPr>
              <w:spacing w:before="18" w:after="0" w:line="240" w:lineRule="auto"/>
              <w:jc w:val="both"/>
              <w:rPr>
                <w:rFonts w:ascii="Arial" w:hAnsi="Arial" w:cs="Arial"/>
                <w:bCs/>
                <w:color w:val="000000"/>
              </w:rPr>
            </w:pPr>
            <w:r w:rsidRPr="00C70B82">
              <w:rPr>
                <w:rFonts w:ascii="Arial" w:hAnsi="Arial" w:cs="Arial"/>
                <w:bCs/>
                <w:color w:val="000000"/>
              </w:rPr>
              <w:t>7. Conocimientos profesionales sobre evaluación técnica de la malla vial.</w:t>
            </w:r>
          </w:p>
          <w:p w14:paraId="551C18D1" w14:textId="77777777" w:rsidR="000343B2" w:rsidRPr="00C70B82" w:rsidRDefault="000343B2" w:rsidP="00BA27E0">
            <w:pPr>
              <w:spacing w:before="18" w:after="0" w:line="240" w:lineRule="auto"/>
              <w:jc w:val="both"/>
              <w:rPr>
                <w:rFonts w:ascii="Arial" w:hAnsi="Arial" w:cs="Arial"/>
                <w:bCs/>
                <w:color w:val="000000"/>
              </w:rPr>
            </w:pPr>
            <w:r w:rsidRPr="00C70B82">
              <w:rPr>
                <w:rFonts w:ascii="Arial" w:hAnsi="Arial" w:cs="Arial"/>
                <w:bCs/>
                <w:color w:val="000000"/>
              </w:rPr>
              <w:t xml:space="preserve">8. Redacción y ortografía. </w:t>
            </w:r>
          </w:p>
          <w:p w14:paraId="31F0E4AA" w14:textId="77777777" w:rsidR="000343B2" w:rsidRPr="00C70B82" w:rsidRDefault="000343B2" w:rsidP="00BA27E0">
            <w:pPr>
              <w:spacing w:before="18" w:after="0" w:line="240" w:lineRule="auto"/>
              <w:jc w:val="both"/>
              <w:rPr>
                <w:rFonts w:ascii="Arial" w:hAnsi="Arial" w:cs="Arial"/>
                <w:bCs/>
                <w:color w:val="000000"/>
              </w:rPr>
            </w:pPr>
            <w:r w:rsidRPr="00C70B82">
              <w:rPr>
                <w:rFonts w:ascii="Arial" w:hAnsi="Arial" w:cs="Arial"/>
                <w:bCs/>
                <w:color w:val="000000"/>
              </w:rPr>
              <w:t xml:space="preserve">9. Manejo de herramientas ofimáticas. </w:t>
            </w:r>
          </w:p>
          <w:p w14:paraId="01812654" w14:textId="77777777" w:rsidR="000343B2" w:rsidRPr="00C70B82" w:rsidRDefault="000343B2" w:rsidP="00BA27E0">
            <w:pPr>
              <w:spacing w:before="18" w:after="0" w:line="240" w:lineRule="auto"/>
              <w:jc w:val="both"/>
              <w:rPr>
                <w:rFonts w:ascii="Arial" w:hAnsi="Arial" w:cs="Arial"/>
                <w:bCs/>
                <w:color w:val="000000"/>
              </w:rPr>
            </w:pPr>
            <w:r w:rsidRPr="00C70B82">
              <w:rPr>
                <w:rFonts w:ascii="Arial" w:hAnsi="Arial" w:cs="Arial"/>
                <w:bCs/>
                <w:color w:val="000000"/>
              </w:rPr>
              <w:t>10. Sistemas de Gestión Pública.</w:t>
            </w:r>
          </w:p>
        </w:tc>
      </w:tr>
      <w:tr w:rsidR="000343B2" w:rsidRPr="00DB48A5" w14:paraId="5BAC419B" w14:textId="77777777" w:rsidTr="00BA27E0">
        <w:trPr>
          <w:trHeight w:val="225"/>
        </w:trPr>
        <w:tc>
          <w:tcPr>
            <w:tcW w:w="9782" w:type="dxa"/>
            <w:gridSpan w:val="3"/>
            <w:shd w:val="clear" w:color="auto" w:fill="BFBFBF"/>
          </w:tcPr>
          <w:p w14:paraId="13F290DE" w14:textId="77777777" w:rsidR="000343B2" w:rsidRPr="00DB48A5"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DB48A5">
              <w:rPr>
                <w:rFonts w:ascii="Arial" w:hAnsi="Arial" w:cs="Arial"/>
                <w:b/>
                <w:bCs/>
              </w:rPr>
              <w:t>VI. COMPETENCIAS COMPORTAMENTALES</w:t>
            </w:r>
          </w:p>
        </w:tc>
      </w:tr>
      <w:tr w:rsidR="000343B2" w:rsidRPr="00DB48A5" w14:paraId="0C5462BD" w14:textId="77777777" w:rsidTr="00BA27E0">
        <w:trPr>
          <w:trHeight w:val="225"/>
        </w:trPr>
        <w:tc>
          <w:tcPr>
            <w:tcW w:w="4679" w:type="dxa"/>
            <w:shd w:val="clear" w:color="auto" w:fill="FFFFFF"/>
          </w:tcPr>
          <w:p w14:paraId="7A5DB08C" w14:textId="77777777" w:rsidR="000343B2" w:rsidRPr="00DB48A5" w:rsidRDefault="000343B2" w:rsidP="00BA27E0">
            <w:pPr>
              <w:ind w:left="142"/>
              <w:jc w:val="center"/>
              <w:rPr>
                <w:rFonts w:ascii="Arial" w:hAnsi="Arial" w:cs="Arial"/>
                <w:bCs/>
              </w:rPr>
            </w:pPr>
            <w:r w:rsidRPr="00DB48A5">
              <w:rPr>
                <w:rFonts w:ascii="Arial" w:hAnsi="Arial" w:cs="Arial"/>
                <w:bCs/>
              </w:rPr>
              <w:t>COMUNES</w:t>
            </w:r>
          </w:p>
        </w:tc>
        <w:tc>
          <w:tcPr>
            <w:tcW w:w="5103" w:type="dxa"/>
            <w:gridSpan w:val="2"/>
            <w:shd w:val="clear" w:color="auto" w:fill="FFFFFF"/>
          </w:tcPr>
          <w:p w14:paraId="774AD182" w14:textId="77777777" w:rsidR="000343B2" w:rsidRPr="00DB48A5" w:rsidRDefault="000343B2" w:rsidP="00BA27E0">
            <w:pPr>
              <w:ind w:left="142"/>
              <w:rPr>
                <w:rFonts w:ascii="Arial" w:hAnsi="Arial" w:cs="Arial"/>
                <w:bCs/>
              </w:rPr>
            </w:pPr>
            <w:r w:rsidRPr="00DB48A5">
              <w:rPr>
                <w:rFonts w:ascii="Arial" w:hAnsi="Arial" w:cs="Arial"/>
                <w:bCs/>
              </w:rPr>
              <w:t>POR NIVEL JERÁRQUICO</w:t>
            </w:r>
          </w:p>
        </w:tc>
      </w:tr>
      <w:tr w:rsidR="000343B2" w:rsidRPr="00DB48A5" w14:paraId="1D6B0327" w14:textId="77777777" w:rsidTr="00BA27E0">
        <w:trPr>
          <w:trHeight w:val="225"/>
        </w:trPr>
        <w:tc>
          <w:tcPr>
            <w:tcW w:w="4679" w:type="dxa"/>
            <w:shd w:val="clear" w:color="auto" w:fill="FFFFFF"/>
          </w:tcPr>
          <w:p w14:paraId="1C5C9F8A" w14:textId="77777777" w:rsidR="000343B2" w:rsidRPr="00DB48A5" w:rsidRDefault="000343B2" w:rsidP="000343B2">
            <w:pPr>
              <w:pStyle w:val="Prrafodelista"/>
              <w:numPr>
                <w:ilvl w:val="0"/>
                <w:numId w:val="4"/>
              </w:numPr>
              <w:jc w:val="both"/>
              <w:rPr>
                <w:rFonts w:ascii="Arial" w:hAnsi="Arial" w:cs="Arial"/>
                <w:sz w:val="22"/>
                <w:szCs w:val="22"/>
                <w:lang w:eastAsia="es-CO"/>
              </w:rPr>
            </w:pPr>
            <w:r w:rsidRPr="00DB48A5">
              <w:rPr>
                <w:rFonts w:ascii="Arial" w:hAnsi="Arial" w:cs="Arial"/>
                <w:sz w:val="22"/>
                <w:szCs w:val="22"/>
                <w:lang w:eastAsia="es-CO"/>
              </w:rPr>
              <w:t>Aprendizaje continuo</w:t>
            </w:r>
          </w:p>
          <w:p w14:paraId="2861316C" w14:textId="77777777" w:rsidR="000343B2" w:rsidRPr="00DB48A5" w:rsidRDefault="000343B2" w:rsidP="000343B2">
            <w:pPr>
              <w:pStyle w:val="Prrafodelista"/>
              <w:numPr>
                <w:ilvl w:val="0"/>
                <w:numId w:val="4"/>
              </w:numPr>
              <w:jc w:val="both"/>
              <w:rPr>
                <w:rFonts w:ascii="Arial" w:hAnsi="Arial" w:cs="Arial"/>
                <w:sz w:val="22"/>
                <w:szCs w:val="22"/>
                <w:lang w:eastAsia="es-CO"/>
              </w:rPr>
            </w:pPr>
            <w:r w:rsidRPr="00DB48A5">
              <w:rPr>
                <w:rFonts w:ascii="Arial" w:hAnsi="Arial" w:cs="Arial"/>
                <w:sz w:val="22"/>
                <w:szCs w:val="22"/>
                <w:lang w:eastAsia="es-CO"/>
              </w:rPr>
              <w:t>Orientación a resultados</w:t>
            </w:r>
          </w:p>
          <w:p w14:paraId="33B1D03B" w14:textId="77777777" w:rsidR="000343B2" w:rsidRPr="00DB48A5" w:rsidRDefault="000343B2" w:rsidP="000343B2">
            <w:pPr>
              <w:pStyle w:val="Prrafodelista"/>
              <w:numPr>
                <w:ilvl w:val="0"/>
                <w:numId w:val="4"/>
              </w:numPr>
              <w:jc w:val="both"/>
              <w:rPr>
                <w:rFonts w:ascii="Arial" w:hAnsi="Arial" w:cs="Arial"/>
                <w:sz w:val="22"/>
                <w:szCs w:val="22"/>
                <w:lang w:eastAsia="es-CO"/>
              </w:rPr>
            </w:pPr>
            <w:r w:rsidRPr="00DB48A5">
              <w:rPr>
                <w:rFonts w:ascii="Arial" w:hAnsi="Arial" w:cs="Arial"/>
                <w:sz w:val="22"/>
                <w:szCs w:val="22"/>
                <w:lang w:eastAsia="es-CO"/>
              </w:rPr>
              <w:t>Orientación al usuario y al ciudadano</w:t>
            </w:r>
          </w:p>
          <w:p w14:paraId="478E32A9" w14:textId="77777777" w:rsidR="000343B2" w:rsidRPr="00DB48A5" w:rsidRDefault="000343B2" w:rsidP="000343B2">
            <w:pPr>
              <w:pStyle w:val="Prrafodelista"/>
              <w:numPr>
                <w:ilvl w:val="0"/>
                <w:numId w:val="4"/>
              </w:numPr>
              <w:jc w:val="both"/>
              <w:rPr>
                <w:rFonts w:ascii="Arial" w:hAnsi="Arial" w:cs="Arial"/>
                <w:sz w:val="22"/>
                <w:szCs w:val="22"/>
                <w:lang w:eastAsia="es-CO"/>
              </w:rPr>
            </w:pPr>
            <w:r w:rsidRPr="00DB48A5">
              <w:rPr>
                <w:rFonts w:ascii="Arial" w:hAnsi="Arial" w:cs="Arial"/>
                <w:sz w:val="22"/>
                <w:szCs w:val="22"/>
                <w:lang w:eastAsia="es-CO"/>
              </w:rPr>
              <w:t>Compromiso con la Organización</w:t>
            </w:r>
          </w:p>
          <w:p w14:paraId="353A6552" w14:textId="77777777" w:rsidR="000343B2" w:rsidRPr="00DB48A5" w:rsidRDefault="000343B2" w:rsidP="000343B2">
            <w:pPr>
              <w:pStyle w:val="Prrafodelista"/>
              <w:numPr>
                <w:ilvl w:val="0"/>
                <w:numId w:val="4"/>
              </w:numPr>
              <w:jc w:val="both"/>
              <w:rPr>
                <w:rFonts w:ascii="Arial" w:hAnsi="Arial" w:cs="Arial"/>
                <w:sz w:val="22"/>
                <w:szCs w:val="22"/>
                <w:lang w:eastAsia="es-CO"/>
              </w:rPr>
            </w:pPr>
            <w:r w:rsidRPr="00DB48A5">
              <w:rPr>
                <w:rFonts w:ascii="Arial" w:hAnsi="Arial" w:cs="Arial"/>
                <w:sz w:val="22"/>
                <w:szCs w:val="22"/>
                <w:lang w:eastAsia="es-CO"/>
              </w:rPr>
              <w:t>Trabajo en equipo</w:t>
            </w:r>
          </w:p>
          <w:p w14:paraId="1C4DD228" w14:textId="77777777" w:rsidR="000343B2" w:rsidRPr="00DB48A5" w:rsidRDefault="000343B2" w:rsidP="000343B2">
            <w:pPr>
              <w:pStyle w:val="Prrafodelista"/>
              <w:numPr>
                <w:ilvl w:val="0"/>
                <w:numId w:val="4"/>
              </w:numPr>
              <w:jc w:val="both"/>
              <w:rPr>
                <w:rFonts w:ascii="Arial" w:hAnsi="Arial" w:cs="Arial"/>
                <w:bCs/>
                <w:sz w:val="22"/>
                <w:szCs w:val="22"/>
              </w:rPr>
            </w:pPr>
            <w:r w:rsidRPr="00DB48A5">
              <w:rPr>
                <w:rFonts w:ascii="Arial" w:hAnsi="Arial" w:cs="Arial"/>
                <w:sz w:val="22"/>
                <w:szCs w:val="22"/>
                <w:lang w:eastAsia="es-CO"/>
              </w:rPr>
              <w:t>Adaptación al cambio</w:t>
            </w:r>
          </w:p>
          <w:p w14:paraId="70841A6D" w14:textId="77777777" w:rsidR="000343B2" w:rsidRPr="00DB48A5" w:rsidRDefault="000343B2" w:rsidP="00BA27E0">
            <w:pPr>
              <w:jc w:val="both"/>
              <w:rPr>
                <w:rFonts w:ascii="Arial" w:hAnsi="Arial" w:cs="Arial"/>
                <w:bCs/>
              </w:rPr>
            </w:pPr>
          </w:p>
        </w:tc>
        <w:tc>
          <w:tcPr>
            <w:tcW w:w="5103" w:type="dxa"/>
            <w:gridSpan w:val="2"/>
            <w:shd w:val="clear" w:color="auto" w:fill="FFFFFF"/>
          </w:tcPr>
          <w:p w14:paraId="16F6B5E5" w14:textId="77777777" w:rsidR="000343B2" w:rsidRPr="00DB48A5" w:rsidRDefault="000343B2" w:rsidP="000343B2">
            <w:pPr>
              <w:pStyle w:val="Prrafodelista"/>
              <w:numPr>
                <w:ilvl w:val="0"/>
                <w:numId w:val="23"/>
              </w:numPr>
              <w:jc w:val="both"/>
              <w:rPr>
                <w:rFonts w:ascii="Arial" w:hAnsi="Arial" w:cs="Arial"/>
                <w:sz w:val="22"/>
                <w:szCs w:val="22"/>
                <w:lang w:eastAsia="es-CO"/>
              </w:rPr>
            </w:pPr>
            <w:r w:rsidRPr="00DB48A5">
              <w:rPr>
                <w:rFonts w:ascii="Arial" w:hAnsi="Arial" w:cs="Arial"/>
                <w:sz w:val="22"/>
                <w:szCs w:val="22"/>
                <w:lang w:eastAsia="es-CO"/>
              </w:rPr>
              <w:t>Aporte técnico-profesional</w:t>
            </w:r>
          </w:p>
          <w:p w14:paraId="11ACD40E" w14:textId="77777777" w:rsidR="000343B2" w:rsidRPr="00DB48A5" w:rsidRDefault="000343B2" w:rsidP="000343B2">
            <w:pPr>
              <w:pStyle w:val="Prrafodelista"/>
              <w:numPr>
                <w:ilvl w:val="0"/>
                <w:numId w:val="23"/>
              </w:numPr>
              <w:jc w:val="both"/>
              <w:rPr>
                <w:rFonts w:ascii="Arial" w:hAnsi="Arial" w:cs="Arial"/>
                <w:sz w:val="22"/>
                <w:szCs w:val="22"/>
                <w:lang w:eastAsia="es-CO"/>
              </w:rPr>
            </w:pPr>
            <w:r w:rsidRPr="00DB48A5">
              <w:rPr>
                <w:rFonts w:ascii="Arial" w:hAnsi="Arial" w:cs="Arial"/>
                <w:sz w:val="22"/>
                <w:szCs w:val="22"/>
                <w:lang w:eastAsia="es-CO"/>
              </w:rPr>
              <w:t>Comunicación efectiva</w:t>
            </w:r>
          </w:p>
          <w:p w14:paraId="2E4FE9F7" w14:textId="77777777" w:rsidR="000343B2" w:rsidRPr="00DB48A5" w:rsidRDefault="000343B2" w:rsidP="000343B2">
            <w:pPr>
              <w:pStyle w:val="Prrafodelista"/>
              <w:numPr>
                <w:ilvl w:val="0"/>
                <w:numId w:val="23"/>
              </w:numPr>
              <w:jc w:val="both"/>
              <w:rPr>
                <w:rFonts w:ascii="Arial" w:hAnsi="Arial" w:cs="Arial"/>
                <w:sz w:val="22"/>
                <w:szCs w:val="22"/>
                <w:lang w:eastAsia="es-CO"/>
              </w:rPr>
            </w:pPr>
            <w:r w:rsidRPr="00DB48A5">
              <w:rPr>
                <w:rFonts w:ascii="Arial" w:hAnsi="Arial" w:cs="Arial"/>
                <w:sz w:val="22"/>
                <w:szCs w:val="22"/>
                <w:lang w:eastAsia="es-CO"/>
              </w:rPr>
              <w:t>Gestión de procedimientos</w:t>
            </w:r>
          </w:p>
          <w:p w14:paraId="4ACF6A24" w14:textId="77777777" w:rsidR="000343B2" w:rsidRPr="00DB48A5" w:rsidRDefault="000343B2" w:rsidP="000343B2">
            <w:pPr>
              <w:pStyle w:val="Prrafodelista"/>
              <w:numPr>
                <w:ilvl w:val="0"/>
                <w:numId w:val="23"/>
              </w:numPr>
              <w:jc w:val="both"/>
              <w:rPr>
                <w:rFonts w:ascii="Arial" w:hAnsi="Arial" w:cs="Arial"/>
                <w:sz w:val="22"/>
                <w:szCs w:val="22"/>
                <w:lang w:eastAsia="es-CO"/>
              </w:rPr>
            </w:pPr>
            <w:r w:rsidRPr="00DB48A5">
              <w:rPr>
                <w:rFonts w:ascii="Arial" w:hAnsi="Arial" w:cs="Arial"/>
                <w:sz w:val="22"/>
                <w:szCs w:val="22"/>
                <w:lang w:eastAsia="es-CO"/>
              </w:rPr>
              <w:t xml:space="preserve">Instrumentación de decisiones </w:t>
            </w:r>
          </w:p>
          <w:p w14:paraId="1227D6E0" w14:textId="77777777" w:rsidR="000343B2" w:rsidRPr="00DB48A5" w:rsidRDefault="000343B2" w:rsidP="00BA27E0">
            <w:pPr>
              <w:jc w:val="both"/>
              <w:rPr>
                <w:rFonts w:ascii="Arial" w:hAnsi="Arial" w:cs="Arial"/>
                <w:bCs/>
              </w:rPr>
            </w:pPr>
          </w:p>
        </w:tc>
      </w:tr>
      <w:tr w:rsidR="000343B2" w:rsidRPr="00DB48A5" w14:paraId="0BB4639B" w14:textId="77777777" w:rsidTr="00BA27E0">
        <w:tc>
          <w:tcPr>
            <w:tcW w:w="9782" w:type="dxa"/>
            <w:gridSpan w:val="3"/>
            <w:shd w:val="clear" w:color="auto" w:fill="BFBFBF"/>
          </w:tcPr>
          <w:p w14:paraId="2D64B65A" w14:textId="77777777" w:rsidR="000343B2" w:rsidRPr="00DB48A5"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DB48A5">
              <w:rPr>
                <w:rFonts w:ascii="Arial" w:hAnsi="Arial" w:cs="Arial"/>
                <w:b/>
                <w:color w:val="auto"/>
              </w:rPr>
              <w:t xml:space="preserve">VII. REQUISITOS DE FORMACIÓN ACADÉMICA Y EXPERIENCIA </w:t>
            </w:r>
          </w:p>
        </w:tc>
      </w:tr>
      <w:tr w:rsidR="000343B2" w:rsidRPr="00DB48A5" w14:paraId="1B4ABC74" w14:textId="77777777" w:rsidTr="00BA27E0">
        <w:tc>
          <w:tcPr>
            <w:tcW w:w="6805" w:type="dxa"/>
            <w:gridSpan w:val="2"/>
            <w:shd w:val="clear" w:color="auto" w:fill="FFFFFF"/>
          </w:tcPr>
          <w:p w14:paraId="225DDAAC" w14:textId="77777777" w:rsidR="000343B2" w:rsidRPr="00DB48A5" w:rsidRDefault="000343B2" w:rsidP="00BA27E0">
            <w:pPr>
              <w:jc w:val="center"/>
              <w:rPr>
                <w:rFonts w:ascii="Arial" w:hAnsi="Arial" w:cs="Arial"/>
                <w:lang w:val="es-MX"/>
              </w:rPr>
            </w:pPr>
            <w:r w:rsidRPr="00DB48A5">
              <w:rPr>
                <w:rFonts w:ascii="Arial" w:hAnsi="Arial" w:cs="Arial"/>
                <w:bCs/>
                <w:color w:val="000000"/>
              </w:rPr>
              <w:t>FORMACIÓN ACADÉMICA</w:t>
            </w:r>
          </w:p>
        </w:tc>
        <w:tc>
          <w:tcPr>
            <w:tcW w:w="2977" w:type="dxa"/>
            <w:shd w:val="clear" w:color="auto" w:fill="FFFFFF"/>
          </w:tcPr>
          <w:p w14:paraId="059AB627" w14:textId="77777777" w:rsidR="000343B2" w:rsidRPr="00DB48A5" w:rsidRDefault="000343B2" w:rsidP="00BA27E0">
            <w:pPr>
              <w:jc w:val="center"/>
              <w:rPr>
                <w:rFonts w:ascii="Arial" w:hAnsi="Arial" w:cs="Arial"/>
                <w:lang w:val="es-MX"/>
              </w:rPr>
            </w:pPr>
            <w:r w:rsidRPr="00DB48A5">
              <w:rPr>
                <w:rFonts w:ascii="Arial" w:hAnsi="Arial" w:cs="Arial"/>
                <w:bCs/>
                <w:color w:val="000000"/>
              </w:rPr>
              <w:t>EXPERIENCIA</w:t>
            </w:r>
          </w:p>
        </w:tc>
      </w:tr>
      <w:tr w:rsidR="000343B2" w:rsidRPr="00DB48A5" w14:paraId="4C0ACFF2" w14:textId="77777777" w:rsidTr="00BA27E0">
        <w:tc>
          <w:tcPr>
            <w:tcW w:w="6805" w:type="dxa"/>
            <w:gridSpan w:val="2"/>
            <w:shd w:val="clear" w:color="auto" w:fill="FFFFFF"/>
          </w:tcPr>
          <w:p w14:paraId="1D2C7028" w14:textId="77777777" w:rsidR="000343B2" w:rsidRPr="00DB48A5" w:rsidRDefault="000343B2" w:rsidP="00BA27E0">
            <w:pPr>
              <w:jc w:val="both"/>
              <w:rPr>
                <w:rFonts w:ascii="Arial" w:hAnsi="Arial" w:cs="Arial"/>
                <w:lang w:eastAsia="es-CO"/>
              </w:rPr>
            </w:pPr>
            <w:r w:rsidRPr="00DB48A5">
              <w:rPr>
                <w:rFonts w:ascii="Arial" w:hAnsi="Arial" w:cs="Arial"/>
                <w:lang w:eastAsia="es-CO"/>
              </w:rPr>
              <w:t>Título profesional en una de las siguientes disciplinas académicas:</w:t>
            </w:r>
          </w:p>
          <w:p w14:paraId="4CD762FB" w14:textId="77777777" w:rsidR="000343B2" w:rsidRPr="00FF1231" w:rsidRDefault="000343B2" w:rsidP="000343B2">
            <w:pPr>
              <w:pStyle w:val="Prrafodelista"/>
              <w:numPr>
                <w:ilvl w:val="0"/>
                <w:numId w:val="234"/>
              </w:numPr>
              <w:ind w:left="502"/>
              <w:jc w:val="both"/>
              <w:rPr>
                <w:rFonts w:ascii="Arial" w:hAnsi="Arial" w:cs="Arial"/>
                <w:b/>
                <w:sz w:val="22"/>
                <w:szCs w:val="22"/>
              </w:rPr>
            </w:pPr>
            <w:r w:rsidRPr="00FF1231">
              <w:rPr>
                <w:rFonts w:ascii="Arial" w:hAnsi="Arial" w:cs="Arial"/>
                <w:sz w:val="22"/>
                <w:szCs w:val="22"/>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FF1231">
              <w:rPr>
                <w:rFonts w:ascii="Arial" w:hAnsi="Arial" w:cs="Arial"/>
                <w:b/>
                <w:sz w:val="22"/>
                <w:szCs w:val="22"/>
              </w:rPr>
              <w:t>INGENIERÍA CIVIL Y AFINES.</w:t>
            </w:r>
          </w:p>
          <w:p w14:paraId="7DFD16B7" w14:textId="77777777" w:rsidR="000343B2" w:rsidRPr="00C70B82" w:rsidRDefault="000343B2" w:rsidP="00BA27E0">
            <w:pPr>
              <w:rPr>
                <w:rFonts w:ascii="Arial" w:hAnsi="Arial" w:cs="Arial"/>
              </w:rPr>
            </w:pPr>
          </w:p>
          <w:p w14:paraId="715D5B05" w14:textId="77777777" w:rsidR="000343B2" w:rsidRPr="00DB48A5" w:rsidRDefault="000343B2" w:rsidP="00BA27E0">
            <w:pPr>
              <w:rPr>
                <w:rFonts w:ascii="Arial" w:hAnsi="Arial" w:cs="Arial"/>
              </w:rPr>
            </w:pPr>
            <w:r w:rsidRPr="00C70B82">
              <w:rPr>
                <w:rFonts w:ascii="Arial" w:hAnsi="Arial" w:cs="Arial"/>
              </w:rPr>
              <w:t>Tarjeta o matrícula para las profesiones reglamentadas por ley.</w:t>
            </w:r>
          </w:p>
        </w:tc>
        <w:tc>
          <w:tcPr>
            <w:tcW w:w="2977" w:type="dxa"/>
            <w:shd w:val="clear" w:color="auto" w:fill="FFFFFF"/>
          </w:tcPr>
          <w:p w14:paraId="2579C86D" w14:textId="77777777" w:rsidR="000343B2" w:rsidRPr="00DB48A5" w:rsidRDefault="000343B2" w:rsidP="00BA27E0">
            <w:pPr>
              <w:jc w:val="both"/>
              <w:rPr>
                <w:rFonts w:ascii="Arial" w:hAnsi="Arial" w:cs="Arial"/>
                <w:lang w:val="es-MX"/>
              </w:rPr>
            </w:pPr>
            <w:r w:rsidRPr="00DB48A5">
              <w:rPr>
                <w:rFonts w:ascii="Arial" w:hAnsi="Arial" w:cs="Arial"/>
                <w:lang w:val="es-MX"/>
              </w:rPr>
              <w:lastRenderedPageBreak/>
              <w:t>Cuarenta y dos (42) meses de experiencia profesional.</w:t>
            </w:r>
          </w:p>
        </w:tc>
      </w:tr>
    </w:tbl>
    <w:p w14:paraId="55D8424A" w14:textId="77777777" w:rsidR="000343B2" w:rsidRDefault="000343B2" w:rsidP="000343B2">
      <w:pPr>
        <w:pStyle w:val="Encabezado"/>
        <w:tabs>
          <w:tab w:val="left" w:pos="1485"/>
        </w:tabs>
        <w:jc w:val="right"/>
        <w:rPr>
          <w:rFonts w:ascii="Arial" w:eastAsia="Andale Sans UI" w:hAnsi="Arial" w:cs="Arial"/>
        </w:rPr>
      </w:pPr>
    </w:p>
    <w:p w14:paraId="647406BE" w14:textId="77777777" w:rsidR="000343B2" w:rsidRDefault="000343B2" w:rsidP="000343B2">
      <w:pPr>
        <w:pStyle w:val="Encabezado"/>
        <w:tabs>
          <w:tab w:val="left" w:pos="1485"/>
        </w:tabs>
        <w:jc w:val="right"/>
        <w:rPr>
          <w:rFonts w:ascii="Arial" w:eastAsia="Andale Sans UI" w:hAnsi="Arial" w:cs="Arial"/>
        </w:rPr>
      </w:pPr>
    </w:p>
    <w:p w14:paraId="52339C83" w14:textId="77777777" w:rsidR="000343B2" w:rsidRDefault="000343B2" w:rsidP="000343B2">
      <w:pPr>
        <w:pStyle w:val="Encabezado"/>
        <w:tabs>
          <w:tab w:val="left" w:pos="1485"/>
        </w:tabs>
        <w:jc w:val="right"/>
        <w:rPr>
          <w:rFonts w:ascii="Arial" w:eastAsia="Andale Sans UI" w:hAnsi="Arial" w:cs="Arial"/>
        </w:rPr>
      </w:pPr>
    </w:p>
    <w:p w14:paraId="2108203D" w14:textId="77777777" w:rsidR="000343B2" w:rsidRDefault="000343B2" w:rsidP="000343B2">
      <w:pPr>
        <w:pStyle w:val="Encabezado"/>
        <w:tabs>
          <w:tab w:val="left" w:pos="1485"/>
        </w:tabs>
        <w:jc w:val="right"/>
        <w:rPr>
          <w:rFonts w:ascii="Arial" w:eastAsia="Andale Sans UI" w:hAnsi="Arial" w:cs="Arial"/>
        </w:rPr>
      </w:pPr>
    </w:p>
    <w:p w14:paraId="4FC9850C" w14:textId="77777777" w:rsidR="000343B2" w:rsidRDefault="000343B2" w:rsidP="000343B2">
      <w:pPr>
        <w:pStyle w:val="Encabezado"/>
        <w:tabs>
          <w:tab w:val="left" w:pos="1485"/>
        </w:tabs>
        <w:jc w:val="right"/>
        <w:rPr>
          <w:rFonts w:ascii="Arial" w:eastAsia="Andale Sans UI" w:hAnsi="Arial" w:cs="Arial"/>
        </w:rPr>
      </w:pPr>
    </w:p>
    <w:p w14:paraId="010202BE" w14:textId="77777777" w:rsidR="000343B2" w:rsidRDefault="000343B2" w:rsidP="000343B2">
      <w:pPr>
        <w:pStyle w:val="Encabezado"/>
        <w:tabs>
          <w:tab w:val="left" w:pos="1485"/>
        </w:tabs>
        <w:jc w:val="right"/>
        <w:rPr>
          <w:rFonts w:ascii="Arial" w:eastAsia="Andale Sans UI" w:hAnsi="Arial" w:cs="Arial"/>
        </w:rPr>
      </w:pPr>
    </w:p>
    <w:p w14:paraId="452FDD48" w14:textId="77777777" w:rsidR="000343B2" w:rsidRDefault="000343B2" w:rsidP="000343B2">
      <w:pPr>
        <w:pStyle w:val="Encabezado"/>
        <w:tabs>
          <w:tab w:val="left" w:pos="1485"/>
        </w:tabs>
        <w:jc w:val="right"/>
        <w:rPr>
          <w:rFonts w:ascii="Arial" w:eastAsia="Andale Sans UI" w:hAnsi="Arial" w:cs="Arial"/>
        </w:rPr>
      </w:pPr>
    </w:p>
    <w:p w14:paraId="5848FE14" w14:textId="77777777" w:rsidR="000343B2" w:rsidRDefault="000343B2" w:rsidP="000343B2">
      <w:pPr>
        <w:pStyle w:val="Encabezado"/>
        <w:tabs>
          <w:tab w:val="left" w:pos="1485"/>
        </w:tabs>
        <w:jc w:val="right"/>
        <w:rPr>
          <w:rFonts w:ascii="Arial" w:eastAsia="Andale Sans UI" w:hAnsi="Arial" w:cs="Arial"/>
        </w:rPr>
      </w:pPr>
    </w:p>
    <w:p w14:paraId="75C96651" w14:textId="77777777" w:rsidR="000A56D3" w:rsidRDefault="000A56D3" w:rsidP="000343B2">
      <w:pPr>
        <w:pStyle w:val="Encabezado"/>
        <w:tabs>
          <w:tab w:val="left" w:pos="1485"/>
        </w:tabs>
        <w:jc w:val="right"/>
        <w:rPr>
          <w:rFonts w:ascii="Arial" w:eastAsia="Andale Sans UI" w:hAnsi="Arial" w:cs="Arial"/>
        </w:rPr>
      </w:pPr>
    </w:p>
    <w:p w14:paraId="4A67342D" w14:textId="77777777" w:rsidR="000A56D3" w:rsidRDefault="000A56D3" w:rsidP="000343B2">
      <w:pPr>
        <w:pStyle w:val="Encabezado"/>
        <w:tabs>
          <w:tab w:val="left" w:pos="1485"/>
        </w:tabs>
        <w:jc w:val="right"/>
        <w:rPr>
          <w:rFonts w:ascii="Arial" w:eastAsia="Andale Sans UI" w:hAnsi="Arial" w:cs="Arial"/>
        </w:rPr>
      </w:pPr>
    </w:p>
    <w:p w14:paraId="74497AD6" w14:textId="77777777" w:rsidR="000A56D3" w:rsidRDefault="000A56D3" w:rsidP="000343B2">
      <w:pPr>
        <w:pStyle w:val="Encabezado"/>
        <w:tabs>
          <w:tab w:val="left" w:pos="1485"/>
        </w:tabs>
        <w:jc w:val="right"/>
        <w:rPr>
          <w:rFonts w:ascii="Arial" w:eastAsia="Andale Sans UI" w:hAnsi="Arial" w:cs="Arial"/>
        </w:rPr>
      </w:pPr>
    </w:p>
    <w:p w14:paraId="41FA5170" w14:textId="77777777" w:rsidR="000A56D3" w:rsidRDefault="000A56D3" w:rsidP="000343B2">
      <w:pPr>
        <w:pStyle w:val="Encabezado"/>
        <w:tabs>
          <w:tab w:val="left" w:pos="1485"/>
        </w:tabs>
        <w:jc w:val="right"/>
        <w:rPr>
          <w:rFonts w:ascii="Arial" w:eastAsia="Andale Sans UI" w:hAnsi="Arial" w:cs="Arial"/>
        </w:rPr>
      </w:pPr>
    </w:p>
    <w:p w14:paraId="3B130C88" w14:textId="77777777" w:rsidR="000A56D3" w:rsidRDefault="000A56D3" w:rsidP="000343B2">
      <w:pPr>
        <w:pStyle w:val="Encabezado"/>
        <w:tabs>
          <w:tab w:val="left" w:pos="1485"/>
        </w:tabs>
        <w:jc w:val="right"/>
        <w:rPr>
          <w:rFonts w:ascii="Arial" w:eastAsia="Andale Sans UI" w:hAnsi="Arial" w:cs="Arial"/>
        </w:rPr>
      </w:pPr>
    </w:p>
    <w:p w14:paraId="64D484E3" w14:textId="77777777" w:rsidR="000A56D3" w:rsidRDefault="000A56D3" w:rsidP="000343B2">
      <w:pPr>
        <w:pStyle w:val="Encabezado"/>
        <w:tabs>
          <w:tab w:val="left" w:pos="1485"/>
        </w:tabs>
        <w:jc w:val="right"/>
        <w:rPr>
          <w:rFonts w:ascii="Arial" w:eastAsia="Andale Sans UI" w:hAnsi="Arial" w:cs="Arial"/>
        </w:rPr>
      </w:pPr>
    </w:p>
    <w:p w14:paraId="47FADD3E" w14:textId="77777777" w:rsidR="000A56D3" w:rsidRDefault="000A56D3" w:rsidP="000343B2">
      <w:pPr>
        <w:pStyle w:val="Encabezado"/>
        <w:tabs>
          <w:tab w:val="left" w:pos="1485"/>
        </w:tabs>
        <w:jc w:val="right"/>
        <w:rPr>
          <w:rFonts w:ascii="Arial" w:eastAsia="Andale Sans UI" w:hAnsi="Arial" w:cs="Arial"/>
        </w:rPr>
      </w:pPr>
    </w:p>
    <w:p w14:paraId="7E06791F" w14:textId="77777777" w:rsidR="000A56D3" w:rsidRDefault="000A56D3" w:rsidP="000343B2">
      <w:pPr>
        <w:pStyle w:val="Encabezado"/>
        <w:tabs>
          <w:tab w:val="left" w:pos="1485"/>
        </w:tabs>
        <w:jc w:val="right"/>
        <w:rPr>
          <w:rFonts w:ascii="Arial" w:eastAsia="Andale Sans UI" w:hAnsi="Arial" w:cs="Arial"/>
        </w:rPr>
      </w:pPr>
    </w:p>
    <w:p w14:paraId="5961A627" w14:textId="77777777" w:rsidR="000A56D3" w:rsidRDefault="000A56D3" w:rsidP="000343B2">
      <w:pPr>
        <w:pStyle w:val="Encabezado"/>
        <w:tabs>
          <w:tab w:val="left" w:pos="1485"/>
        </w:tabs>
        <w:jc w:val="right"/>
        <w:rPr>
          <w:rFonts w:ascii="Arial" w:eastAsia="Andale Sans UI" w:hAnsi="Arial" w:cs="Arial"/>
        </w:rPr>
      </w:pPr>
    </w:p>
    <w:p w14:paraId="123004CE" w14:textId="77777777" w:rsidR="000A56D3" w:rsidRDefault="000A56D3" w:rsidP="000343B2">
      <w:pPr>
        <w:pStyle w:val="Encabezado"/>
        <w:tabs>
          <w:tab w:val="left" w:pos="1485"/>
        </w:tabs>
        <w:jc w:val="right"/>
        <w:rPr>
          <w:rFonts w:ascii="Arial" w:eastAsia="Andale Sans UI" w:hAnsi="Arial" w:cs="Arial"/>
        </w:rPr>
      </w:pPr>
    </w:p>
    <w:p w14:paraId="5735161F" w14:textId="77777777" w:rsidR="000A56D3" w:rsidRDefault="000A56D3" w:rsidP="000343B2">
      <w:pPr>
        <w:pStyle w:val="Encabezado"/>
        <w:tabs>
          <w:tab w:val="left" w:pos="1485"/>
        </w:tabs>
        <w:jc w:val="right"/>
        <w:rPr>
          <w:rFonts w:ascii="Arial" w:eastAsia="Andale Sans UI" w:hAnsi="Arial" w:cs="Arial"/>
        </w:rPr>
      </w:pPr>
    </w:p>
    <w:p w14:paraId="2A9E8173" w14:textId="77777777" w:rsidR="000A56D3" w:rsidRDefault="000A56D3" w:rsidP="000343B2">
      <w:pPr>
        <w:pStyle w:val="Encabezado"/>
        <w:tabs>
          <w:tab w:val="left" w:pos="1485"/>
        </w:tabs>
        <w:jc w:val="right"/>
        <w:rPr>
          <w:rFonts w:ascii="Arial" w:eastAsia="Andale Sans UI" w:hAnsi="Arial" w:cs="Arial"/>
        </w:rPr>
      </w:pPr>
    </w:p>
    <w:p w14:paraId="1DD8D89E" w14:textId="77777777" w:rsidR="000A56D3" w:rsidRDefault="000A56D3" w:rsidP="000343B2">
      <w:pPr>
        <w:pStyle w:val="Encabezado"/>
        <w:tabs>
          <w:tab w:val="left" w:pos="1485"/>
        </w:tabs>
        <w:jc w:val="right"/>
        <w:rPr>
          <w:rFonts w:ascii="Arial" w:eastAsia="Andale Sans UI" w:hAnsi="Arial" w:cs="Arial"/>
        </w:rPr>
      </w:pPr>
    </w:p>
    <w:p w14:paraId="22FAF5F3" w14:textId="77777777" w:rsidR="000A56D3" w:rsidRDefault="000A56D3" w:rsidP="000343B2">
      <w:pPr>
        <w:pStyle w:val="Encabezado"/>
        <w:tabs>
          <w:tab w:val="left" w:pos="1485"/>
        </w:tabs>
        <w:jc w:val="right"/>
        <w:rPr>
          <w:rFonts w:ascii="Arial" w:eastAsia="Andale Sans UI" w:hAnsi="Arial" w:cs="Arial"/>
        </w:rPr>
      </w:pPr>
    </w:p>
    <w:p w14:paraId="10BA28DF" w14:textId="77777777" w:rsidR="000A56D3" w:rsidRDefault="000A56D3" w:rsidP="000343B2">
      <w:pPr>
        <w:pStyle w:val="Encabezado"/>
        <w:tabs>
          <w:tab w:val="left" w:pos="1485"/>
        </w:tabs>
        <w:jc w:val="right"/>
        <w:rPr>
          <w:rFonts w:ascii="Arial" w:eastAsia="Andale Sans UI" w:hAnsi="Arial" w:cs="Arial"/>
        </w:rPr>
      </w:pPr>
    </w:p>
    <w:p w14:paraId="50BEB253" w14:textId="77777777" w:rsidR="000A56D3" w:rsidRDefault="000A56D3" w:rsidP="000343B2">
      <w:pPr>
        <w:pStyle w:val="Encabezado"/>
        <w:tabs>
          <w:tab w:val="left" w:pos="1485"/>
        </w:tabs>
        <w:jc w:val="right"/>
        <w:rPr>
          <w:rFonts w:ascii="Arial" w:eastAsia="Andale Sans UI" w:hAnsi="Arial" w:cs="Arial"/>
        </w:rPr>
      </w:pPr>
    </w:p>
    <w:p w14:paraId="3ECC06A6" w14:textId="77777777" w:rsidR="000A56D3" w:rsidRDefault="000A56D3" w:rsidP="000343B2">
      <w:pPr>
        <w:pStyle w:val="Encabezado"/>
        <w:tabs>
          <w:tab w:val="left" w:pos="1485"/>
        </w:tabs>
        <w:jc w:val="right"/>
        <w:rPr>
          <w:rFonts w:ascii="Arial" w:eastAsia="Andale Sans UI" w:hAnsi="Arial" w:cs="Arial"/>
        </w:rPr>
      </w:pPr>
    </w:p>
    <w:p w14:paraId="3427E8BF" w14:textId="77777777" w:rsidR="000A56D3" w:rsidRDefault="000A56D3" w:rsidP="000343B2">
      <w:pPr>
        <w:pStyle w:val="Encabezado"/>
        <w:tabs>
          <w:tab w:val="left" w:pos="1485"/>
        </w:tabs>
        <w:jc w:val="right"/>
        <w:rPr>
          <w:rFonts w:ascii="Arial" w:eastAsia="Andale Sans UI" w:hAnsi="Arial" w:cs="Arial"/>
        </w:rPr>
      </w:pPr>
    </w:p>
    <w:p w14:paraId="7A18A413" w14:textId="77777777" w:rsidR="000A56D3" w:rsidRDefault="000A56D3" w:rsidP="000343B2">
      <w:pPr>
        <w:pStyle w:val="Encabezado"/>
        <w:tabs>
          <w:tab w:val="left" w:pos="1485"/>
        </w:tabs>
        <w:jc w:val="right"/>
        <w:rPr>
          <w:rFonts w:ascii="Arial" w:eastAsia="Andale Sans UI" w:hAnsi="Arial" w:cs="Arial"/>
        </w:rPr>
      </w:pPr>
    </w:p>
    <w:p w14:paraId="1E5B720D" w14:textId="77777777" w:rsidR="000A56D3" w:rsidRDefault="000A56D3" w:rsidP="000343B2">
      <w:pPr>
        <w:pStyle w:val="Encabezado"/>
        <w:tabs>
          <w:tab w:val="left" w:pos="1485"/>
        </w:tabs>
        <w:jc w:val="right"/>
        <w:rPr>
          <w:rFonts w:ascii="Arial" w:eastAsia="Andale Sans UI" w:hAnsi="Arial" w:cs="Arial"/>
        </w:rPr>
      </w:pPr>
    </w:p>
    <w:p w14:paraId="35332E05" w14:textId="77777777" w:rsidR="000A56D3" w:rsidRDefault="000A56D3" w:rsidP="000343B2">
      <w:pPr>
        <w:pStyle w:val="Encabezado"/>
        <w:tabs>
          <w:tab w:val="left" w:pos="1485"/>
        </w:tabs>
        <w:jc w:val="right"/>
        <w:rPr>
          <w:rFonts w:ascii="Arial" w:eastAsia="Andale Sans UI" w:hAnsi="Arial" w:cs="Arial"/>
        </w:rPr>
      </w:pPr>
    </w:p>
    <w:p w14:paraId="077952BB" w14:textId="77777777" w:rsidR="000A56D3" w:rsidRDefault="000A56D3" w:rsidP="000343B2">
      <w:pPr>
        <w:pStyle w:val="Encabezado"/>
        <w:tabs>
          <w:tab w:val="left" w:pos="1485"/>
        </w:tabs>
        <w:jc w:val="right"/>
        <w:rPr>
          <w:rFonts w:ascii="Arial" w:eastAsia="Andale Sans UI" w:hAnsi="Arial" w:cs="Arial"/>
        </w:rPr>
      </w:pPr>
    </w:p>
    <w:p w14:paraId="54678C66" w14:textId="77777777" w:rsidR="000A56D3" w:rsidRDefault="000A56D3" w:rsidP="000343B2">
      <w:pPr>
        <w:pStyle w:val="Encabezado"/>
        <w:tabs>
          <w:tab w:val="left" w:pos="1485"/>
        </w:tabs>
        <w:jc w:val="right"/>
        <w:rPr>
          <w:rFonts w:ascii="Arial" w:eastAsia="Andale Sans UI" w:hAnsi="Arial" w:cs="Arial"/>
        </w:rPr>
      </w:pPr>
    </w:p>
    <w:p w14:paraId="2382154D" w14:textId="77777777" w:rsidR="000A56D3" w:rsidRDefault="000A56D3" w:rsidP="000343B2">
      <w:pPr>
        <w:pStyle w:val="Encabezado"/>
        <w:tabs>
          <w:tab w:val="left" w:pos="1485"/>
        </w:tabs>
        <w:jc w:val="right"/>
        <w:rPr>
          <w:rFonts w:ascii="Arial" w:eastAsia="Andale Sans UI" w:hAnsi="Arial" w:cs="Arial"/>
        </w:rPr>
      </w:pPr>
    </w:p>
    <w:p w14:paraId="5077E232" w14:textId="77777777" w:rsidR="000A56D3" w:rsidRDefault="000A56D3" w:rsidP="000343B2">
      <w:pPr>
        <w:pStyle w:val="Encabezado"/>
        <w:tabs>
          <w:tab w:val="left" w:pos="1485"/>
        </w:tabs>
        <w:jc w:val="right"/>
        <w:rPr>
          <w:rFonts w:ascii="Arial" w:eastAsia="Andale Sans UI" w:hAnsi="Arial" w:cs="Arial"/>
        </w:rPr>
      </w:pPr>
    </w:p>
    <w:p w14:paraId="222D6CFC" w14:textId="77777777" w:rsidR="000A56D3" w:rsidRDefault="000A56D3" w:rsidP="000343B2">
      <w:pPr>
        <w:pStyle w:val="Encabezado"/>
        <w:tabs>
          <w:tab w:val="left" w:pos="1485"/>
        </w:tabs>
        <w:jc w:val="right"/>
        <w:rPr>
          <w:rFonts w:ascii="Arial" w:eastAsia="Andale Sans UI" w:hAnsi="Arial" w:cs="Arial"/>
        </w:rPr>
      </w:pPr>
    </w:p>
    <w:p w14:paraId="43BACAB3" w14:textId="77777777" w:rsidR="000A56D3" w:rsidRDefault="000A56D3" w:rsidP="000343B2">
      <w:pPr>
        <w:pStyle w:val="Encabezado"/>
        <w:tabs>
          <w:tab w:val="left" w:pos="1485"/>
        </w:tabs>
        <w:jc w:val="right"/>
        <w:rPr>
          <w:rFonts w:ascii="Arial" w:eastAsia="Andale Sans UI" w:hAnsi="Arial" w:cs="Arial"/>
        </w:rPr>
      </w:pPr>
    </w:p>
    <w:p w14:paraId="0348324A" w14:textId="77777777" w:rsidR="000343B2" w:rsidRPr="005B508E" w:rsidRDefault="000343B2" w:rsidP="000343B2">
      <w:pPr>
        <w:pStyle w:val="Encabezado"/>
        <w:tabs>
          <w:tab w:val="left" w:pos="1485"/>
        </w:tabs>
        <w:jc w:val="right"/>
        <w:rPr>
          <w:rFonts w:ascii="Arial" w:eastAsia="Andale Sans UI" w:hAnsi="Arial" w:cs="Arial"/>
        </w:rPr>
      </w:pPr>
    </w:p>
    <w:p w14:paraId="03BDFF61"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Universitario Código 219 -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2126"/>
        <w:gridCol w:w="2977"/>
      </w:tblGrid>
      <w:tr w:rsidR="000343B2" w:rsidRPr="005B508E" w14:paraId="72743A07" w14:textId="77777777" w:rsidTr="00BA27E0">
        <w:trPr>
          <w:trHeight w:val="225"/>
        </w:trPr>
        <w:tc>
          <w:tcPr>
            <w:tcW w:w="9782" w:type="dxa"/>
            <w:gridSpan w:val="3"/>
            <w:tcBorders>
              <w:top w:val="single" w:sz="4" w:space="0" w:color="auto"/>
            </w:tcBorders>
            <w:shd w:val="clear" w:color="auto" w:fill="BFBFBF"/>
            <w:vAlign w:val="bottom"/>
          </w:tcPr>
          <w:p w14:paraId="2AFACC16"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 ÁREA FUNCIONAL</w:t>
            </w:r>
          </w:p>
        </w:tc>
      </w:tr>
      <w:tr w:rsidR="000343B2" w:rsidRPr="005B508E" w14:paraId="743E0857" w14:textId="77777777" w:rsidTr="00BA27E0">
        <w:trPr>
          <w:trHeight w:val="240"/>
        </w:trPr>
        <w:tc>
          <w:tcPr>
            <w:tcW w:w="9782" w:type="dxa"/>
            <w:gridSpan w:val="3"/>
            <w:shd w:val="clear" w:color="auto" w:fill="FFFFFF"/>
            <w:vAlign w:val="bottom"/>
          </w:tcPr>
          <w:p w14:paraId="6FE30B86" w14:textId="77777777" w:rsidR="000343B2" w:rsidRPr="005B508E" w:rsidRDefault="000343B2" w:rsidP="00BA27E0">
            <w:pPr>
              <w:pStyle w:val="Ttulo2"/>
              <w:spacing w:before="0" w:after="0"/>
              <w:jc w:val="center"/>
              <w:rPr>
                <w:rFonts w:ascii="Arial" w:hAnsi="Arial" w:cs="Arial"/>
                <w:sz w:val="22"/>
                <w:szCs w:val="22"/>
                <w:lang w:val="es-MX"/>
              </w:rPr>
            </w:pPr>
            <w:r w:rsidRPr="005B508E">
              <w:rPr>
                <w:rFonts w:ascii="Arial" w:hAnsi="Arial" w:cs="Arial"/>
                <w:bCs w:val="0"/>
                <w:i w:val="0"/>
                <w:sz w:val="22"/>
                <w:szCs w:val="22"/>
              </w:rPr>
              <w:t>GERENCIA GESTIÓN AMBIENTAL SOCIAL Y ATENCIÓN AL USUARIO</w:t>
            </w:r>
          </w:p>
        </w:tc>
      </w:tr>
      <w:tr w:rsidR="000343B2" w:rsidRPr="005B508E" w14:paraId="5885301A" w14:textId="77777777" w:rsidTr="00BA27E0">
        <w:trPr>
          <w:trHeight w:val="240"/>
        </w:trPr>
        <w:tc>
          <w:tcPr>
            <w:tcW w:w="9782" w:type="dxa"/>
            <w:gridSpan w:val="3"/>
            <w:shd w:val="clear" w:color="auto" w:fill="BFBFBF"/>
            <w:vAlign w:val="bottom"/>
          </w:tcPr>
          <w:p w14:paraId="0AD2EAC5"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1313A37A" w14:textId="77777777" w:rsidTr="00BA27E0">
        <w:trPr>
          <w:trHeight w:val="450"/>
        </w:trPr>
        <w:tc>
          <w:tcPr>
            <w:tcW w:w="9782" w:type="dxa"/>
            <w:gridSpan w:val="3"/>
            <w:shd w:val="clear" w:color="auto" w:fill="auto"/>
            <w:vAlign w:val="bottom"/>
          </w:tcPr>
          <w:p w14:paraId="0893398E" w14:textId="77777777" w:rsidR="000343B2" w:rsidRPr="005B508E" w:rsidRDefault="000343B2" w:rsidP="00BA27E0">
            <w:pPr>
              <w:spacing w:line="240" w:lineRule="auto"/>
              <w:jc w:val="both"/>
              <w:rPr>
                <w:rFonts w:ascii="Arial" w:eastAsia="Arial" w:hAnsi="Arial" w:cs="Arial"/>
                <w:spacing w:val="-1"/>
                <w:lang w:val="es-MX"/>
              </w:rPr>
            </w:pPr>
            <w:r w:rsidRPr="005B508E">
              <w:rPr>
                <w:rFonts w:ascii="Arial" w:eastAsia="Arial" w:hAnsi="Arial" w:cs="Arial"/>
                <w:spacing w:val="-1"/>
                <w:lang w:val="es-MX"/>
              </w:rPr>
              <w:t>Elaborar los planes, programas, proyectos y estrategias de Gestión Ambiental, que permitan hacer seguimiento y control Ambiental, según la misionalidad de la Unidad, las normas vigentes y los planes y programas ambientales del Distrito Capital y contribuir a la gestión de la Seguridad y Salud en el Trabajo en los frentes de obra de la Unidad.</w:t>
            </w:r>
          </w:p>
        </w:tc>
      </w:tr>
      <w:tr w:rsidR="000343B2" w:rsidRPr="005B508E" w14:paraId="27001BCF" w14:textId="77777777" w:rsidTr="00BA27E0">
        <w:trPr>
          <w:trHeight w:val="240"/>
        </w:trPr>
        <w:tc>
          <w:tcPr>
            <w:tcW w:w="9782" w:type="dxa"/>
            <w:gridSpan w:val="3"/>
            <w:shd w:val="clear" w:color="auto" w:fill="BFBFBF"/>
            <w:vAlign w:val="bottom"/>
          </w:tcPr>
          <w:p w14:paraId="73733D35"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71C54E5C" w14:textId="77777777" w:rsidTr="00BA27E0">
        <w:trPr>
          <w:trHeight w:val="225"/>
        </w:trPr>
        <w:tc>
          <w:tcPr>
            <w:tcW w:w="9782" w:type="dxa"/>
            <w:gridSpan w:val="3"/>
            <w:shd w:val="clear" w:color="auto" w:fill="auto"/>
            <w:vAlign w:val="bottom"/>
          </w:tcPr>
          <w:p w14:paraId="4A3789EC" w14:textId="77777777" w:rsidR="000343B2" w:rsidRPr="005B508E" w:rsidRDefault="000343B2" w:rsidP="000343B2">
            <w:pPr>
              <w:pStyle w:val="Prrafodelista"/>
              <w:numPr>
                <w:ilvl w:val="0"/>
                <w:numId w:val="171"/>
              </w:numPr>
              <w:suppressAutoHyphens w:val="0"/>
              <w:spacing w:after="160" w:line="259" w:lineRule="auto"/>
              <w:jc w:val="both"/>
              <w:rPr>
                <w:rFonts w:ascii="Arial" w:hAnsi="Arial" w:cs="Arial"/>
                <w:sz w:val="22"/>
                <w:szCs w:val="22"/>
              </w:rPr>
            </w:pPr>
            <w:r w:rsidRPr="005B508E">
              <w:rPr>
                <w:rFonts w:ascii="Arial" w:hAnsi="Arial" w:cs="Arial"/>
                <w:sz w:val="22"/>
                <w:szCs w:val="22"/>
              </w:rPr>
              <w:t>Adelantar y articular al interior de la Unidad, programas, políticas e instrumentos de planeación ambiental tendientes a la promoción, valoración, uso sostenible y control de los Recursos Naturales de acuerdo con las normas vigentes, los planes y las guías de manejo respectivo.</w:t>
            </w:r>
          </w:p>
          <w:p w14:paraId="4FB305A4" w14:textId="77777777" w:rsidR="000343B2" w:rsidRPr="005B508E" w:rsidRDefault="000343B2" w:rsidP="000343B2">
            <w:pPr>
              <w:pStyle w:val="Prrafodelista"/>
              <w:numPr>
                <w:ilvl w:val="0"/>
                <w:numId w:val="171"/>
              </w:numPr>
              <w:suppressAutoHyphens w:val="0"/>
              <w:spacing w:after="160" w:line="259" w:lineRule="auto"/>
              <w:jc w:val="both"/>
              <w:rPr>
                <w:rFonts w:ascii="Arial" w:hAnsi="Arial" w:cs="Arial"/>
                <w:sz w:val="22"/>
                <w:szCs w:val="22"/>
              </w:rPr>
            </w:pPr>
            <w:r w:rsidRPr="005B508E">
              <w:rPr>
                <w:rFonts w:ascii="Arial" w:hAnsi="Arial" w:cs="Arial"/>
                <w:sz w:val="22"/>
                <w:szCs w:val="22"/>
              </w:rPr>
              <w:t>Proyectar y ejecutar estrategias y acciones que conlleven a la prevención, control, mitigación y manejo de los impactos ambientales originados por las intervenciones propias y/o tercerizadas de la Entidad.</w:t>
            </w:r>
          </w:p>
          <w:p w14:paraId="21EC356E" w14:textId="77777777" w:rsidR="000343B2" w:rsidRPr="005B508E" w:rsidRDefault="000343B2" w:rsidP="000343B2">
            <w:pPr>
              <w:pStyle w:val="Prrafodelista"/>
              <w:numPr>
                <w:ilvl w:val="0"/>
                <w:numId w:val="171"/>
              </w:numPr>
              <w:suppressAutoHyphens w:val="0"/>
              <w:spacing w:after="160" w:line="259" w:lineRule="auto"/>
              <w:jc w:val="both"/>
              <w:rPr>
                <w:rFonts w:ascii="Arial" w:hAnsi="Arial" w:cs="Arial"/>
                <w:sz w:val="22"/>
                <w:szCs w:val="22"/>
              </w:rPr>
            </w:pPr>
            <w:r w:rsidRPr="005B508E">
              <w:rPr>
                <w:rFonts w:ascii="Arial" w:hAnsi="Arial" w:cs="Arial"/>
                <w:sz w:val="22"/>
                <w:szCs w:val="22"/>
              </w:rPr>
              <w:t>Adelantar el seguimiento de los contratos, en el componente ambiental, respecto de los cuales el jefe inmediato le asigne actividades, de acuerdo con las normas y procedimientos establecidos.</w:t>
            </w:r>
          </w:p>
          <w:p w14:paraId="7DCA700F" w14:textId="77777777" w:rsidR="000343B2" w:rsidRPr="005B508E" w:rsidRDefault="000343B2" w:rsidP="000343B2">
            <w:pPr>
              <w:pStyle w:val="Prrafodelista"/>
              <w:numPr>
                <w:ilvl w:val="0"/>
                <w:numId w:val="171"/>
              </w:numPr>
              <w:suppressAutoHyphens w:val="0"/>
              <w:spacing w:after="160" w:line="259" w:lineRule="auto"/>
              <w:jc w:val="both"/>
              <w:rPr>
                <w:rFonts w:ascii="Arial" w:hAnsi="Arial" w:cs="Arial"/>
                <w:sz w:val="22"/>
                <w:szCs w:val="22"/>
              </w:rPr>
            </w:pPr>
            <w:r w:rsidRPr="005B508E">
              <w:rPr>
                <w:rFonts w:ascii="Arial" w:hAnsi="Arial" w:cs="Arial"/>
                <w:sz w:val="22"/>
                <w:szCs w:val="22"/>
              </w:rPr>
              <w:t xml:space="preserve">Atender y proyectar respuesta oportuna, conforme a los plazos establecidos, de la correspondencia, derechos de petición, requerimientos de los organismos de control, autoridad ambiental competente y demás solicitudes internas y externas. </w:t>
            </w:r>
          </w:p>
          <w:p w14:paraId="5A39EB01" w14:textId="77777777" w:rsidR="000343B2" w:rsidRDefault="000343B2" w:rsidP="000343B2">
            <w:pPr>
              <w:pStyle w:val="Prrafodelista"/>
              <w:numPr>
                <w:ilvl w:val="0"/>
                <w:numId w:val="171"/>
              </w:numPr>
              <w:suppressAutoHyphens w:val="0"/>
              <w:spacing w:after="160" w:line="259" w:lineRule="auto"/>
              <w:jc w:val="both"/>
              <w:rPr>
                <w:rFonts w:ascii="Arial" w:hAnsi="Arial" w:cs="Arial"/>
                <w:sz w:val="22"/>
                <w:szCs w:val="22"/>
              </w:rPr>
            </w:pPr>
            <w:r w:rsidRPr="005B508E">
              <w:rPr>
                <w:rFonts w:ascii="Arial" w:hAnsi="Arial" w:cs="Arial"/>
                <w:sz w:val="22"/>
                <w:szCs w:val="22"/>
              </w:rPr>
              <w:t>Adelantar el desarrollo de actividades asociadas al sistema de seguridad y salud en el trabajo en los frentes de obra de la Entidad</w:t>
            </w:r>
          </w:p>
          <w:p w14:paraId="7AF9736E" w14:textId="77777777" w:rsidR="000343B2" w:rsidRPr="00C03F83" w:rsidRDefault="000343B2" w:rsidP="000343B2">
            <w:pPr>
              <w:pStyle w:val="Prrafodelista"/>
              <w:numPr>
                <w:ilvl w:val="0"/>
                <w:numId w:val="171"/>
              </w:numPr>
              <w:spacing w:after="160" w:line="259" w:lineRule="auto"/>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4ECE3CA5" w14:textId="77777777" w:rsidR="000343B2" w:rsidRPr="005B508E" w:rsidRDefault="000343B2" w:rsidP="000343B2">
            <w:pPr>
              <w:pStyle w:val="Prrafodelista"/>
              <w:numPr>
                <w:ilvl w:val="0"/>
                <w:numId w:val="171"/>
              </w:numPr>
              <w:suppressAutoHyphens w:val="0"/>
              <w:spacing w:after="160" w:line="259" w:lineRule="auto"/>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p w14:paraId="58F95F2E" w14:textId="77777777" w:rsidR="000343B2" w:rsidRPr="005B508E" w:rsidRDefault="000343B2" w:rsidP="00BA27E0">
            <w:pPr>
              <w:pStyle w:val="Prrafodelista"/>
              <w:ind w:left="1146"/>
              <w:jc w:val="both"/>
              <w:rPr>
                <w:rFonts w:ascii="Arial" w:hAnsi="Arial" w:cs="Arial"/>
                <w:sz w:val="22"/>
                <w:szCs w:val="22"/>
              </w:rPr>
            </w:pPr>
          </w:p>
        </w:tc>
      </w:tr>
      <w:tr w:rsidR="000343B2" w:rsidRPr="005B508E" w14:paraId="1D55D8F6" w14:textId="77777777" w:rsidTr="00BA27E0">
        <w:trPr>
          <w:trHeight w:val="225"/>
        </w:trPr>
        <w:tc>
          <w:tcPr>
            <w:tcW w:w="9782" w:type="dxa"/>
            <w:gridSpan w:val="3"/>
            <w:shd w:val="clear" w:color="auto" w:fill="BFBFBF"/>
            <w:vAlign w:val="bottom"/>
          </w:tcPr>
          <w:p w14:paraId="395C19C8"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V. CONOCIMIENTOS BÁSICOS O ESENCIALES</w:t>
            </w:r>
          </w:p>
        </w:tc>
      </w:tr>
      <w:tr w:rsidR="000343B2" w:rsidRPr="005B508E" w14:paraId="76ED92E6" w14:textId="77777777" w:rsidTr="00BA27E0">
        <w:trPr>
          <w:trHeight w:val="823"/>
        </w:trPr>
        <w:tc>
          <w:tcPr>
            <w:tcW w:w="9782" w:type="dxa"/>
            <w:gridSpan w:val="3"/>
            <w:shd w:val="clear" w:color="auto" w:fill="auto"/>
          </w:tcPr>
          <w:p w14:paraId="01711DE7" w14:textId="77777777" w:rsidR="000343B2" w:rsidRPr="005B508E" w:rsidRDefault="000343B2" w:rsidP="000343B2">
            <w:pPr>
              <w:pStyle w:val="Prrafodelista"/>
              <w:numPr>
                <w:ilvl w:val="0"/>
                <w:numId w:val="172"/>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Constitución Política de Colombia.</w:t>
            </w:r>
          </w:p>
          <w:p w14:paraId="6B94D3CC" w14:textId="77777777" w:rsidR="000343B2" w:rsidRPr="005B508E" w:rsidRDefault="000343B2" w:rsidP="000343B2">
            <w:pPr>
              <w:pStyle w:val="Prrafodelista"/>
              <w:numPr>
                <w:ilvl w:val="0"/>
                <w:numId w:val="172"/>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Estructura administrativa y funcional del Estado y del Distrito Capital.</w:t>
            </w:r>
          </w:p>
          <w:p w14:paraId="478E31BF" w14:textId="77777777" w:rsidR="000343B2" w:rsidRPr="005B508E" w:rsidRDefault="000343B2" w:rsidP="000343B2">
            <w:pPr>
              <w:pStyle w:val="Prrafodelista"/>
              <w:numPr>
                <w:ilvl w:val="0"/>
                <w:numId w:val="172"/>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Plan de Desarrollo Distrital.</w:t>
            </w:r>
          </w:p>
          <w:p w14:paraId="35173C56" w14:textId="77777777" w:rsidR="000343B2" w:rsidRPr="005B508E" w:rsidRDefault="000343B2" w:rsidP="000343B2">
            <w:pPr>
              <w:pStyle w:val="Prrafodelista"/>
              <w:numPr>
                <w:ilvl w:val="0"/>
                <w:numId w:val="172"/>
              </w:numPr>
              <w:tabs>
                <w:tab w:val="left" w:pos="512"/>
              </w:tabs>
              <w:ind w:left="502" w:right="175"/>
              <w:jc w:val="both"/>
              <w:rPr>
                <w:rFonts w:ascii="Arial" w:hAnsi="Arial" w:cs="Arial"/>
                <w:sz w:val="22"/>
                <w:szCs w:val="22"/>
                <w:lang w:eastAsia="en-US"/>
              </w:rPr>
            </w:pPr>
            <w:r w:rsidRPr="005B508E">
              <w:rPr>
                <w:rFonts w:ascii="Arial" w:hAnsi="Arial" w:cs="Arial"/>
                <w:bCs/>
                <w:color w:val="000000"/>
                <w:sz w:val="22"/>
                <w:szCs w:val="22"/>
                <w:lang w:eastAsia="es-CO"/>
              </w:rPr>
              <w:t>Marco estratégico de la Unidad Administrativa Especial de Rehabilitación y Mantenimiento Vial.</w:t>
            </w:r>
          </w:p>
          <w:p w14:paraId="577281D0" w14:textId="77777777" w:rsidR="000343B2" w:rsidRPr="005B508E" w:rsidRDefault="000343B2" w:rsidP="000343B2">
            <w:pPr>
              <w:pStyle w:val="Prrafodelista"/>
              <w:numPr>
                <w:ilvl w:val="0"/>
                <w:numId w:val="172"/>
              </w:numPr>
              <w:tabs>
                <w:tab w:val="left" w:pos="512"/>
              </w:tabs>
              <w:ind w:left="502" w:right="175"/>
              <w:jc w:val="both"/>
              <w:rPr>
                <w:rFonts w:ascii="Arial" w:hAnsi="Arial" w:cs="Arial"/>
                <w:sz w:val="22"/>
                <w:szCs w:val="22"/>
              </w:rPr>
            </w:pPr>
            <w:r w:rsidRPr="005B508E">
              <w:rPr>
                <w:rFonts w:ascii="Arial" w:hAnsi="Arial" w:cs="Arial"/>
                <w:sz w:val="22"/>
                <w:szCs w:val="22"/>
              </w:rPr>
              <w:lastRenderedPageBreak/>
              <w:t>Normatividad y legislación Ambiental vigente.</w:t>
            </w:r>
          </w:p>
          <w:p w14:paraId="5EEAE8D8" w14:textId="77777777" w:rsidR="000343B2" w:rsidRPr="005B508E" w:rsidRDefault="000343B2" w:rsidP="000343B2">
            <w:pPr>
              <w:pStyle w:val="Prrafodelista"/>
              <w:numPr>
                <w:ilvl w:val="0"/>
                <w:numId w:val="172"/>
              </w:numPr>
              <w:tabs>
                <w:tab w:val="left" w:pos="512"/>
              </w:tabs>
              <w:ind w:left="502" w:right="175"/>
              <w:jc w:val="both"/>
              <w:rPr>
                <w:rFonts w:ascii="Arial" w:hAnsi="Arial" w:cs="Arial"/>
                <w:sz w:val="22"/>
                <w:szCs w:val="22"/>
              </w:rPr>
            </w:pPr>
            <w:r w:rsidRPr="005B508E">
              <w:rPr>
                <w:rFonts w:ascii="Arial" w:hAnsi="Arial" w:cs="Arial"/>
                <w:sz w:val="22"/>
                <w:szCs w:val="22"/>
              </w:rPr>
              <w:t>Plan de Gestión Ambiental del Distrito Capital.</w:t>
            </w:r>
          </w:p>
          <w:p w14:paraId="74F38FF7" w14:textId="77777777" w:rsidR="000343B2" w:rsidRPr="005B508E" w:rsidRDefault="000343B2" w:rsidP="000343B2">
            <w:pPr>
              <w:pStyle w:val="Prrafodelista"/>
              <w:numPr>
                <w:ilvl w:val="0"/>
                <w:numId w:val="172"/>
              </w:numPr>
              <w:tabs>
                <w:tab w:val="left" w:pos="512"/>
              </w:tabs>
              <w:ind w:left="502" w:right="175"/>
              <w:jc w:val="both"/>
              <w:rPr>
                <w:rFonts w:ascii="Arial" w:hAnsi="Arial" w:cs="Arial"/>
                <w:sz w:val="22"/>
                <w:szCs w:val="22"/>
              </w:rPr>
            </w:pPr>
            <w:r w:rsidRPr="005B508E">
              <w:rPr>
                <w:rFonts w:ascii="Arial" w:hAnsi="Arial" w:cs="Arial"/>
                <w:sz w:val="22"/>
                <w:szCs w:val="22"/>
              </w:rPr>
              <w:t>Gestión Ambiental en proyectos de infraestructura en el Distrito Capital.</w:t>
            </w:r>
          </w:p>
          <w:p w14:paraId="3EE6ED58" w14:textId="77777777" w:rsidR="000343B2" w:rsidRPr="005B508E" w:rsidRDefault="000343B2" w:rsidP="000343B2">
            <w:pPr>
              <w:pStyle w:val="Prrafodelista"/>
              <w:numPr>
                <w:ilvl w:val="0"/>
                <w:numId w:val="172"/>
              </w:numPr>
              <w:tabs>
                <w:tab w:val="left" w:pos="-720"/>
              </w:tabs>
              <w:ind w:left="502"/>
              <w:jc w:val="both"/>
              <w:rPr>
                <w:rFonts w:ascii="Arial" w:hAnsi="Arial" w:cs="Arial"/>
                <w:sz w:val="22"/>
                <w:szCs w:val="22"/>
              </w:rPr>
            </w:pPr>
            <w:r w:rsidRPr="005B508E">
              <w:rPr>
                <w:rFonts w:ascii="Arial" w:hAnsi="Arial" w:cs="Arial"/>
                <w:sz w:val="22"/>
                <w:szCs w:val="22"/>
              </w:rPr>
              <w:t>Sistema de Gestión de Seguridad y Salud en el Trabajo.</w:t>
            </w:r>
          </w:p>
          <w:p w14:paraId="3C2C1120" w14:textId="77777777" w:rsidR="000343B2" w:rsidRPr="005B508E" w:rsidRDefault="000343B2" w:rsidP="000343B2">
            <w:pPr>
              <w:pStyle w:val="Prrafodelista"/>
              <w:numPr>
                <w:ilvl w:val="0"/>
                <w:numId w:val="172"/>
              </w:numPr>
              <w:tabs>
                <w:tab w:val="left" w:pos="-720"/>
              </w:tabs>
              <w:ind w:left="502"/>
              <w:jc w:val="both"/>
              <w:rPr>
                <w:rFonts w:ascii="Arial" w:hAnsi="Arial" w:cs="Arial"/>
                <w:sz w:val="22"/>
                <w:szCs w:val="22"/>
              </w:rPr>
            </w:pPr>
            <w:r w:rsidRPr="005B508E">
              <w:rPr>
                <w:rFonts w:ascii="Arial" w:hAnsi="Arial" w:cs="Arial"/>
                <w:sz w:val="22"/>
                <w:szCs w:val="22"/>
              </w:rPr>
              <w:t>Contratación Estatal.</w:t>
            </w:r>
          </w:p>
          <w:p w14:paraId="0199CF65" w14:textId="77777777" w:rsidR="000343B2" w:rsidRPr="005B508E" w:rsidRDefault="000343B2" w:rsidP="000343B2">
            <w:pPr>
              <w:pStyle w:val="Prrafodelista"/>
              <w:numPr>
                <w:ilvl w:val="0"/>
                <w:numId w:val="172"/>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 xml:space="preserve">Redacción y ortografía. </w:t>
            </w:r>
          </w:p>
          <w:p w14:paraId="04B61635" w14:textId="77777777" w:rsidR="000343B2" w:rsidRPr="005B508E" w:rsidRDefault="000343B2" w:rsidP="000343B2">
            <w:pPr>
              <w:pStyle w:val="Prrafodelista"/>
              <w:numPr>
                <w:ilvl w:val="0"/>
                <w:numId w:val="172"/>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Manejo de herramientas ofimáticas.</w:t>
            </w:r>
          </w:p>
          <w:p w14:paraId="587EB1CA" w14:textId="77777777" w:rsidR="000343B2" w:rsidRPr="005B508E" w:rsidRDefault="000343B2" w:rsidP="000343B2">
            <w:pPr>
              <w:pStyle w:val="Prrafodelista"/>
              <w:numPr>
                <w:ilvl w:val="0"/>
                <w:numId w:val="172"/>
              </w:numPr>
              <w:tabs>
                <w:tab w:val="left" w:pos="512"/>
              </w:tabs>
              <w:suppressAutoHyphens w:val="0"/>
              <w:ind w:left="502" w:right="175"/>
              <w:jc w:val="both"/>
              <w:rPr>
                <w:rFonts w:ascii="Arial" w:hAnsi="Arial" w:cs="Arial"/>
                <w:bCs/>
                <w:color w:val="000000"/>
                <w:sz w:val="22"/>
                <w:szCs w:val="22"/>
                <w:lang w:eastAsia="es-CO"/>
              </w:rPr>
            </w:pPr>
            <w:r w:rsidRPr="005B508E">
              <w:rPr>
                <w:rFonts w:ascii="Arial" w:hAnsi="Arial" w:cs="Arial"/>
                <w:bCs/>
                <w:color w:val="000000"/>
                <w:sz w:val="22"/>
                <w:szCs w:val="22"/>
                <w:lang w:eastAsia="es-CO"/>
              </w:rPr>
              <w:t>Sistemas de Gestión Pública.</w:t>
            </w:r>
          </w:p>
          <w:p w14:paraId="0F77831C" w14:textId="77777777" w:rsidR="000343B2" w:rsidRPr="005B508E" w:rsidRDefault="000343B2" w:rsidP="00BA27E0">
            <w:pPr>
              <w:pStyle w:val="Prrafodelista"/>
              <w:spacing w:before="18"/>
              <w:rPr>
                <w:rFonts w:ascii="Arial" w:hAnsi="Arial" w:cs="Arial"/>
                <w:bCs/>
                <w:color w:val="000000"/>
                <w:sz w:val="22"/>
                <w:szCs w:val="22"/>
              </w:rPr>
            </w:pPr>
          </w:p>
        </w:tc>
      </w:tr>
      <w:tr w:rsidR="000343B2" w:rsidRPr="005B508E" w14:paraId="38DCD2D0" w14:textId="77777777" w:rsidTr="00BA27E0">
        <w:trPr>
          <w:trHeight w:val="225"/>
        </w:trPr>
        <w:tc>
          <w:tcPr>
            <w:tcW w:w="9782" w:type="dxa"/>
            <w:gridSpan w:val="3"/>
            <w:shd w:val="clear" w:color="auto" w:fill="BFBFBF"/>
          </w:tcPr>
          <w:p w14:paraId="13297792"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lastRenderedPageBreak/>
              <w:t>VI. COMPETENCIAS COMPORTAMENTALES</w:t>
            </w:r>
          </w:p>
        </w:tc>
      </w:tr>
      <w:tr w:rsidR="000343B2" w:rsidRPr="005B508E" w14:paraId="3F86321A" w14:textId="77777777" w:rsidTr="00BA27E0">
        <w:trPr>
          <w:trHeight w:val="225"/>
        </w:trPr>
        <w:tc>
          <w:tcPr>
            <w:tcW w:w="4679" w:type="dxa"/>
            <w:shd w:val="clear" w:color="auto" w:fill="FFFFFF"/>
          </w:tcPr>
          <w:p w14:paraId="0A9046F0"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5BFE22B4"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52D7F3EF" w14:textId="77777777" w:rsidTr="00BA27E0">
        <w:trPr>
          <w:trHeight w:val="225"/>
        </w:trPr>
        <w:tc>
          <w:tcPr>
            <w:tcW w:w="4679" w:type="dxa"/>
            <w:shd w:val="clear" w:color="auto" w:fill="FFFFFF"/>
          </w:tcPr>
          <w:p w14:paraId="1A3CD9B4"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2B788218"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492392EF"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74C8A7D9"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50DC258B"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28992D20" w14:textId="77777777" w:rsidR="000343B2" w:rsidRPr="005B508E" w:rsidRDefault="000343B2" w:rsidP="000343B2">
            <w:pPr>
              <w:pStyle w:val="Prrafodelista"/>
              <w:numPr>
                <w:ilvl w:val="0"/>
                <w:numId w:val="4"/>
              </w:numPr>
              <w:jc w:val="both"/>
              <w:rPr>
                <w:rFonts w:ascii="Arial" w:hAnsi="Arial" w:cs="Arial"/>
                <w:bCs/>
              </w:rPr>
            </w:pPr>
            <w:r w:rsidRPr="005B508E">
              <w:rPr>
                <w:rFonts w:ascii="Arial" w:hAnsi="Arial" w:cs="Arial"/>
                <w:sz w:val="22"/>
                <w:szCs w:val="22"/>
                <w:lang w:eastAsia="es-CO"/>
              </w:rPr>
              <w:t>Adaptación al cambio</w:t>
            </w:r>
          </w:p>
        </w:tc>
        <w:tc>
          <w:tcPr>
            <w:tcW w:w="5103" w:type="dxa"/>
            <w:gridSpan w:val="2"/>
            <w:shd w:val="clear" w:color="auto" w:fill="FFFFFF"/>
          </w:tcPr>
          <w:p w14:paraId="1764E01F"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13F6C148"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7C61AD96"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4A4D49CE"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1215367C" w14:textId="77777777" w:rsidR="000343B2" w:rsidRPr="005B508E" w:rsidRDefault="000343B2" w:rsidP="00BA27E0">
            <w:pPr>
              <w:jc w:val="both"/>
              <w:rPr>
                <w:rFonts w:ascii="Arial" w:hAnsi="Arial" w:cs="Arial"/>
                <w:bCs/>
              </w:rPr>
            </w:pPr>
          </w:p>
        </w:tc>
      </w:tr>
      <w:tr w:rsidR="000343B2" w:rsidRPr="005B508E" w14:paraId="7DBF8483" w14:textId="77777777" w:rsidTr="00BA27E0">
        <w:tc>
          <w:tcPr>
            <w:tcW w:w="9782" w:type="dxa"/>
            <w:gridSpan w:val="3"/>
            <w:shd w:val="clear" w:color="auto" w:fill="BFBFBF"/>
          </w:tcPr>
          <w:p w14:paraId="41B5FD34"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color w:val="auto"/>
              </w:rPr>
              <w:t xml:space="preserve">VII. REQUISITOS DE FORMACIÓN ACADÉMICA Y EXPERIENCIA </w:t>
            </w:r>
          </w:p>
        </w:tc>
      </w:tr>
      <w:tr w:rsidR="000343B2" w:rsidRPr="005B508E" w14:paraId="711E6F2E" w14:textId="77777777" w:rsidTr="00BA27E0">
        <w:tc>
          <w:tcPr>
            <w:tcW w:w="6805" w:type="dxa"/>
            <w:gridSpan w:val="2"/>
            <w:shd w:val="clear" w:color="auto" w:fill="FFFFFF"/>
          </w:tcPr>
          <w:p w14:paraId="374B8083"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977" w:type="dxa"/>
            <w:shd w:val="clear" w:color="auto" w:fill="FFFFFF"/>
          </w:tcPr>
          <w:p w14:paraId="668E0338"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2CC03574" w14:textId="77777777" w:rsidTr="00BA27E0">
        <w:tc>
          <w:tcPr>
            <w:tcW w:w="6805" w:type="dxa"/>
            <w:gridSpan w:val="2"/>
            <w:shd w:val="clear" w:color="auto" w:fill="FFFFFF"/>
          </w:tcPr>
          <w:p w14:paraId="379C30DF" w14:textId="77777777" w:rsidR="000343B2" w:rsidRPr="005B508E" w:rsidRDefault="000343B2" w:rsidP="00BA27E0">
            <w:pPr>
              <w:jc w:val="both"/>
              <w:rPr>
                <w:rFonts w:ascii="Arial" w:hAnsi="Arial" w:cs="Arial"/>
                <w:lang w:eastAsia="es-CO"/>
              </w:rPr>
            </w:pPr>
            <w:r w:rsidRPr="005B508E">
              <w:rPr>
                <w:rFonts w:ascii="Arial" w:hAnsi="Arial" w:cs="Arial"/>
                <w:lang w:eastAsia="es-CO"/>
              </w:rPr>
              <w:t>Título profesional en una de las siguientes disciplinas académicas:</w:t>
            </w:r>
          </w:p>
          <w:p w14:paraId="7E0BA9E8" w14:textId="77777777" w:rsidR="000343B2" w:rsidRPr="005B508E" w:rsidRDefault="000343B2" w:rsidP="000343B2">
            <w:pPr>
              <w:pStyle w:val="Predeterminado"/>
              <w:numPr>
                <w:ilvl w:val="0"/>
                <w:numId w:val="5"/>
              </w:numPr>
              <w:ind w:left="360"/>
              <w:jc w:val="both"/>
              <w:rPr>
                <w:rFonts w:ascii="Arial" w:hAnsi="Arial" w:cs="Arial"/>
                <w:b/>
                <w:sz w:val="22"/>
                <w:szCs w:val="22"/>
                <w:lang w:val="es-CO"/>
              </w:rPr>
            </w:pPr>
            <w:r w:rsidRPr="005B508E">
              <w:rPr>
                <w:rFonts w:ascii="Arial" w:hAnsi="Arial" w:cs="Arial"/>
                <w:sz w:val="22"/>
                <w:szCs w:val="22"/>
                <w:lang w:val="es-CO"/>
              </w:rPr>
              <w:t xml:space="preserve">Título profesional en las disciplinas académicas de Ingeniería Ambiental, Ingeniería Ambiental y de Saneamiento, Ingeniería Sanitaria y Ambiental, Ingeniería Sanitaria, Ingeniería del Medio Ambiente, Ingeniería del Desarrollo Ambiental, Ingeniería Ambiental y Sanitaria, Ingeniería Forestal del Núcleo Básico de Conocimiento </w:t>
            </w:r>
            <w:r w:rsidRPr="005B508E">
              <w:rPr>
                <w:rFonts w:ascii="Arial" w:hAnsi="Arial" w:cs="Arial"/>
                <w:b/>
                <w:sz w:val="22"/>
                <w:szCs w:val="22"/>
                <w:lang w:val="es-CO"/>
              </w:rPr>
              <w:t>INGENIERÍA AMBIENTAL, SANITARIA Y AFINES.</w:t>
            </w:r>
          </w:p>
          <w:p w14:paraId="208233C0" w14:textId="77777777" w:rsidR="000343B2" w:rsidRPr="005B508E" w:rsidRDefault="000343B2" w:rsidP="000343B2">
            <w:pPr>
              <w:pStyle w:val="Predeterminado"/>
              <w:numPr>
                <w:ilvl w:val="0"/>
                <w:numId w:val="5"/>
              </w:numPr>
              <w:ind w:left="360"/>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5B508E">
              <w:rPr>
                <w:rFonts w:ascii="Arial" w:hAnsi="Arial" w:cs="Arial"/>
                <w:b/>
                <w:sz w:val="22"/>
                <w:szCs w:val="22"/>
                <w:lang w:val="es-CO"/>
              </w:rPr>
              <w:t>INGENIERÍA CIVIL Y AFINES.</w:t>
            </w:r>
          </w:p>
          <w:p w14:paraId="3E081A00" w14:textId="77777777" w:rsidR="000343B2" w:rsidRPr="005B508E" w:rsidRDefault="000343B2" w:rsidP="000343B2">
            <w:pPr>
              <w:numPr>
                <w:ilvl w:val="0"/>
                <w:numId w:val="5"/>
              </w:numPr>
              <w:spacing w:after="0" w:line="240" w:lineRule="auto"/>
              <w:ind w:left="360"/>
              <w:jc w:val="both"/>
              <w:rPr>
                <w:rFonts w:ascii="Arial" w:hAnsi="Arial" w:cs="Arial"/>
                <w:b/>
                <w:lang w:val="es-ES"/>
              </w:rPr>
            </w:pPr>
            <w:r w:rsidRPr="005B508E">
              <w:rPr>
                <w:rFonts w:ascii="Arial" w:hAnsi="Arial" w:cs="Arial"/>
              </w:rPr>
              <w:t xml:space="preserve">Título profesional en las disciplinas académicas de Ingeniería Agrícola, Ingeniería Agroforestal, Ingeniería Forestal del Núcleo Básico de Conocimiento </w:t>
            </w:r>
            <w:r w:rsidRPr="005B508E">
              <w:rPr>
                <w:rFonts w:ascii="Arial" w:hAnsi="Arial" w:cs="Arial"/>
                <w:b/>
              </w:rPr>
              <w:t>INGENIERÍA AGRÍCOLA, FORESTAL Y AFINES.</w:t>
            </w:r>
          </w:p>
          <w:p w14:paraId="57DA5641" w14:textId="77777777" w:rsidR="000343B2" w:rsidRPr="005B508E" w:rsidRDefault="000343B2" w:rsidP="000343B2">
            <w:pPr>
              <w:pStyle w:val="Predeterminado"/>
              <w:numPr>
                <w:ilvl w:val="0"/>
                <w:numId w:val="5"/>
              </w:numPr>
              <w:ind w:left="360"/>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w:t>
            </w:r>
            <w:r w:rsidRPr="005B508E">
              <w:rPr>
                <w:rFonts w:ascii="Arial" w:hAnsi="Arial" w:cs="Arial"/>
                <w:sz w:val="22"/>
                <w:szCs w:val="22"/>
                <w:lang w:val="es-CO"/>
              </w:rPr>
              <w:lastRenderedPageBreak/>
              <w:t xml:space="preserve">Administración, Administración Ambiental, Administración Pública, Administración de Empresas del Núcleo Básico de Conocimiento </w:t>
            </w:r>
            <w:r w:rsidRPr="005B508E">
              <w:rPr>
                <w:rFonts w:ascii="Arial" w:hAnsi="Arial" w:cs="Arial"/>
                <w:b/>
                <w:sz w:val="22"/>
                <w:szCs w:val="22"/>
                <w:lang w:val="es-CO"/>
              </w:rPr>
              <w:t>ADMINISTRACIÓN.</w:t>
            </w:r>
          </w:p>
          <w:p w14:paraId="6E2BD6CC" w14:textId="77777777" w:rsidR="000343B2" w:rsidRPr="005B508E" w:rsidRDefault="000343B2" w:rsidP="000343B2">
            <w:pPr>
              <w:numPr>
                <w:ilvl w:val="0"/>
                <w:numId w:val="5"/>
              </w:numPr>
              <w:spacing w:after="0" w:line="240" w:lineRule="auto"/>
              <w:ind w:left="360"/>
              <w:jc w:val="both"/>
              <w:rPr>
                <w:rFonts w:ascii="Arial" w:hAnsi="Arial" w:cs="Arial"/>
              </w:rPr>
            </w:pPr>
            <w:r w:rsidRPr="005B508E">
              <w:rPr>
                <w:rFonts w:ascii="Arial" w:hAnsi="Arial" w:cs="Arial"/>
              </w:rPr>
              <w:t xml:space="preserve">Título profesional en las disciplinas académicas de Biología, Microbiología, Microbiología Industrial y Ambiental, Microbiología y Bioanálisis Núcleo Básico de Conocimiento </w:t>
            </w:r>
            <w:r w:rsidRPr="005B508E">
              <w:rPr>
                <w:rFonts w:ascii="Arial" w:hAnsi="Arial" w:cs="Arial"/>
                <w:b/>
              </w:rPr>
              <w:t>BIOLOGÍA, MICROBIOLOGÍA Y AFINES.</w:t>
            </w:r>
          </w:p>
          <w:p w14:paraId="22DC527D" w14:textId="77777777" w:rsidR="000343B2" w:rsidRPr="005B508E" w:rsidRDefault="000343B2" w:rsidP="000343B2">
            <w:pPr>
              <w:pStyle w:val="Prrafodelista"/>
              <w:numPr>
                <w:ilvl w:val="0"/>
                <w:numId w:val="5"/>
              </w:numPr>
              <w:suppressAutoHyphens w:val="0"/>
              <w:spacing w:after="160" w:line="259" w:lineRule="auto"/>
              <w:ind w:left="426"/>
              <w:jc w:val="both"/>
              <w:rPr>
                <w:rFonts w:ascii="Arial" w:hAnsi="Arial" w:cs="Arial"/>
                <w:sz w:val="22"/>
                <w:szCs w:val="22"/>
              </w:rPr>
            </w:pPr>
            <w:r w:rsidRPr="005B508E">
              <w:rPr>
                <w:rFonts w:ascii="Arial" w:hAnsi="Arial" w:cs="Arial"/>
                <w:sz w:val="22"/>
                <w:szCs w:val="22"/>
                <w:lang w:val="es-CO"/>
              </w:rPr>
              <w:t xml:space="preserve">Título profesional en las disciplinas académicas de </w:t>
            </w:r>
            <w:r w:rsidRPr="005B508E">
              <w:rPr>
                <w:rFonts w:ascii="Arial" w:hAnsi="Arial" w:cs="Arial"/>
                <w:sz w:val="22"/>
                <w:szCs w:val="22"/>
              </w:rPr>
              <w:t xml:space="preserve">Geología del Núcleo Básico del Conocimiento de </w:t>
            </w:r>
            <w:r w:rsidRPr="005B508E">
              <w:rPr>
                <w:rFonts w:ascii="Arial" w:hAnsi="Arial" w:cs="Arial"/>
                <w:b/>
                <w:sz w:val="22"/>
                <w:szCs w:val="22"/>
              </w:rPr>
              <w:t>GEOLOGÍA, OTROS PROGRAMAS DE CIENCIAS NATURALES</w:t>
            </w:r>
          </w:p>
          <w:p w14:paraId="79553AFB" w14:textId="77777777" w:rsidR="000343B2" w:rsidRPr="005B508E" w:rsidRDefault="000343B2" w:rsidP="00BA27E0">
            <w:pPr>
              <w:spacing w:after="0" w:line="240" w:lineRule="auto"/>
              <w:jc w:val="both"/>
              <w:rPr>
                <w:rFonts w:ascii="Arial" w:hAnsi="Arial" w:cs="Arial"/>
                <w:color w:val="92D050"/>
              </w:rPr>
            </w:pPr>
          </w:p>
          <w:p w14:paraId="55C4AA84" w14:textId="77777777" w:rsidR="000343B2" w:rsidRPr="005B508E" w:rsidRDefault="000343B2" w:rsidP="00BA27E0">
            <w:pPr>
              <w:jc w:val="both"/>
              <w:rPr>
                <w:rFonts w:ascii="Arial" w:hAnsi="Arial" w:cs="Arial"/>
              </w:rPr>
            </w:pPr>
            <w:r w:rsidRPr="005B508E">
              <w:rPr>
                <w:rFonts w:ascii="Arial" w:hAnsi="Arial" w:cs="Arial"/>
                <w:lang w:eastAsia="es-CO"/>
              </w:rPr>
              <w:t>Tarjeta o matrícula para las profesiones reglamentadas por ley.</w:t>
            </w:r>
          </w:p>
        </w:tc>
        <w:tc>
          <w:tcPr>
            <w:tcW w:w="2977" w:type="dxa"/>
            <w:shd w:val="clear" w:color="auto" w:fill="FFFFFF"/>
          </w:tcPr>
          <w:p w14:paraId="74CE6331" w14:textId="77777777" w:rsidR="000343B2" w:rsidRPr="005B508E" w:rsidRDefault="000343B2" w:rsidP="00BA27E0">
            <w:pPr>
              <w:jc w:val="both"/>
              <w:rPr>
                <w:rFonts w:ascii="Arial" w:hAnsi="Arial" w:cs="Arial"/>
                <w:lang w:val="es-MX"/>
              </w:rPr>
            </w:pPr>
            <w:r w:rsidRPr="005B508E">
              <w:rPr>
                <w:rFonts w:ascii="Arial" w:hAnsi="Arial" w:cs="Arial"/>
                <w:lang w:val="es-MX"/>
              </w:rPr>
              <w:lastRenderedPageBreak/>
              <w:t>Cuarenta y dos (42) meses de experiencia profesional.</w:t>
            </w:r>
          </w:p>
        </w:tc>
      </w:tr>
    </w:tbl>
    <w:p w14:paraId="6FFF15FB"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27FB4009"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2C149912"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2D4119E3"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358AE4D8"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2C7A01F8"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5FAA5637"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24BA74FE"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2026F52A"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11980B47"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10F54D0E"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2D99D6A6"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01CC5981"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17924A03"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622E05A5"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1A9B7066"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5833AA48"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511872F5"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31FF02F0"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1F20742D"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3B15A4A9"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485AB7B8"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5B46DCE4"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18821806" w14:textId="77777777" w:rsidR="000A56D3" w:rsidRDefault="000A56D3" w:rsidP="000343B2">
      <w:pPr>
        <w:pStyle w:val="Ttulo1"/>
        <w:tabs>
          <w:tab w:val="num" w:pos="432"/>
        </w:tabs>
        <w:spacing w:before="0" w:after="0" w:line="240" w:lineRule="auto"/>
        <w:ind w:left="432" w:hanging="432"/>
        <w:rPr>
          <w:rFonts w:ascii="Arial" w:hAnsi="Arial" w:cs="Arial"/>
          <w:sz w:val="22"/>
          <w:szCs w:val="22"/>
        </w:rPr>
      </w:pPr>
    </w:p>
    <w:p w14:paraId="2755B86F" w14:textId="77777777" w:rsidR="000A56D3" w:rsidRPr="000A56D3" w:rsidRDefault="000A56D3" w:rsidP="000A56D3"/>
    <w:p w14:paraId="64CF7748"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Universitario Código 219 -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2551"/>
        <w:gridCol w:w="2552"/>
      </w:tblGrid>
      <w:tr w:rsidR="000343B2" w:rsidRPr="005B508E" w14:paraId="15608D43" w14:textId="77777777" w:rsidTr="00BA27E0">
        <w:trPr>
          <w:trHeight w:val="225"/>
        </w:trPr>
        <w:tc>
          <w:tcPr>
            <w:tcW w:w="9782" w:type="dxa"/>
            <w:gridSpan w:val="3"/>
            <w:tcBorders>
              <w:top w:val="single" w:sz="4" w:space="0" w:color="auto"/>
            </w:tcBorders>
            <w:shd w:val="clear" w:color="auto" w:fill="BFBFBF"/>
            <w:vAlign w:val="bottom"/>
          </w:tcPr>
          <w:p w14:paraId="062004B0"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 ÁREA FUNCIONAL</w:t>
            </w:r>
          </w:p>
        </w:tc>
      </w:tr>
      <w:tr w:rsidR="000343B2" w:rsidRPr="005B508E" w14:paraId="16226493" w14:textId="77777777" w:rsidTr="00BA27E0">
        <w:trPr>
          <w:trHeight w:val="240"/>
        </w:trPr>
        <w:tc>
          <w:tcPr>
            <w:tcW w:w="9782" w:type="dxa"/>
            <w:gridSpan w:val="3"/>
            <w:shd w:val="clear" w:color="auto" w:fill="FFFFFF"/>
            <w:vAlign w:val="bottom"/>
          </w:tcPr>
          <w:p w14:paraId="3417F518" w14:textId="77777777" w:rsidR="000343B2" w:rsidRPr="005B508E" w:rsidRDefault="000343B2" w:rsidP="00BA27E0">
            <w:pPr>
              <w:pStyle w:val="Ttulo2"/>
              <w:spacing w:before="0" w:after="0"/>
              <w:jc w:val="center"/>
              <w:rPr>
                <w:rFonts w:ascii="Arial" w:hAnsi="Arial" w:cs="Arial"/>
                <w:sz w:val="22"/>
                <w:szCs w:val="22"/>
                <w:lang w:val="es-MX"/>
              </w:rPr>
            </w:pPr>
            <w:r w:rsidRPr="005B508E">
              <w:rPr>
                <w:rFonts w:ascii="Arial" w:hAnsi="Arial" w:cs="Arial"/>
                <w:bCs w:val="0"/>
                <w:i w:val="0"/>
                <w:sz w:val="22"/>
                <w:szCs w:val="22"/>
              </w:rPr>
              <w:t>GERENCIA GESTIÓN AMBIENTAL SOCIAL Y ATENCIÓN AL USUARIO</w:t>
            </w:r>
          </w:p>
        </w:tc>
      </w:tr>
      <w:tr w:rsidR="000343B2" w:rsidRPr="005B508E" w14:paraId="01E02106" w14:textId="77777777" w:rsidTr="00BA27E0">
        <w:trPr>
          <w:trHeight w:val="240"/>
        </w:trPr>
        <w:tc>
          <w:tcPr>
            <w:tcW w:w="9782" w:type="dxa"/>
            <w:gridSpan w:val="3"/>
            <w:shd w:val="clear" w:color="auto" w:fill="BFBFBF"/>
            <w:vAlign w:val="bottom"/>
          </w:tcPr>
          <w:p w14:paraId="4079207D"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02AAEDA7" w14:textId="77777777" w:rsidTr="00BA27E0">
        <w:trPr>
          <w:trHeight w:val="450"/>
        </w:trPr>
        <w:tc>
          <w:tcPr>
            <w:tcW w:w="9782" w:type="dxa"/>
            <w:gridSpan w:val="3"/>
            <w:shd w:val="clear" w:color="auto" w:fill="auto"/>
            <w:vAlign w:val="bottom"/>
          </w:tcPr>
          <w:p w14:paraId="0E5F8CD8" w14:textId="77777777" w:rsidR="000343B2" w:rsidRPr="005B508E" w:rsidRDefault="000343B2" w:rsidP="00BA27E0">
            <w:pPr>
              <w:spacing w:after="0" w:line="240" w:lineRule="auto"/>
              <w:jc w:val="both"/>
              <w:rPr>
                <w:rFonts w:ascii="Arial" w:eastAsia="Arial" w:hAnsi="Arial" w:cs="Arial"/>
                <w:spacing w:val="-1"/>
                <w:lang w:val="es-MX"/>
              </w:rPr>
            </w:pPr>
            <w:r w:rsidRPr="005B508E">
              <w:rPr>
                <w:rFonts w:ascii="Arial" w:eastAsia="Arial" w:hAnsi="Arial" w:cs="Arial"/>
                <w:spacing w:val="-1"/>
                <w:lang w:val="es-MX"/>
              </w:rPr>
              <w:t>Realizar actividades para la implementación de las estrategias de comunicación interna y externa, acorde con los lineamientos y políticas que se adopten en la Unidad.</w:t>
            </w:r>
          </w:p>
        </w:tc>
      </w:tr>
      <w:tr w:rsidR="000343B2" w:rsidRPr="005B508E" w14:paraId="2B9BDA9F" w14:textId="77777777" w:rsidTr="00BA27E0">
        <w:trPr>
          <w:trHeight w:val="240"/>
        </w:trPr>
        <w:tc>
          <w:tcPr>
            <w:tcW w:w="9782" w:type="dxa"/>
            <w:gridSpan w:val="3"/>
            <w:shd w:val="clear" w:color="auto" w:fill="BFBFBF"/>
            <w:vAlign w:val="bottom"/>
          </w:tcPr>
          <w:p w14:paraId="726BC61A"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50EF93AA" w14:textId="77777777" w:rsidTr="00BA27E0">
        <w:trPr>
          <w:trHeight w:val="225"/>
        </w:trPr>
        <w:tc>
          <w:tcPr>
            <w:tcW w:w="9782" w:type="dxa"/>
            <w:gridSpan w:val="3"/>
            <w:shd w:val="clear" w:color="auto" w:fill="auto"/>
            <w:vAlign w:val="bottom"/>
          </w:tcPr>
          <w:p w14:paraId="151EC408" w14:textId="77777777" w:rsidR="000343B2" w:rsidRPr="005B508E" w:rsidRDefault="000343B2" w:rsidP="000343B2">
            <w:pPr>
              <w:pStyle w:val="Prrafodelista"/>
              <w:numPr>
                <w:ilvl w:val="0"/>
                <w:numId w:val="173"/>
              </w:numPr>
              <w:suppressAutoHyphens w:val="0"/>
              <w:spacing w:after="160" w:line="259" w:lineRule="auto"/>
              <w:ind w:left="644"/>
              <w:jc w:val="both"/>
              <w:rPr>
                <w:rFonts w:ascii="Arial" w:hAnsi="Arial" w:cs="Arial"/>
                <w:sz w:val="22"/>
                <w:szCs w:val="22"/>
              </w:rPr>
            </w:pPr>
            <w:r w:rsidRPr="005B508E">
              <w:rPr>
                <w:rFonts w:ascii="Arial" w:hAnsi="Arial" w:cs="Arial"/>
                <w:sz w:val="22"/>
                <w:szCs w:val="22"/>
              </w:rPr>
              <w:t>Ofrecer a los usuarios información, orientación y sensibilización durante todo el proceso de las obras que adelante la Unidad en desarrollo de sus funciones misionales.</w:t>
            </w:r>
          </w:p>
          <w:p w14:paraId="58531835" w14:textId="77777777" w:rsidR="000343B2" w:rsidRPr="005B508E" w:rsidRDefault="000343B2" w:rsidP="000343B2">
            <w:pPr>
              <w:pStyle w:val="Prrafodelista"/>
              <w:numPr>
                <w:ilvl w:val="0"/>
                <w:numId w:val="173"/>
              </w:numPr>
              <w:spacing w:after="160" w:line="259" w:lineRule="auto"/>
              <w:ind w:left="644"/>
              <w:jc w:val="both"/>
              <w:rPr>
                <w:rFonts w:ascii="Arial" w:hAnsi="Arial" w:cs="Arial"/>
                <w:sz w:val="22"/>
                <w:szCs w:val="22"/>
              </w:rPr>
            </w:pPr>
            <w:r w:rsidRPr="005B508E">
              <w:rPr>
                <w:rFonts w:ascii="Arial" w:hAnsi="Arial" w:cs="Arial"/>
                <w:sz w:val="22"/>
                <w:szCs w:val="22"/>
              </w:rPr>
              <w:t>Adelantar y orientar la obtención información oportuna y veraz para brindarla a los canales de comunicación internos y externos, acorde con las instrucciones del jefe inmediato.</w:t>
            </w:r>
          </w:p>
          <w:p w14:paraId="06D49707" w14:textId="77777777" w:rsidR="000343B2" w:rsidRPr="005B508E" w:rsidRDefault="000343B2" w:rsidP="000343B2">
            <w:pPr>
              <w:pStyle w:val="Prrafodelista"/>
              <w:numPr>
                <w:ilvl w:val="0"/>
                <w:numId w:val="173"/>
              </w:numPr>
              <w:spacing w:after="160" w:line="259" w:lineRule="auto"/>
              <w:ind w:left="644"/>
              <w:jc w:val="both"/>
              <w:rPr>
                <w:rFonts w:ascii="Arial" w:hAnsi="Arial" w:cs="Arial"/>
                <w:sz w:val="22"/>
                <w:szCs w:val="22"/>
              </w:rPr>
            </w:pPr>
            <w:r w:rsidRPr="005B508E">
              <w:rPr>
                <w:rFonts w:ascii="Arial" w:hAnsi="Arial" w:cs="Arial"/>
                <w:sz w:val="22"/>
                <w:szCs w:val="22"/>
              </w:rPr>
              <w:t>Elaborar información para los medios de comunicación internos y externos de la Unidad, con el fin de atender las necesidades institucionales de manera oportuna y eficiente.</w:t>
            </w:r>
          </w:p>
          <w:p w14:paraId="24B29EFE" w14:textId="77777777" w:rsidR="000343B2" w:rsidRPr="005B508E" w:rsidRDefault="000343B2" w:rsidP="000343B2">
            <w:pPr>
              <w:pStyle w:val="Prrafodelista"/>
              <w:numPr>
                <w:ilvl w:val="0"/>
                <w:numId w:val="173"/>
              </w:numPr>
              <w:spacing w:after="160" w:line="259" w:lineRule="auto"/>
              <w:ind w:left="644"/>
              <w:jc w:val="both"/>
              <w:rPr>
                <w:rFonts w:ascii="Arial" w:hAnsi="Arial" w:cs="Arial"/>
                <w:sz w:val="22"/>
                <w:szCs w:val="22"/>
              </w:rPr>
            </w:pPr>
            <w:r w:rsidRPr="005B508E">
              <w:rPr>
                <w:rFonts w:ascii="Arial" w:hAnsi="Arial" w:cs="Arial"/>
                <w:sz w:val="22"/>
                <w:szCs w:val="22"/>
              </w:rPr>
              <w:t>Atender y orientar la implementación de estrategias de comunicación interna y externa que respondan a las necesidades y contribuyan al fortalecimiento misional de la Unidad.</w:t>
            </w:r>
          </w:p>
          <w:p w14:paraId="738A39A2" w14:textId="77777777" w:rsidR="000343B2" w:rsidRPr="005B508E" w:rsidRDefault="000343B2" w:rsidP="000343B2">
            <w:pPr>
              <w:pStyle w:val="Prrafodelista"/>
              <w:numPr>
                <w:ilvl w:val="0"/>
                <w:numId w:val="173"/>
              </w:numPr>
              <w:suppressAutoHyphens w:val="0"/>
              <w:spacing w:after="160" w:line="259" w:lineRule="auto"/>
              <w:ind w:left="644"/>
              <w:jc w:val="both"/>
              <w:rPr>
                <w:rFonts w:ascii="Arial" w:hAnsi="Arial" w:cs="Arial"/>
                <w:sz w:val="22"/>
                <w:szCs w:val="22"/>
              </w:rPr>
            </w:pPr>
            <w:r w:rsidRPr="005B508E">
              <w:rPr>
                <w:rFonts w:ascii="Arial" w:hAnsi="Arial" w:cs="Arial"/>
                <w:sz w:val="22"/>
                <w:szCs w:val="22"/>
              </w:rPr>
              <w:t>Atender a los clientes tanto internos como externos de la Unidad en forma oportuna y eficiente.</w:t>
            </w:r>
          </w:p>
          <w:p w14:paraId="18D1E102" w14:textId="77777777" w:rsidR="000343B2" w:rsidRPr="005B508E" w:rsidRDefault="000343B2" w:rsidP="000343B2">
            <w:pPr>
              <w:pStyle w:val="Prrafodelista"/>
              <w:numPr>
                <w:ilvl w:val="0"/>
                <w:numId w:val="173"/>
              </w:numPr>
              <w:suppressAutoHyphens w:val="0"/>
              <w:spacing w:after="160" w:line="259" w:lineRule="auto"/>
              <w:ind w:left="644"/>
              <w:jc w:val="both"/>
              <w:rPr>
                <w:rFonts w:ascii="Arial" w:hAnsi="Arial" w:cs="Arial"/>
                <w:sz w:val="22"/>
                <w:szCs w:val="22"/>
              </w:rPr>
            </w:pPr>
            <w:r w:rsidRPr="005B508E">
              <w:rPr>
                <w:rFonts w:ascii="Arial" w:hAnsi="Arial" w:cs="Arial"/>
                <w:sz w:val="22"/>
                <w:szCs w:val="22"/>
              </w:rPr>
              <w:t>Implementar planes, programas y proyectos de comunicación en concordancia con las políticas del sector para la divulgación de las actividades de la Unidad.</w:t>
            </w:r>
          </w:p>
          <w:p w14:paraId="46B1C598" w14:textId="77777777" w:rsidR="000343B2" w:rsidRPr="005B508E" w:rsidRDefault="000343B2" w:rsidP="000343B2">
            <w:pPr>
              <w:pStyle w:val="Prrafodelista"/>
              <w:numPr>
                <w:ilvl w:val="0"/>
                <w:numId w:val="173"/>
              </w:numPr>
              <w:suppressAutoHyphens w:val="0"/>
              <w:spacing w:after="160" w:line="259" w:lineRule="auto"/>
              <w:ind w:left="644"/>
              <w:jc w:val="both"/>
              <w:rPr>
                <w:rFonts w:ascii="Arial" w:hAnsi="Arial" w:cs="Arial"/>
                <w:sz w:val="22"/>
                <w:szCs w:val="22"/>
              </w:rPr>
            </w:pPr>
            <w:r w:rsidRPr="005B508E">
              <w:rPr>
                <w:rFonts w:ascii="Arial" w:hAnsi="Arial" w:cs="Arial"/>
                <w:sz w:val="22"/>
                <w:szCs w:val="22"/>
              </w:rPr>
              <w:t>Administrar los canales de comunicación de la Unidad de acuerdo a las directrices del jefe inmediato con el fin de ampliar el reconocimiento y posicionamiento de la Unidad.</w:t>
            </w:r>
          </w:p>
          <w:p w14:paraId="2CF63714" w14:textId="77777777" w:rsidR="000343B2" w:rsidRPr="005B508E" w:rsidRDefault="000343B2" w:rsidP="000343B2">
            <w:pPr>
              <w:pStyle w:val="Prrafodelista"/>
              <w:numPr>
                <w:ilvl w:val="0"/>
                <w:numId w:val="173"/>
              </w:numPr>
              <w:suppressAutoHyphens w:val="0"/>
              <w:spacing w:after="160" w:line="259" w:lineRule="auto"/>
              <w:ind w:left="644"/>
              <w:jc w:val="both"/>
              <w:rPr>
                <w:rFonts w:ascii="Arial" w:hAnsi="Arial" w:cs="Arial"/>
                <w:sz w:val="22"/>
                <w:szCs w:val="22"/>
              </w:rPr>
            </w:pPr>
            <w:r w:rsidRPr="005B508E">
              <w:rPr>
                <w:rFonts w:ascii="Arial" w:hAnsi="Arial" w:cs="Arial"/>
                <w:sz w:val="22"/>
                <w:szCs w:val="22"/>
              </w:rPr>
              <w:t>Atender el sistema de quejas, reclamos, sugerencias, solicitudes y soluciones en lo de su competencia, para un oportuno y efectivo funcionamiento del mismo.</w:t>
            </w:r>
          </w:p>
          <w:p w14:paraId="7CABD274" w14:textId="77777777" w:rsidR="000343B2" w:rsidRDefault="000343B2" w:rsidP="000343B2">
            <w:pPr>
              <w:pStyle w:val="Prrafodelista"/>
              <w:numPr>
                <w:ilvl w:val="0"/>
                <w:numId w:val="173"/>
              </w:numPr>
              <w:spacing w:after="160" w:line="259" w:lineRule="auto"/>
              <w:ind w:left="644"/>
              <w:jc w:val="both"/>
              <w:rPr>
                <w:rFonts w:ascii="Arial" w:hAnsi="Arial" w:cs="Arial"/>
                <w:sz w:val="22"/>
                <w:szCs w:val="22"/>
              </w:rPr>
            </w:pPr>
            <w:r w:rsidRPr="005B508E">
              <w:rPr>
                <w:rFonts w:ascii="Arial" w:hAnsi="Arial" w:cs="Arial"/>
                <w:sz w:val="22"/>
                <w:szCs w:val="22"/>
              </w:rPr>
              <w:t>Proyectar las respuestas a los requerimientos de usuarios internos y/o externos presentados a la dependencia de acuerdo a las asignaciones realizadas por el jefe inmediat</w:t>
            </w:r>
            <w:r w:rsidRPr="00DF2C27">
              <w:rPr>
                <w:rFonts w:ascii="Arial" w:hAnsi="Arial" w:cs="Arial"/>
                <w:sz w:val="22"/>
                <w:szCs w:val="22"/>
              </w:rPr>
              <w:t>o,</w:t>
            </w:r>
            <w:r w:rsidRPr="005B508E">
              <w:rPr>
                <w:rFonts w:ascii="Arial" w:hAnsi="Arial" w:cs="Arial"/>
                <w:sz w:val="22"/>
                <w:szCs w:val="22"/>
              </w:rPr>
              <w:t xml:space="preserve"> de manera oportuna y eficaz. </w:t>
            </w:r>
          </w:p>
          <w:p w14:paraId="66B5A453" w14:textId="77777777" w:rsidR="000343B2" w:rsidRPr="00C03F83" w:rsidRDefault="000343B2" w:rsidP="000343B2">
            <w:pPr>
              <w:pStyle w:val="Prrafodelista"/>
              <w:numPr>
                <w:ilvl w:val="0"/>
                <w:numId w:val="173"/>
              </w:numPr>
              <w:spacing w:after="160" w:line="259" w:lineRule="auto"/>
              <w:ind w:left="644"/>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616DEB7A" w14:textId="77777777" w:rsidR="000343B2" w:rsidRPr="005B508E" w:rsidRDefault="000343B2" w:rsidP="000343B2">
            <w:pPr>
              <w:pStyle w:val="Prrafodelista"/>
              <w:numPr>
                <w:ilvl w:val="0"/>
                <w:numId w:val="173"/>
              </w:numPr>
              <w:spacing w:after="160" w:line="259" w:lineRule="auto"/>
              <w:ind w:left="644"/>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tc>
      </w:tr>
      <w:tr w:rsidR="000343B2" w:rsidRPr="005B508E" w14:paraId="44C3660F" w14:textId="77777777" w:rsidTr="00BA27E0">
        <w:trPr>
          <w:trHeight w:val="607"/>
        </w:trPr>
        <w:tc>
          <w:tcPr>
            <w:tcW w:w="9782" w:type="dxa"/>
            <w:gridSpan w:val="3"/>
            <w:shd w:val="clear" w:color="auto" w:fill="BFBFBF"/>
            <w:vAlign w:val="bottom"/>
          </w:tcPr>
          <w:p w14:paraId="1200D3A0"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V. CONOCIMIENTOS BÁSICOS O ESENCIALES</w:t>
            </w:r>
          </w:p>
        </w:tc>
      </w:tr>
      <w:tr w:rsidR="000343B2" w:rsidRPr="005B508E" w14:paraId="782FF2C0" w14:textId="77777777" w:rsidTr="00BA27E0">
        <w:trPr>
          <w:trHeight w:val="823"/>
        </w:trPr>
        <w:tc>
          <w:tcPr>
            <w:tcW w:w="9782" w:type="dxa"/>
            <w:gridSpan w:val="3"/>
            <w:shd w:val="clear" w:color="auto" w:fill="auto"/>
          </w:tcPr>
          <w:p w14:paraId="172F2B7D" w14:textId="77777777" w:rsidR="000343B2" w:rsidRPr="005B508E" w:rsidRDefault="000343B2" w:rsidP="000343B2">
            <w:pPr>
              <w:pStyle w:val="Prrafodelista"/>
              <w:numPr>
                <w:ilvl w:val="0"/>
                <w:numId w:val="95"/>
              </w:numPr>
              <w:suppressAutoHyphens w:val="0"/>
              <w:jc w:val="both"/>
              <w:rPr>
                <w:rFonts w:ascii="Arial" w:hAnsi="Arial" w:cs="Arial"/>
                <w:sz w:val="22"/>
                <w:szCs w:val="22"/>
              </w:rPr>
            </w:pPr>
            <w:r w:rsidRPr="005B508E">
              <w:rPr>
                <w:rFonts w:ascii="Arial" w:hAnsi="Arial" w:cs="Arial"/>
                <w:sz w:val="22"/>
                <w:szCs w:val="22"/>
              </w:rPr>
              <w:lastRenderedPageBreak/>
              <w:t>Constitución Política de Colombia.</w:t>
            </w:r>
          </w:p>
          <w:p w14:paraId="07A40C51" w14:textId="77777777" w:rsidR="000343B2" w:rsidRPr="005B508E" w:rsidRDefault="000343B2" w:rsidP="000343B2">
            <w:pPr>
              <w:pStyle w:val="Prrafodelista"/>
              <w:numPr>
                <w:ilvl w:val="0"/>
                <w:numId w:val="95"/>
              </w:numPr>
              <w:suppressAutoHyphens w:val="0"/>
              <w:jc w:val="both"/>
              <w:rPr>
                <w:rFonts w:ascii="Arial" w:hAnsi="Arial" w:cs="Arial"/>
                <w:sz w:val="22"/>
                <w:szCs w:val="22"/>
              </w:rPr>
            </w:pPr>
            <w:r w:rsidRPr="005B508E">
              <w:rPr>
                <w:rFonts w:ascii="Arial" w:hAnsi="Arial" w:cs="Arial"/>
                <w:sz w:val="22"/>
                <w:szCs w:val="22"/>
              </w:rPr>
              <w:t>Estructura administrativa y funcional del Estado y del Distrito Capital.</w:t>
            </w:r>
          </w:p>
          <w:p w14:paraId="3B7931DA" w14:textId="77777777" w:rsidR="000343B2" w:rsidRPr="005B508E" w:rsidRDefault="000343B2" w:rsidP="000343B2">
            <w:pPr>
              <w:pStyle w:val="Prrafodelista"/>
              <w:numPr>
                <w:ilvl w:val="0"/>
                <w:numId w:val="95"/>
              </w:numPr>
              <w:suppressAutoHyphens w:val="0"/>
              <w:jc w:val="both"/>
              <w:rPr>
                <w:rFonts w:ascii="Arial" w:hAnsi="Arial" w:cs="Arial"/>
                <w:sz w:val="22"/>
                <w:szCs w:val="22"/>
              </w:rPr>
            </w:pPr>
            <w:r w:rsidRPr="005B508E">
              <w:rPr>
                <w:rFonts w:ascii="Arial" w:hAnsi="Arial" w:cs="Arial"/>
                <w:sz w:val="22"/>
                <w:szCs w:val="22"/>
              </w:rPr>
              <w:t xml:space="preserve">Plan de Desarrollo Distrital. </w:t>
            </w:r>
          </w:p>
          <w:p w14:paraId="337A5B67" w14:textId="77777777" w:rsidR="000343B2" w:rsidRPr="005B508E" w:rsidRDefault="000343B2" w:rsidP="000343B2">
            <w:pPr>
              <w:pStyle w:val="Prrafodelista"/>
              <w:numPr>
                <w:ilvl w:val="0"/>
                <w:numId w:val="95"/>
              </w:numPr>
              <w:suppressAutoHyphens w:val="0"/>
              <w:jc w:val="both"/>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781144C6" w14:textId="77777777" w:rsidR="000343B2" w:rsidRPr="005B508E" w:rsidRDefault="000343B2" w:rsidP="000343B2">
            <w:pPr>
              <w:pStyle w:val="Prrafodelista"/>
              <w:numPr>
                <w:ilvl w:val="0"/>
                <w:numId w:val="95"/>
              </w:numPr>
              <w:jc w:val="both"/>
              <w:rPr>
                <w:rFonts w:ascii="Arial" w:eastAsia="Arial" w:hAnsi="Arial" w:cs="Arial"/>
                <w:sz w:val="22"/>
                <w:szCs w:val="22"/>
                <w:lang w:val="es-MX"/>
              </w:rPr>
            </w:pPr>
            <w:r w:rsidRPr="005B508E">
              <w:rPr>
                <w:rFonts w:ascii="Arial" w:eastAsia="Arial" w:hAnsi="Arial" w:cs="Arial"/>
                <w:sz w:val="22"/>
                <w:szCs w:val="22"/>
                <w:lang w:val="es-MX"/>
              </w:rPr>
              <w:t>Redes sociales.</w:t>
            </w:r>
          </w:p>
          <w:p w14:paraId="49884F46" w14:textId="77777777" w:rsidR="000343B2" w:rsidRPr="005B508E" w:rsidRDefault="000343B2" w:rsidP="000343B2">
            <w:pPr>
              <w:pStyle w:val="Prrafodelista"/>
              <w:numPr>
                <w:ilvl w:val="0"/>
                <w:numId w:val="95"/>
              </w:numPr>
              <w:jc w:val="both"/>
              <w:rPr>
                <w:rFonts w:ascii="Arial" w:eastAsia="Arial" w:hAnsi="Arial" w:cs="Arial"/>
                <w:sz w:val="22"/>
                <w:szCs w:val="22"/>
                <w:lang w:val="es-MX"/>
              </w:rPr>
            </w:pPr>
            <w:r w:rsidRPr="005B508E">
              <w:rPr>
                <w:rFonts w:ascii="Arial" w:eastAsia="Arial" w:hAnsi="Arial" w:cs="Arial"/>
                <w:sz w:val="22"/>
                <w:szCs w:val="22"/>
                <w:lang w:val="es-MX"/>
              </w:rPr>
              <w:t>Manejo de medios de comunicación.</w:t>
            </w:r>
          </w:p>
          <w:p w14:paraId="0D560746" w14:textId="77777777" w:rsidR="000343B2" w:rsidRPr="005B508E" w:rsidRDefault="000343B2" w:rsidP="000343B2">
            <w:pPr>
              <w:pStyle w:val="Prrafodelista"/>
              <w:numPr>
                <w:ilvl w:val="0"/>
                <w:numId w:val="95"/>
              </w:numPr>
              <w:suppressAutoHyphens w:val="0"/>
              <w:jc w:val="both"/>
              <w:rPr>
                <w:rFonts w:ascii="Arial" w:hAnsi="Arial" w:cs="Arial"/>
                <w:sz w:val="22"/>
                <w:szCs w:val="22"/>
              </w:rPr>
            </w:pPr>
            <w:r w:rsidRPr="005B508E">
              <w:rPr>
                <w:rFonts w:ascii="Arial" w:hAnsi="Arial" w:cs="Arial"/>
                <w:bCs/>
                <w:color w:val="000000"/>
                <w:sz w:val="22"/>
                <w:szCs w:val="22"/>
              </w:rPr>
              <w:t xml:space="preserve">Comunicación y periodismo. </w:t>
            </w:r>
          </w:p>
          <w:p w14:paraId="3861CFE9" w14:textId="77777777" w:rsidR="000343B2" w:rsidRPr="005B508E" w:rsidRDefault="000343B2" w:rsidP="000343B2">
            <w:pPr>
              <w:pStyle w:val="Prrafodelista"/>
              <w:numPr>
                <w:ilvl w:val="0"/>
                <w:numId w:val="95"/>
              </w:numPr>
              <w:suppressAutoHyphens w:val="0"/>
              <w:jc w:val="both"/>
              <w:rPr>
                <w:rFonts w:ascii="Arial" w:hAnsi="Arial" w:cs="Arial"/>
                <w:sz w:val="22"/>
                <w:szCs w:val="22"/>
              </w:rPr>
            </w:pPr>
            <w:r w:rsidRPr="005B508E">
              <w:rPr>
                <w:rFonts w:ascii="Arial" w:hAnsi="Arial" w:cs="Arial"/>
                <w:bCs/>
                <w:color w:val="000000"/>
                <w:sz w:val="22"/>
                <w:szCs w:val="22"/>
              </w:rPr>
              <w:t>Medios de información.</w:t>
            </w:r>
          </w:p>
          <w:p w14:paraId="1B72026D" w14:textId="77777777" w:rsidR="000343B2" w:rsidRPr="005B508E" w:rsidRDefault="000343B2" w:rsidP="000343B2">
            <w:pPr>
              <w:pStyle w:val="Prrafodelista"/>
              <w:numPr>
                <w:ilvl w:val="0"/>
                <w:numId w:val="95"/>
              </w:numPr>
              <w:suppressAutoHyphens w:val="0"/>
              <w:jc w:val="both"/>
              <w:rPr>
                <w:rFonts w:ascii="Arial" w:hAnsi="Arial" w:cs="Arial"/>
                <w:sz w:val="22"/>
                <w:szCs w:val="22"/>
              </w:rPr>
            </w:pPr>
            <w:r w:rsidRPr="005B508E">
              <w:rPr>
                <w:rFonts w:ascii="Arial" w:hAnsi="Arial" w:cs="Arial"/>
                <w:bCs/>
                <w:color w:val="000000"/>
                <w:sz w:val="22"/>
                <w:szCs w:val="22"/>
              </w:rPr>
              <w:t>Redacción y expresión del lenguaje oral y escrito.</w:t>
            </w:r>
          </w:p>
          <w:p w14:paraId="7FD3CED5" w14:textId="77777777" w:rsidR="000343B2" w:rsidRPr="005B508E" w:rsidRDefault="000343B2" w:rsidP="000343B2">
            <w:pPr>
              <w:pStyle w:val="Prrafodelista"/>
              <w:numPr>
                <w:ilvl w:val="0"/>
                <w:numId w:val="95"/>
              </w:numPr>
              <w:suppressAutoHyphens w:val="0"/>
              <w:jc w:val="both"/>
              <w:rPr>
                <w:rFonts w:ascii="Arial" w:hAnsi="Arial" w:cs="Arial"/>
                <w:sz w:val="22"/>
                <w:szCs w:val="22"/>
              </w:rPr>
            </w:pPr>
            <w:r w:rsidRPr="005B508E">
              <w:rPr>
                <w:rFonts w:ascii="Arial" w:hAnsi="Arial" w:cs="Arial"/>
                <w:bCs/>
                <w:color w:val="000000"/>
                <w:sz w:val="22"/>
                <w:szCs w:val="22"/>
              </w:rPr>
              <w:t xml:space="preserve">Lenguaje audiovisual. </w:t>
            </w:r>
          </w:p>
          <w:p w14:paraId="7BB2CD44" w14:textId="77777777" w:rsidR="000343B2" w:rsidRPr="005B508E" w:rsidRDefault="000343B2" w:rsidP="000343B2">
            <w:pPr>
              <w:pStyle w:val="Prrafodelista"/>
              <w:numPr>
                <w:ilvl w:val="0"/>
                <w:numId w:val="95"/>
              </w:numPr>
              <w:suppressAutoHyphens w:val="0"/>
              <w:jc w:val="both"/>
              <w:rPr>
                <w:rFonts w:ascii="Arial" w:hAnsi="Arial" w:cs="Arial"/>
                <w:sz w:val="22"/>
                <w:szCs w:val="22"/>
              </w:rPr>
            </w:pPr>
            <w:r w:rsidRPr="005B508E">
              <w:rPr>
                <w:rFonts w:ascii="Arial" w:hAnsi="Arial" w:cs="Arial"/>
                <w:sz w:val="22"/>
                <w:szCs w:val="22"/>
              </w:rPr>
              <w:t xml:space="preserve">Manejo de herramientas ofimáticas. </w:t>
            </w:r>
          </w:p>
          <w:p w14:paraId="1579AEB4" w14:textId="77777777" w:rsidR="000343B2" w:rsidRPr="005B508E" w:rsidRDefault="000343B2" w:rsidP="000343B2">
            <w:pPr>
              <w:pStyle w:val="Prrafodelista"/>
              <w:numPr>
                <w:ilvl w:val="0"/>
                <w:numId w:val="95"/>
              </w:numPr>
              <w:suppressAutoHyphens w:val="0"/>
              <w:jc w:val="both"/>
              <w:rPr>
                <w:rFonts w:ascii="Arial" w:hAnsi="Arial" w:cs="Arial"/>
                <w:bCs/>
                <w:color w:val="000000"/>
                <w:sz w:val="22"/>
                <w:szCs w:val="22"/>
              </w:rPr>
            </w:pPr>
            <w:r w:rsidRPr="005B508E">
              <w:rPr>
                <w:rFonts w:ascii="Arial" w:hAnsi="Arial" w:cs="Arial"/>
                <w:sz w:val="22"/>
                <w:szCs w:val="22"/>
              </w:rPr>
              <w:t>Sistemas de Gestión Pública.</w:t>
            </w:r>
          </w:p>
        </w:tc>
      </w:tr>
      <w:tr w:rsidR="000343B2" w:rsidRPr="005B508E" w14:paraId="79DD4425" w14:textId="77777777" w:rsidTr="00BA27E0">
        <w:trPr>
          <w:trHeight w:val="225"/>
        </w:trPr>
        <w:tc>
          <w:tcPr>
            <w:tcW w:w="9782" w:type="dxa"/>
            <w:gridSpan w:val="3"/>
            <w:shd w:val="clear" w:color="auto" w:fill="BFBFBF"/>
          </w:tcPr>
          <w:p w14:paraId="628094E7"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587DCCD7" w14:textId="77777777" w:rsidTr="00BA27E0">
        <w:trPr>
          <w:trHeight w:val="225"/>
        </w:trPr>
        <w:tc>
          <w:tcPr>
            <w:tcW w:w="4679" w:type="dxa"/>
            <w:shd w:val="clear" w:color="auto" w:fill="FFFFFF"/>
          </w:tcPr>
          <w:p w14:paraId="388C44AA"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78330618"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7E348546" w14:textId="77777777" w:rsidTr="00BA27E0">
        <w:trPr>
          <w:trHeight w:val="225"/>
        </w:trPr>
        <w:tc>
          <w:tcPr>
            <w:tcW w:w="4679" w:type="dxa"/>
            <w:shd w:val="clear" w:color="auto" w:fill="FFFFFF"/>
          </w:tcPr>
          <w:p w14:paraId="6D283356"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3A466546"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39A81229"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7FCD7FAA"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09A7959F"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7D23A7C9"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tc>
        <w:tc>
          <w:tcPr>
            <w:tcW w:w="5103" w:type="dxa"/>
            <w:gridSpan w:val="2"/>
            <w:shd w:val="clear" w:color="auto" w:fill="FFFFFF"/>
          </w:tcPr>
          <w:p w14:paraId="5BE8BE9B"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0AE5326E"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15CC4B94"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597C2749"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0AFBF00B" w14:textId="77777777" w:rsidR="000343B2" w:rsidRPr="005B508E" w:rsidRDefault="000343B2" w:rsidP="00BA27E0">
            <w:pPr>
              <w:jc w:val="both"/>
              <w:rPr>
                <w:rFonts w:ascii="Arial" w:hAnsi="Arial" w:cs="Arial"/>
                <w:bCs/>
              </w:rPr>
            </w:pPr>
          </w:p>
        </w:tc>
      </w:tr>
      <w:tr w:rsidR="000343B2" w:rsidRPr="005B508E" w14:paraId="0572A828" w14:textId="77777777" w:rsidTr="00BA27E0">
        <w:tc>
          <w:tcPr>
            <w:tcW w:w="9782" w:type="dxa"/>
            <w:gridSpan w:val="3"/>
            <w:shd w:val="clear" w:color="auto" w:fill="BFBFBF"/>
          </w:tcPr>
          <w:p w14:paraId="3FE9BFDF"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color w:val="auto"/>
              </w:rPr>
              <w:t xml:space="preserve">VII. REQUISITOS DE FORMACIÓN ACADÉMICA Y EXPERIENCIA </w:t>
            </w:r>
          </w:p>
        </w:tc>
      </w:tr>
      <w:tr w:rsidR="000343B2" w:rsidRPr="005B508E" w14:paraId="226C13AC" w14:textId="77777777" w:rsidTr="00BA27E0">
        <w:tc>
          <w:tcPr>
            <w:tcW w:w="7230" w:type="dxa"/>
            <w:gridSpan w:val="2"/>
            <w:shd w:val="clear" w:color="auto" w:fill="FFFFFF"/>
          </w:tcPr>
          <w:p w14:paraId="1AA9A75A"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552" w:type="dxa"/>
            <w:shd w:val="clear" w:color="auto" w:fill="FFFFFF"/>
          </w:tcPr>
          <w:p w14:paraId="7985F099"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105EDA93" w14:textId="77777777" w:rsidTr="00BA27E0">
        <w:tc>
          <w:tcPr>
            <w:tcW w:w="7230" w:type="dxa"/>
            <w:gridSpan w:val="2"/>
            <w:shd w:val="clear" w:color="auto" w:fill="FFFFFF"/>
          </w:tcPr>
          <w:p w14:paraId="273B6B27" w14:textId="77777777" w:rsidR="000343B2" w:rsidRPr="005B508E" w:rsidRDefault="000343B2" w:rsidP="00BA27E0">
            <w:pPr>
              <w:jc w:val="both"/>
              <w:rPr>
                <w:rFonts w:ascii="Arial" w:hAnsi="Arial" w:cs="Arial"/>
              </w:rPr>
            </w:pPr>
            <w:r w:rsidRPr="005B508E">
              <w:rPr>
                <w:rFonts w:ascii="Arial" w:hAnsi="Arial" w:cs="Arial"/>
              </w:rPr>
              <w:t>Título profesional en una de las siguientes disciplinas académicas:</w:t>
            </w:r>
          </w:p>
          <w:p w14:paraId="2D8A7D74" w14:textId="77777777" w:rsidR="000343B2" w:rsidRPr="005B508E" w:rsidRDefault="000343B2" w:rsidP="000343B2">
            <w:pPr>
              <w:pStyle w:val="Prrafodelista"/>
              <w:numPr>
                <w:ilvl w:val="0"/>
                <w:numId w:val="170"/>
              </w:numPr>
              <w:ind w:left="490"/>
              <w:jc w:val="both"/>
              <w:rPr>
                <w:rFonts w:ascii="Arial" w:hAnsi="Arial" w:cs="Arial"/>
                <w:b/>
                <w:sz w:val="22"/>
                <w:szCs w:val="22"/>
              </w:rPr>
            </w:pPr>
            <w:r w:rsidRPr="005B508E">
              <w:rPr>
                <w:rFonts w:ascii="Arial" w:hAnsi="Arial" w:cs="Arial"/>
                <w:sz w:val="22"/>
                <w:szCs w:val="22"/>
              </w:rPr>
              <w:t xml:space="preserve">Título profesional en las disciplinas académicas de Comunicación Social y Periodismo, Comunicación Social, Comunicación Audiovisual y Multimedia, Comunicación Audiovisual y Multimedios, Comunicación Social y Medios, del Núcleo Básico de Conocimiento </w:t>
            </w:r>
            <w:r w:rsidRPr="005B508E">
              <w:rPr>
                <w:rFonts w:ascii="Arial" w:hAnsi="Arial" w:cs="Arial"/>
                <w:b/>
                <w:sz w:val="22"/>
                <w:szCs w:val="22"/>
              </w:rPr>
              <w:t>COMUNICACIÓN SOCIAL, PERIODISMO Y AFINES.</w:t>
            </w:r>
          </w:p>
          <w:p w14:paraId="34FB8D27" w14:textId="77777777" w:rsidR="000343B2" w:rsidRPr="005B508E" w:rsidRDefault="000343B2" w:rsidP="000343B2">
            <w:pPr>
              <w:pStyle w:val="Prrafodelista"/>
              <w:numPr>
                <w:ilvl w:val="0"/>
                <w:numId w:val="170"/>
              </w:numPr>
              <w:ind w:left="490"/>
              <w:jc w:val="both"/>
              <w:rPr>
                <w:rFonts w:ascii="Arial" w:hAnsi="Arial" w:cs="Arial"/>
                <w:sz w:val="22"/>
                <w:szCs w:val="22"/>
              </w:rPr>
            </w:pPr>
            <w:r w:rsidRPr="005B508E">
              <w:rPr>
                <w:rFonts w:ascii="Arial" w:hAnsi="Arial" w:cs="Arial"/>
                <w:sz w:val="22"/>
                <w:szCs w:val="22"/>
              </w:rPr>
              <w:t xml:space="preserve">Título profesional en las disciplinas académicas de Comunicación Gráfica Publicitaria, Comunicación Publicitaria, Mercadeo y Publicidad, Publicidad, Publicidad y Mercadeo del Núcleo Básico de Conocimiento </w:t>
            </w:r>
            <w:r w:rsidRPr="005B508E">
              <w:rPr>
                <w:rFonts w:ascii="Arial" w:hAnsi="Arial" w:cs="Arial"/>
                <w:b/>
                <w:sz w:val="22"/>
                <w:szCs w:val="22"/>
              </w:rPr>
              <w:t>PUBLICIDAD Y AFINES.</w:t>
            </w:r>
          </w:p>
          <w:p w14:paraId="3162EBFB" w14:textId="77777777" w:rsidR="000343B2" w:rsidRPr="005B508E" w:rsidRDefault="000343B2" w:rsidP="000343B2">
            <w:pPr>
              <w:pStyle w:val="Prrafodelista"/>
              <w:numPr>
                <w:ilvl w:val="0"/>
                <w:numId w:val="170"/>
              </w:numPr>
              <w:tabs>
                <w:tab w:val="left" w:pos="490"/>
              </w:tabs>
              <w:ind w:left="490"/>
              <w:jc w:val="both"/>
              <w:rPr>
                <w:rFonts w:ascii="Arial" w:hAnsi="Arial" w:cs="Arial"/>
                <w:b/>
                <w:color w:val="000000"/>
                <w:sz w:val="22"/>
                <w:szCs w:val="22"/>
              </w:rPr>
            </w:pPr>
            <w:r w:rsidRPr="005B508E">
              <w:rPr>
                <w:rFonts w:ascii="Arial" w:hAnsi="Arial" w:cs="Arial"/>
                <w:sz w:val="22"/>
                <w:szCs w:val="22"/>
              </w:rPr>
              <w:t>Título profesional en las disciplinas académicas de</w:t>
            </w:r>
            <w:r w:rsidRPr="005B508E">
              <w:rPr>
                <w:rFonts w:ascii="Arial" w:hAnsi="Arial" w:cs="Arial"/>
                <w:color w:val="000000"/>
                <w:sz w:val="22"/>
                <w:szCs w:val="22"/>
              </w:rPr>
              <w:t xml:space="preserve"> Gobierno y Relaciones Internacionales, Relaciones Internacionales, Estudios Políticos y Resolución De Conflictos, Ciencia Política, Gobierno Y Relaciones Internacionales, Política y Relaciones Internacionales </w:t>
            </w:r>
            <w:r w:rsidRPr="005B508E">
              <w:rPr>
                <w:rFonts w:ascii="Arial" w:hAnsi="Arial" w:cs="Arial"/>
                <w:color w:val="000000"/>
                <w:sz w:val="22"/>
                <w:szCs w:val="22"/>
              </w:rPr>
              <w:lastRenderedPageBreak/>
              <w:t xml:space="preserve">del Núcleo Básico de Conocimiento </w:t>
            </w:r>
            <w:r w:rsidRPr="005B508E">
              <w:rPr>
                <w:rFonts w:ascii="Arial" w:hAnsi="Arial" w:cs="Arial"/>
                <w:b/>
                <w:color w:val="000000"/>
                <w:sz w:val="22"/>
                <w:szCs w:val="22"/>
              </w:rPr>
              <w:t>CIENCIA POLÍTICA, RELACIONES INTERNACIONALES.</w:t>
            </w:r>
          </w:p>
          <w:p w14:paraId="3B03DBB8" w14:textId="77777777" w:rsidR="000343B2" w:rsidRPr="005B508E" w:rsidRDefault="000343B2" w:rsidP="000343B2">
            <w:pPr>
              <w:pStyle w:val="Prrafodelista"/>
              <w:numPr>
                <w:ilvl w:val="0"/>
                <w:numId w:val="170"/>
              </w:numPr>
              <w:tabs>
                <w:tab w:val="left" w:pos="490"/>
              </w:tabs>
              <w:suppressAutoHyphens w:val="0"/>
              <w:ind w:left="490"/>
              <w:jc w:val="both"/>
              <w:rPr>
                <w:rFonts w:ascii="Arial" w:hAnsi="Arial" w:cs="Arial"/>
                <w:b/>
                <w:sz w:val="22"/>
                <w:szCs w:val="22"/>
                <w:lang w:eastAsia="es-ES"/>
              </w:rPr>
            </w:pPr>
            <w:r w:rsidRPr="005B508E">
              <w:rPr>
                <w:rFonts w:ascii="Arial" w:hAnsi="Arial" w:cs="Arial"/>
                <w:sz w:val="22"/>
                <w:szCs w:val="22"/>
              </w:rPr>
              <w:t xml:space="preserve">Título profesional en las disciplinas académicas de Filosofía del Núcleo Básico de Conocimiento </w:t>
            </w:r>
            <w:r w:rsidRPr="005B508E">
              <w:rPr>
                <w:rFonts w:ascii="Arial" w:hAnsi="Arial" w:cs="Arial"/>
                <w:b/>
                <w:sz w:val="22"/>
                <w:szCs w:val="22"/>
              </w:rPr>
              <w:t>FILOSOFÍA, TEOLOGÍA Y AFINES.</w:t>
            </w:r>
          </w:p>
          <w:p w14:paraId="1E10EC06" w14:textId="77777777" w:rsidR="000343B2" w:rsidRPr="005B508E" w:rsidRDefault="000343B2" w:rsidP="000343B2">
            <w:pPr>
              <w:pStyle w:val="Predeterminado"/>
              <w:numPr>
                <w:ilvl w:val="0"/>
                <w:numId w:val="170"/>
              </w:numPr>
              <w:tabs>
                <w:tab w:val="left" w:pos="490"/>
              </w:tabs>
              <w:ind w:left="490"/>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Licenciatura en español y Literatura. del Núcleo Básico de Conocimiento </w:t>
            </w:r>
            <w:r w:rsidRPr="005B508E">
              <w:rPr>
                <w:rFonts w:ascii="Arial" w:hAnsi="Arial" w:cs="Arial"/>
                <w:b/>
                <w:sz w:val="22"/>
                <w:szCs w:val="22"/>
                <w:lang w:val="es-CO"/>
              </w:rPr>
              <w:t>EDUCACIÓN.</w:t>
            </w:r>
          </w:p>
          <w:p w14:paraId="0A3B7547" w14:textId="77777777" w:rsidR="000343B2" w:rsidRPr="005B508E" w:rsidRDefault="000343B2" w:rsidP="00BA27E0">
            <w:pPr>
              <w:tabs>
                <w:tab w:val="left" w:pos="786"/>
              </w:tabs>
              <w:spacing w:after="0" w:line="240" w:lineRule="auto"/>
              <w:ind w:left="644"/>
              <w:jc w:val="both"/>
              <w:rPr>
                <w:rFonts w:ascii="Arial" w:hAnsi="Arial" w:cs="Arial"/>
                <w:b/>
                <w:lang w:eastAsia="es-ES"/>
              </w:rPr>
            </w:pPr>
          </w:p>
          <w:p w14:paraId="260EE921" w14:textId="77777777" w:rsidR="000343B2" w:rsidRPr="005B508E" w:rsidRDefault="000343B2" w:rsidP="00BA27E0">
            <w:pPr>
              <w:jc w:val="both"/>
              <w:rPr>
                <w:rFonts w:ascii="Arial" w:hAnsi="Arial" w:cs="Arial"/>
              </w:rPr>
            </w:pPr>
          </w:p>
          <w:p w14:paraId="251263A4" w14:textId="77777777" w:rsidR="000343B2" w:rsidRPr="005B508E" w:rsidRDefault="000343B2" w:rsidP="00BA27E0">
            <w:pPr>
              <w:jc w:val="both"/>
              <w:rPr>
                <w:rFonts w:ascii="Arial" w:hAnsi="Arial" w:cs="Arial"/>
              </w:rPr>
            </w:pPr>
            <w:r w:rsidRPr="005B508E">
              <w:rPr>
                <w:rFonts w:ascii="Arial" w:hAnsi="Arial" w:cs="Arial"/>
              </w:rPr>
              <w:t>Tarjeta o matrícula para las profesiones reglamentadas por ley.</w:t>
            </w:r>
          </w:p>
        </w:tc>
        <w:tc>
          <w:tcPr>
            <w:tcW w:w="2552" w:type="dxa"/>
            <w:shd w:val="clear" w:color="auto" w:fill="FFFFFF"/>
          </w:tcPr>
          <w:p w14:paraId="4D855D73" w14:textId="77777777" w:rsidR="000343B2" w:rsidRPr="005B508E" w:rsidRDefault="000343B2" w:rsidP="00BA27E0">
            <w:pPr>
              <w:jc w:val="both"/>
              <w:rPr>
                <w:rFonts w:ascii="Arial" w:hAnsi="Arial" w:cs="Arial"/>
                <w:lang w:val="es-MX"/>
              </w:rPr>
            </w:pPr>
            <w:r w:rsidRPr="005B508E">
              <w:rPr>
                <w:rFonts w:ascii="Arial" w:hAnsi="Arial" w:cs="Arial"/>
                <w:lang w:val="es-MX"/>
              </w:rPr>
              <w:lastRenderedPageBreak/>
              <w:t>Cuarenta y dos (42) meses de experiencia profesional.</w:t>
            </w:r>
          </w:p>
        </w:tc>
      </w:tr>
    </w:tbl>
    <w:p w14:paraId="21F3EC0E" w14:textId="77777777" w:rsidR="000343B2" w:rsidRPr="005B508E" w:rsidRDefault="000343B2" w:rsidP="000343B2">
      <w:pPr>
        <w:pStyle w:val="Encabezado"/>
        <w:tabs>
          <w:tab w:val="left" w:pos="1485"/>
        </w:tabs>
        <w:jc w:val="right"/>
        <w:rPr>
          <w:rFonts w:ascii="Arial" w:eastAsia="Andale Sans UI" w:hAnsi="Arial" w:cs="Arial"/>
        </w:rPr>
      </w:pPr>
    </w:p>
    <w:p w14:paraId="25B3A6D6" w14:textId="77777777" w:rsidR="000343B2" w:rsidRPr="005B508E" w:rsidRDefault="000343B2" w:rsidP="000343B2">
      <w:pPr>
        <w:pStyle w:val="Encabezado"/>
        <w:tabs>
          <w:tab w:val="left" w:pos="1485"/>
        </w:tabs>
        <w:jc w:val="right"/>
        <w:rPr>
          <w:rFonts w:ascii="Arial" w:eastAsia="Andale Sans UI" w:hAnsi="Arial" w:cs="Arial"/>
        </w:rPr>
      </w:pPr>
    </w:p>
    <w:p w14:paraId="781419BC" w14:textId="77777777" w:rsidR="000343B2" w:rsidRPr="005B508E" w:rsidRDefault="000343B2" w:rsidP="000343B2">
      <w:pPr>
        <w:pStyle w:val="Encabezado"/>
        <w:tabs>
          <w:tab w:val="left" w:pos="1485"/>
        </w:tabs>
        <w:jc w:val="right"/>
        <w:rPr>
          <w:rFonts w:ascii="Arial" w:eastAsia="Andale Sans UI" w:hAnsi="Arial" w:cs="Arial"/>
        </w:rPr>
      </w:pPr>
    </w:p>
    <w:p w14:paraId="362C31C4" w14:textId="77777777" w:rsidR="000343B2" w:rsidRDefault="000343B2" w:rsidP="000343B2">
      <w:pPr>
        <w:pStyle w:val="Encabezado"/>
        <w:tabs>
          <w:tab w:val="left" w:pos="1485"/>
        </w:tabs>
        <w:jc w:val="right"/>
        <w:rPr>
          <w:rFonts w:ascii="Arial" w:eastAsia="Andale Sans UI" w:hAnsi="Arial" w:cs="Arial"/>
        </w:rPr>
      </w:pPr>
    </w:p>
    <w:p w14:paraId="1E91537E" w14:textId="77777777" w:rsidR="000A56D3" w:rsidRDefault="000A56D3" w:rsidP="000343B2">
      <w:pPr>
        <w:pStyle w:val="Encabezado"/>
        <w:tabs>
          <w:tab w:val="left" w:pos="1485"/>
        </w:tabs>
        <w:jc w:val="right"/>
        <w:rPr>
          <w:rFonts w:ascii="Arial" w:eastAsia="Andale Sans UI" w:hAnsi="Arial" w:cs="Arial"/>
        </w:rPr>
      </w:pPr>
    </w:p>
    <w:p w14:paraId="483CC218" w14:textId="77777777" w:rsidR="000A56D3" w:rsidRDefault="000A56D3" w:rsidP="000343B2">
      <w:pPr>
        <w:pStyle w:val="Encabezado"/>
        <w:tabs>
          <w:tab w:val="left" w:pos="1485"/>
        </w:tabs>
        <w:jc w:val="right"/>
        <w:rPr>
          <w:rFonts w:ascii="Arial" w:eastAsia="Andale Sans UI" w:hAnsi="Arial" w:cs="Arial"/>
        </w:rPr>
      </w:pPr>
    </w:p>
    <w:p w14:paraId="5DEEEAD5" w14:textId="77777777" w:rsidR="000A56D3" w:rsidRDefault="000A56D3" w:rsidP="000343B2">
      <w:pPr>
        <w:pStyle w:val="Encabezado"/>
        <w:tabs>
          <w:tab w:val="left" w:pos="1485"/>
        </w:tabs>
        <w:jc w:val="right"/>
        <w:rPr>
          <w:rFonts w:ascii="Arial" w:eastAsia="Andale Sans UI" w:hAnsi="Arial" w:cs="Arial"/>
        </w:rPr>
      </w:pPr>
    </w:p>
    <w:p w14:paraId="31B3DE99" w14:textId="77777777" w:rsidR="000A56D3" w:rsidRDefault="000A56D3" w:rsidP="000343B2">
      <w:pPr>
        <w:pStyle w:val="Encabezado"/>
        <w:tabs>
          <w:tab w:val="left" w:pos="1485"/>
        </w:tabs>
        <w:jc w:val="right"/>
        <w:rPr>
          <w:rFonts w:ascii="Arial" w:eastAsia="Andale Sans UI" w:hAnsi="Arial" w:cs="Arial"/>
        </w:rPr>
      </w:pPr>
    </w:p>
    <w:p w14:paraId="5C6F58AA" w14:textId="77777777" w:rsidR="000A56D3" w:rsidRDefault="000A56D3" w:rsidP="000343B2">
      <w:pPr>
        <w:pStyle w:val="Encabezado"/>
        <w:tabs>
          <w:tab w:val="left" w:pos="1485"/>
        </w:tabs>
        <w:jc w:val="right"/>
        <w:rPr>
          <w:rFonts w:ascii="Arial" w:eastAsia="Andale Sans UI" w:hAnsi="Arial" w:cs="Arial"/>
        </w:rPr>
      </w:pPr>
    </w:p>
    <w:p w14:paraId="36A95DBB" w14:textId="77777777" w:rsidR="000A56D3" w:rsidRDefault="000A56D3" w:rsidP="000343B2">
      <w:pPr>
        <w:pStyle w:val="Encabezado"/>
        <w:tabs>
          <w:tab w:val="left" w:pos="1485"/>
        </w:tabs>
        <w:jc w:val="right"/>
        <w:rPr>
          <w:rFonts w:ascii="Arial" w:eastAsia="Andale Sans UI" w:hAnsi="Arial" w:cs="Arial"/>
        </w:rPr>
      </w:pPr>
    </w:p>
    <w:p w14:paraId="1A7D9EF6" w14:textId="77777777" w:rsidR="000A56D3" w:rsidRDefault="000A56D3" w:rsidP="000343B2">
      <w:pPr>
        <w:pStyle w:val="Encabezado"/>
        <w:tabs>
          <w:tab w:val="left" w:pos="1485"/>
        </w:tabs>
        <w:jc w:val="right"/>
        <w:rPr>
          <w:rFonts w:ascii="Arial" w:eastAsia="Andale Sans UI" w:hAnsi="Arial" w:cs="Arial"/>
        </w:rPr>
      </w:pPr>
    </w:p>
    <w:p w14:paraId="6047F68B" w14:textId="77777777" w:rsidR="000A56D3" w:rsidRDefault="000A56D3" w:rsidP="000343B2">
      <w:pPr>
        <w:pStyle w:val="Encabezado"/>
        <w:tabs>
          <w:tab w:val="left" w:pos="1485"/>
        </w:tabs>
        <w:jc w:val="right"/>
        <w:rPr>
          <w:rFonts w:ascii="Arial" w:eastAsia="Andale Sans UI" w:hAnsi="Arial" w:cs="Arial"/>
        </w:rPr>
      </w:pPr>
    </w:p>
    <w:p w14:paraId="43CA0EA8" w14:textId="77777777" w:rsidR="000A56D3" w:rsidRDefault="000A56D3" w:rsidP="000343B2">
      <w:pPr>
        <w:pStyle w:val="Encabezado"/>
        <w:tabs>
          <w:tab w:val="left" w:pos="1485"/>
        </w:tabs>
        <w:jc w:val="right"/>
        <w:rPr>
          <w:rFonts w:ascii="Arial" w:eastAsia="Andale Sans UI" w:hAnsi="Arial" w:cs="Arial"/>
        </w:rPr>
      </w:pPr>
    </w:p>
    <w:p w14:paraId="39A12CE8" w14:textId="77777777" w:rsidR="000A56D3" w:rsidRDefault="000A56D3" w:rsidP="000343B2">
      <w:pPr>
        <w:pStyle w:val="Encabezado"/>
        <w:tabs>
          <w:tab w:val="left" w:pos="1485"/>
        </w:tabs>
        <w:jc w:val="right"/>
        <w:rPr>
          <w:rFonts w:ascii="Arial" w:eastAsia="Andale Sans UI" w:hAnsi="Arial" w:cs="Arial"/>
        </w:rPr>
      </w:pPr>
    </w:p>
    <w:p w14:paraId="77448D01" w14:textId="77777777" w:rsidR="000A56D3" w:rsidRDefault="000A56D3" w:rsidP="000343B2">
      <w:pPr>
        <w:pStyle w:val="Encabezado"/>
        <w:tabs>
          <w:tab w:val="left" w:pos="1485"/>
        </w:tabs>
        <w:jc w:val="right"/>
        <w:rPr>
          <w:rFonts w:ascii="Arial" w:eastAsia="Andale Sans UI" w:hAnsi="Arial" w:cs="Arial"/>
        </w:rPr>
      </w:pPr>
    </w:p>
    <w:p w14:paraId="1BE25F91" w14:textId="77777777" w:rsidR="000A56D3" w:rsidRDefault="000A56D3" w:rsidP="000343B2">
      <w:pPr>
        <w:pStyle w:val="Encabezado"/>
        <w:tabs>
          <w:tab w:val="left" w:pos="1485"/>
        </w:tabs>
        <w:jc w:val="right"/>
        <w:rPr>
          <w:rFonts w:ascii="Arial" w:eastAsia="Andale Sans UI" w:hAnsi="Arial" w:cs="Arial"/>
        </w:rPr>
      </w:pPr>
    </w:p>
    <w:p w14:paraId="56790F6C" w14:textId="77777777" w:rsidR="000A56D3" w:rsidRDefault="000A56D3" w:rsidP="000343B2">
      <w:pPr>
        <w:pStyle w:val="Encabezado"/>
        <w:tabs>
          <w:tab w:val="left" w:pos="1485"/>
        </w:tabs>
        <w:jc w:val="right"/>
        <w:rPr>
          <w:rFonts w:ascii="Arial" w:eastAsia="Andale Sans UI" w:hAnsi="Arial" w:cs="Arial"/>
        </w:rPr>
      </w:pPr>
    </w:p>
    <w:p w14:paraId="7D518297" w14:textId="77777777" w:rsidR="000A56D3" w:rsidRDefault="000A56D3" w:rsidP="000343B2">
      <w:pPr>
        <w:pStyle w:val="Encabezado"/>
        <w:tabs>
          <w:tab w:val="left" w:pos="1485"/>
        </w:tabs>
        <w:jc w:val="right"/>
        <w:rPr>
          <w:rFonts w:ascii="Arial" w:eastAsia="Andale Sans UI" w:hAnsi="Arial" w:cs="Arial"/>
        </w:rPr>
      </w:pPr>
    </w:p>
    <w:p w14:paraId="3B0BCB53" w14:textId="77777777" w:rsidR="000A56D3" w:rsidRDefault="000A56D3" w:rsidP="000343B2">
      <w:pPr>
        <w:pStyle w:val="Encabezado"/>
        <w:tabs>
          <w:tab w:val="left" w:pos="1485"/>
        </w:tabs>
        <w:jc w:val="right"/>
        <w:rPr>
          <w:rFonts w:ascii="Arial" w:eastAsia="Andale Sans UI" w:hAnsi="Arial" w:cs="Arial"/>
        </w:rPr>
      </w:pPr>
    </w:p>
    <w:p w14:paraId="4E83FB5B" w14:textId="77777777" w:rsidR="000A56D3" w:rsidRDefault="000A56D3" w:rsidP="000343B2">
      <w:pPr>
        <w:pStyle w:val="Encabezado"/>
        <w:tabs>
          <w:tab w:val="left" w:pos="1485"/>
        </w:tabs>
        <w:jc w:val="right"/>
        <w:rPr>
          <w:rFonts w:ascii="Arial" w:eastAsia="Andale Sans UI" w:hAnsi="Arial" w:cs="Arial"/>
        </w:rPr>
      </w:pPr>
    </w:p>
    <w:p w14:paraId="384EA17C" w14:textId="77777777" w:rsidR="000A56D3" w:rsidRDefault="000A56D3" w:rsidP="000343B2">
      <w:pPr>
        <w:pStyle w:val="Encabezado"/>
        <w:tabs>
          <w:tab w:val="left" w:pos="1485"/>
        </w:tabs>
        <w:jc w:val="right"/>
        <w:rPr>
          <w:rFonts w:ascii="Arial" w:eastAsia="Andale Sans UI" w:hAnsi="Arial" w:cs="Arial"/>
        </w:rPr>
      </w:pPr>
    </w:p>
    <w:p w14:paraId="3B95DA34" w14:textId="77777777" w:rsidR="000A56D3" w:rsidRDefault="000A56D3" w:rsidP="000343B2">
      <w:pPr>
        <w:pStyle w:val="Encabezado"/>
        <w:tabs>
          <w:tab w:val="left" w:pos="1485"/>
        </w:tabs>
        <w:jc w:val="right"/>
        <w:rPr>
          <w:rFonts w:ascii="Arial" w:eastAsia="Andale Sans UI" w:hAnsi="Arial" w:cs="Arial"/>
        </w:rPr>
      </w:pPr>
    </w:p>
    <w:p w14:paraId="7EE0D3A7" w14:textId="77777777" w:rsidR="000A56D3" w:rsidRDefault="000A56D3" w:rsidP="000343B2">
      <w:pPr>
        <w:pStyle w:val="Encabezado"/>
        <w:tabs>
          <w:tab w:val="left" w:pos="1485"/>
        </w:tabs>
        <w:jc w:val="right"/>
        <w:rPr>
          <w:rFonts w:ascii="Arial" w:eastAsia="Andale Sans UI" w:hAnsi="Arial" w:cs="Arial"/>
        </w:rPr>
      </w:pPr>
    </w:p>
    <w:p w14:paraId="1224BAE9" w14:textId="77777777" w:rsidR="000A56D3" w:rsidRDefault="000A56D3" w:rsidP="000343B2">
      <w:pPr>
        <w:pStyle w:val="Encabezado"/>
        <w:tabs>
          <w:tab w:val="left" w:pos="1485"/>
        </w:tabs>
        <w:jc w:val="right"/>
        <w:rPr>
          <w:rFonts w:ascii="Arial" w:eastAsia="Andale Sans UI" w:hAnsi="Arial" w:cs="Arial"/>
        </w:rPr>
      </w:pPr>
    </w:p>
    <w:p w14:paraId="26233F42" w14:textId="77777777" w:rsidR="000A56D3" w:rsidRPr="005B508E" w:rsidRDefault="000A56D3" w:rsidP="000343B2">
      <w:pPr>
        <w:pStyle w:val="Encabezado"/>
        <w:tabs>
          <w:tab w:val="left" w:pos="1485"/>
        </w:tabs>
        <w:jc w:val="right"/>
        <w:rPr>
          <w:rFonts w:ascii="Arial" w:eastAsia="Andale Sans UI" w:hAnsi="Arial" w:cs="Arial"/>
        </w:rPr>
      </w:pPr>
    </w:p>
    <w:p w14:paraId="587DF867" w14:textId="77777777" w:rsidR="000343B2" w:rsidRPr="005B508E" w:rsidRDefault="000343B2" w:rsidP="000343B2">
      <w:pPr>
        <w:pStyle w:val="Encabezado"/>
        <w:tabs>
          <w:tab w:val="left" w:pos="1485"/>
        </w:tabs>
        <w:jc w:val="right"/>
        <w:rPr>
          <w:rFonts w:ascii="Arial" w:eastAsia="Andale Sans UI" w:hAnsi="Arial" w:cs="Arial"/>
        </w:rPr>
      </w:pPr>
    </w:p>
    <w:p w14:paraId="73AF7D34"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Profesional Universitario Código 219 -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2126"/>
        <w:gridCol w:w="2977"/>
      </w:tblGrid>
      <w:tr w:rsidR="000343B2" w:rsidRPr="005B508E" w14:paraId="2C2BECFD" w14:textId="77777777" w:rsidTr="00BA27E0">
        <w:trPr>
          <w:trHeight w:val="225"/>
        </w:trPr>
        <w:tc>
          <w:tcPr>
            <w:tcW w:w="9782" w:type="dxa"/>
            <w:gridSpan w:val="3"/>
            <w:tcBorders>
              <w:top w:val="single" w:sz="4" w:space="0" w:color="auto"/>
            </w:tcBorders>
            <w:shd w:val="clear" w:color="auto" w:fill="BFBFBF"/>
            <w:vAlign w:val="bottom"/>
          </w:tcPr>
          <w:p w14:paraId="2E632269"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 ÁREA FUNCIONAL</w:t>
            </w:r>
          </w:p>
        </w:tc>
      </w:tr>
      <w:tr w:rsidR="000343B2" w:rsidRPr="005B508E" w14:paraId="32847A1C" w14:textId="77777777" w:rsidTr="00BA27E0">
        <w:trPr>
          <w:trHeight w:val="240"/>
        </w:trPr>
        <w:tc>
          <w:tcPr>
            <w:tcW w:w="9782" w:type="dxa"/>
            <w:gridSpan w:val="3"/>
            <w:shd w:val="clear" w:color="auto" w:fill="FFFFFF"/>
            <w:vAlign w:val="bottom"/>
          </w:tcPr>
          <w:p w14:paraId="2C2F6D65" w14:textId="77777777" w:rsidR="000343B2" w:rsidRPr="003A7121" w:rsidRDefault="000343B2" w:rsidP="00BA27E0">
            <w:pPr>
              <w:pStyle w:val="Ttulo2"/>
              <w:spacing w:before="0" w:after="0"/>
              <w:jc w:val="center"/>
              <w:rPr>
                <w:rFonts w:ascii="Arial" w:hAnsi="Arial" w:cs="Arial"/>
                <w:sz w:val="22"/>
                <w:szCs w:val="22"/>
                <w:lang w:val="es-MX"/>
              </w:rPr>
            </w:pPr>
            <w:r w:rsidRPr="003A7121">
              <w:rPr>
                <w:rFonts w:ascii="Arial" w:hAnsi="Arial" w:cs="Arial"/>
                <w:bCs w:val="0"/>
                <w:i w:val="0"/>
                <w:sz w:val="22"/>
                <w:szCs w:val="22"/>
              </w:rPr>
              <w:t xml:space="preserve">GERENCIA GESTIÓN AMBIENTAL SOCIAL Y ATENCIÓN AL USUARIO </w:t>
            </w:r>
          </w:p>
        </w:tc>
      </w:tr>
      <w:tr w:rsidR="000343B2" w:rsidRPr="005B508E" w14:paraId="721FF8AB" w14:textId="77777777" w:rsidTr="00BA27E0">
        <w:trPr>
          <w:trHeight w:val="240"/>
        </w:trPr>
        <w:tc>
          <w:tcPr>
            <w:tcW w:w="9782" w:type="dxa"/>
            <w:gridSpan w:val="3"/>
            <w:shd w:val="clear" w:color="auto" w:fill="BFBFBF"/>
            <w:vAlign w:val="bottom"/>
          </w:tcPr>
          <w:p w14:paraId="1F4D436A"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71C831D3" w14:textId="77777777" w:rsidTr="00BA27E0">
        <w:trPr>
          <w:trHeight w:val="450"/>
        </w:trPr>
        <w:tc>
          <w:tcPr>
            <w:tcW w:w="9782" w:type="dxa"/>
            <w:gridSpan w:val="3"/>
            <w:shd w:val="clear" w:color="auto" w:fill="auto"/>
            <w:vAlign w:val="bottom"/>
          </w:tcPr>
          <w:p w14:paraId="4F93BD0B" w14:textId="77777777" w:rsidR="000343B2" w:rsidRPr="005B508E" w:rsidRDefault="000343B2" w:rsidP="00BA27E0">
            <w:pPr>
              <w:spacing w:after="0" w:line="240" w:lineRule="auto"/>
              <w:jc w:val="both"/>
              <w:rPr>
                <w:rFonts w:ascii="Arial" w:eastAsia="Arial" w:hAnsi="Arial" w:cs="Arial"/>
                <w:spacing w:val="-1"/>
                <w:lang w:val="es-MX"/>
              </w:rPr>
            </w:pPr>
            <w:r w:rsidRPr="005B508E">
              <w:rPr>
                <w:rFonts w:ascii="Arial" w:eastAsia="Arial" w:hAnsi="Arial" w:cs="Arial"/>
                <w:spacing w:val="-1"/>
                <w:lang w:val="es-MX"/>
              </w:rPr>
              <w:t xml:space="preserve">Realizar actividades de apoyo profesional y complementario que contribuya al adecuado y correcto cumplimiento de las funciones de la Gerencia, de manera eficiente y oportuna de acuerdo con las directrices y  políticas institucionales. </w:t>
            </w:r>
          </w:p>
        </w:tc>
      </w:tr>
      <w:tr w:rsidR="000343B2" w:rsidRPr="005B508E" w14:paraId="48CE3DED" w14:textId="77777777" w:rsidTr="00BA27E0">
        <w:trPr>
          <w:trHeight w:val="240"/>
        </w:trPr>
        <w:tc>
          <w:tcPr>
            <w:tcW w:w="9782" w:type="dxa"/>
            <w:gridSpan w:val="3"/>
            <w:shd w:val="clear" w:color="auto" w:fill="BFBFBF"/>
            <w:vAlign w:val="bottom"/>
          </w:tcPr>
          <w:p w14:paraId="282C5BE6"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1884AD3B" w14:textId="77777777" w:rsidTr="00BA27E0">
        <w:trPr>
          <w:trHeight w:val="225"/>
        </w:trPr>
        <w:tc>
          <w:tcPr>
            <w:tcW w:w="9782" w:type="dxa"/>
            <w:gridSpan w:val="3"/>
            <w:shd w:val="clear" w:color="auto" w:fill="auto"/>
            <w:vAlign w:val="bottom"/>
          </w:tcPr>
          <w:p w14:paraId="2B2A8FDB" w14:textId="77777777" w:rsidR="000343B2" w:rsidRPr="005B508E" w:rsidRDefault="000343B2" w:rsidP="000343B2">
            <w:pPr>
              <w:pStyle w:val="Prrafodelista"/>
              <w:numPr>
                <w:ilvl w:val="0"/>
                <w:numId w:val="174"/>
              </w:numPr>
              <w:suppressAutoHyphens w:val="0"/>
              <w:jc w:val="both"/>
              <w:rPr>
                <w:rFonts w:ascii="Arial" w:hAnsi="Arial" w:cs="Arial"/>
                <w:sz w:val="22"/>
                <w:szCs w:val="22"/>
              </w:rPr>
            </w:pPr>
            <w:r w:rsidRPr="005B508E">
              <w:rPr>
                <w:rFonts w:ascii="Arial" w:hAnsi="Arial" w:cs="Arial"/>
                <w:sz w:val="22"/>
                <w:szCs w:val="22"/>
              </w:rPr>
              <w:t>Adelantar la elaboración de los informes de gestión y aquellos que sean requeridos por el superior inmediato o por cualquier ente de control de manera oportuna y eficiente.</w:t>
            </w:r>
          </w:p>
          <w:p w14:paraId="1ADD8779" w14:textId="77777777" w:rsidR="000343B2" w:rsidRPr="005B508E" w:rsidRDefault="000343B2" w:rsidP="000343B2">
            <w:pPr>
              <w:pStyle w:val="Prrafodelista"/>
              <w:numPr>
                <w:ilvl w:val="0"/>
                <w:numId w:val="174"/>
              </w:numPr>
              <w:suppressAutoHyphens w:val="0"/>
              <w:jc w:val="both"/>
              <w:rPr>
                <w:rFonts w:ascii="Arial" w:hAnsi="Arial" w:cs="Arial"/>
                <w:sz w:val="22"/>
                <w:szCs w:val="22"/>
              </w:rPr>
            </w:pPr>
            <w:r w:rsidRPr="005B508E">
              <w:rPr>
                <w:rFonts w:ascii="Arial" w:hAnsi="Arial" w:cs="Arial"/>
                <w:sz w:val="22"/>
                <w:szCs w:val="22"/>
              </w:rPr>
              <w:t>Adelantar la actualización del sistema de información institucional en lo que al área de trabajo le competa, de manera eficiente y oportuna.</w:t>
            </w:r>
          </w:p>
          <w:p w14:paraId="3FA2E84D" w14:textId="77777777" w:rsidR="000343B2" w:rsidRPr="005B508E" w:rsidRDefault="000343B2" w:rsidP="000343B2">
            <w:pPr>
              <w:pStyle w:val="Prrafodelista"/>
              <w:numPr>
                <w:ilvl w:val="0"/>
                <w:numId w:val="174"/>
              </w:numPr>
              <w:suppressAutoHyphens w:val="0"/>
              <w:jc w:val="both"/>
              <w:rPr>
                <w:rFonts w:ascii="Arial" w:hAnsi="Arial" w:cs="Arial"/>
                <w:sz w:val="22"/>
                <w:szCs w:val="22"/>
              </w:rPr>
            </w:pPr>
            <w:r w:rsidRPr="005B508E">
              <w:rPr>
                <w:rFonts w:ascii="Arial" w:hAnsi="Arial" w:cs="Arial"/>
                <w:sz w:val="22"/>
                <w:szCs w:val="22"/>
              </w:rPr>
              <w:t xml:space="preserve">Realizar las diferentes actividades administrativas que se requieran para la organización de la información de la Gerencia </w:t>
            </w:r>
          </w:p>
          <w:p w14:paraId="67B6A66A" w14:textId="77777777" w:rsidR="000343B2" w:rsidRPr="005B508E" w:rsidRDefault="000343B2" w:rsidP="000343B2">
            <w:pPr>
              <w:pStyle w:val="Prrafodelista"/>
              <w:numPr>
                <w:ilvl w:val="0"/>
                <w:numId w:val="174"/>
              </w:numPr>
              <w:jc w:val="both"/>
              <w:rPr>
                <w:rFonts w:ascii="Arial" w:hAnsi="Arial" w:cs="Arial"/>
                <w:sz w:val="22"/>
                <w:szCs w:val="22"/>
              </w:rPr>
            </w:pPr>
            <w:r w:rsidRPr="005B508E">
              <w:rPr>
                <w:rFonts w:ascii="Arial" w:hAnsi="Arial" w:cs="Arial"/>
                <w:sz w:val="22"/>
                <w:szCs w:val="22"/>
              </w:rPr>
              <w:t>Ejecutar procesos en temas de gestión documental de acuerdo a los lineamientos establecidos y las tablas de retención documental (TRD) de la Entidad.</w:t>
            </w:r>
          </w:p>
          <w:p w14:paraId="651B258B" w14:textId="77777777" w:rsidR="000343B2" w:rsidRPr="005B508E" w:rsidRDefault="000343B2" w:rsidP="000343B2">
            <w:pPr>
              <w:pStyle w:val="Prrafodelista"/>
              <w:numPr>
                <w:ilvl w:val="0"/>
                <w:numId w:val="174"/>
              </w:numPr>
              <w:jc w:val="both"/>
              <w:rPr>
                <w:rFonts w:ascii="Arial" w:hAnsi="Arial" w:cs="Arial"/>
                <w:sz w:val="22"/>
                <w:szCs w:val="22"/>
              </w:rPr>
            </w:pPr>
            <w:r w:rsidRPr="005B508E">
              <w:rPr>
                <w:rFonts w:ascii="Arial" w:hAnsi="Arial" w:cs="Arial"/>
                <w:sz w:val="22"/>
                <w:szCs w:val="22"/>
              </w:rPr>
              <w:t>Elaborar y revisar documentos técnicos y administrativos que le sean solicitados por el jefe inmediato, en términos de calidad y oportunidad.</w:t>
            </w:r>
          </w:p>
          <w:p w14:paraId="5D7C3B0F" w14:textId="77777777" w:rsidR="000343B2" w:rsidRPr="005B508E" w:rsidRDefault="000343B2" w:rsidP="000343B2">
            <w:pPr>
              <w:pStyle w:val="Prrafodelista"/>
              <w:numPr>
                <w:ilvl w:val="0"/>
                <w:numId w:val="174"/>
              </w:numPr>
              <w:suppressAutoHyphens w:val="0"/>
              <w:jc w:val="both"/>
              <w:rPr>
                <w:rFonts w:ascii="Arial" w:hAnsi="Arial" w:cs="Arial"/>
                <w:sz w:val="22"/>
                <w:szCs w:val="22"/>
              </w:rPr>
            </w:pPr>
            <w:r w:rsidRPr="005B508E">
              <w:rPr>
                <w:rFonts w:ascii="Arial" w:hAnsi="Arial" w:cs="Arial"/>
                <w:sz w:val="22"/>
                <w:szCs w:val="22"/>
              </w:rPr>
              <w:t>Realizar las acciones pertinentes a la elaboración, seguimiento y trámite de los procesos contractuales (estudios previos, solicitudes de disponibilidades presupuestales, actas de inicio, adiciones, suspensiones y liquidaciones), que adelante la Gerencia, de manera oportuna y eficiente.</w:t>
            </w:r>
          </w:p>
          <w:p w14:paraId="01F28811" w14:textId="77777777" w:rsidR="000343B2" w:rsidRPr="005B508E" w:rsidRDefault="000343B2" w:rsidP="000343B2">
            <w:pPr>
              <w:pStyle w:val="Prrafodelista"/>
              <w:numPr>
                <w:ilvl w:val="0"/>
                <w:numId w:val="174"/>
              </w:numPr>
              <w:suppressAutoHyphens w:val="0"/>
              <w:jc w:val="both"/>
              <w:rPr>
                <w:rFonts w:ascii="Arial" w:hAnsi="Arial" w:cs="Arial"/>
                <w:sz w:val="22"/>
                <w:szCs w:val="22"/>
              </w:rPr>
            </w:pPr>
            <w:r w:rsidRPr="005B508E">
              <w:rPr>
                <w:rFonts w:ascii="Arial" w:hAnsi="Arial" w:cs="Arial"/>
                <w:sz w:val="22"/>
                <w:szCs w:val="22"/>
              </w:rPr>
              <w:t>Mantener actualizadas las bases de datos del archivo físico y digital de la información de la Gerencia de manera oportuna y eficiente.</w:t>
            </w:r>
          </w:p>
          <w:p w14:paraId="505AB0F1" w14:textId="77777777" w:rsidR="000343B2" w:rsidRPr="005B508E" w:rsidRDefault="000343B2" w:rsidP="000343B2">
            <w:pPr>
              <w:pStyle w:val="Prrafodelista"/>
              <w:numPr>
                <w:ilvl w:val="0"/>
                <w:numId w:val="174"/>
              </w:numPr>
              <w:suppressAutoHyphens w:val="0"/>
              <w:jc w:val="both"/>
              <w:rPr>
                <w:rFonts w:ascii="Arial" w:hAnsi="Arial" w:cs="Arial"/>
                <w:sz w:val="22"/>
                <w:szCs w:val="22"/>
              </w:rPr>
            </w:pPr>
            <w:r w:rsidRPr="005B508E">
              <w:rPr>
                <w:rFonts w:ascii="Arial" w:hAnsi="Arial" w:cs="Arial"/>
                <w:sz w:val="22"/>
                <w:szCs w:val="22"/>
              </w:rPr>
              <w:t>Realizar seguimiento al estado de todos los contratos y suministros que se manejan en la Gerencia, en cuanto a Plan anual de caja, Plan de adquisiciones, facturación y saldos de ejecución de manera oportuna y eficiente.</w:t>
            </w:r>
          </w:p>
          <w:p w14:paraId="4242F34E" w14:textId="77777777" w:rsidR="000343B2" w:rsidRDefault="000343B2" w:rsidP="000343B2">
            <w:pPr>
              <w:pStyle w:val="Prrafodelista"/>
              <w:numPr>
                <w:ilvl w:val="0"/>
                <w:numId w:val="174"/>
              </w:numPr>
              <w:spacing w:after="160" w:line="259" w:lineRule="auto"/>
              <w:jc w:val="both"/>
              <w:rPr>
                <w:rFonts w:ascii="Arial" w:hAnsi="Arial" w:cs="Arial"/>
                <w:sz w:val="22"/>
                <w:szCs w:val="22"/>
              </w:rPr>
            </w:pPr>
            <w:r w:rsidRPr="005B508E">
              <w:rPr>
                <w:rFonts w:ascii="Arial" w:hAnsi="Arial" w:cs="Arial"/>
                <w:sz w:val="22"/>
                <w:szCs w:val="22"/>
              </w:rPr>
              <w:t>Proyectar las respuestas a los requerimientos de usuarios internos y/o externos presentados a la dependencia de acuerdo a las asignaciones realizadas por el jefe inmediato de manera oportuna y eficaz.</w:t>
            </w:r>
          </w:p>
          <w:p w14:paraId="1D7CDB71" w14:textId="77777777" w:rsidR="000343B2" w:rsidRPr="00C03F83" w:rsidRDefault="000343B2" w:rsidP="000343B2">
            <w:pPr>
              <w:pStyle w:val="Prrafodelista"/>
              <w:numPr>
                <w:ilvl w:val="0"/>
                <w:numId w:val="174"/>
              </w:numPr>
              <w:spacing w:after="160" w:line="259" w:lineRule="auto"/>
              <w:jc w:val="both"/>
              <w:rPr>
                <w:rFonts w:ascii="Arial" w:hAnsi="Arial" w:cs="Arial"/>
                <w:sz w:val="22"/>
                <w:szCs w:val="22"/>
              </w:rPr>
            </w:pPr>
            <w:r>
              <w:rPr>
                <w:rFonts w:ascii="Arial" w:hAnsi="Arial" w:cs="Arial"/>
                <w:sz w:val="22"/>
                <w:szCs w:val="22"/>
              </w:rPr>
              <w:t xml:space="preserve">Realizar y hacer seguimiento a </w:t>
            </w:r>
            <w:r w:rsidRPr="00D47274">
              <w:rPr>
                <w:rFonts w:ascii="Arial" w:hAnsi="Arial" w:cs="Arial"/>
                <w:sz w:val="22"/>
                <w:szCs w:val="22"/>
              </w:rPr>
              <w:t>la supervisión de los cont</w:t>
            </w:r>
            <w:r>
              <w:rPr>
                <w:rFonts w:ascii="Arial" w:hAnsi="Arial" w:cs="Arial"/>
                <w:sz w:val="22"/>
                <w:szCs w:val="22"/>
              </w:rPr>
              <w:t xml:space="preserve">ratos a cargo de la dependencia y/o área </w:t>
            </w:r>
            <w:r w:rsidRPr="00D47274">
              <w:rPr>
                <w:rFonts w:ascii="Arial" w:hAnsi="Arial" w:cs="Arial"/>
                <w:sz w:val="22"/>
                <w:szCs w:val="22"/>
              </w:rPr>
              <w:t>en los temas asignados, para que sean ejecutados de acuerdo con los criterios establecidos.</w:t>
            </w:r>
          </w:p>
          <w:p w14:paraId="59FB4B4D" w14:textId="77777777" w:rsidR="000343B2" w:rsidRPr="005B508E" w:rsidRDefault="000343B2" w:rsidP="000343B2">
            <w:pPr>
              <w:pStyle w:val="Prrafodelista"/>
              <w:numPr>
                <w:ilvl w:val="0"/>
                <w:numId w:val="174"/>
              </w:numPr>
              <w:spacing w:after="160" w:line="259" w:lineRule="auto"/>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tc>
      </w:tr>
      <w:tr w:rsidR="000343B2" w:rsidRPr="005B508E" w14:paraId="6B9770FC" w14:textId="77777777" w:rsidTr="00BA27E0">
        <w:trPr>
          <w:trHeight w:val="225"/>
        </w:trPr>
        <w:tc>
          <w:tcPr>
            <w:tcW w:w="9782" w:type="dxa"/>
            <w:gridSpan w:val="3"/>
            <w:shd w:val="clear" w:color="auto" w:fill="BFBFBF"/>
            <w:vAlign w:val="bottom"/>
          </w:tcPr>
          <w:p w14:paraId="34F66542"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V. CONOCIMIENTOS BÁSICOS O ESENCIALES</w:t>
            </w:r>
          </w:p>
        </w:tc>
      </w:tr>
      <w:tr w:rsidR="000343B2" w:rsidRPr="005B508E" w14:paraId="4EF18D3C" w14:textId="77777777" w:rsidTr="00BA27E0">
        <w:trPr>
          <w:trHeight w:val="132"/>
        </w:trPr>
        <w:tc>
          <w:tcPr>
            <w:tcW w:w="9782" w:type="dxa"/>
            <w:gridSpan w:val="3"/>
            <w:shd w:val="clear" w:color="auto" w:fill="auto"/>
          </w:tcPr>
          <w:p w14:paraId="2BD675D9" w14:textId="77777777" w:rsidR="000343B2" w:rsidRPr="005B508E" w:rsidRDefault="000343B2" w:rsidP="000343B2">
            <w:pPr>
              <w:pStyle w:val="Prrafodelista"/>
              <w:numPr>
                <w:ilvl w:val="0"/>
                <w:numId w:val="96"/>
              </w:numPr>
              <w:suppressAutoHyphens w:val="0"/>
              <w:jc w:val="both"/>
              <w:rPr>
                <w:rFonts w:ascii="Arial" w:hAnsi="Arial" w:cs="Arial"/>
                <w:sz w:val="22"/>
                <w:szCs w:val="22"/>
              </w:rPr>
            </w:pPr>
            <w:r w:rsidRPr="005B508E">
              <w:rPr>
                <w:rFonts w:ascii="Arial" w:hAnsi="Arial" w:cs="Arial"/>
                <w:sz w:val="22"/>
                <w:szCs w:val="22"/>
              </w:rPr>
              <w:lastRenderedPageBreak/>
              <w:t>Constitución Política de Colombia.</w:t>
            </w:r>
          </w:p>
          <w:p w14:paraId="5D73DAE0" w14:textId="77777777" w:rsidR="000343B2" w:rsidRPr="005B508E" w:rsidRDefault="000343B2" w:rsidP="000343B2">
            <w:pPr>
              <w:pStyle w:val="Prrafodelista"/>
              <w:numPr>
                <w:ilvl w:val="0"/>
                <w:numId w:val="96"/>
              </w:numPr>
              <w:suppressAutoHyphens w:val="0"/>
              <w:jc w:val="both"/>
              <w:rPr>
                <w:rFonts w:ascii="Arial" w:hAnsi="Arial" w:cs="Arial"/>
                <w:sz w:val="22"/>
                <w:szCs w:val="22"/>
              </w:rPr>
            </w:pPr>
            <w:r w:rsidRPr="005B508E">
              <w:rPr>
                <w:rFonts w:ascii="Arial" w:hAnsi="Arial" w:cs="Arial"/>
                <w:sz w:val="22"/>
                <w:szCs w:val="22"/>
              </w:rPr>
              <w:t>Estructura administrativa y funcional del Estado y del Distrito Capital.</w:t>
            </w:r>
          </w:p>
          <w:p w14:paraId="40A0A36F" w14:textId="77777777" w:rsidR="000343B2" w:rsidRPr="005B508E" w:rsidRDefault="000343B2" w:rsidP="000343B2">
            <w:pPr>
              <w:pStyle w:val="Prrafodelista"/>
              <w:numPr>
                <w:ilvl w:val="0"/>
                <w:numId w:val="96"/>
              </w:numPr>
              <w:suppressAutoHyphens w:val="0"/>
              <w:jc w:val="both"/>
              <w:rPr>
                <w:rFonts w:ascii="Arial" w:hAnsi="Arial" w:cs="Arial"/>
                <w:sz w:val="22"/>
                <w:szCs w:val="22"/>
              </w:rPr>
            </w:pPr>
            <w:r w:rsidRPr="005B508E">
              <w:rPr>
                <w:rFonts w:ascii="Arial" w:hAnsi="Arial" w:cs="Arial"/>
                <w:sz w:val="22"/>
                <w:szCs w:val="22"/>
              </w:rPr>
              <w:t xml:space="preserve">Plan de Desarrollo Distrital. </w:t>
            </w:r>
          </w:p>
          <w:p w14:paraId="6DAAADEA" w14:textId="77777777" w:rsidR="000343B2" w:rsidRPr="005B508E" w:rsidRDefault="000343B2" w:rsidP="000343B2">
            <w:pPr>
              <w:pStyle w:val="Prrafodelista"/>
              <w:numPr>
                <w:ilvl w:val="0"/>
                <w:numId w:val="96"/>
              </w:numPr>
              <w:suppressAutoHyphens w:val="0"/>
              <w:jc w:val="both"/>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47DEECFB" w14:textId="77777777" w:rsidR="000343B2" w:rsidRPr="005B508E" w:rsidRDefault="000343B2" w:rsidP="000343B2">
            <w:pPr>
              <w:pStyle w:val="Prrafodelista"/>
              <w:numPr>
                <w:ilvl w:val="0"/>
                <w:numId w:val="96"/>
              </w:numPr>
              <w:suppressAutoHyphens w:val="0"/>
              <w:jc w:val="both"/>
              <w:rPr>
                <w:rFonts w:ascii="Arial" w:hAnsi="Arial" w:cs="Arial"/>
                <w:sz w:val="22"/>
                <w:szCs w:val="22"/>
              </w:rPr>
            </w:pPr>
            <w:r w:rsidRPr="005B508E">
              <w:rPr>
                <w:rFonts w:ascii="Arial" w:hAnsi="Arial" w:cs="Arial"/>
                <w:sz w:val="22"/>
                <w:szCs w:val="22"/>
              </w:rPr>
              <w:t>Contratación estatal.</w:t>
            </w:r>
          </w:p>
          <w:p w14:paraId="4E364681" w14:textId="77777777" w:rsidR="000343B2" w:rsidRPr="005B508E" w:rsidRDefault="000343B2" w:rsidP="000343B2">
            <w:pPr>
              <w:pStyle w:val="Prrafodelista"/>
              <w:numPr>
                <w:ilvl w:val="0"/>
                <w:numId w:val="96"/>
              </w:numPr>
              <w:suppressAutoHyphens w:val="0"/>
              <w:jc w:val="both"/>
              <w:rPr>
                <w:rFonts w:ascii="Arial" w:hAnsi="Arial" w:cs="Arial"/>
                <w:sz w:val="22"/>
                <w:szCs w:val="22"/>
              </w:rPr>
            </w:pPr>
            <w:r w:rsidRPr="005B508E">
              <w:rPr>
                <w:rFonts w:ascii="Arial" w:hAnsi="Arial" w:cs="Arial"/>
                <w:sz w:val="22"/>
                <w:szCs w:val="22"/>
              </w:rPr>
              <w:t xml:space="preserve">Decreto 1510 de </w:t>
            </w:r>
            <w:r w:rsidRPr="005B508E">
              <w:rPr>
                <w:rFonts w:ascii="Arial" w:hAnsi="Arial" w:cs="Arial"/>
                <w:sz w:val="22"/>
                <w:szCs w:val="22"/>
                <w:lang w:val="es-CO"/>
              </w:rPr>
              <w:t>2013.</w:t>
            </w:r>
          </w:p>
          <w:p w14:paraId="133B9D3B" w14:textId="77777777" w:rsidR="000343B2" w:rsidRPr="005B508E" w:rsidRDefault="000343B2" w:rsidP="000343B2">
            <w:pPr>
              <w:pStyle w:val="Prrafodelista"/>
              <w:numPr>
                <w:ilvl w:val="0"/>
                <w:numId w:val="96"/>
              </w:numPr>
              <w:suppressAutoHyphens w:val="0"/>
              <w:jc w:val="both"/>
              <w:rPr>
                <w:rFonts w:ascii="Arial" w:hAnsi="Arial" w:cs="Arial"/>
                <w:sz w:val="22"/>
                <w:szCs w:val="22"/>
              </w:rPr>
            </w:pPr>
            <w:r w:rsidRPr="005B508E">
              <w:rPr>
                <w:rFonts w:ascii="Arial" w:hAnsi="Arial" w:cs="Arial"/>
                <w:sz w:val="22"/>
                <w:szCs w:val="22"/>
              </w:rPr>
              <w:t>Normas de gestión documental.</w:t>
            </w:r>
          </w:p>
          <w:p w14:paraId="710B9628" w14:textId="77777777" w:rsidR="000343B2" w:rsidRPr="005B508E" w:rsidRDefault="000343B2" w:rsidP="000343B2">
            <w:pPr>
              <w:pStyle w:val="Prrafodelista"/>
              <w:numPr>
                <w:ilvl w:val="0"/>
                <w:numId w:val="96"/>
              </w:numPr>
              <w:suppressAutoHyphens w:val="0"/>
              <w:jc w:val="both"/>
              <w:rPr>
                <w:rFonts w:ascii="Arial" w:hAnsi="Arial" w:cs="Arial"/>
                <w:sz w:val="22"/>
                <w:szCs w:val="22"/>
              </w:rPr>
            </w:pPr>
            <w:r w:rsidRPr="005B508E">
              <w:rPr>
                <w:rFonts w:ascii="Arial" w:hAnsi="Arial" w:cs="Arial"/>
                <w:sz w:val="22"/>
                <w:szCs w:val="22"/>
              </w:rPr>
              <w:t xml:space="preserve">Redacción y ortografía. </w:t>
            </w:r>
          </w:p>
          <w:p w14:paraId="648C5F6F" w14:textId="77777777" w:rsidR="000343B2" w:rsidRPr="005B508E" w:rsidRDefault="000343B2" w:rsidP="000343B2">
            <w:pPr>
              <w:pStyle w:val="Prrafodelista"/>
              <w:numPr>
                <w:ilvl w:val="0"/>
                <w:numId w:val="96"/>
              </w:numPr>
              <w:suppressAutoHyphens w:val="0"/>
              <w:jc w:val="both"/>
              <w:rPr>
                <w:rFonts w:ascii="Arial" w:hAnsi="Arial" w:cs="Arial"/>
                <w:sz w:val="22"/>
                <w:szCs w:val="22"/>
              </w:rPr>
            </w:pPr>
            <w:r w:rsidRPr="005B508E">
              <w:rPr>
                <w:rFonts w:ascii="Arial" w:hAnsi="Arial" w:cs="Arial"/>
                <w:sz w:val="22"/>
                <w:szCs w:val="22"/>
              </w:rPr>
              <w:t xml:space="preserve">Manejo de herramientas ofimáticas. </w:t>
            </w:r>
          </w:p>
          <w:p w14:paraId="78361C88" w14:textId="77777777" w:rsidR="000343B2" w:rsidRPr="005B508E" w:rsidRDefault="000343B2" w:rsidP="000343B2">
            <w:pPr>
              <w:pStyle w:val="Prrafodelista"/>
              <w:numPr>
                <w:ilvl w:val="0"/>
                <w:numId w:val="96"/>
              </w:numPr>
              <w:suppressAutoHyphens w:val="0"/>
              <w:jc w:val="both"/>
              <w:rPr>
                <w:rFonts w:ascii="Arial" w:hAnsi="Arial" w:cs="Arial"/>
                <w:bCs/>
                <w:color w:val="000000"/>
                <w:sz w:val="22"/>
                <w:szCs w:val="22"/>
              </w:rPr>
            </w:pPr>
            <w:r w:rsidRPr="005B508E">
              <w:rPr>
                <w:rFonts w:ascii="Arial" w:hAnsi="Arial" w:cs="Arial"/>
                <w:sz w:val="22"/>
                <w:szCs w:val="22"/>
              </w:rPr>
              <w:t>Sistemas de Gestión Pública.</w:t>
            </w:r>
          </w:p>
        </w:tc>
      </w:tr>
      <w:tr w:rsidR="000343B2" w:rsidRPr="005B508E" w14:paraId="331296A6" w14:textId="77777777" w:rsidTr="00BA27E0">
        <w:trPr>
          <w:trHeight w:val="225"/>
        </w:trPr>
        <w:tc>
          <w:tcPr>
            <w:tcW w:w="9782" w:type="dxa"/>
            <w:gridSpan w:val="3"/>
            <w:shd w:val="clear" w:color="auto" w:fill="BFBFBF"/>
          </w:tcPr>
          <w:p w14:paraId="23C40C24"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5644FEA2" w14:textId="77777777" w:rsidTr="00BA27E0">
        <w:trPr>
          <w:trHeight w:val="225"/>
        </w:trPr>
        <w:tc>
          <w:tcPr>
            <w:tcW w:w="4679" w:type="dxa"/>
            <w:shd w:val="clear" w:color="auto" w:fill="FFFFFF"/>
          </w:tcPr>
          <w:p w14:paraId="6B2A226A"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4A771A9E"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4949D574" w14:textId="77777777" w:rsidTr="00BA27E0">
        <w:trPr>
          <w:trHeight w:val="225"/>
        </w:trPr>
        <w:tc>
          <w:tcPr>
            <w:tcW w:w="4679" w:type="dxa"/>
            <w:shd w:val="clear" w:color="auto" w:fill="FFFFFF"/>
          </w:tcPr>
          <w:p w14:paraId="2FE96186"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Aprendizaje continuo</w:t>
            </w:r>
          </w:p>
          <w:p w14:paraId="274F0EE6"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1EFB5065"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2A47E711"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23784FBE" w14:textId="77777777" w:rsidR="000343B2" w:rsidRPr="005B508E" w:rsidRDefault="000343B2" w:rsidP="000343B2">
            <w:pPr>
              <w:pStyle w:val="Prrafodelista"/>
              <w:numPr>
                <w:ilvl w:val="0"/>
                <w:numId w:val="4"/>
              </w:numPr>
              <w:jc w:val="both"/>
              <w:rPr>
                <w:rFonts w:ascii="Arial" w:hAnsi="Arial" w:cs="Arial"/>
                <w:sz w:val="22"/>
                <w:szCs w:val="22"/>
                <w:lang w:eastAsia="es-CO"/>
              </w:rPr>
            </w:pPr>
            <w:r w:rsidRPr="005B508E">
              <w:rPr>
                <w:rFonts w:ascii="Arial" w:hAnsi="Arial" w:cs="Arial"/>
                <w:sz w:val="22"/>
                <w:szCs w:val="22"/>
                <w:lang w:eastAsia="es-CO"/>
              </w:rPr>
              <w:t>Trabajo en equipo</w:t>
            </w:r>
          </w:p>
          <w:p w14:paraId="5997FA53" w14:textId="77777777" w:rsidR="000343B2" w:rsidRPr="005B508E" w:rsidRDefault="000343B2" w:rsidP="000343B2">
            <w:pPr>
              <w:pStyle w:val="Prrafodelista"/>
              <w:numPr>
                <w:ilvl w:val="0"/>
                <w:numId w:val="4"/>
              </w:numPr>
              <w:jc w:val="both"/>
              <w:rPr>
                <w:rFonts w:ascii="Arial" w:hAnsi="Arial" w:cs="Arial"/>
                <w:bCs/>
                <w:sz w:val="22"/>
                <w:szCs w:val="22"/>
              </w:rPr>
            </w:pPr>
            <w:r w:rsidRPr="005B508E">
              <w:rPr>
                <w:rFonts w:ascii="Arial" w:hAnsi="Arial" w:cs="Arial"/>
                <w:sz w:val="22"/>
                <w:szCs w:val="22"/>
                <w:lang w:eastAsia="es-CO"/>
              </w:rPr>
              <w:t>Adaptación al cambio</w:t>
            </w:r>
          </w:p>
          <w:p w14:paraId="366B14E0" w14:textId="77777777" w:rsidR="000343B2" w:rsidRPr="005B508E" w:rsidRDefault="000343B2" w:rsidP="00BA27E0">
            <w:pPr>
              <w:jc w:val="both"/>
              <w:rPr>
                <w:rFonts w:ascii="Arial" w:hAnsi="Arial" w:cs="Arial"/>
                <w:bCs/>
              </w:rPr>
            </w:pPr>
          </w:p>
        </w:tc>
        <w:tc>
          <w:tcPr>
            <w:tcW w:w="5103" w:type="dxa"/>
            <w:gridSpan w:val="2"/>
            <w:shd w:val="clear" w:color="auto" w:fill="FFFFFF"/>
          </w:tcPr>
          <w:p w14:paraId="450C9D3B"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Aporte técnico-profesional</w:t>
            </w:r>
          </w:p>
          <w:p w14:paraId="0FF8C1B2"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Comunicación efectiva</w:t>
            </w:r>
          </w:p>
          <w:p w14:paraId="552B744C"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Gestión de procedimientos</w:t>
            </w:r>
          </w:p>
          <w:p w14:paraId="7F196F02" w14:textId="77777777" w:rsidR="000343B2" w:rsidRPr="005B508E" w:rsidRDefault="000343B2" w:rsidP="000343B2">
            <w:pPr>
              <w:pStyle w:val="Prrafodelista"/>
              <w:numPr>
                <w:ilvl w:val="0"/>
                <w:numId w:val="23"/>
              </w:numPr>
              <w:jc w:val="both"/>
              <w:rPr>
                <w:rFonts w:ascii="Arial" w:hAnsi="Arial" w:cs="Arial"/>
                <w:sz w:val="22"/>
                <w:szCs w:val="22"/>
                <w:lang w:eastAsia="es-CO"/>
              </w:rPr>
            </w:pPr>
            <w:r w:rsidRPr="005B508E">
              <w:rPr>
                <w:rFonts w:ascii="Arial" w:hAnsi="Arial" w:cs="Arial"/>
                <w:sz w:val="22"/>
                <w:szCs w:val="22"/>
                <w:lang w:eastAsia="es-CO"/>
              </w:rPr>
              <w:t xml:space="preserve">Instrumentación de decisiones </w:t>
            </w:r>
          </w:p>
          <w:p w14:paraId="0DC4930B" w14:textId="77777777" w:rsidR="000343B2" w:rsidRPr="005B508E" w:rsidRDefault="000343B2" w:rsidP="00BA27E0">
            <w:pPr>
              <w:jc w:val="both"/>
              <w:rPr>
                <w:rFonts w:ascii="Arial" w:hAnsi="Arial" w:cs="Arial"/>
                <w:bCs/>
              </w:rPr>
            </w:pPr>
          </w:p>
        </w:tc>
      </w:tr>
      <w:tr w:rsidR="000343B2" w:rsidRPr="005B508E" w14:paraId="6820D243" w14:textId="77777777" w:rsidTr="00BA27E0">
        <w:tc>
          <w:tcPr>
            <w:tcW w:w="9782" w:type="dxa"/>
            <w:gridSpan w:val="3"/>
            <w:shd w:val="clear" w:color="auto" w:fill="BFBFBF"/>
          </w:tcPr>
          <w:p w14:paraId="308E8F6B"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color w:val="auto"/>
              </w:rPr>
              <w:t xml:space="preserve">VII. REQUISITOS DE FORMACIÓN ACADÉMICA Y EXPERIENCIA </w:t>
            </w:r>
          </w:p>
        </w:tc>
      </w:tr>
      <w:tr w:rsidR="000343B2" w:rsidRPr="005B508E" w14:paraId="1B132ED5" w14:textId="77777777" w:rsidTr="00BA27E0">
        <w:tc>
          <w:tcPr>
            <w:tcW w:w="6805" w:type="dxa"/>
            <w:gridSpan w:val="2"/>
            <w:shd w:val="clear" w:color="auto" w:fill="FFFFFF"/>
          </w:tcPr>
          <w:p w14:paraId="4E2F3EBD"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977" w:type="dxa"/>
            <w:shd w:val="clear" w:color="auto" w:fill="FFFFFF"/>
          </w:tcPr>
          <w:p w14:paraId="0586AFCE"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03BFA405" w14:textId="77777777" w:rsidTr="00BA27E0">
        <w:tc>
          <w:tcPr>
            <w:tcW w:w="6805" w:type="dxa"/>
            <w:gridSpan w:val="2"/>
            <w:shd w:val="clear" w:color="auto" w:fill="FFFFFF"/>
          </w:tcPr>
          <w:p w14:paraId="49F84F4F" w14:textId="77777777" w:rsidR="000343B2" w:rsidRPr="005B508E" w:rsidRDefault="000343B2" w:rsidP="00BA27E0">
            <w:pPr>
              <w:jc w:val="both"/>
              <w:rPr>
                <w:rFonts w:ascii="Arial" w:hAnsi="Arial" w:cs="Arial"/>
              </w:rPr>
            </w:pPr>
            <w:r w:rsidRPr="005B508E">
              <w:rPr>
                <w:rFonts w:ascii="Arial" w:hAnsi="Arial" w:cs="Arial"/>
              </w:rPr>
              <w:t>Título profesional en una de las siguientes disciplinas académicas:</w:t>
            </w:r>
          </w:p>
          <w:p w14:paraId="560770CD" w14:textId="77777777" w:rsidR="000343B2" w:rsidRPr="005B508E" w:rsidRDefault="000343B2" w:rsidP="000343B2">
            <w:pPr>
              <w:pStyle w:val="Predeterminado"/>
              <w:numPr>
                <w:ilvl w:val="0"/>
                <w:numId w:val="5"/>
              </w:numPr>
              <w:ind w:left="360"/>
              <w:jc w:val="both"/>
              <w:rPr>
                <w:rFonts w:ascii="Arial" w:hAnsi="Arial" w:cs="Arial"/>
                <w:color w:val="000000"/>
                <w:sz w:val="22"/>
                <w:szCs w:val="22"/>
                <w:lang w:val="es-CO"/>
              </w:rPr>
            </w:pPr>
            <w:r w:rsidRPr="005B508E">
              <w:rPr>
                <w:rFonts w:ascii="Arial" w:hAnsi="Arial" w:cs="Arial"/>
                <w:sz w:val="22"/>
                <w:szCs w:val="22"/>
                <w:lang w:val="es-CO"/>
              </w:rPr>
              <w:t>Título profesional en las disciplinas académicas de Administración, Administración Ambiental, Administración Financiera, Administración</w:t>
            </w:r>
            <w:r w:rsidRPr="005B508E">
              <w:rPr>
                <w:rFonts w:ascii="Arial" w:hAnsi="Arial" w:cs="Arial"/>
                <w:color w:val="000000"/>
                <w:sz w:val="22"/>
                <w:szCs w:val="22"/>
                <w:lang w:val="es-CO"/>
              </w:rPr>
              <w:t xml:space="preserve"> Pública, Administración Pública Territorial, Administración de Empresas, Administración de Empresas y Finanzas, Administración y Dirección de Empresas, Administración y Negocios Internacionales, Administración en Finanzas y Negocios internacionales, Finanzas y Relaciones Internacionales, Administración de Negocios, Administración de Servicios, Gestión Empresarial, Gestión y Desarrollo Urbanos,  Administración de Empresas con Énfasis en Finanzas, Finanzas del Núcleo Básico de Conocimiento </w:t>
            </w:r>
            <w:r w:rsidRPr="005B508E">
              <w:rPr>
                <w:rFonts w:ascii="Arial" w:hAnsi="Arial" w:cs="Arial"/>
                <w:b/>
                <w:color w:val="000000"/>
                <w:sz w:val="22"/>
                <w:szCs w:val="22"/>
                <w:lang w:val="es-CO"/>
              </w:rPr>
              <w:t xml:space="preserve"> ADMINISTRACIÓN.</w:t>
            </w:r>
          </w:p>
          <w:p w14:paraId="767F3FE9" w14:textId="77777777" w:rsidR="000343B2" w:rsidRPr="005B508E" w:rsidRDefault="000343B2" w:rsidP="000343B2">
            <w:pPr>
              <w:pStyle w:val="Predeterminado"/>
              <w:numPr>
                <w:ilvl w:val="0"/>
                <w:numId w:val="5"/>
              </w:numPr>
              <w:ind w:left="360"/>
              <w:jc w:val="both"/>
              <w:rPr>
                <w:rFonts w:ascii="Arial" w:hAnsi="Arial" w:cs="Arial"/>
                <w:color w:val="000000"/>
                <w:sz w:val="22"/>
                <w:szCs w:val="22"/>
                <w:lang w:val="es-CO"/>
              </w:rPr>
            </w:pPr>
            <w:r w:rsidRPr="005B508E">
              <w:rPr>
                <w:rFonts w:ascii="Arial" w:hAnsi="Arial" w:cs="Arial"/>
                <w:sz w:val="22"/>
                <w:szCs w:val="22"/>
                <w:lang w:val="es-CO"/>
              </w:rPr>
              <w:t>Título profesional en las disciplinas académicas de</w:t>
            </w:r>
            <w:r w:rsidRPr="005B508E">
              <w:rPr>
                <w:rFonts w:ascii="Arial" w:hAnsi="Arial" w:cs="Arial"/>
                <w:color w:val="000000"/>
                <w:sz w:val="22"/>
                <w:szCs w:val="22"/>
                <w:lang w:val="es-CO"/>
              </w:rPr>
              <w:t xml:space="preserve">   Negocios Internacionales, Comercio Exterior, Economía, Finanzas y </w:t>
            </w:r>
            <w:r w:rsidRPr="005B508E">
              <w:rPr>
                <w:rFonts w:ascii="Arial" w:hAnsi="Arial" w:cs="Arial"/>
                <w:color w:val="000000"/>
                <w:sz w:val="22"/>
                <w:szCs w:val="22"/>
                <w:lang w:val="es-CO"/>
              </w:rPr>
              <w:lastRenderedPageBreak/>
              <w:t>Comercio Exterior, Comercio Internacional y Finanzas, Comercio y Negocios Internacionales, Relaciones Económicas Internacionales, Economía y Finanzas Internacionales, Negocios y Relaciones Internacionales</w:t>
            </w:r>
            <w:r w:rsidRPr="005B508E">
              <w:rPr>
                <w:rFonts w:ascii="Arial" w:hAnsi="Arial" w:cs="Arial"/>
                <w:color w:val="FF0000"/>
                <w:sz w:val="22"/>
                <w:szCs w:val="22"/>
                <w:lang w:val="es-CO"/>
              </w:rPr>
              <w:t xml:space="preserve"> </w:t>
            </w:r>
            <w:r w:rsidRPr="005B508E">
              <w:rPr>
                <w:rFonts w:ascii="Arial" w:hAnsi="Arial" w:cs="Arial"/>
                <w:sz w:val="22"/>
                <w:szCs w:val="22"/>
                <w:lang w:val="es-CO"/>
              </w:rPr>
              <w:t>del N</w:t>
            </w:r>
            <w:r w:rsidRPr="005B508E">
              <w:rPr>
                <w:rFonts w:ascii="Arial" w:hAnsi="Arial" w:cs="Arial"/>
                <w:color w:val="000000"/>
                <w:sz w:val="22"/>
                <w:szCs w:val="22"/>
                <w:lang w:val="es-CO"/>
              </w:rPr>
              <w:t xml:space="preserve">úcleo Básico de Conocimiento </w:t>
            </w:r>
            <w:r w:rsidRPr="005B508E">
              <w:rPr>
                <w:rFonts w:ascii="Arial" w:hAnsi="Arial" w:cs="Arial"/>
                <w:b/>
                <w:color w:val="000000"/>
                <w:sz w:val="22"/>
                <w:szCs w:val="22"/>
                <w:lang w:val="es-CO"/>
              </w:rPr>
              <w:t>ECONOMÍA.</w:t>
            </w:r>
          </w:p>
          <w:p w14:paraId="0AC3CCE0" w14:textId="77777777" w:rsidR="000343B2" w:rsidRPr="005B508E" w:rsidRDefault="000343B2" w:rsidP="000343B2">
            <w:pPr>
              <w:pStyle w:val="Predeterminado"/>
              <w:numPr>
                <w:ilvl w:val="0"/>
                <w:numId w:val="5"/>
              </w:numPr>
              <w:ind w:left="360"/>
              <w:jc w:val="both"/>
              <w:rPr>
                <w:rFonts w:ascii="Arial" w:hAnsi="Arial" w:cs="Arial"/>
                <w:color w:val="000000"/>
                <w:sz w:val="22"/>
                <w:szCs w:val="22"/>
                <w:lang w:val="es-CO"/>
              </w:rPr>
            </w:pPr>
            <w:r w:rsidRPr="005B508E">
              <w:rPr>
                <w:rFonts w:ascii="Arial" w:hAnsi="Arial" w:cs="Arial"/>
                <w:sz w:val="22"/>
                <w:szCs w:val="22"/>
                <w:lang w:val="es-CO"/>
              </w:rPr>
              <w:t>Título profesional en las disciplinas académicas de</w:t>
            </w:r>
            <w:r w:rsidRPr="005B508E">
              <w:rPr>
                <w:rFonts w:ascii="Arial" w:hAnsi="Arial" w:cs="Arial"/>
                <w:color w:val="000000"/>
                <w:sz w:val="22"/>
                <w:szCs w:val="22"/>
                <w:lang w:val="es-CO"/>
              </w:rPr>
              <w:t xml:space="preserve"> Contaduría Pública del Núcleo Básico de Conocimiento de </w:t>
            </w:r>
            <w:r w:rsidRPr="005B508E">
              <w:rPr>
                <w:rFonts w:ascii="Arial" w:hAnsi="Arial" w:cs="Arial"/>
                <w:b/>
                <w:color w:val="000000"/>
                <w:sz w:val="22"/>
                <w:szCs w:val="22"/>
                <w:lang w:val="es-CO"/>
              </w:rPr>
              <w:t>CONTADURÍA PÚBLICA.</w:t>
            </w:r>
          </w:p>
          <w:p w14:paraId="14977157" w14:textId="77777777" w:rsidR="000343B2" w:rsidRPr="005B508E" w:rsidRDefault="000343B2" w:rsidP="000343B2">
            <w:pPr>
              <w:pStyle w:val="Predeterminado"/>
              <w:numPr>
                <w:ilvl w:val="0"/>
                <w:numId w:val="5"/>
              </w:numPr>
              <w:ind w:left="360"/>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Derecho, Jurisprudencia y Derecho y Ciencias Políticas del Núcleo Básico de Conocimiento </w:t>
            </w:r>
            <w:r w:rsidRPr="005B508E">
              <w:rPr>
                <w:rFonts w:ascii="Arial" w:hAnsi="Arial" w:cs="Arial"/>
                <w:b/>
                <w:sz w:val="22"/>
                <w:szCs w:val="22"/>
                <w:lang w:val="es-CO"/>
              </w:rPr>
              <w:t>DERECHO Y AFINES.</w:t>
            </w:r>
          </w:p>
          <w:p w14:paraId="10E3C06B" w14:textId="77777777" w:rsidR="000343B2" w:rsidRPr="005B508E" w:rsidRDefault="000343B2" w:rsidP="000343B2">
            <w:pPr>
              <w:pStyle w:val="Predeterminado"/>
              <w:numPr>
                <w:ilvl w:val="0"/>
                <w:numId w:val="5"/>
              </w:numPr>
              <w:ind w:left="360"/>
              <w:jc w:val="both"/>
              <w:rPr>
                <w:rFonts w:ascii="Arial" w:hAnsi="Arial" w:cs="Arial"/>
                <w:b/>
                <w:sz w:val="22"/>
                <w:szCs w:val="22"/>
                <w:lang w:val="es-CO"/>
              </w:rPr>
            </w:pPr>
            <w:r w:rsidRPr="005B508E">
              <w:rPr>
                <w:rFonts w:ascii="Arial" w:hAnsi="Arial" w:cs="Arial"/>
                <w:sz w:val="22"/>
                <w:szCs w:val="22"/>
                <w:lang w:val="es-CO"/>
              </w:rPr>
              <w:t xml:space="preserve">Título profesional en las disciplinas académicas de </w:t>
            </w:r>
            <w:r w:rsidRPr="005B508E">
              <w:rPr>
                <w:rFonts w:ascii="Arial" w:hAnsi="Arial" w:cs="Arial"/>
                <w:color w:val="000000"/>
                <w:sz w:val="22"/>
                <w:szCs w:val="22"/>
                <w:lang w:val="es-CO"/>
              </w:rPr>
              <w:t>Ingeniería Comercial, Ingeniería Administrativa, Ingeniería Administrativa y de Finanzas, Ingeniería en Calidad, Ingeniería Financiera Ingeniería Financiera Y De Negocios del Núcleo Básico de Conocimiento</w:t>
            </w:r>
            <w:r w:rsidRPr="005B508E">
              <w:rPr>
                <w:rFonts w:ascii="Arial" w:hAnsi="Arial" w:cs="Arial"/>
                <w:b/>
                <w:color w:val="FF0000"/>
                <w:sz w:val="22"/>
                <w:szCs w:val="22"/>
                <w:lang w:val="es-CO"/>
              </w:rPr>
              <w:t xml:space="preserve"> </w:t>
            </w:r>
            <w:r w:rsidRPr="005B508E">
              <w:rPr>
                <w:rFonts w:ascii="Arial" w:hAnsi="Arial" w:cs="Arial"/>
                <w:b/>
                <w:sz w:val="22"/>
                <w:szCs w:val="22"/>
                <w:lang w:val="es-CO"/>
              </w:rPr>
              <w:t>INGENIERÍA ADMNISTRATIVA Y AFINES</w:t>
            </w:r>
          </w:p>
          <w:p w14:paraId="0C5989FD" w14:textId="77777777" w:rsidR="000343B2" w:rsidRPr="005B508E" w:rsidRDefault="000343B2" w:rsidP="000343B2">
            <w:pPr>
              <w:pStyle w:val="Predeterminado"/>
              <w:numPr>
                <w:ilvl w:val="0"/>
                <w:numId w:val="5"/>
              </w:numPr>
              <w:ind w:left="360"/>
              <w:jc w:val="both"/>
              <w:rPr>
                <w:rFonts w:ascii="Arial" w:hAnsi="Arial" w:cs="Arial"/>
                <w:b/>
                <w:sz w:val="22"/>
                <w:szCs w:val="22"/>
                <w:lang w:val="es-CO"/>
              </w:rPr>
            </w:pPr>
            <w:r w:rsidRPr="005B508E">
              <w:rPr>
                <w:rFonts w:ascii="Arial" w:hAnsi="Arial" w:cs="Arial"/>
                <w:sz w:val="22"/>
                <w:szCs w:val="22"/>
                <w:lang w:val="es-CO"/>
              </w:rPr>
              <w:t xml:space="preserve">Título profesional en las disciplinas académicas de Ingeniería Ambiental, Ingeniería Ambiental y de Saneamiento, Ingeniería Sanitaria y Ambiental, Ingeniería Sanitaria, Ingeniería del Medio Ambiente, Ingeniería Del Desarrollo Ambiental, Ingeniería Ambiental y Sanitaria, Ingeniería Forestal del Núcleo Básico de Conocimiento </w:t>
            </w:r>
            <w:r w:rsidRPr="005B508E">
              <w:rPr>
                <w:rFonts w:ascii="Arial" w:hAnsi="Arial" w:cs="Arial"/>
                <w:b/>
                <w:sz w:val="22"/>
                <w:szCs w:val="22"/>
                <w:lang w:val="es-CO"/>
              </w:rPr>
              <w:t>INGENIERÍA AMBIENTAL, SANITARIA Y AFINES.</w:t>
            </w:r>
          </w:p>
          <w:p w14:paraId="620F5C77" w14:textId="77777777" w:rsidR="000343B2" w:rsidRPr="005B508E" w:rsidRDefault="000343B2" w:rsidP="000343B2">
            <w:pPr>
              <w:pStyle w:val="Predeterminado"/>
              <w:numPr>
                <w:ilvl w:val="0"/>
                <w:numId w:val="5"/>
              </w:numPr>
              <w:ind w:left="360"/>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Ingeniería Industrial, Ingeniería de Producción del Núcleo Básico de Conocimiento en </w:t>
            </w:r>
            <w:r w:rsidRPr="005B508E">
              <w:rPr>
                <w:rFonts w:ascii="Arial" w:hAnsi="Arial" w:cs="Arial"/>
                <w:b/>
                <w:sz w:val="22"/>
                <w:szCs w:val="22"/>
                <w:lang w:val="es-CO"/>
              </w:rPr>
              <w:t>INGENIERÍA INDUSTRIAL Y AFINES.</w:t>
            </w:r>
          </w:p>
          <w:p w14:paraId="025B2BDC" w14:textId="77777777" w:rsidR="000343B2" w:rsidRPr="005B508E" w:rsidRDefault="000343B2" w:rsidP="000343B2">
            <w:pPr>
              <w:pStyle w:val="Predeterminado"/>
              <w:numPr>
                <w:ilvl w:val="0"/>
                <w:numId w:val="5"/>
              </w:numPr>
              <w:ind w:left="360"/>
              <w:jc w:val="both"/>
              <w:rPr>
                <w:rFonts w:ascii="Arial" w:hAnsi="Arial" w:cs="Arial"/>
                <w:sz w:val="22"/>
                <w:szCs w:val="22"/>
                <w:lang w:val="es-CO"/>
              </w:rPr>
            </w:pPr>
            <w:r w:rsidRPr="005B508E">
              <w:rPr>
                <w:rFonts w:ascii="Arial" w:hAnsi="Arial" w:cs="Arial"/>
                <w:sz w:val="22"/>
                <w:szCs w:val="22"/>
                <w:lang w:val="es-CO"/>
              </w:rPr>
              <w:t xml:space="preserve">Título profesional en las disciplinas académicas de Ingeniería Civil, Ingeniería Catastral y Geodesia, Ingeniería de Transportes y Vías, Ingeniería Geográfica, Ingeniería Geológica, Ingeniería Topográfica, Ingeniería Urbana, del Núcleo Básico de Conocimiento en </w:t>
            </w:r>
            <w:r w:rsidRPr="005B508E">
              <w:rPr>
                <w:rFonts w:ascii="Arial" w:hAnsi="Arial" w:cs="Arial"/>
                <w:b/>
                <w:sz w:val="22"/>
                <w:szCs w:val="22"/>
                <w:lang w:val="es-CO"/>
              </w:rPr>
              <w:t>INGENIERÍA CIVIL Y AFINES.</w:t>
            </w:r>
          </w:p>
          <w:p w14:paraId="7EAE363D" w14:textId="77777777" w:rsidR="000343B2" w:rsidRPr="005B508E" w:rsidRDefault="000343B2" w:rsidP="000343B2">
            <w:pPr>
              <w:numPr>
                <w:ilvl w:val="0"/>
                <w:numId w:val="5"/>
              </w:numPr>
              <w:spacing w:after="0" w:line="240" w:lineRule="auto"/>
              <w:ind w:left="360"/>
              <w:jc w:val="both"/>
              <w:rPr>
                <w:rFonts w:ascii="Arial" w:hAnsi="Arial" w:cs="Arial"/>
                <w:b/>
              </w:rPr>
            </w:pPr>
            <w:r w:rsidRPr="005B508E">
              <w:rPr>
                <w:rFonts w:ascii="Arial" w:hAnsi="Arial" w:cs="Arial"/>
              </w:rPr>
              <w:t>Título profesional en las disciplinas académicas de Ingeniería de Sistemas</w:t>
            </w:r>
            <w:r w:rsidRPr="005B508E">
              <w:rPr>
                <w:rFonts w:ascii="Arial" w:hAnsi="Arial" w:cs="Arial"/>
                <w:kern w:val="1"/>
                <w:lang w:bidi="hi-IN"/>
              </w:rPr>
              <w:t xml:space="preserve">,  Ingeniería de Telecomunicaciones e Informática, Ingeniería en Ciencias Computacionales, Ingeniería en Computación, Ingeniería en Diseño de Entretenimiento Digital, Ingeniería en Informática, Ingeniería en Multimedia, Ingeniería en Software, Ingeniería en Teleinformática, Ingeniería en Telemática, Ingeniería Informática, Ingeniería Multimedia, Ingeniería Telecomunicaciones, Ingeniería Telemática, Sistemas de Información, Administración de Sistemas de Información, Administración de Sistemas Informáticos </w:t>
            </w:r>
            <w:r w:rsidRPr="005B508E">
              <w:rPr>
                <w:rFonts w:ascii="Arial" w:hAnsi="Arial" w:cs="Arial"/>
              </w:rPr>
              <w:t xml:space="preserve">del Núcleo Básico de </w:t>
            </w:r>
            <w:r w:rsidRPr="005B508E">
              <w:rPr>
                <w:rFonts w:ascii="Arial" w:hAnsi="Arial" w:cs="Arial"/>
              </w:rPr>
              <w:lastRenderedPageBreak/>
              <w:t xml:space="preserve">Conocimiento </w:t>
            </w:r>
            <w:r w:rsidRPr="005B508E">
              <w:rPr>
                <w:rFonts w:ascii="Arial" w:hAnsi="Arial" w:cs="Arial"/>
                <w:b/>
              </w:rPr>
              <w:t>INGENIERÍA DE SISTEMAS, TELEMÁTICA Y AFINES.</w:t>
            </w:r>
          </w:p>
          <w:p w14:paraId="7C63BF84" w14:textId="77777777" w:rsidR="000343B2" w:rsidRPr="005B508E" w:rsidRDefault="000343B2" w:rsidP="00BA27E0">
            <w:pPr>
              <w:pStyle w:val="Predeterminado"/>
              <w:ind w:left="360"/>
              <w:jc w:val="both"/>
              <w:rPr>
                <w:rFonts w:ascii="Arial" w:hAnsi="Arial" w:cs="Arial"/>
                <w:color w:val="000000"/>
                <w:sz w:val="22"/>
                <w:szCs w:val="22"/>
                <w:lang w:val="es-CO"/>
              </w:rPr>
            </w:pPr>
          </w:p>
          <w:p w14:paraId="19B71761" w14:textId="77777777" w:rsidR="000343B2" w:rsidRPr="005B508E" w:rsidRDefault="000343B2" w:rsidP="00BA27E0">
            <w:pPr>
              <w:jc w:val="both"/>
              <w:rPr>
                <w:rFonts w:ascii="Arial" w:hAnsi="Arial" w:cs="Arial"/>
              </w:rPr>
            </w:pPr>
            <w:r w:rsidRPr="005B508E">
              <w:rPr>
                <w:rFonts w:ascii="Arial" w:hAnsi="Arial" w:cs="Arial"/>
              </w:rPr>
              <w:t>Tarjeta o matrícula para las profesiones reglamentadas por ley.</w:t>
            </w:r>
          </w:p>
        </w:tc>
        <w:tc>
          <w:tcPr>
            <w:tcW w:w="2977" w:type="dxa"/>
            <w:shd w:val="clear" w:color="auto" w:fill="FFFFFF"/>
          </w:tcPr>
          <w:p w14:paraId="2008916C" w14:textId="77777777" w:rsidR="000343B2" w:rsidRPr="005B508E" w:rsidRDefault="000343B2" w:rsidP="00BA27E0">
            <w:pPr>
              <w:jc w:val="both"/>
              <w:rPr>
                <w:rFonts w:ascii="Arial" w:hAnsi="Arial" w:cs="Arial"/>
                <w:lang w:val="es-MX"/>
              </w:rPr>
            </w:pPr>
            <w:r w:rsidRPr="005B508E">
              <w:rPr>
                <w:rFonts w:ascii="Arial" w:hAnsi="Arial" w:cs="Arial"/>
                <w:lang w:val="es-MX"/>
              </w:rPr>
              <w:lastRenderedPageBreak/>
              <w:t>Cuarenta y dos (42) meses de experiencia profesional.</w:t>
            </w:r>
          </w:p>
        </w:tc>
      </w:tr>
    </w:tbl>
    <w:p w14:paraId="6A0407BD" w14:textId="77777777" w:rsidR="000343B2" w:rsidRPr="005B508E" w:rsidRDefault="000343B2" w:rsidP="000343B2">
      <w:pPr>
        <w:pStyle w:val="Encabezado"/>
        <w:tabs>
          <w:tab w:val="left" w:pos="1485"/>
        </w:tabs>
        <w:jc w:val="right"/>
        <w:rPr>
          <w:rFonts w:ascii="Arial" w:eastAsia="Andale Sans UI" w:hAnsi="Arial" w:cs="Arial"/>
        </w:rPr>
      </w:pPr>
    </w:p>
    <w:p w14:paraId="37A9D925"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p>
    <w:p w14:paraId="09FC211C" w14:textId="77777777" w:rsidR="000343B2" w:rsidRPr="005B508E" w:rsidRDefault="000343B2" w:rsidP="000343B2">
      <w:pPr>
        <w:rPr>
          <w:rFonts w:ascii="Arial" w:hAnsi="Arial" w:cs="Arial"/>
        </w:rPr>
      </w:pPr>
    </w:p>
    <w:p w14:paraId="288ED949" w14:textId="77777777" w:rsidR="000343B2" w:rsidRDefault="000343B2" w:rsidP="000343B2">
      <w:pPr>
        <w:pStyle w:val="Encabezado"/>
        <w:tabs>
          <w:tab w:val="left" w:pos="1485"/>
        </w:tabs>
        <w:jc w:val="right"/>
        <w:rPr>
          <w:rFonts w:ascii="Arial" w:eastAsia="Andale Sans UI" w:hAnsi="Arial" w:cs="Arial"/>
        </w:rPr>
      </w:pPr>
    </w:p>
    <w:p w14:paraId="0B327C25" w14:textId="77777777" w:rsidR="000343B2" w:rsidRDefault="000343B2" w:rsidP="000343B2">
      <w:pPr>
        <w:pStyle w:val="Encabezado"/>
        <w:tabs>
          <w:tab w:val="left" w:pos="1485"/>
        </w:tabs>
        <w:jc w:val="right"/>
        <w:rPr>
          <w:rFonts w:ascii="Arial" w:eastAsia="Andale Sans UI" w:hAnsi="Arial" w:cs="Arial"/>
        </w:rPr>
      </w:pPr>
    </w:p>
    <w:p w14:paraId="2AD15AE1" w14:textId="77777777" w:rsidR="000343B2" w:rsidRDefault="000343B2" w:rsidP="000343B2">
      <w:pPr>
        <w:pStyle w:val="Encabezado"/>
        <w:tabs>
          <w:tab w:val="left" w:pos="1485"/>
        </w:tabs>
        <w:jc w:val="right"/>
        <w:rPr>
          <w:rFonts w:ascii="Arial" w:eastAsia="Andale Sans UI" w:hAnsi="Arial" w:cs="Arial"/>
        </w:rPr>
      </w:pPr>
    </w:p>
    <w:p w14:paraId="3C982F7F" w14:textId="77777777" w:rsidR="000343B2" w:rsidRDefault="000343B2" w:rsidP="000343B2">
      <w:pPr>
        <w:pStyle w:val="Encabezado"/>
        <w:tabs>
          <w:tab w:val="left" w:pos="1485"/>
        </w:tabs>
        <w:jc w:val="right"/>
        <w:rPr>
          <w:rFonts w:ascii="Arial" w:eastAsia="Andale Sans UI" w:hAnsi="Arial" w:cs="Arial"/>
        </w:rPr>
      </w:pPr>
    </w:p>
    <w:p w14:paraId="3562F919" w14:textId="77777777" w:rsidR="000343B2" w:rsidRDefault="000343B2" w:rsidP="000343B2">
      <w:pPr>
        <w:pStyle w:val="Encabezado"/>
        <w:tabs>
          <w:tab w:val="left" w:pos="1485"/>
        </w:tabs>
        <w:jc w:val="right"/>
        <w:rPr>
          <w:rFonts w:ascii="Arial" w:eastAsia="Andale Sans UI" w:hAnsi="Arial" w:cs="Arial"/>
        </w:rPr>
      </w:pPr>
    </w:p>
    <w:p w14:paraId="30FB0561" w14:textId="77777777" w:rsidR="000343B2" w:rsidRDefault="000343B2" w:rsidP="000343B2">
      <w:pPr>
        <w:pStyle w:val="Encabezado"/>
        <w:tabs>
          <w:tab w:val="left" w:pos="1485"/>
        </w:tabs>
        <w:jc w:val="right"/>
        <w:rPr>
          <w:rFonts w:ascii="Arial" w:eastAsia="Andale Sans UI" w:hAnsi="Arial" w:cs="Arial"/>
        </w:rPr>
      </w:pPr>
    </w:p>
    <w:p w14:paraId="290A3727" w14:textId="77777777" w:rsidR="000343B2" w:rsidRDefault="000343B2" w:rsidP="000343B2">
      <w:pPr>
        <w:pStyle w:val="Encabezado"/>
        <w:tabs>
          <w:tab w:val="left" w:pos="1485"/>
        </w:tabs>
        <w:jc w:val="right"/>
        <w:rPr>
          <w:rFonts w:ascii="Arial" w:eastAsia="Andale Sans UI" w:hAnsi="Arial" w:cs="Arial"/>
        </w:rPr>
      </w:pPr>
    </w:p>
    <w:p w14:paraId="07F28FA4" w14:textId="77777777" w:rsidR="000343B2" w:rsidRDefault="000343B2" w:rsidP="000343B2">
      <w:pPr>
        <w:pStyle w:val="Encabezado"/>
        <w:tabs>
          <w:tab w:val="left" w:pos="1485"/>
        </w:tabs>
        <w:jc w:val="right"/>
        <w:rPr>
          <w:rFonts w:ascii="Arial" w:eastAsia="Andale Sans UI" w:hAnsi="Arial" w:cs="Arial"/>
        </w:rPr>
      </w:pPr>
    </w:p>
    <w:p w14:paraId="7F7D2A17" w14:textId="77777777" w:rsidR="000343B2" w:rsidRDefault="000343B2" w:rsidP="000343B2">
      <w:pPr>
        <w:pStyle w:val="Encabezado"/>
        <w:tabs>
          <w:tab w:val="left" w:pos="1485"/>
        </w:tabs>
        <w:jc w:val="right"/>
        <w:rPr>
          <w:rFonts w:ascii="Arial" w:eastAsia="Andale Sans UI" w:hAnsi="Arial" w:cs="Arial"/>
        </w:rPr>
      </w:pPr>
    </w:p>
    <w:p w14:paraId="7FC4B84D" w14:textId="77777777" w:rsidR="000343B2" w:rsidRDefault="000343B2" w:rsidP="000343B2">
      <w:pPr>
        <w:pStyle w:val="Encabezado"/>
        <w:tabs>
          <w:tab w:val="left" w:pos="1485"/>
        </w:tabs>
        <w:jc w:val="right"/>
        <w:rPr>
          <w:rFonts w:ascii="Arial" w:eastAsia="Andale Sans UI" w:hAnsi="Arial" w:cs="Arial"/>
        </w:rPr>
      </w:pPr>
    </w:p>
    <w:p w14:paraId="38DF5D3B" w14:textId="77777777" w:rsidR="000343B2" w:rsidRDefault="000343B2" w:rsidP="000343B2">
      <w:pPr>
        <w:pStyle w:val="Encabezado"/>
        <w:tabs>
          <w:tab w:val="left" w:pos="1485"/>
        </w:tabs>
        <w:jc w:val="right"/>
        <w:rPr>
          <w:rFonts w:ascii="Arial" w:eastAsia="Andale Sans UI" w:hAnsi="Arial" w:cs="Arial"/>
        </w:rPr>
      </w:pPr>
    </w:p>
    <w:p w14:paraId="6C0872A1" w14:textId="77777777" w:rsidR="000343B2" w:rsidRDefault="000343B2" w:rsidP="000343B2">
      <w:pPr>
        <w:pStyle w:val="Encabezado"/>
        <w:tabs>
          <w:tab w:val="left" w:pos="1485"/>
        </w:tabs>
        <w:jc w:val="right"/>
        <w:rPr>
          <w:rFonts w:ascii="Arial" w:eastAsia="Andale Sans UI" w:hAnsi="Arial" w:cs="Arial"/>
        </w:rPr>
      </w:pPr>
    </w:p>
    <w:p w14:paraId="1B226E4C" w14:textId="77777777" w:rsidR="000343B2" w:rsidRDefault="000343B2" w:rsidP="000343B2">
      <w:pPr>
        <w:pStyle w:val="Encabezado"/>
        <w:tabs>
          <w:tab w:val="left" w:pos="1485"/>
        </w:tabs>
        <w:jc w:val="right"/>
        <w:rPr>
          <w:rFonts w:ascii="Arial" w:eastAsia="Andale Sans UI" w:hAnsi="Arial" w:cs="Arial"/>
        </w:rPr>
      </w:pPr>
    </w:p>
    <w:p w14:paraId="12EE0AFD" w14:textId="77777777" w:rsidR="000343B2" w:rsidRDefault="000343B2" w:rsidP="000343B2">
      <w:pPr>
        <w:pStyle w:val="Encabezado"/>
        <w:tabs>
          <w:tab w:val="left" w:pos="1485"/>
        </w:tabs>
        <w:jc w:val="right"/>
        <w:rPr>
          <w:rFonts w:ascii="Arial" w:eastAsia="Andale Sans UI" w:hAnsi="Arial" w:cs="Arial"/>
        </w:rPr>
      </w:pPr>
    </w:p>
    <w:p w14:paraId="313E8CD0" w14:textId="77777777" w:rsidR="000A56D3" w:rsidRDefault="000A56D3" w:rsidP="000343B2">
      <w:pPr>
        <w:pStyle w:val="Encabezado"/>
        <w:tabs>
          <w:tab w:val="left" w:pos="1485"/>
        </w:tabs>
        <w:jc w:val="right"/>
        <w:rPr>
          <w:rFonts w:ascii="Arial" w:eastAsia="Andale Sans UI" w:hAnsi="Arial" w:cs="Arial"/>
        </w:rPr>
      </w:pPr>
    </w:p>
    <w:p w14:paraId="47ACC621" w14:textId="77777777" w:rsidR="000A56D3" w:rsidRDefault="000A56D3" w:rsidP="000343B2">
      <w:pPr>
        <w:pStyle w:val="Encabezado"/>
        <w:tabs>
          <w:tab w:val="left" w:pos="1485"/>
        </w:tabs>
        <w:jc w:val="right"/>
        <w:rPr>
          <w:rFonts w:ascii="Arial" w:eastAsia="Andale Sans UI" w:hAnsi="Arial" w:cs="Arial"/>
        </w:rPr>
      </w:pPr>
    </w:p>
    <w:p w14:paraId="4A39AD2A" w14:textId="77777777" w:rsidR="000A56D3" w:rsidRDefault="000A56D3" w:rsidP="000343B2">
      <w:pPr>
        <w:pStyle w:val="Encabezado"/>
        <w:tabs>
          <w:tab w:val="left" w:pos="1485"/>
        </w:tabs>
        <w:jc w:val="right"/>
        <w:rPr>
          <w:rFonts w:ascii="Arial" w:eastAsia="Andale Sans UI" w:hAnsi="Arial" w:cs="Arial"/>
        </w:rPr>
      </w:pPr>
    </w:p>
    <w:p w14:paraId="21B5018C" w14:textId="77777777" w:rsidR="000A56D3" w:rsidRDefault="000A56D3" w:rsidP="000343B2">
      <w:pPr>
        <w:pStyle w:val="Encabezado"/>
        <w:tabs>
          <w:tab w:val="left" w:pos="1485"/>
        </w:tabs>
        <w:jc w:val="right"/>
        <w:rPr>
          <w:rFonts w:ascii="Arial" w:eastAsia="Andale Sans UI" w:hAnsi="Arial" w:cs="Arial"/>
        </w:rPr>
      </w:pPr>
    </w:p>
    <w:p w14:paraId="380910CE" w14:textId="77777777" w:rsidR="000A56D3" w:rsidRDefault="000A56D3" w:rsidP="000343B2">
      <w:pPr>
        <w:pStyle w:val="Encabezado"/>
        <w:tabs>
          <w:tab w:val="left" w:pos="1485"/>
        </w:tabs>
        <w:jc w:val="right"/>
        <w:rPr>
          <w:rFonts w:ascii="Arial" w:eastAsia="Andale Sans UI" w:hAnsi="Arial" w:cs="Arial"/>
        </w:rPr>
      </w:pPr>
    </w:p>
    <w:p w14:paraId="4ED68A79" w14:textId="77777777" w:rsidR="000A56D3" w:rsidRDefault="000A56D3" w:rsidP="000343B2">
      <w:pPr>
        <w:pStyle w:val="Encabezado"/>
        <w:tabs>
          <w:tab w:val="left" w:pos="1485"/>
        </w:tabs>
        <w:jc w:val="right"/>
        <w:rPr>
          <w:rFonts w:ascii="Arial" w:eastAsia="Andale Sans UI" w:hAnsi="Arial" w:cs="Arial"/>
        </w:rPr>
      </w:pPr>
    </w:p>
    <w:p w14:paraId="178B236B" w14:textId="77777777" w:rsidR="000A56D3" w:rsidRDefault="000A56D3" w:rsidP="000343B2">
      <w:pPr>
        <w:pStyle w:val="Encabezado"/>
        <w:tabs>
          <w:tab w:val="left" w:pos="1485"/>
        </w:tabs>
        <w:jc w:val="right"/>
        <w:rPr>
          <w:rFonts w:ascii="Arial" w:eastAsia="Andale Sans UI" w:hAnsi="Arial" w:cs="Arial"/>
        </w:rPr>
      </w:pPr>
    </w:p>
    <w:p w14:paraId="4FDA8315" w14:textId="77777777" w:rsidR="000A56D3" w:rsidRDefault="000A56D3" w:rsidP="000343B2">
      <w:pPr>
        <w:pStyle w:val="Encabezado"/>
        <w:tabs>
          <w:tab w:val="left" w:pos="1485"/>
        </w:tabs>
        <w:jc w:val="right"/>
        <w:rPr>
          <w:rFonts w:ascii="Arial" w:eastAsia="Andale Sans UI" w:hAnsi="Arial" w:cs="Arial"/>
        </w:rPr>
      </w:pPr>
    </w:p>
    <w:p w14:paraId="0CE393D9" w14:textId="77777777" w:rsidR="000A56D3" w:rsidRDefault="000A56D3" w:rsidP="000343B2">
      <w:pPr>
        <w:pStyle w:val="Encabezado"/>
        <w:tabs>
          <w:tab w:val="left" w:pos="1485"/>
        </w:tabs>
        <w:jc w:val="right"/>
        <w:rPr>
          <w:rFonts w:ascii="Arial" w:eastAsia="Andale Sans UI" w:hAnsi="Arial" w:cs="Arial"/>
        </w:rPr>
      </w:pPr>
    </w:p>
    <w:p w14:paraId="11ABAFCC" w14:textId="77777777" w:rsidR="000A56D3" w:rsidRDefault="000A56D3" w:rsidP="000343B2">
      <w:pPr>
        <w:pStyle w:val="Encabezado"/>
        <w:tabs>
          <w:tab w:val="left" w:pos="1485"/>
        </w:tabs>
        <w:jc w:val="right"/>
        <w:rPr>
          <w:rFonts w:ascii="Arial" w:eastAsia="Andale Sans UI" w:hAnsi="Arial" w:cs="Arial"/>
        </w:rPr>
      </w:pPr>
    </w:p>
    <w:p w14:paraId="0283CEEC" w14:textId="77777777" w:rsidR="000A56D3" w:rsidRDefault="000A56D3" w:rsidP="000343B2">
      <w:pPr>
        <w:pStyle w:val="Encabezado"/>
        <w:tabs>
          <w:tab w:val="left" w:pos="1485"/>
        </w:tabs>
        <w:jc w:val="right"/>
        <w:rPr>
          <w:rFonts w:ascii="Arial" w:eastAsia="Andale Sans UI" w:hAnsi="Arial" w:cs="Arial"/>
        </w:rPr>
      </w:pPr>
    </w:p>
    <w:p w14:paraId="15A5F4DA" w14:textId="77777777" w:rsidR="000A56D3" w:rsidRDefault="000A56D3" w:rsidP="000343B2">
      <w:pPr>
        <w:pStyle w:val="Encabezado"/>
        <w:tabs>
          <w:tab w:val="left" w:pos="1485"/>
        </w:tabs>
        <w:jc w:val="right"/>
        <w:rPr>
          <w:rFonts w:ascii="Arial" w:eastAsia="Andale Sans UI" w:hAnsi="Arial" w:cs="Arial"/>
        </w:rPr>
      </w:pPr>
    </w:p>
    <w:p w14:paraId="1AAEFCC2" w14:textId="77777777" w:rsidR="000A56D3" w:rsidRDefault="000A56D3" w:rsidP="000343B2">
      <w:pPr>
        <w:pStyle w:val="Encabezado"/>
        <w:tabs>
          <w:tab w:val="left" w:pos="1485"/>
        </w:tabs>
        <w:jc w:val="right"/>
        <w:rPr>
          <w:rFonts w:ascii="Arial" w:eastAsia="Andale Sans UI" w:hAnsi="Arial" w:cs="Arial"/>
        </w:rPr>
      </w:pPr>
    </w:p>
    <w:p w14:paraId="46235360" w14:textId="77777777" w:rsidR="000A56D3" w:rsidRDefault="000A56D3" w:rsidP="000343B2">
      <w:pPr>
        <w:pStyle w:val="Encabezado"/>
        <w:tabs>
          <w:tab w:val="left" w:pos="1485"/>
        </w:tabs>
        <w:jc w:val="right"/>
        <w:rPr>
          <w:rFonts w:ascii="Arial" w:eastAsia="Andale Sans UI" w:hAnsi="Arial" w:cs="Arial"/>
        </w:rPr>
      </w:pPr>
    </w:p>
    <w:p w14:paraId="54426CDB" w14:textId="77777777" w:rsidR="000A56D3" w:rsidRDefault="000A56D3" w:rsidP="000343B2">
      <w:pPr>
        <w:pStyle w:val="Encabezado"/>
        <w:tabs>
          <w:tab w:val="left" w:pos="1485"/>
        </w:tabs>
        <w:jc w:val="right"/>
        <w:rPr>
          <w:rFonts w:ascii="Arial" w:eastAsia="Andale Sans UI" w:hAnsi="Arial" w:cs="Arial"/>
        </w:rPr>
      </w:pPr>
    </w:p>
    <w:p w14:paraId="1356E561" w14:textId="77777777" w:rsidR="000A56D3" w:rsidRDefault="000A56D3" w:rsidP="000343B2">
      <w:pPr>
        <w:pStyle w:val="Encabezado"/>
        <w:tabs>
          <w:tab w:val="left" w:pos="1485"/>
        </w:tabs>
        <w:jc w:val="right"/>
        <w:rPr>
          <w:rFonts w:ascii="Arial" w:eastAsia="Andale Sans UI" w:hAnsi="Arial" w:cs="Arial"/>
        </w:rPr>
      </w:pPr>
    </w:p>
    <w:p w14:paraId="07AA6939" w14:textId="77777777" w:rsidR="000A56D3" w:rsidRDefault="000A56D3" w:rsidP="000343B2">
      <w:pPr>
        <w:pStyle w:val="Encabezado"/>
        <w:tabs>
          <w:tab w:val="left" w:pos="1485"/>
        </w:tabs>
        <w:jc w:val="right"/>
        <w:rPr>
          <w:rFonts w:ascii="Arial" w:eastAsia="Andale Sans UI" w:hAnsi="Arial" w:cs="Arial"/>
        </w:rPr>
      </w:pPr>
    </w:p>
    <w:p w14:paraId="2F935EEA" w14:textId="77777777" w:rsidR="000A56D3" w:rsidRPr="005B508E" w:rsidRDefault="000A56D3" w:rsidP="000343B2">
      <w:pPr>
        <w:pStyle w:val="Encabezado"/>
        <w:tabs>
          <w:tab w:val="left" w:pos="1485"/>
        </w:tabs>
        <w:jc w:val="right"/>
        <w:rPr>
          <w:rFonts w:ascii="Arial" w:eastAsia="Andale Sans UI" w:hAnsi="Arial" w:cs="Arial"/>
        </w:rPr>
      </w:pPr>
    </w:p>
    <w:p w14:paraId="51285A49" w14:textId="77777777" w:rsidR="000343B2" w:rsidRPr="005B508E" w:rsidRDefault="000343B2" w:rsidP="000343B2">
      <w:pPr>
        <w:pStyle w:val="Encabezado"/>
        <w:tabs>
          <w:tab w:val="left" w:pos="1485"/>
        </w:tabs>
        <w:jc w:val="right"/>
        <w:rPr>
          <w:rFonts w:ascii="Arial" w:eastAsia="Andale Sans UI" w:hAnsi="Arial" w:cs="Arial"/>
        </w:rPr>
      </w:pPr>
    </w:p>
    <w:p w14:paraId="141C7C36" w14:textId="77777777" w:rsidR="000343B2" w:rsidRPr="005B508E" w:rsidRDefault="000343B2" w:rsidP="000343B2">
      <w:pPr>
        <w:spacing w:after="160" w:line="256" w:lineRule="auto"/>
        <w:jc w:val="center"/>
        <w:rPr>
          <w:rFonts w:ascii="Arial" w:hAnsi="Arial" w:cs="Arial"/>
          <w:b/>
        </w:rPr>
      </w:pPr>
      <w:r w:rsidRPr="005B508E">
        <w:rPr>
          <w:rFonts w:ascii="Arial" w:hAnsi="Arial" w:cs="Arial"/>
          <w:b/>
        </w:rPr>
        <w:lastRenderedPageBreak/>
        <w:t>Nivel Técnico</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6243"/>
      </w:tblGrid>
      <w:tr w:rsidR="000343B2" w:rsidRPr="005B508E" w14:paraId="60194953" w14:textId="77777777" w:rsidTr="00BA27E0">
        <w:trPr>
          <w:trHeight w:val="327"/>
        </w:trPr>
        <w:tc>
          <w:tcPr>
            <w:tcW w:w="9782" w:type="dxa"/>
            <w:gridSpan w:val="2"/>
            <w:tcBorders>
              <w:top w:val="single" w:sz="4" w:space="0" w:color="auto"/>
              <w:left w:val="single" w:sz="4" w:space="0" w:color="auto"/>
              <w:bottom w:val="single" w:sz="4" w:space="0" w:color="auto"/>
              <w:right w:val="single" w:sz="4" w:space="0" w:color="auto"/>
            </w:tcBorders>
            <w:shd w:val="clear" w:color="auto" w:fill="BFBFBF"/>
            <w:vAlign w:val="bottom"/>
            <w:hideMark/>
          </w:tcPr>
          <w:p w14:paraId="23D5E75B" w14:textId="77777777" w:rsidR="000343B2" w:rsidRPr="005B508E" w:rsidRDefault="000343B2" w:rsidP="00BA27E0">
            <w:pPr>
              <w:jc w:val="center"/>
              <w:rPr>
                <w:rFonts w:ascii="Arial" w:hAnsi="Arial" w:cs="Arial"/>
              </w:rPr>
            </w:pPr>
            <w:r w:rsidRPr="005B508E">
              <w:rPr>
                <w:rFonts w:ascii="Arial" w:hAnsi="Arial" w:cs="Arial"/>
                <w:b/>
                <w:bCs/>
                <w:color w:val="000000"/>
              </w:rPr>
              <w:t>I. IDENTIFICACIÓN DEL EMPLEO</w:t>
            </w:r>
          </w:p>
        </w:tc>
      </w:tr>
      <w:tr w:rsidR="000343B2" w:rsidRPr="005B508E" w14:paraId="38CA205D" w14:textId="77777777" w:rsidTr="00BA27E0">
        <w:trPr>
          <w:trHeight w:val="225"/>
        </w:trPr>
        <w:tc>
          <w:tcPr>
            <w:tcW w:w="3539" w:type="dxa"/>
            <w:tcBorders>
              <w:top w:val="single" w:sz="4" w:space="0" w:color="auto"/>
              <w:left w:val="single" w:sz="4" w:space="0" w:color="auto"/>
              <w:bottom w:val="nil"/>
              <w:right w:val="nil"/>
            </w:tcBorders>
            <w:vAlign w:val="bottom"/>
            <w:hideMark/>
          </w:tcPr>
          <w:p w14:paraId="451EE8FE"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Nivel:</w:t>
            </w:r>
          </w:p>
        </w:tc>
        <w:tc>
          <w:tcPr>
            <w:tcW w:w="6243" w:type="dxa"/>
            <w:tcBorders>
              <w:top w:val="single" w:sz="4" w:space="0" w:color="auto"/>
              <w:left w:val="nil"/>
              <w:bottom w:val="nil"/>
              <w:right w:val="single" w:sz="4" w:space="0" w:color="auto"/>
            </w:tcBorders>
            <w:vAlign w:val="center"/>
            <w:hideMark/>
          </w:tcPr>
          <w:p w14:paraId="4DDD2B12"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Técnico</w:t>
            </w:r>
          </w:p>
        </w:tc>
      </w:tr>
      <w:tr w:rsidR="000343B2" w:rsidRPr="005B508E" w14:paraId="4C24CEB0" w14:textId="77777777" w:rsidTr="00BA27E0">
        <w:trPr>
          <w:trHeight w:val="225"/>
        </w:trPr>
        <w:tc>
          <w:tcPr>
            <w:tcW w:w="3539" w:type="dxa"/>
            <w:tcBorders>
              <w:top w:val="nil"/>
              <w:left w:val="single" w:sz="4" w:space="0" w:color="auto"/>
              <w:bottom w:val="nil"/>
              <w:right w:val="nil"/>
            </w:tcBorders>
            <w:vAlign w:val="bottom"/>
            <w:hideMark/>
          </w:tcPr>
          <w:p w14:paraId="3D486CEC"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Denominación del empleo:</w:t>
            </w:r>
          </w:p>
        </w:tc>
        <w:tc>
          <w:tcPr>
            <w:tcW w:w="6243" w:type="dxa"/>
            <w:tcBorders>
              <w:top w:val="nil"/>
              <w:left w:val="nil"/>
              <w:bottom w:val="nil"/>
              <w:right w:val="single" w:sz="4" w:space="0" w:color="auto"/>
            </w:tcBorders>
            <w:vAlign w:val="center"/>
            <w:hideMark/>
          </w:tcPr>
          <w:p w14:paraId="1E876B1C"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Técnico Operativo</w:t>
            </w:r>
          </w:p>
        </w:tc>
      </w:tr>
      <w:tr w:rsidR="000343B2" w:rsidRPr="005B508E" w14:paraId="234ABE04" w14:textId="77777777" w:rsidTr="00BA27E0">
        <w:trPr>
          <w:trHeight w:val="225"/>
        </w:trPr>
        <w:tc>
          <w:tcPr>
            <w:tcW w:w="3539" w:type="dxa"/>
            <w:tcBorders>
              <w:top w:val="nil"/>
              <w:left w:val="single" w:sz="4" w:space="0" w:color="auto"/>
              <w:bottom w:val="nil"/>
              <w:right w:val="nil"/>
            </w:tcBorders>
            <w:vAlign w:val="bottom"/>
            <w:hideMark/>
          </w:tcPr>
          <w:p w14:paraId="3B1A14A6"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Código:</w:t>
            </w:r>
          </w:p>
        </w:tc>
        <w:tc>
          <w:tcPr>
            <w:tcW w:w="6243" w:type="dxa"/>
            <w:tcBorders>
              <w:top w:val="nil"/>
              <w:left w:val="nil"/>
              <w:bottom w:val="nil"/>
              <w:right w:val="single" w:sz="4" w:space="0" w:color="auto"/>
            </w:tcBorders>
            <w:vAlign w:val="center"/>
            <w:hideMark/>
          </w:tcPr>
          <w:p w14:paraId="7296EE8E"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314</w:t>
            </w:r>
          </w:p>
        </w:tc>
      </w:tr>
      <w:tr w:rsidR="000343B2" w:rsidRPr="005B508E" w14:paraId="36D884F0" w14:textId="77777777" w:rsidTr="00BA27E0">
        <w:trPr>
          <w:trHeight w:val="225"/>
        </w:trPr>
        <w:tc>
          <w:tcPr>
            <w:tcW w:w="3539" w:type="dxa"/>
            <w:tcBorders>
              <w:top w:val="nil"/>
              <w:left w:val="single" w:sz="4" w:space="0" w:color="auto"/>
              <w:bottom w:val="nil"/>
              <w:right w:val="nil"/>
            </w:tcBorders>
            <w:vAlign w:val="bottom"/>
            <w:hideMark/>
          </w:tcPr>
          <w:p w14:paraId="05685FD2"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Grado: </w:t>
            </w:r>
          </w:p>
        </w:tc>
        <w:tc>
          <w:tcPr>
            <w:tcW w:w="6243" w:type="dxa"/>
            <w:tcBorders>
              <w:top w:val="nil"/>
              <w:left w:val="nil"/>
              <w:bottom w:val="nil"/>
              <w:right w:val="single" w:sz="4" w:space="0" w:color="auto"/>
            </w:tcBorders>
            <w:vAlign w:val="center"/>
            <w:hideMark/>
          </w:tcPr>
          <w:p w14:paraId="1030AFE4"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03</w:t>
            </w:r>
          </w:p>
        </w:tc>
      </w:tr>
      <w:tr w:rsidR="000343B2" w:rsidRPr="005B508E" w14:paraId="6C50773F" w14:textId="77777777" w:rsidTr="00BA27E0">
        <w:trPr>
          <w:trHeight w:val="225"/>
        </w:trPr>
        <w:tc>
          <w:tcPr>
            <w:tcW w:w="3539" w:type="dxa"/>
            <w:tcBorders>
              <w:top w:val="nil"/>
              <w:left w:val="single" w:sz="4" w:space="0" w:color="auto"/>
              <w:bottom w:val="nil"/>
              <w:right w:val="nil"/>
            </w:tcBorders>
            <w:vAlign w:val="bottom"/>
            <w:hideMark/>
          </w:tcPr>
          <w:p w14:paraId="2B70AD20"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Número de cargos: </w:t>
            </w:r>
          </w:p>
        </w:tc>
        <w:tc>
          <w:tcPr>
            <w:tcW w:w="6243" w:type="dxa"/>
            <w:tcBorders>
              <w:top w:val="nil"/>
              <w:left w:val="nil"/>
              <w:bottom w:val="nil"/>
              <w:right w:val="single" w:sz="4" w:space="0" w:color="auto"/>
            </w:tcBorders>
            <w:vAlign w:val="center"/>
            <w:hideMark/>
          </w:tcPr>
          <w:p w14:paraId="1CAE7879"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Uno (01)</w:t>
            </w:r>
          </w:p>
        </w:tc>
      </w:tr>
      <w:tr w:rsidR="000343B2" w:rsidRPr="005B508E" w14:paraId="5FCB0133" w14:textId="77777777" w:rsidTr="00BA27E0">
        <w:trPr>
          <w:trHeight w:val="225"/>
        </w:trPr>
        <w:tc>
          <w:tcPr>
            <w:tcW w:w="3539" w:type="dxa"/>
            <w:tcBorders>
              <w:top w:val="nil"/>
              <w:left w:val="single" w:sz="4" w:space="0" w:color="auto"/>
              <w:bottom w:val="nil"/>
              <w:right w:val="nil"/>
            </w:tcBorders>
            <w:vAlign w:val="center"/>
            <w:hideMark/>
          </w:tcPr>
          <w:p w14:paraId="65FB9C0D"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Dependencia: </w:t>
            </w:r>
          </w:p>
        </w:tc>
        <w:tc>
          <w:tcPr>
            <w:tcW w:w="6243" w:type="dxa"/>
            <w:tcBorders>
              <w:top w:val="nil"/>
              <w:left w:val="nil"/>
              <w:bottom w:val="nil"/>
              <w:right w:val="single" w:sz="4" w:space="0" w:color="auto"/>
            </w:tcBorders>
            <w:vAlign w:val="center"/>
            <w:hideMark/>
          </w:tcPr>
          <w:p w14:paraId="009E9BC8"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Donde se ubique el empleo</w:t>
            </w:r>
          </w:p>
        </w:tc>
      </w:tr>
      <w:tr w:rsidR="000343B2" w:rsidRPr="005B508E" w14:paraId="6B39DFE6" w14:textId="77777777" w:rsidTr="00BA27E0">
        <w:trPr>
          <w:trHeight w:val="225"/>
        </w:trPr>
        <w:tc>
          <w:tcPr>
            <w:tcW w:w="3539" w:type="dxa"/>
            <w:tcBorders>
              <w:top w:val="nil"/>
              <w:left w:val="single" w:sz="4" w:space="0" w:color="auto"/>
              <w:bottom w:val="single" w:sz="4" w:space="0" w:color="auto"/>
              <w:right w:val="nil"/>
            </w:tcBorders>
            <w:vAlign w:val="bottom"/>
            <w:hideMark/>
          </w:tcPr>
          <w:p w14:paraId="09F9EE8E"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Cargo del jefe inmediato: </w:t>
            </w:r>
          </w:p>
        </w:tc>
        <w:tc>
          <w:tcPr>
            <w:tcW w:w="6243" w:type="dxa"/>
            <w:tcBorders>
              <w:top w:val="nil"/>
              <w:left w:val="nil"/>
              <w:bottom w:val="single" w:sz="4" w:space="0" w:color="auto"/>
              <w:right w:val="single" w:sz="4" w:space="0" w:color="auto"/>
            </w:tcBorders>
            <w:vAlign w:val="center"/>
            <w:hideMark/>
          </w:tcPr>
          <w:p w14:paraId="5441612D"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Quien ejerza la supervisión directa</w:t>
            </w:r>
          </w:p>
        </w:tc>
      </w:tr>
    </w:tbl>
    <w:p w14:paraId="264F719E"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p>
    <w:p w14:paraId="50C68600"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t>Técnico Operativo Código 314 - Grado 03</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7"/>
        <w:gridCol w:w="709"/>
        <w:gridCol w:w="142"/>
        <w:gridCol w:w="4394"/>
      </w:tblGrid>
      <w:tr w:rsidR="000343B2" w:rsidRPr="005B508E" w14:paraId="4F70628B"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6B0F9267"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6ADAE742"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14:paraId="25814258" w14:textId="77777777" w:rsidR="000343B2" w:rsidRPr="005B508E" w:rsidRDefault="000343B2" w:rsidP="00BA27E0">
            <w:pPr>
              <w:pStyle w:val="Ttulo2"/>
              <w:spacing w:before="0" w:after="0" w:line="240" w:lineRule="auto"/>
              <w:jc w:val="both"/>
              <w:rPr>
                <w:rFonts w:ascii="Arial" w:hAnsi="Arial" w:cs="Arial"/>
                <w:i w:val="0"/>
                <w:sz w:val="22"/>
                <w:szCs w:val="22"/>
                <w:highlight w:val="cyan"/>
              </w:rPr>
            </w:pPr>
            <w:r w:rsidRPr="00F974AF">
              <w:rPr>
                <w:rFonts w:ascii="Arial" w:hAnsi="Arial" w:cs="Arial"/>
                <w:i w:val="0"/>
                <w:sz w:val="22"/>
                <w:szCs w:val="22"/>
                <w:lang w:val="es-MX"/>
              </w:rPr>
              <w:t>DIRECCIÓN GENERAL – SECRETARÍA GENERAL – OFICINA DE CONTROL INTERNO – OFICINA ASESORA JURÍDICA – OFICINA ASESORA DE PLANEACIÓN- SUBDIRECCIÓN TÉCNICA DE MEJORAMIENTO DE LA MALLA VIAL LOCAL -</w:t>
            </w:r>
            <w:r>
              <w:rPr>
                <w:rFonts w:ascii="Arial" w:hAnsi="Arial" w:cs="Arial"/>
                <w:i w:val="0"/>
                <w:sz w:val="22"/>
                <w:szCs w:val="22"/>
                <w:lang w:val="es-MX"/>
              </w:rPr>
              <w:t xml:space="preserve"> </w:t>
            </w:r>
            <w:r w:rsidRPr="00F974AF">
              <w:rPr>
                <w:rFonts w:ascii="Arial" w:hAnsi="Arial" w:cs="Arial"/>
                <w:i w:val="0"/>
                <w:sz w:val="22"/>
                <w:szCs w:val="22"/>
                <w:lang w:val="es-MX"/>
              </w:rPr>
              <w:t>SUBDIRECCIÓN TÉCNICA DE PRODUCCIÓN E INTERVENCIÓN</w:t>
            </w:r>
            <w:r>
              <w:rPr>
                <w:rFonts w:ascii="Arial" w:hAnsi="Arial" w:cs="Arial"/>
                <w:i w:val="0"/>
                <w:sz w:val="22"/>
                <w:szCs w:val="22"/>
                <w:lang w:val="es-MX"/>
              </w:rPr>
              <w:t xml:space="preserve"> </w:t>
            </w:r>
            <w:r w:rsidRPr="00F974AF">
              <w:rPr>
                <w:rFonts w:ascii="Arial" w:hAnsi="Arial" w:cs="Arial"/>
                <w:i w:val="0"/>
                <w:sz w:val="22"/>
                <w:szCs w:val="22"/>
                <w:lang w:val="es-MX"/>
              </w:rPr>
              <w:t>- GERENCIA DE PRODUCCIÓN</w:t>
            </w:r>
            <w:r>
              <w:rPr>
                <w:rFonts w:ascii="Arial" w:hAnsi="Arial" w:cs="Arial"/>
                <w:i w:val="0"/>
                <w:sz w:val="22"/>
                <w:szCs w:val="22"/>
                <w:lang w:val="es-MX"/>
              </w:rPr>
              <w:t xml:space="preserve"> </w:t>
            </w:r>
            <w:r w:rsidRPr="00F974AF">
              <w:rPr>
                <w:rFonts w:ascii="Arial" w:hAnsi="Arial" w:cs="Arial"/>
                <w:i w:val="0"/>
                <w:sz w:val="22"/>
                <w:szCs w:val="22"/>
                <w:lang w:val="es-MX"/>
              </w:rPr>
              <w:t>-</w:t>
            </w:r>
            <w:r>
              <w:rPr>
                <w:rFonts w:ascii="Arial" w:hAnsi="Arial" w:cs="Arial"/>
                <w:i w:val="0"/>
                <w:sz w:val="22"/>
                <w:szCs w:val="22"/>
                <w:lang w:val="es-MX"/>
              </w:rPr>
              <w:t xml:space="preserve"> </w:t>
            </w:r>
            <w:r w:rsidRPr="00F974AF">
              <w:rPr>
                <w:rFonts w:ascii="Arial" w:hAnsi="Arial" w:cs="Arial"/>
                <w:i w:val="0"/>
                <w:sz w:val="22"/>
                <w:szCs w:val="22"/>
                <w:lang w:val="es-MX"/>
              </w:rPr>
              <w:t>GERENCIA DE INTERVENCIÓN</w:t>
            </w:r>
            <w:r>
              <w:rPr>
                <w:rFonts w:ascii="Arial" w:hAnsi="Arial" w:cs="Arial"/>
                <w:i w:val="0"/>
                <w:sz w:val="22"/>
                <w:szCs w:val="22"/>
                <w:lang w:val="es-MX"/>
              </w:rPr>
              <w:t xml:space="preserve"> </w:t>
            </w:r>
            <w:r w:rsidRPr="00F974AF">
              <w:rPr>
                <w:rFonts w:ascii="Arial" w:hAnsi="Arial" w:cs="Arial"/>
                <w:i w:val="0"/>
                <w:sz w:val="22"/>
                <w:szCs w:val="22"/>
                <w:lang w:val="es-MX"/>
              </w:rPr>
              <w:t>-</w:t>
            </w:r>
            <w:r>
              <w:rPr>
                <w:rFonts w:ascii="Arial" w:hAnsi="Arial" w:cs="Arial"/>
                <w:i w:val="0"/>
                <w:sz w:val="22"/>
                <w:szCs w:val="22"/>
                <w:lang w:val="es-MX"/>
              </w:rPr>
              <w:t xml:space="preserve"> </w:t>
            </w:r>
            <w:r w:rsidRPr="00F974AF">
              <w:rPr>
                <w:rFonts w:ascii="Arial" w:hAnsi="Arial" w:cs="Arial"/>
                <w:i w:val="0"/>
                <w:sz w:val="22"/>
                <w:szCs w:val="22"/>
                <w:lang w:val="es-MX"/>
              </w:rPr>
              <w:t>GERENCIA DE GESTIÓN AMBIENTAL,SOCIAL Y ATENCIÓN AL USUARIO</w:t>
            </w:r>
          </w:p>
        </w:tc>
      </w:tr>
      <w:tr w:rsidR="000343B2" w:rsidRPr="005B508E" w14:paraId="313FC522"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6AE6BF24"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55F375DE" w14:textId="77777777" w:rsidTr="00BA27E0">
        <w:trPr>
          <w:trHeight w:val="450"/>
        </w:trPr>
        <w:tc>
          <w:tcPr>
            <w:tcW w:w="9782" w:type="dxa"/>
            <w:gridSpan w:val="4"/>
            <w:tcBorders>
              <w:top w:val="single" w:sz="4" w:space="0" w:color="auto"/>
              <w:left w:val="single" w:sz="4" w:space="0" w:color="auto"/>
              <w:bottom w:val="single" w:sz="4" w:space="0" w:color="auto"/>
              <w:right w:val="single" w:sz="4" w:space="0" w:color="auto"/>
            </w:tcBorders>
            <w:vAlign w:val="bottom"/>
            <w:hideMark/>
          </w:tcPr>
          <w:p w14:paraId="767A8955" w14:textId="77777777" w:rsidR="000343B2" w:rsidRPr="005B508E" w:rsidRDefault="000343B2" w:rsidP="00BA27E0">
            <w:pPr>
              <w:spacing w:line="240" w:lineRule="auto"/>
              <w:jc w:val="both"/>
              <w:rPr>
                <w:rFonts w:ascii="Arial" w:hAnsi="Arial" w:cs="Arial"/>
                <w:lang w:eastAsia="ar-SA"/>
              </w:rPr>
            </w:pPr>
            <w:r w:rsidRPr="005B508E">
              <w:rPr>
                <w:rFonts w:ascii="Arial" w:eastAsia="Arial" w:hAnsi="Arial" w:cs="Arial"/>
                <w:spacing w:val="-1"/>
                <w:lang w:val="es-MX"/>
              </w:rPr>
              <w:t>Realizar actividades de apoyo técnico y complementario que contribuyan los planes y programas y el logro de los objetivos de la dependencia.</w:t>
            </w:r>
          </w:p>
        </w:tc>
      </w:tr>
      <w:tr w:rsidR="000343B2" w:rsidRPr="005B508E" w14:paraId="58E4C42F"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77FDA661"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6D9E1928"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vAlign w:val="bottom"/>
            <w:hideMark/>
          </w:tcPr>
          <w:p w14:paraId="5B471D1C" w14:textId="77777777" w:rsidR="000343B2" w:rsidRPr="005B508E" w:rsidRDefault="000343B2" w:rsidP="000343B2">
            <w:pPr>
              <w:pStyle w:val="Prrafodelista"/>
              <w:numPr>
                <w:ilvl w:val="0"/>
                <w:numId w:val="175"/>
              </w:numPr>
              <w:spacing w:after="160" w:line="256" w:lineRule="auto"/>
              <w:ind w:left="494"/>
              <w:jc w:val="both"/>
              <w:rPr>
                <w:rFonts w:ascii="Arial" w:hAnsi="Arial" w:cs="Arial"/>
                <w:sz w:val="22"/>
                <w:szCs w:val="22"/>
              </w:rPr>
            </w:pPr>
            <w:r w:rsidRPr="005B508E">
              <w:rPr>
                <w:rFonts w:ascii="Arial" w:hAnsi="Arial" w:cs="Arial"/>
                <w:sz w:val="22"/>
                <w:szCs w:val="22"/>
              </w:rPr>
              <w:t>Desarrollar actividades de apoyo técnico - administrativo relacionadas con los procesos que adelante la dependencia.</w:t>
            </w:r>
          </w:p>
          <w:p w14:paraId="52349370" w14:textId="77777777" w:rsidR="000343B2" w:rsidRPr="005B508E" w:rsidRDefault="000343B2" w:rsidP="000343B2">
            <w:pPr>
              <w:pStyle w:val="Prrafodelista"/>
              <w:numPr>
                <w:ilvl w:val="0"/>
                <w:numId w:val="175"/>
              </w:numPr>
              <w:spacing w:after="160" w:line="256" w:lineRule="auto"/>
              <w:ind w:left="494"/>
              <w:jc w:val="both"/>
              <w:rPr>
                <w:rFonts w:ascii="Arial" w:hAnsi="Arial" w:cs="Arial"/>
                <w:sz w:val="22"/>
                <w:szCs w:val="22"/>
              </w:rPr>
            </w:pPr>
            <w:r w:rsidRPr="005B508E">
              <w:rPr>
                <w:rFonts w:ascii="Arial" w:hAnsi="Arial" w:cs="Arial"/>
                <w:sz w:val="22"/>
                <w:szCs w:val="22"/>
              </w:rPr>
              <w:t>Revisar los soportes de comprobantes necesarios para desarrollar una actividad determinada de la dependencia de manera oportuna.</w:t>
            </w:r>
          </w:p>
          <w:p w14:paraId="4609087A" w14:textId="77777777" w:rsidR="000343B2" w:rsidRPr="005B508E" w:rsidRDefault="000343B2" w:rsidP="000343B2">
            <w:pPr>
              <w:pStyle w:val="Prrafodelista"/>
              <w:numPr>
                <w:ilvl w:val="0"/>
                <w:numId w:val="175"/>
              </w:numPr>
              <w:spacing w:after="160" w:line="256" w:lineRule="auto"/>
              <w:ind w:left="494"/>
              <w:jc w:val="both"/>
              <w:rPr>
                <w:rFonts w:ascii="Arial" w:hAnsi="Arial" w:cs="Arial"/>
                <w:sz w:val="22"/>
                <w:szCs w:val="22"/>
              </w:rPr>
            </w:pPr>
            <w:r w:rsidRPr="005B508E">
              <w:rPr>
                <w:rFonts w:ascii="Arial" w:hAnsi="Arial" w:cs="Arial"/>
                <w:sz w:val="22"/>
                <w:szCs w:val="22"/>
              </w:rPr>
              <w:t>Elaborar los cuadros comparativos y estadísticos requeridos por el Jefe Inmediato de acuerdo con la actividad que se desarrolle en la dependencia.</w:t>
            </w:r>
          </w:p>
          <w:p w14:paraId="63971386" w14:textId="77777777" w:rsidR="000343B2" w:rsidRPr="005B508E" w:rsidRDefault="000343B2" w:rsidP="000343B2">
            <w:pPr>
              <w:pStyle w:val="Prrafodelista"/>
              <w:numPr>
                <w:ilvl w:val="0"/>
                <w:numId w:val="175"/>
              </w:numPr>
              <w:spacing w:after="160" w:line="256" w:lineRule="auto"/>
              <w:ind w:left="494"/>
              <w:jc w:val="both"/>
              <w:rPr>
                <w:rFonts w:ascii="Arial" w:hAnsi="Arial" w:cs="Arial"/>
                <w:sz w:val="22"/>
                <w:szCs w:val="22"/>
              </w:rPr>
            </w:pPr>
            <w:r w:rsidRPr="005B508E">
              <w:rPr>
                <w:rFonts w:ascii="Arial" w:hAnsi="Arial" w:cs="Arial"/>
                <w:sz w:val="22"/>
                <w:szCs w:val="22"/>
              </w:rPr>
              <w:t>Proyectar los documentos que le sean asignados en cumplimiento de la misionalidad de la dependencia de manera oportuna y eficaz.</w:t>
            </w:r>
          </w:p>
          <w:p w14:paraId="35D4E867" w14:textId="77777777" w:rsidR="000343B2" w:rsidRPr="005B508E" w:rsidRDefault="000343B2" w:rsidP="000343B2">
            <w:pPr>
              <w:pStyle w:val="Prrafodelista"/>
              <w:numPr>
                <w:ilvl w:val="0"/>
                <w:numId w:val="175"/>
              </w:numPr>
              <w:spacing w:after="160" w:line="256" w:lineRule="auto"/>
              <w:ind w:left="494"/>
              <w:jc w:val="both"/>
              <w:rPr>
                <w:rFonts w:ascii="Arial" w:hAnsi="Arial" w:cs="Arial"/>
                <w:sz w:val="22"/>
                <w:szCs w:val="22"/>
              </w:rPr>
            </w:pPr>
            <w:r w:rsidRPr="005B508E">
              <w:rPr>
                <w:rFonts w:ascii="Arial" w:hAnsi="Arial" w:cs="Arial"/>
                <w:sz w:val="22"/>
                <w:szCs w:val="22"/>
              </w:rPr>
              <w:t>Compilar, seleccionar, clasificar, analizar y procesar la información requerida u originada en la ejecución de las actividades y programas a cargo de la dependencia, de acuerdo con las normas, métodos y procedimientos administrativos adoptados.</w:t>
            </w:r>
          </w:p>
          <w:p w14:paraId="43E48066" w14:textId="77777777" w:rsidR="000343B2" w:rsidRPr="005B508E" w:rsidRDefault="000343B2" w:rsidP="000343B2">
            <w:pPr>
              <w:pStyle w:val="Prrafodelista"/>
              <w:numPr>
                <w:ilvl w:val="0"/>
                <w:numId w:val="175"/>
              </w:numPr>
              <w:spacing w:after="160" w:line="256" w:lineRule="auto"/>
              <w:ind w:left="494"/>
              <w:jc w:val="both"/>
              <w:rPr>
                <w:rFonts w:ascii="Arial" w:hAnsi="Arial" w:cs="Arial"/>
                <w:sz w:val="22"/>
                <w:szCs w:val="22"/>
              </w:rPr>
            </w:pPr>
            <w:r w:rsidRPr="005B508E">
              <w:rPr>
                <w:rFonts w:ascii="Arial" w:hAnsi="Arial" w:cs="Arial"/>
                <w:sz w:val="22"/>
                <w:szCs w:val="22"/>
              </w:rPr>
              <w:t xml:space="preserve">Atender a los usuarios de la dependencia de forma amable, efectiva y oportuna, según la normatividad vigente y los lineamientos institucionales. </w:t>
            </w:r>
          </w:p>
          <w:p w14:paraId="301E9FBF" w14:textId="77777777" w:rsidR="000343B2" w:rsidRPr="005B508E" w:rsidRDefault="000343B2" w:rsidP="000343B2">
            <w:pPr>
              <w:pStyle w:val="Prrafodelista"/>
              <w:numPr>
                <w:ilvl w:val="0"/>
                <w:numId w:val="175"/>
              </w:numPr>
              <w:spacing w:after="160" w:line="256" w:lineRule="auto"/>
              <w:ind w:left="494"/>
              <w:jc w:val="both"/>
              <w:rPr>
                <w:rFonts w:ascii="Arial" w:hAnsi="Arial" w:cs="Arial"/>
                <w:sz w:val="22"/>
                <w:szCs w:val="22"/>
              </w:rPr>
            </w:pPr>
            <w:r w:rsidRPr="005B508E">
              <w:rPr>
                <w:rFonts w:ascii="Arial" w:hAnsi="Arial" w:cs="Arial"/>
                <w:sz w:val="22"/>
                <w:szCs w:val="22"/>
              </w:rPr>
              <w:lastRenderedPageBreak/>
              <w:t>Llevar los registros y controles, manuales o sistematizados que se le asignen, de acuerdo con las instrucciones que reciba y los sistemas y procedimientos establecidos.</w:t>
            </w:r>
          </w:p>
          <w:p w14:paraId="21E3424C" w14:textId="77777777" w:rsidR="000343B2" w:rsidRPr="005B508E" w:rsidRDefault="000343B2" w:rsidP="000343B2">
            <w:pPr>
              <w:pStyle w:val="Prrafodelista"/>
              <w:numPr>
                <w:ilvl w:val="0"/>
                <w:numId w:val="175"/>
              </w:numPr>
              <w:spacing w:after="160" w:line="256" w:lineRule="auto"/>
              <w:ind w:left="494"/>
              <w:jc w:val="both"/>
              <w:rPr>
                <w:rFonts w:ascii="Arial" w:hAnsi="Arial" w:cs="Arial"/>
                <w:sz w:val="22"/>
                <w:szCs w:val="22"/>
              </w:rPr>
            </w:pPr>
            <w:r w:rsidRPr="005B508E">
              <w:rPr>
                <w:rFonts w:ascii="Arial" w:hAnsi="Arial" w:cs="Arial"/>
                <w:sz w:val="22"/>
                <w:szCs w:val="22"/>
              </w:rPr>
              <w:t>Participar en la elaboración de los programas de trabajo de la dependencia de acuerdo con las instrucciones que le sean impartida por el jefe inmediato de manera oportuna.</w:t>
            </w:r>
          </w:p>
          <w:p w14:paraId="26732445" w14:textId="77777777" w:rsidR="000343B2" w:rsidRPr="005B508E" w:rsidRDefault="000343B2" w:rsidP="000343B2">
            <w:pPr>
              <w:pStyle w:val="Prrafodelista"/>
              <w:numPr>
                <w:ilvl w:val="0"/>
                <w:numId w:val="175"/>
              </w:numPr>
              <w:spacing w:after="160" w:line="256" w:lineRule="auto"/>
              <w:ind w:left="494"/>
              <w:jc w:val="both"/>
              <w:rPr>
                <w:rFonts w:ascii="Arial" w:hAnsi="Arial" w:cs="Arial"/>
                <w:sz w:val="22"/>
                <w:szCs w:val="22"/>
              </w:rPr>
            </w:pPr>
            <w:r w:rsidRPr="005B508E">
              <w:rPr>
                <w:rFonts w:ascii="Arial" w:hAnsi="Arial" w:cs="Arial"/>
                <w:sz w:val="22"/>
                <w:szCs w:val="22"/>
              </w:rPr>
              <w:t xml:space="preserve">Proyectar las respuestas a los requerimientos de usuarios internos y/o externos presentados a la Dependencia de acuerdo con las asignaciones realizadas por el jefe inmediato de manera oportuna y eficaz. </w:t>
            </w:r>
          </w:p>
          <w:p w14:paraId="2A43298F" w14:textId="77777777" w:rsidR="000343B2" w:rsidRPr="005B508E" w:rsidRDefault="000343B2" w:rsidP="000343B2">
            <w:pPr>
              <w:pStyle w:val="Prrafodelista"/>
              <w:numPr>
                <w:ilvl w:val="0"/>
                <w:numId w:val="175"/>
              </w:numPr>
              <w:spacing w:after="160" w:line="256" w:lineRule="auto"/>
              <w:ind w:left="494"/>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tc>
      </w:tr>
      <w:tr w:rsidR="000343B2" w:rsidRPr="005B508E" w14:paraId="2EBC7A1F"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6537F4F0" w14:textId="77777777" w:rsidR="000343B2" w:rsidRPr="005B508E" w:rsidRDefault="000343B2" w:rsidP="00BA27E0">
            <w:pPr>
              <w:jc w:val="center"/>
              <w:rPr>
                <w:rFonts w:ascii="Arial" w:hAnsi="Arial" w:cs="Arial"/>
                <w:b/>
                <w:bCs/>
                <w:color w:val="000000"/>
              </w:rPr>
            </w:pPr>
            <w:r w:rsidRPr="005B508E">
              <w:rPr>
                <w:rFonts w:ascii="Arial" w:hAnsi="Arial" w:cs="Arial"/>
              </w:rPr>
              <w:lastRenderedPageBreak/>
              <w:br w:type="page"/>
            </w:r>
            <w:r w:rsidRPr="005B508E">
              <w:rPr>
                <w:rFonts w:ascii="Arial" w:hAnsi="Arial" w:cs="Arial"/>
                <w:b/>
                <w:bCs/>
                <w:color w:val="000000"/>
              </w:rPr>
              <w:t>V. CONOCIMIENTOS BÁSICOS O ESENCIALES</w:t>
            </w:r>
          </w:p>
        </w:tc>
      </w:tr>
      <w:tr w:rsidR="000343B2" w:rsidRPr="005B508E" w14:paraId="51D09420" w14:textId="77777777" w:rsidTr="00BA27E0">
        <w:trPr>
          <w:trHeight w:val="397"/>
        </w:trPr>
        <w:tc>
          <w:tcPr>
            <w:tcW w:w="9782" w:type="dxa"/>
            <w:gridSpan w:val="4"/>
            <w:tcBorders>
              <w:top w:val="single" w:sz="4" w:space="0" w:color="auto"/>
              <w:left w:val="single" w:sz="4" w:space="0" w:color="auto"/>
              <w:bottom w:val="single" w:sz="4" w:space="0" w:color="auto"/>
              <w:right w:val="single" w:sz="4" w:space="0" w:color="auto"/>
            </w:tcBorders>
            <w:vAlign w:val="bottom"/>
            <w:hideMark/>
          </w:tcPr>
          <w:p w14:paraId="0FA5D66D" w14:textId="77777777" w:rsidR="000343B2" w:rsidRPr="005B508E" w:rsidRDefault="000343B2" w:rsidP="000343B2">
            <w:pPr>
              <w:pStyle w:val="Prrafodelista"/>
              <w:numPr>
                <w:ilvl w:val="0"/>
                <w:numId w:val="176"/>
              </w:numPr>
              <w:ind w:left="494"/>
              <w:rPr>
                <w:rFonts w:ascii="Arial" w:hAnsi="Arial" w:cs="Arial"/>
                <w:bCs/>
                <w:color w:val="000000"/>
                <w:sz w:val="22"/>
                <w:szCs w:val="22"/>
              </w:rPr>
            </w:pPr>
            <w:r w:rsidRPr="005B508E">
              <w:rPr>
                <w:rFonts w:ascii="Arial" w:hAnsi="Arial" w:cs="Arial"/>
                <w:bCs/>
                <w:color w:val="000000"/>
                <w:sz w:val="22"/>
                <w:szCs w:val="22"/>
              </w:rPr>
              <w:t>Constitución Política de Colombia.</w:t>
            </w:r>
          </w:p>
          <w:p w14:paraId="681FBAEF" w14:textId="77777777" w:rsidR="000343B2" w:rsidRPr="005B508E" w:rsidRDefault="000343B2" w:rsidP="000343B2">
            <w:pPr>
              <w:pStyle w:val="Prrafodelista"/>
              <w:numPr>
                <w:ilvl w:val="0"/>
                <w:numId w:val="176"/>
              </w:numPr>
              <w:ind w:left="494"/>
              <w:rPr>
                <w:rFonts w:ascii="Arial" w:hAnsi="Arial" w:cs="Arial"/>
                <w:bCs/>
                <w:color w:val="000000"/>
                <w:sz w:val="22"/>
                <w:szCs w:val="22"/>
              </w:rPr>
            </w:pPr>
            <w:r w:rsidRPr="005B508E">
              <w:rPr>
                <w:rFonts w:ascii="Arial" w:hAnsi="Arial" w:cs="Arial"/>
                <w:bCs/>
                <w:color w:val="000000"/>
                <w:sz w:val="22"/>
                <w:szCs w:val="22"/>
              </w:rPr>
              <w:t>Estructura administrativa y funcional del Estado y el Distrito.</w:t>
            </w:r>
          </w:p>
          <w:p w14:paraId="24534A87" w14:textId="77777777" w:rsidR="000343B2" w:rsidRPr="005B508E" w:rsidRDefault="000343B2" w:rsidP="000343B2">
            <w:pPr>
              <w:pStyle w:val="Prrafodelista"/>
              <w:numPr>
                <w:ilvl w:val="0"/>
                <w:numId w:val="176"/>
              </w:numPr>
              <w:ind w:left="494"/>
              <w:rPr>
                <w:rFonts w:ascii="Arial" w:hAnsi="Arial" w:cs="Arial"/>
                <w:bCs/>
                <w:color w:val="000000"/>
                <w:sz w:val="22"/>
                <w:szCs w:val="22"/>
              </w:rPr>
            </w:pPr>
            <w:r w:rsidRPr="005B508E">
              <w:rPr>
                <w:rFonts w:ascii="Arial" w:hAnsi="Arial" w:cs="Arial"/>
                <w:bCs/>
                <w:color w:val="000000"/>
                <w:sz w:val="22"/>
                <w:szCs w:val="22"/>
              </w:rPr>
              <w:t>Plan de Desarrollo Distrital.</w:t>
            </w:r>
          </w:p>
          <w:p w14:paraId="2A5EDF82" w14:textId="77777777" w:rsidR="000343B2" w:rsidRPr="005B508E" w:rsidRDefault="000343B2" w:rsidP="000343B2">
            <w:pPr>
              <w:pStyle w:val="Prrafodelista"/>
              <w:numPr>
                <w:ilvl w:val="0"/>
                <w:numId w:val="176"/>
              </w:numPr>
              <w:ind w:left="494"/>
              <w:rPr>
                <w:rFonts w:ascii="Arial" w:hAnsi="Arial" w:cs="Arial"/>
                <w:bCs/>
                <w:color w:val="000000"/>
                <w:sz w:val="22"/>
                <w:szCs w:val="22"/>
              </w:rPr>
            </w:pPr>
            <w:r w:rsidRPr="005B508E">
              <w:rPr>
                <w:rFonts w:ascii="Arial" w:hAnsi="Arial" w:cs="Arial"/>
                <w:bCs/>
                <w:color w:val="000000"/>
                <w:sz w:val="22"/>
                <w:szCs w:val="22"/>
              </w:rPr>
              <w:t>Marco estratégico de la Unidad Administrativa Especial de Rehabilitación y Mantenimiento Vial.</w:t>
            </w:r>
          </w:p>
          <w:p w14:paraId="14B13620" w14:textId="77777777" w:rsidR="000343B2" w:rsidRPr="005B508E" w:rsidRDefault="000343B2" w:rsidP="000343B2">
            <w:pPr>
              <w:pStyle w:val="Prrafodelista"/>
              <w:numPr>
                <w:ilvl w:val="0"/>
                <w:numId w:val="176"/>
              </w:numPr>
              <w:ind w:left="494"/>
              <w:rPr>
                <w:rFonts w:ascii="Arial" w:hAnsi="Arial" w:cs="Arial"/>
                <w:bCs/>
                <w:color w:val="000000"/>
                <w:sz w:val="22"/>
                <w:szCs w:val="22"/>
              </w:rPr>
            </w:pPr>
            <w:r w:rsidRPr="005B508E">
              <w:rPr>
                <w:rFonts w:ascii="Arial" w:hAnsi="Arial" w:cs="Arial"/>
                <w:bCs/>
                <w:color w:val="000000"/>
                <w:sz w:val="22"/>
                <w:szCs w:val="22"/>
              </w:rPr>
              <w:t>Gestión documental.</w:t>
            </w:r>
          </w:p>
          <w:p w14:paraId="6D76306E" w14:textId="77777777" w:rsidR="000343B2" w:rsidRPr="005B508E" w:rsidRDefault="000343B2" w:rsidP="000343B2">
            <w:pPr>
              <w:pStyle w:val="Prrafodelista"/>
              <w:numPr>
                <w:ilvl w:val="0"/>
                <w:numId w:val="176"/>
              </w:numPr>
              <w:ind w:left="494"/>
              <w:rPr>
                <w:rFonts w:ascii="Arial" w:hAnsi="Arial" w:cs="Arial"/>
                <w:bCs/>
                <w:color w:val="000000"/>
                <w:sz w:val="22"/>
                <w:szCs w:val="22"/>
              </w:rPr>
            </w:pPr>
            <w:r w:rsidRPr="005B508E">
              <w:rPr>
                <w:rFonts w:ascii="Arial" w:hAnsi="Arial" w:cs="Arial"/>
                <w:bCs/>
                <w:color w:val="000000"/>
                <w:sz w:val="22"/>
                <w:szCs w:val="22"/>
              </w:rPr>
              <w:t>Servicio y atención al ciudadano.</w:t>
            </w:r>
          </w:p>
          <w:p w14:paraId="6A2CDEC0" w14:textId="77777777" w:rsidR="000343B2" w:rsidRPr="005B508E" w:rsidRDefault="000343B2" w:rsidP="000343B2">
            <w:pPr>
              <w:pStyle w:val="Prrafodelista"/>
              <w:numPr>
                <w:ilvl w:val="0"/>
                <w:numId w:val="176"/>
              </w:numPr>
              <w:ind w:left="494"/>
              <w:rPr>
                <w:rFonts w:ascii="Arial" w:hAnsi="Arial" w:cs="Arial"/>
                <w:bCs/>
                <w:color w:val="000000"/>
                <w:sz w:val="22"/>
                <w:szCs w:val="22"/>
              </w:rPr>
            </w:pPr>
            <w:r w:rsidRPr="005B508E">
              <w:rPr>
                <w:rFonts w:ascii="Arial" w:hAnsi="Arial" w:cs="Arial"/>
                <w:bCs/>
                <w:color w:val="000000"/>
                <w:sz w:val="22"/>
                <w:szCs w:val="22"/>
              </w:rPr>
              <w:t>Redacción y ortografía.</w:t>
            </w:r>
          </w:p>
          <w:p w14:paraId="566A5014" w14:textId="77777777" w:rsidR="000343B2" w:rsidRPr="005B508E" w:rsidRDefault="000343B2" w:rsidP="000343B2">
            <w:pPr>
              <w:pStyle w:val="Prrafodelista"/>
              <w:numPr>
                <w:ilvl w:val="0"/>
                <w:numId w:val="176"/>
              </w:numPr>
              <w:ind w:left="494"/>
              <w:rPr>
                <w:rFonts w:ascii="Arial" w:hAnsi="Arial" w:cs="Arial"/>
                <w:bCs/>
                <w:color w:val="000000"/>
                <w:sz w:val="22"/>
                <w:szCs w:val="22"/>
              </w:rPr>
            </w:pPr>
            <w:r w:rsidRPr="005B508E">
              <w:rPr>
                <w:rFonts w:ascii="Arial" w:hAnsi="Arial" w:cs="Arial"/>
                <w:bCs/>
                <w:color w:val="000000"/>
                <w:sz w:val="22"/>
                <w:szCs w:val="22"/>
              </w:rPr>
              <w:t>Manejo de herramientas ofimáticas.</w:t>
            </w:r>
          </w:p>
          <w:p w14:paraId="478EF16C" w14:textId="77777777" w:rsidR="000343B2" w:rsidRPr="005B508E" w:rsidRDefault="000343B2" w:rsidP="000343B2">
            <w:pPr>
              <w:pStyle w:val="Prrafodelista"/>
              <w:numPr>
                <w:ilvl w:val="0"/>
                <w:numId w:val="176"/>
              </w:numPr>
              <w:ind w:left="494"/>
              <w:rPr>
                <w:rFonts w:ascii="Arial" w:hAnsi="Arial" w:cs="Arial"/>
                <w:bCs/>
                <w:color w:val="000000"/>
                <w:sz w:val="22"/>
                <w:szCs w:val="22"/>
              </w:rPr>
            </w:pPr>
            <w:r w:rsidRPr="005B508E">
              <w:rPr>
                <w:rFonts w:ascii="Arial" w:hAnsi="Arial" w:cs="Arial"/>
                <w:bCs/>
                <w:color w:val="000000"/>
                <w:sz w:val="22"/>
                <w:szCs w:val="22"/>
                <w:lang w:eastAsia="es-CO"/>
              </w:rPr>
              <w:t>Sistemas de Gestión Pública.</w:t>
            </w:r>
          </w:p>
        </w:tc>
      </w:tr>
      <w:tr w:rsidR="000343B2" w:rsidRPr="005B508E" w14:paraId="356CA7A3"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9CF6BF0"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43340D07" w14:textId="77777777" w:rsidTr="00BA27E0">
        <w:trPr>
          <w:trHeight w:val="225"/>
        </w:trPr>
        <w:tc>
          <w:tcPr>
            <w:tcW w:w="524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67DCB4"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8A999E"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1F0F63EA" w14:textId="77777777" w:rsidTr="00BA27E0">
        <w:trPr>
          <w:trHeight w:val="225"/>
        </w:trPr>
        <w:tc>
          <w:tcPr>
            <w:tcW w:w="524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EE49C16"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Aprendizaje continuo</w:t>
            </w:r>
          </w:p>
          <w:p w14:paraId="6344C9F6"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6104D7A1"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11D11F98"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1EB5D779"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Trabajo en equipo</w:t>
            </w:r>
          </w:p>
          <w:p w14:paraId="4117FAD9" w14:textId="77777777" w:rsidR="000343B2" w:rsidRPr="005B508E" w:rsidRDefault="000343B2" w:rsidP="000343B2">
            <w:pPr>
              <w:pStyle w:val="Prrafodelista"/>
              <w:numPr>
                <w:ilvl w:val="0"/>
                <w:numId w:val="97"/>
              </w:numPr>
              <w:jc w:val="both"/>
              <w:rPr>
                <w:rFonts w:ascii="Arial" w:hAnsi="Arial" w:cs="Arial"/>
                <w:bCs/>
                <w:sz w:val="22"/>
                <w:szCs w:val="22"/>
              </w:rPr>
            </w:pPr>
            <w:r w:rsidRPr="005B508E">
              <w:rPr>
                <w:rFonts w:ascii="Arial" w:hAnsi="Arial" w:cs="Arial"/>
                <w:sz w:val="22"/>
                <w:szCs w:val="22"/>
                <w:lang w:eastAsia="es-CO"/>
              </w:rPr>
              <w:t>Adaptación al cambio</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cPr>
          <w:p w14:paraId="4FFF3205"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Confiabilidad técnica</w:t>
            </w:r>
          </w:p>
          <w:p w14:paraId="0C2EC5D5"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 xml:space="preserve">Disciplina </w:t>
            </w:r>
          </w:p>
          <w:p w14:paraId="796831F3"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 xml:space="preserve">Responsabilidad </w:t>
            </w:r>
          </w:p>
          <w:p w14:paraId="2D51329C" w14:textId="77777777" w:rsidR="000343B2" w:rsidRPr="005B508E" w:rsidRDefault="000343B2" w:rsidP="00BA27E0">
            <w:pPr>
              <w:pStyle w:val="Prrafodelista"/>
              <w:suppressAutoHyphens w:val="0"/>
              <w:jc w:val="both"/>
              <w:rPr>
                <w:rFonts w:ascii="Arial" w:hAnsi="Arial" w:cs="Arial"/>
                <w:bCs/>
                <w:sz w:val="22"/>
                <w:szCs w:val="22"/>
              </w:rPr>
            </w:pPr>
          </w:p>
        </w:tc>
      </w:tr>
      <w:tr w:rsidR="000343B2" w:rsidRPr="005B508E" w14:paraId="30A8DF9B"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C78C84C"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3D441F08"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537" w:type="dxa"/>
            <w:tcBorders>
              <w:top w:val="single" w:sz="4" w:space="0" w:color="auto"/>
              <w:left w:val="single" w:sz="4" w:space="0" w:color="auto"/>
              <w:bottom w:val="single" w:sz="4" w:space="0" w:color="auto"/>
              <w:right w:val="single" w:sz="4" w:space="0" w:color="auto"/>
            </w:tcBorders>
          </w:tcPr>
          <w:p w14:paraId="59970889"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122F57B3"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23A40320"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537" w:type="dxa"/>
            <w:tcBorders>
              <w:top w:val="single" w:sz="4" w:space="0" w:color="auto"/>
              <w:left w:val="single" w:sz="4" w:space="0" w:color="auto"/>
              <w:bottom w:val="single" w:sz="4" w:space="0" w:color="auto"/>
              <w:right w:val="single" w:sz="4" w:space="0" w:color="auto"/>
            </w:tcBorders>
          </w:tcPr>
          <w:p w14:paraId="796747CD" w14:textId="77777777" w:rsidR="000343B2" w:rsidRDefault="000343B2" w:rsidP="00BA27E0">
            <w:pPr>
              <w:spacing w:line="240" w:lineRule="auto"/>
              <w:rPr>
                <w:rFonts w:ascii="Arial" w:hAnsi="Arial" w:cs="Arial"/>
                <w:b/>
                <w:u w:val="single"/>
                <w:lang w:val="es-MX"/>
              </w:rPr>
            </w:pPr>
            <w:r w:rsidRPr="00730D3B">
              <w:rPr>
                <w:rFonts w:ascii="Arial" w:hAnsi="Arial" w:cs="Arial"/>
                <w:b/>
                <w:u w:val="single"/>
                <w:lang w:val="es-MX"/>
              </w:rPr>
              <w:t>Gestión de Servicios Administrativos</w:t>
            </w:r>
          </w:p>
          <w:p w14:paraId="0A3A71C5" w14:textId="77777777" w:rsidR="000343B2" w:rsidRDefault="000343B2" w:rsidP="00BA27E0">
            <w:pPr>
              <w:spacing w:line="240" w:lineRule="auto"/>
              <w:rPr>
                <w:rFonts w:ascii="Arial" w:hAnsi="Arial" w:cs="Arial"/>
                <w:b/>
                <w:u w:val="single"/>
                <w:lang w:val="es-MX"/>
              </w:rPr>
            </w:pPr>
          </w:p>
          <w:p w14:paraId="7F2B546D" w14:textId="77777777" w:rsidR="000343B2" w:rsidRDefault="000343B2" w:rsidP="00BA27E0">
            <w:pPr>
              <w:spacing w:line="240" w:lineRule="auto"/>
              <w:rPr>
                <w:rFonts w:ascii="Arial" w:hAnsi="Arial" w:cs="Arial"/>
                <w:b/>
                <w:u w:val="single"/>
                <w:lang w:val="es-MX"/>
              </w:rPr>
            </w:pPr>
          </w:p>
          <w:p w14:paraId="3C52CCD7" w14:textId="77777777" w:rsidR="000343B2" w:rsidRPr="005B508E" w:rsidRDefault="000343B2" w:rsidP="00BA27E0">
            <w:pPr>
              <w:spacing w:line="240" w:lineRule="auto"/>
              <w:rPr>
                <w:rFonts w:ascii="Arial" w:hAnsi="Arial" w:cs="Arial"/>
                <w:b/>
                <w:bCs/>
                <w:lang w:val="es-MX"/>
              </w:rPr>
            </w:pPr>
            <w:r w:rsidRPr="00730D3B">
              <w:rPr>
                <w:rFonts w:ascii="Arial" w:hAnsi="Arial" w:cs="Arial"/>
                <w:b/>
                <w:u w:val="single"/>
                <w:lang w:val="es-MX"/>
              </w:rPr>
              <w:lastRenderedPageBreak/>
              <w:t>Gestión Tecnológica</w:t>
            </w:r>
          </w:p>
        </w:tc>
        <w:tc>
          <w:tcPr>
            <w:tcW w:w="5245" w:type="dxa"/>
            <w:gridSpan w:val="3"/>
            <w:tcBorders>
              <w:top w:val="single" w:sz="4" w:space="0" w:color="auto"/>
              <w:left w:val="single" w:sz="4" w:space="0" w:color="auto"/>
              <w:bottom w:val="single" w:sz="4" w:space="0" w:color="auto"/>
              <w:right w:val="single" w:sz="4" w:space="0" w:color="auto"/>
            </w:tcBorders>
          </w:tcPr>
          <w:p w14:paraId="4F8915AB"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sidRPr="006D19F7">
              <w:rPr>
                <w:rFonts w:ascii="Arial" w:hAnsi="Arial" w:cs="Arial"/>
                <w:sz w:val="22"/>
                <w:szCs w:val="22"/>
                <w:lang w:val="es-MX" w:eastAsia="en-US"/>
              </w:rPr>
              <w:lastRenderedPageBreak/>
              <w:t>Gestión de procedimientos de calidad</w:t>
            </w:r>
          </w:p>
          <w:p w14:paraId="5911187C"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sidRPr="006D19F7">
              <w:rPr>
                <w:rFonts w:ascii="Arial" w:hAnsi="Arial" w:cs="Arial"/>
                <w:sz w:val="22"/>
                <w:szCs w:val="22"/>
                <w:lang w:val="es-MX" w:eastAsia="en-US"/>
              </w:rPr>
              <w:t>Toma de decisiones</w:t>
            </w:r>
          </w:p>
          <w:p w14:paraId="7FE5454E"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Transparencia</w:t>
            </w:r>
          </w:p>
          <w:p w14:paraId="19A0AFA2"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Resolución de conflictos</w:t>
            </w:r>
          </w:p>
          <w:p w14:paraId="447E9BB7" w14:textId="77777777" w:rsidR="000343B2" w:rsidRDefault="000343B2" w:rsidP="00BA27E0">
            <w:pPr>
              <w:spacing w:line="240" w:lineRule="auto"/>
              <w:rPr>
                <w:rFonts w:ascii="Arial" w:hAnsi="Arial" w:cs="Arial"/>
                <w:b/>
                <w:u w:val="single"/>
                <w:lang w:val="es-MX"/>
              </w:rPr>
            </w:pPr>
          </w:p>
          <w:p w14:paraId="4828885B" w14:textId="77777777" w:rsidR="000343B2" w:rsidRPr="004061E1" w:rsidRDefault="000343B2" w:rsidP="000343B2">
            <w:pPr>
              <w:pStyle w:val="Prrafodelista"/>
              <w:numPr>
                <w:ilvl w:val="0"/>
                <w:numId w:val="213"/>
              </w:numPr>
              <w:suppressAutoHyphens w:val="0"/>
              <w:spacing w:after="200"/>
              <w:rPr>
                <w:rFonts w:ascii="Arial" w:hAnsi="Arial" w:cs="Arial"/>
                <w:b/>
                <w:bCs/>
                <w:lang w:val="es-MX"/>
              </w:rPr>
            </w:pPr>
            <w:r>
              <w:rPr>
                <w:rFonts w:ascii="Arial" w:hAnsi="Arial" w:cs="Arial"/>
                <w:sz w:val="22"/>
                <w:szCs w:val="22"/>
                <w:lang w:val="es-MX" w:eastAsia="en-US"/>
              </w:rPr>
              <w:t>Resolución de problemas</w:t>
            </w:r>
          </w:p>
          <w:p w14:paraId="5603F2D5" w14:textId="77777777" w:rsidR="000343B2" w:rsidRPr="004061E1" w:rsidRDefault="000343B2" w:rsidP="00BA27E0">
            <w:pPr>
              <w:pStyle w:val="Prrafodelista"/>
              <w:rPr>
                <w:rFonts w:ascii="Arial" w:hAnsi="Arial" w:cs="Arial"/>
                <w:b/>
                <w:bCs/>
                <w:lang w:val="es-MX"/>
              </w:rPr>
            </w:pPr>
          </w:p>
          <w:p w14:paraId="7087C52B" w14:textId="77777777" w:rsidR="000343B2" w:rsidRPr="005B508E" w:rsidRDefault="000343B2" w:rsidP="00BA27E0">
            <w:pPr>
              <w:pStyle w:val="Prrafodelista"/>
              <w:suppressAutoHyphens w:val="0"/>
              <w:spacing w:after="200"/>
              <w:rPr>
                <w:rFonts w:ascii="Arial" w:hAnsi="Arial" w:cs="Arial"/>
                <w:b/>
                <w:bCs/>
                <w:lang w:val="es-MX"/>
              </w:rPr>
            </w:pPr>
          </w:p>
        </w:tc>
      </w:tr>
      <w:tr w:rsidR="000343B2" w:rsidRPr="005B508E" w14:paraId="5B3A12F9" w14:textId="77777777" w:rsidTr="00BA27E0">
        <w:tc>
          <w:tcPr>
            <w:tcW w:w="9782"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6618A9E1" w14:textId="77777777" w:rsidR="000343B2" w:rsidRPr="005B508E" w:rsidRDefault="000343B2" w:rsidP="00BA27E0">
            <w:pPr>
              <w:pStyle w:val="Ttulo5"/>
              <w:keepLines w:val="0"/>
              <w:tabs>
                <w:tab w:val="num" w:pos="1008"/>
              </w:tabs>
              <w:spacing w:before="0" w:line="240" w:lineRule="auto"/>
              <w:ind w:left="1008" w:hanging="1008"/>
              <w:jc w:val="center"/>
              <w:rPr>
                <w:rFonts w:ascii="Arial" w:hAnsi="Arial" w:cs="Arial"/>
                <w:b/>
                <w:i/>
              </w:rPr>
            </w:pPr>
            <w:r w:rsidRPr="005B508E">
              <w:rPr>
                <w:rFonts w:ascii="Arial" w:hAnsi="Arial" w:cs="Arial"/>
                <w:b/>
                <w:color w:val="auto"/>
              </w:rPr>
              <w:lastRenderedPageBreak/>
              <w:t xml:space="preserve">VIII. REQUISITOS DE FORMACIÓN ACADÉMICA Y EXPERIENCIA </w:t>
            </w:r>
          </w:p>
        </w:tc>
      </w:tr>
      <w:tr w:rsidR="000343B2" w:rsidRPr="005B508E" w14:paraId="74E96956" w14:textId="77777777" w:rsidTr="00BA27E0">
        <w:tc>
          <w:tcPr>
            <w:tcW w:w="538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DF6CC6C"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14:paraId="600D2FA3"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165B2734" w14:textId="77777777" w:rsidTr="00BA27E0">
        <w:trPr>
          <w:trHeight w:val="192"/>
        </w:trPr>
        <w:tc>
          <w:tcPr>
            <w:tcW w:w="538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97B0260" w14:textId="77777777" w:rsidR="000343B2" w:rsidRPr="005B508E" w:rsidRDefault="000343B2" w:rsidP="00BA27E0">
            <w:pPr>
              <w:spacing w:line="240" w:lineRule="auto"/>
              <w:jc w:val="both"/>
              <w:rPr>
                <w:rFonts w:ascii="Arial" w:hAnsi="Arial" w:cs="Arial"/>
              </w:rPr>
            </w:pPr>
            <w:r w:rsidRPr="005B508E">
              <w:rPr>
                <w:rFonts w:ascii="Arial" w:hAnsi="Arial" w:cs="Arial"/>
              </w:rPr>
              <w:t>Título de formación técnica profesional o tecnológica o terminación y aprobación del pensum académico de educación superior en formación profesional, en una de las disciplinas académicas de los siguientes Núcleos Básicos de Conocimiento:</w:t>
            </w:r>
          </w:p>
          <w:p w14:paraId="3F16F9B6" w14:textId="77777777" w:rsidR="000343B2" w:rsidRPr="005B508E" w:rsidRDefault="000343B2" w:rsidP="000343B2">
            <w:pPr>
              <w:pStyle w:val="Prrafodelista"/>
              <w:numPr>
                <w:ilvl w:val="0"/>
                <w:numId w:val="98"/>
              </w:numPr>
              <w:ind w:left="494"/>
              <w:jc w:val="both"/>
              <w:rPr>
                <w:rFonts w:ascii="Arial" w:hAnsi="Arial" w:cs="Arial"/>
                <w:b/>
                <w:sz w:val="22"/>
                <w:szCs w:val="22"/>
              </w:rPr>
            </w:pPr>
            <w:r w:rsidRPr="005B508E">
              <w:rPr>
                <w:rFonts w:ascii="Arial" w:hAnsi="Arial" w:cs="Arial"/>
                <w:b/>
                <w:sz w:val="22"/>
                <w:szCs w:val="22"/>
              </w:rPr>
              <w:t xml:space="preserve">ADMINISTRACIÓN. </w:t>
            </w:r>
          </w:p>
          <w:p w14:paraId="6F7696FA" w14:textId="77777777" w:rsidR="000343B2" w:rsidRPr="005B508E" w:rsidRDefault="000343B2" w:rsidP="000343B2">
            <w:pPr>
              <w:pStyle w:val="Prrafodelista"/>
              <w:numPr>
                <w:ilvl w:val="0"/>
                <w:numId w:val="98"/>
              </w:numPr>
              <w:ind w:left="494"/>
              <w:jc w:val="both"/>
              <w:rPr>
                <w:rFonts w:ascii="Arial" w:hAnsi="Arial" w:cs="Arial"/>
                <w:b/>
                <w:sz w:val="22"/>
                <w:szCs w:val="22"/>
              </w:rPr>
            </w:pPr>
            <w:r w:rsidRPr="005B508E">
              <w:rPr>
                <w:rFonts w:ascii="Arial" w:hAnsi="Arial" w:cs="Arial"/>
                <w:b/>
                <w:sz w:val="22"/>
                <w:szCs w:val="22"/>
              </w:rPr>
              <w:t>DERECHO</w:t>
            </w:r>
          </w:p>
          <w:p w14:paraId="338AE92F" w14:textId="77777777" w:rsidR="000343B2" w:rsidRPr="005B508E" w:rsidRDefault="000343B2" w:rsidP="000343B2">
            <w:pPr>
              <w:pStyle w:val="Prrafodelista"/>
              <w:numPr>
                <w:ilvl w:val="0"/>
                <w:numId w:val="98"/>
              </w:numPr>
              <w:ind w:left="494"/>
              <w:jc w:val="both"/>
              <w:rPr>
                <w:rFonts w:ascii="Arial" w:hAnsi="Arial" w:cs="Arial"/>
                <w:b/>
                <w:sz w:val="22"/>
                <w:szCs w:val="22"/>
              </w:rPr>
            </w:pPr>
            <w:r w:rsidRPr="005B508E">
              <w:rPr>
                <w:rFonts w:ascii="Arial" w:hAnsi="Arial" w:cs="Arial"/>
                <w:b/>
                <w:sz w:val="22"/>
                <w:szCs w:val="22"/>
              </w:rPr>
              <w:t>ECONOMÍA</w:t>
            </w:r>
          </w:p>
          <w:p w14:paraId="73208D5B" w14:textId="77777777" w:rsidR="000343B2" w:rsidRPr="005B508E" w:rsidRDefault="000343B2" w:rsidP="000343B2">
            <w:pPr>
              <w:pStyle w:val="Prrafodelista"/>
              <w:numPr>
                <w:ilvl w:val="0"/>
                <w:numId w:val="98"/>
              </w:numPr>
              <w:ind w:left="494"/>
              <w:jc w:val="both"/>
              <w:rPr>
                <w:rFonts w:ascii="Arial" w:hAnsi="Arial" w:cs="Arial"/>
                <w:b/>
                <w:sz w:val="22"/>
                <w:szCs w:val="22"/>
              </w:rPr>
            </w:pPr>
            <w:r w:rsidRPr="005B508E">
              <w:rPr>
                <w:rFonts w:ascii="Arial" w:hAnsi="Arial" w:cs="Arial"/>
                <w:b/>
                <w:sz w:val="22"/>
                <w:szCs w:val="22"/>
              </w:rPr>
              <w:t>CONTADURÍA</w:t>
            </w:r>
          </w:p>
          <w:p w14:paraId="42DBE1BB" w14:textId="77777777" w:rsidR="000343B2" w:rsidRPr="005B508E" w:rsidRDefault="000343B2" w:rsidP="000343B2">
            <w:pPr>
              <w:pStyle w:val="Prrafodelista"/>
              <w:numPr>
                <w:ilvl w:val="0"/>
                <w:numId w:val="98"/>
              </w:numPr>
              <w:ind w:left="494"/>
              <w:jc w:val="both"/>
              <w:rPr>
                <w:rFonts w:ascii="Arial" w:hAnsi="Arial" w:cs="Arial"/>
                <w:b/>
                <w:sz w:val="22"/>
                <w:szCs w:val="22"/>
              </w:rPr>
            </w:pPr>
            <w:r w:rsidRPr="005B508E">
              <w:rPr>
                <w:rFonts w:ascii="Arial" w:hAnsi="Arial" w:cs="Arial"/>
                <w:b/>
                <w:sz w:val="22"/>
                <w:szCs w:val="22"/>
              </w:rPr>
              <w:t>INGENIERÍA INDUSTRIAL y AFINES.</w:t>
            </w:r>
          </w:p>
          <w:p w14:paraId="086F9E93" w14:textId="77777777" w:rsidR="000343B2" w:rsidRPr="005B508E" w:rsidRDefault="000343B2" w:rsidP="000343B2">
            <w:pPr>
              <w:pStyle w:val="Prrafodelista"/>
              <w:numPr>
                <w:ilvl w:val="0"/>
                <w:numId w:val="98"/>
              </w:numPr>
              <w:ind w:left="494"/>
              <w:jc w:val="both"/>
              <w:rPr>
                <w:rFonts w:ascii="Arial" w:hAnsi="Arial" w:cs="Arial"/>
                <w:b/>
                <w:sz w:val="22"/>
                <w:szCs w:val="22"/>
              </w:rPr>
            </w:pPr>
            <w:r w:rsidRPr="005B508E">
              <w:rPr>
                <w:rFonts w:ascii="Arial" w:hAnsi="Arial" w:cs="Arial"/>
                <w:b/>
                <w:sz w:val="22"/>
                <w:szCs w:val="22"/>
              </w:rPr>
              <w:t>INGENIERÍA DE SISTEMAS, TELEMÁTICA y AFINES.</w:t>
            </w:r>
          </w:p>
          <w:p w14:paraId="3D232680" w14:textId="77777777" w:rsidR="000343B2" w:rsidRPr="005B508E" w:rsidRDefault="000343B2" w:rsidP="000343B2">
            <w:pPr>
              <w:pStyle w:val="Prrafodelista"/>
              <w:numPr>
                <w:ilvl w:val="0"/>
                <w:numId w:val="98"/>
              </w:numPr>
              <w:ind w:left="494"/>
              <w:jc w:val="both"/>
              <w:rPr>
                <w:rFonts w:ascii="Arial" w:hAnsi="Arial" w:cs="Arial"/>
                <w:b/>
                <w:sz w:val="22"/>
                <w:szCs w:val="22"/>
              </w:rPr>
            </w:pPr>
            <w:r w:rsidRPr="005B508E">
              <w:rPr>
                <w:rFonts w:ascii="Arial" w:hAnsi="Arial" w:cs="Arial"/>
                <w:b/>
                <w:sz w:val="22"/>
                <w:szCs w:val="22"/>
              </w:rPr>
              <w:t>BIBLIOTECOLOGÍA, OTROS DE CIENCIAS SOCIALES y HUMANAS</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0888BFB7" w14:textId="77777777" w:rsidR="000343B2" w:rsidRPr="005B508E" w:rsidRDefault="000343B2" w:rsidP="00BA27E0">
            <w:pPr>
              <w:spacing w:after="0" w:line="240" w:lineRule="auto"/>
              <w:rPr>
                <w:rFonts w:ascii="Arial" w:hAnsi="Arial" w:cs="Arial"/>
                <w:lang w:eastAsia="es-CO"/>
              </w:rPr>
            </w:pPr>
            <w:r w:rsidRPr="005B508E">
              <w:rPr>
                <w:rFonts w:ascii="Arial" w:hAnsi="Arial" w:cs="Arial"/>
              </w:rPr>
              <w:t>Setenta y dos (72) meses de experiencia relacionada.</w:t>
            </w:r>
          </w:p>
          <w:p w14:paraId="012F8056" w14:textId="77777777" w:rsidR="000343B2" w:rsidRPr="005B508E" w:rsidRDefault="000343B2" w:rsidP="00BA27E0">
            <w:pPr>
              <w:rPr>
                <w:rFonts w:ascii="Arial" w:hAnsi="Arial" w:cs="Arial"/>
                <w:lang w:val="es-MX"/>
              </w:rPr>
            </w:pPr>
          </w:p>
        </w:tc>
      </w:tr>
    </w:tbl>
    <w:p w14:paraId="41FBC611" w14:textId="77777777" w:rsidR="000343B2" w:rsidRPr="005B508E" w:rsidRDefault="000343B2" w:rsidP="000343B2">
      <w:pPr>
        <w:pStyle w:val="Encabezado"/>
        <w:tabs>
          <w:tab w:val="left" w:pos="1485"/>
        </w:tabs>
        <w:jc w:val="right"/>
        <w:rPr>
          <w:rFonts w:ascii="Arial" w:eastAsia="Andale Sans UI" w:hAnsi="Arial" w:cs="Arial"/>
        </w:rPr>
      </w:pPr>
    </w:p>
    <w:p w14:paraId="72EA46CA" w14:textId="77777777" w:rsidR="000343B2" w:rsidRDefault="000343B2" w:rsidP="000343B2">
      <w:pPr>
        <w:pStyle w:val="Encabezado"/>
        <w:tabs>
          <w:tab w:val="left" w:pos="1485"/>
        </w:tabs>
        <w:jc w:val="right"/>
        <w:rPr>
          <w:rFonts w:ascii="Arial" w:eastAsia="Andale Sans UI" w:hAnsi="Arial" w:cs="Arial"/>
        </w:rPr>
      </w:pPr>
    </w:p>
    <w:p w14:paraId="20AA95FE" w14:textId="77777777" w:rsidR="000343B2" w:rsidRDefault="000343B2" w:rsidP="000343B2">
      <w:pPr>
        <w:pStyle w:val="Encabezado"/>
        <w:tabs>
          <w:tab w:val="left" w:pos="1485"/>
        </w:tabs>
        <w:jc w:val="right"/>
        <w:rPr>
          <w:rFonts w:ascii="Arial" w:eastAsia="Andale Sans UI" w:hAnsi="Arial" w:cs="Arial"/>
        </w:rPr>
      </w:pPr>
    </w:p>
    <w:p w14:paraId="4B48E63F" w14:textId="77777777" w:rsidR="000343B2" w:rsidRDefault="000343B2" w:rsidP="000343B2">
      <w:pPr>
        <w:pStyle w:val="Encabezado"/>
        <w:tabs>
          <w:tab w:val="left" w:pos="1485"/>
        </w:tabs>
        <w:jc w:val="right"/>
        <w:rPr>
          <w:rFonts w:ascii="Arial" w:eastAsia="Andale Sans UI" w:hAnsi="Arial" w:cs="Arial"/>
        </w:rPr>
      </w:pPr>
    </w:p>
    <w:p w14:paraId="46B5E8D6" w14:textId="77777777" w:rsidR="000343B2" w:rsidRDefault="000343B2" w:rsidP="000343B2">
      <w:pPr>
        <w:pStyle w:val="Encabezado"/>
        <w:tabs>
          <w:tab w:val="left" w:pos="1485"/>
        </w:tabs>
        <w:jc w:val="right"/>
        <w:rPr>
          <w:rFonts w:ascii="Arial" w:eastAsia="Andale Sans UI" w:hAnsi="Arial" w:cs="Arial"/>
        </w:rPr>
      </w:pPr>
    </w:p>
    <w:p w14:paraId="4BB22D70" w14:textId="77777777" w:rsidR="000343B2" w:rsidRDefault="000343B2" w:rsidP="000343B2">
      <w:pPr>
        <w:pStyle w:val="Encabezado"/>
        <w:tabs>
          <w:tab w:val="left" w:pos="1485"/>
        </w:tabs>
        <w:jc w:val="right"/>
        <w:rPr>
          <w:rFonts w:ascii="Arial" w:eastAsia="Andale Sans UI" w:hAnsi="Arial" w:cs="Arial"/>
        </w:rPr>
      </w:pPr>
    </w:p>
    <w:p w14:paraId="0D85F769" w14:textId="77777777" w:rsidR="000343B2" w:rsidRDefault="000343B2" w:rsidP="000343B2">
      <w:pPr>
        <w:pStyle w:val="Encabezado"/>
        <w:tabs>
          <w:tab w:val="left" w:pos="1485"/>
        </w:tabs>
        <w:jc w:val="right"/>
        <w:rPr>
          <w:rFonts w:ascii="Arial" w:eastAsia="Andale Sans UI" w:hAnsi="Arial" w:cs="Arial"/>
        </w:rPr>
      </w:pPr>
    </w:p>
    <w:p w14:paraId="677122D3" w14:textId="77777777" w:rsidR="000343B2" w:rsidRDefault="000343B2" w:rsidP="000343B2">
      <w:pPr>
        <w:pStyle w:val="Encabezado"/>
        <w:tabs>
          <w:tab w:val="left" w:pos="1485"/>
        </w:tabs>
        <w:jc w:val="right"/>
        <w:rPr>
          <w:rFonts w:ascii="Arial" w:eastAsia="Andale Sans UI" w:hAnsi="Arial" w:cs="Arial"/>
        </w:rPr>
      </w:pPr>
    </w:p>
    <w:p w14:paraId="7A51F4E1" w14:textId="77777777" w:rsidR="000343B2" w:rsidRDefault="000343B2" w:rsidP="000343B2">
      <w:pPr>
        <w:pStyle w:val="Encabezado"/>
        <w:tabs>
          <w:tab w:val="left" w:pos="1485"/>
        </w:tabs>
        <w:jc w:val="right"/>
        <w:rPr>
          <w:rFonts w:ascii="Arial" w:eastAsia="Andale Sans UI" w:hAnsi="Arial" w:cs="Arial"/>
        </w:rPr>
      </w:pPr>
    </w:p>
    <w:p w14:paraId="352C6216" w14:textId="77777777" w:rsidR="000343B2" w:rsidRDefault="000343B2" w:rsidP="000343B2">
      <w:pPr>
        <w:pStyle w:val="Encabezado"/>
        <w:tabs>
          <w:tab w:val="left" w:pos="1485"/>
        </w:tabs>
        <w:jc w:val="right"/>
        <w:rPr>
          <w:rFonts w:ascii="Arial" w:eastAsia="Andale Sans UI" w:hAnsi="Arial" w:cs="Arial"/>
        </w:rPr>
      </w:pPr>
    </w:p>
    <w:p w14:paraId="02BBB3B2" w14:textId="77777777" w:rsidR="000343B2" w:rsidRDefault="000343B2" w:rsidP="000343B2">
      <w:pPr>
        <w:pStyle w:val="Encabezado"/>
        <w:tabs>
          <w:tab w:val="left" w:pos="1485"/>
        </w:tabs>
        <w:jc w:val="right"/>
        <w:rPr>
          <w:rFonts w:ascii="Arial" w:eastAsia="Andale Sans UI" w:hAnsi="Arial" w:cs="Arial"/>
        </w:rPr>
      </w:pPr>
    </w:p>
    <w:p w14:paraId="75E97500" w14:textId="77777777" w:rsidR="000343B2" w:rsidRDefault="000343B2" w:rsidP="000343B2">
      <w:pPr>
        <w:pStyle w:val="Encabezado"/>
        <w:tabs>
          <w:tab w:val="left" w:pos="1485"/>
        </w:tabs>
        <w:jc w:val="right"/>
        <w:rPr>
          <w:rFonts w:ascii="Arial" w:eastAsia="Andale Sans UI" w:hAnsi="Arial" w:cs="Arial"/>
        </w:rPr>
      </w:pPr>
    </w:p>
    <w:p w14:paraId="183A69D4" w14:textId="77777777" w:rsidR="000343B2" w:rsidRDefault="000343B2" w:rsidP="000343B2">
      <w:pPr>
        <w:pStyle w:val="Encabezado"/>
        <w:tabs>
          <w:tab w:val="left" w:pos="1485"/>
        </w:tabs>
        <w:jc w:val="right"/>
        <w:rPr>
          <w:rFonts w:ascii="Arial" w:eastAsia="Andale Sans UI" w:hAnsi="Arial" w:cs="Arial"/>
        </w:rPr>
      </w:pPr>
    </w:p>
    <w:p w14:paraId="13FAB8EB" w14:textId="77777777" w:rsidR="000343B2" w:rsidRDefault="000343B2" w:rsidP="000343B2">
      <w:pPr>
        <w:pStyle w:val="Encabezado"/>
        <w:tabs>
          <w:tab w:val="left" w:pos="1485"/>
        </w:tabs>
        <w:jc w:val="right"/>
        <w:rPr>
          <w:rFonts w:ascii="Arial" w:eastAsia="Andale Sans UI" w:hAnsi="Arial" w:cs="Arial"/>
        </w:rPr>
      </w:pPr>
    </w:p>
    <w:p w14:paraId="1494CD1D" w14:textId="77777777" w:rsidR="000343B2" w:rsidRDefault="000343B2" w:rsidP="000343B2">
      <w:pPr>
        <w:pStyle w:val="Encabezado"/>
        <w:tabs>
          <w:tab w:val="left" w:pos="1485"/>
        </w:tabs>
        <w:jc w:val="right"/>
        <w:rPr>
          <w:rFonts w:ascii="Arial" w:eastAsia="Andale Sans UI" w:hAnsi="Arial" w:cs="Arial"/>
        </w:rPr>
      </w:pPr>
    </w:p>
    <w:p w14:paraId="2B8D9ECA" w14:textId="77777777" w:rsidR="000343B2" w:rsidRDefault="000343B2" w:rsidP="000343B2">
      <w:pPr>
        <w:pStyle w:val="Encabezado"/>
        <w:tabs>
          <w:tab w:val="left" w:pos="1485"/>
        </w:tabs>
        <w:jc w:val="right"/>
        <w:rPr>
          <w:rFonts w:ascii="Arial" w:eastAsia="Andale Sans UI" w:hAnsi="Arial" w:cs="Arial"/>
        </w:rPr>
      </w:pPr>
    </w:p>
    <w:p w14:paraId="73116945" w14:textId="77777777" w:rsidR="000343B2" w:rsidRDefault="000343B2" w:rsidP="000343B2">
      <w:pPr>
        <w:pStyle w:val="Encabezado"/>
        <w:tabs>
          <w:tab w:val="left" w:pos="1485"/>
        </w:tabs>
        <w:jc w:val="right"/>
        <w:rPr>
          <w:rFonts w:ascii="Arial" w:eastAsia="Andale Sans UI" w:hAnsi="Arial" w:cs="Arial"/>
        </w:rPr>
      </w:pPr>
    </w:p>
    <w:p w14:paraId="7E007D9D" w14:textId="77777777" w:rsidR="000343B2" w:rsidRDefault="000343B2" w:rsidP="000343B2">
      <w:pPr>
        <w:pStyle w:val="Encabezado"/>
        <w:tabs>
          <w:tab w:val="left" w:pos="1485"/>
        </w:tabs>
        <w:jc w:val="right"/>
        <w:rPr>
          <w:rFonts w:ascii="Arial" w:eastAsia="Andale Sans UI" w:hAnsi="Arial" w:cs="Arial"/>
        </w:rPr>
      </w:pPr>
    </w:p>
    <w:p w14:paraId="594A04CA"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Técnico Operativo Código 314 - Grado 03</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7"/>
        <w:gridCol w:w="709"/>
        <w:gridCol w:w="142"/>
        <w:gridCol w:w="4394"/>
      </w:tblGrid>
      <w:tr w:rsidR="000343B2" w:rsidRPr="005B508E" w14:paraId="1CC6BF3E"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07A695A0"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0CF7AA35"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14:paraId="0FA37622" w14:textId="77777777" w:rsidR="000343B2" w:rsidRPr="005B508E" w:rsidRDefault="000343B2" w:rsidP="00BA27E0">
            <w:pPr>
              <w:pStyle w:val="Ttulo2"/>
              <w:spacing w:before="0" w:after="0" w:line="240" w:lineRule="auto"/>
              <w:jc w:val="center"/>
              <w:rPr>
                <w:rFonts w:ascii="Arial" w:hAnsi="Arial" w:cs="Arial"/>
                <w:i w:val="0"/>
                <w:sz w:val="22"/>
                <w:szCs w:val="22"/>
                <w:highlight w:val="cyan"/>
              </w:rPr>
            </w:pPr>
            <w:r w:rsidRPr="00A80751">
              <w:rPr>
                <w:rFonts w:ascii="Arial" w:hAnsi="Arial" w:cs="Arial"/>
                <w:bCs w:val="0"/>
                <w:i w:val="0"/>
                <w:sz w:val="22"/>
                <w:szCs w:val="22"/>
              </w:rPr>
              <w:t>DIRECCIÓN GENERAL</w:t>
            </w:r>
          </w:p>
        </w:tc>
      </w:tr>
      <w:tr w:rsidR="000343B2" w:rsidRPr="005B508E" w14:paraId="5D3679C7"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14495B0B"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017E75A0" w14:textId="77777777" w:rsidTr="00BA27E0">
        <w:trPr>
          <w:trHeight w:val="450"/>
        </w:trPr>
        <w:tc>
          <w:tcPr>
            <w:tcW w:w="9782" w:type="dxa"/>
            <w:gridSpan w:val="4"/>
            <w:tcBorders>
              <w:top w:val="single" w:sz="4" w:space="0" w:color="auto"/>
              <w:left w:val="single" w:sz="4" w:space="0" w:color="auto"/>
              <w:bottom w:val="single" w:sz="4" w:space="0" w:color="auto"/>
              <w:right w:val="single" w:sz="4" w:space="0" w:color="auto"/>
            </w:tcBorders>
            <w:vAlign w:val="bottom"/>
            <w:hideMark/>
          </w:tcPr>
          <w:p w14:paraId="0DEABDC2" w14:textId="77777777" w:rsidR="000343B2" w:rsidRPr="005302D7" w:rsidRDefault="000343B2" w:rsidP="00BA27E0">
            <w:pPr>
              <w:spacing w:line="240" w:lineRule="auto"/>
              <w:jc w:val="both"/>
              <w:rPr>
                <w:rFonts w:ascii="Arial" w:hAnsi="Arial" w:cs="Arial"/>
                <w:lang w:eastAsia="ar-SA"/>
              </w:rPr>
            </w:pPr>
            <w:r w:rsidRPr="005302D7">
              <w:rPr>
                <w:rFonts w:ascii="Arial" w:hAnsi="Arial" w:cs="Arial"/>
              </w:rPr>
              <w:t>Realizar  labores técnicas y administrativas para el desarrollo de las funciones del área de acuerdo con los procesos, procedimientos y lineamientos establecidos</w:t>
            </w:r>
          </w:p>
        </w:tc>
      </w:tr>
      <w:tr w:rsidR="000343B2" w:rsidRPr="005B508E" w14:paraId="3C8A9EB9"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6B732CCD"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0133BF36"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vAlign w:val="bottom"/>
            <w:hideMark/>
          </w:tcPr>
          <w:p w14:paraId="2CF7F3F4" w14:textId="77777777" w:rsidR="000343B2" w:rsidRPr="00224931" w:rsidRDefault="000343B2" w:rsidP="000343B2">
            <w:pPr>
              <w:pStyle w:val="Textoindependiente2"/>
              <w:numPr>
                <w:ilvl w:val="0"/>
                <w:numId w:val="273"/>
              </w:numPr>
              <w:spacing w:after="0" w:line="240" w:lineRule="auto"/>
              <w:ind w:left="502"/>
              <w:jc w:val="both"/>
              <w:rPr>
                <w:rFonts w:ascii="Arial" w:hAnsi="Arial" w:cs="Arial"/>
              </w:rPr>
            </w:pPr>
            <w:r w:rsidRPr="00224931">
              <w:rPr>
                <w:rFonts w:ascii="Arial" w:hAnsi="Arial" w:cs="Arial"/>
              </w:rPr>
              <w:t>Alimentar los aplicativos, cuadros y registros de control de acuerdo con los parámetros establecidos por el jefe inmediato.</w:t>
            </w:r>
          </w:p>
          <w:p w14:paraId="3F569BD3" w14:textId="77777777" w:rsidR="000343B2" w:rsidRPr="00224931" w:rsidRDefault="000343B2" w:rsidP="000343B2">
            <w:pPr>
              <w:pStyle w:val="Prrafodelista"/>
              <w:numPr>
                <w:ilvl w:val="0"/>
                <w:numId w:val="273"/>
              </w:numPr>
              <w:spacing w:after="160" w:line="256" w:lineRule="auto"/>
              <w:ind w:left="502"/>
              <w:jc w:val="both"/>
              <w:rPr>
                <w:rFonts w:ascii="Arial" w:hAnsi="Arial" w:cs="Arial"/>
                <w:sz w:val="22"/>
                <w:szCs w:val="22"/>
              </w:rPr>
            </w:pPr>
            <w:r w:rsidRPr="00224931">
              <w:rPr>
                <w:rFonts w:ascii="Arial" w:hAnsi="Arial" w:cs="Arial"/>
                <w:sz w:val="22"/>
                <w:szCs w:val="22"/>
              </w:rPr>
              <w:t xml:space="preserve">Elaborar y presentar informes, cuadros comparativos y </w:t>
            </w:r>
            <w:r>
              <w:rPr>
                <w:rFonts w:ascii="Arial" w:hAnsi="Arial" w:cs="Arial"/>
                <w:sz w:val="22"/>
                <w:szCs w:val="22"/>
              </w:rPr>
              <w:t>estadísticos requeridos por el jefe i</w:t>
            </w:r>
            <w:r w:rsidRPr="00224931">
              <w:rPr>
                <w:rFonts w:ascii="Arial" w:hAnsi="Arial" w:cs="Arial"/>
                <w:sz w:val="22"/>
                <w:szCs w:val="22"/>
              </w:rPr>
              <w:t>nmediato de acuerdo con la actividad que se desarrolle en la dependencia.</w:t>
            </w:r>
          </w:p>
          <w:p w14:paraId="78A4D2BA" w14:textId="77777777" w:rsidR="000343B2" w:rsidRPr="00224931" w:rsidRDefault="000343B2" w:rsidP="000343B2">
            <w:pPr>
              <w:pStyle w:val="Prrafodelista"/>
              <w:numPr>
                <w:ilvl w:val="0"/>
                <w:numId w:val="273"/>
              </w:numPr>
              <w:spacing w:after="160" w:line="256" w:lineRule="auto"/>
              <w:ind w:left="502"/>
              <w:jc w:val="both"/>
              <w:rPr>
                <w:rFonts w:ascii="Arial" w:hAnsi="Arial" w:cs="Arial"/>
                <w:sz w:val="22"/>
                <w:szCs w:val="22"/>
              </w:rPr>
            </w:pPr>
            <w:r w:rsidRPr="00224931">
              <w:rPr>
                <w:rFonts w:ascii="Arial" w:hAnsi="Arial" w:cs="Arial"/>
                <w:sz w:val="22"/>
                <w:szCs w:val="22"/>
              </w:rPr>
              <w:t>Proyectar los documentos que le sean</w:t>
            </w:r>
            <w:r>
              <w:rPr>
                <w:rFonts w:ascii="Arial" w:hAnsi="Arial" w:cs="Arial"/>
                <w:sz w:val="22"/>
                <w:szCs w:val="22"/>
              </w:rPr>
              <w:t xml:space="preserve"> asignados por el jefe inmediato d</w:t>
            </w:r>
            <w:r w:rsidRPr="00224931">
              <w:rPr>
                <w:rFonts w:ascii="Arial" w:hAnsi="Arial" w:cs="Arial"/>
                <w:sz w:val="22"/>
                <w:szCs w:val="22"/>
              </w:rPr>
              <w:t>e manera oportuna y eficaz.</w:t>
            </w:r>
          </w:p>
          <w:p w14:paraId="66352B0B" w14:textId="77777777" w:rsidR="000343B2" w:rsidRPr="00224931" w:rsidRDefault="000343B2" w:rsidP="000343B2">
            <w:pPr>
              <w:pStyle w:val="Prrafodelista"/>
              <w:numPr>
                <w:ilvl w:val="0"/>
                <w:numId w:val="273"/>
              </w:numPr>
              <w:spacing w:after="160" w:line="256" w:lineRule="auto"/>
              <w:ind w:left="502"/>
              <w:jc w:val="both"/>
              <w:rPr>
                <w:rFonts w:ascii="Arial" w:hAnsi="Arial" w:cs="Arial"/>
                <w:sz w:val="22"/>
                <w:szCs w:val="22"/>
              </w:rPr>
            </w:pPr>
            <w:r w:rsidRPr="00224931">
              <w:rPr>
                <w:rFonts w:ascii="Arial" w:hAnsi="Arial" w:cs="Arial"/>
                <w:sz w:val="22"/>
                <w:szCs w:val="22"/>
              </w:rPr>
              <w:t>Llevar los registros y controles, manuales o sistematizados que se le asignen, de acuerdo con las instrucciones que reciba y los sistemas y procedimientos establecidos.</w:t>
            </w:r>
          </w:p>
          <w:p w14:paraId="20C14068" w14:textId="77777777" w:rsidR="000343B2" w:rsidRPr="00224931" w:rsidRDefault="000343B2" w:rsidP="000343B2">
            <w:pPr>
              <w:pStyle w:val="Prrafodelista"/>
              <w:numPr>
                <w:ilvl w:val="0"/>
                <w:numId w:val="273"/>
              </w:numPr>
              <w:spacing w:after="160" w:line="256" w:lineRule="auto"/>
              <w:ind w:left="502"/>
              <w:jc w:val="both"/>
              <w:rPr>
                <w:rFonts w:ascii="Arial" w:hAnsi="Arial" w:cs="Arial"/>
                <w:sz w:val="22"/>
                <w:szCs w:val="22"/>
              </w:rPr>
            </w:pPr>
            <w:r w:rsidRPr="00224931">
              <w:rPr>
                <w:rFonts w:ascii="Arial" w:hAnsi="Arial" w:cs="Arial"/>
                <w:sz w:val="22"/>
                <w:szCs w:val="22"/>
              </w:rPr>
              <w:t>Participar en la elaboración de los programas de trabajo de la dependencia de acuerdo con las instrucciones que le sean impartida por el jefe inmediato de manera oportuna.</w:t>
            </w:r>
          </w:p>
          <w:p w14:paraId="30D08F7A" w14:textId="77777777" w:rsidR="000343B2" w:rsidRPr="00224931" w:rsidRDefault="000343B2" w:rsidP="000343B2">
            <w:pPr>
              <w:pStyle w:val="Prrafodelista"/>
              <w:numPr>
                <w:ilvl w:val="0"/>
                <w:numId w:val="273"/>
              </w:numPr>
              <w:spacing w:after="160" w:line="256" w:lineRule="auto"/>
              <w:ind w:left="502"/>
              <w:jc w:val="both"/>
              <w:rPr>
                <w:rFonts w:ascii="Arial" w:hAnsi="Arial" w:cs="Arial"/>
                <w:sz w:val="22"/>
                <w:szCs w:val="22"/>
              </w:rPr>
            </w:pPr>
            <w:r w:rsidRPr="00224931">
              <w:rPr>
                <w:rFonts w:ascii="Arial" w:hAnsi="Arial" w:cs="Arial"/>
                <w:sz w:val="22"/>
                <w:szCs w:val="22"/>
              </w:rPr>
              <w:t xml:space="preserve">Proyectar los documentos que le sean asignados </w:t>
            </w:r>
            <w:r>
              <w:rPr>
                <w:rFonts w:ascii="Arial" w:hAnsi="Arial" w:cs="Arial"/>
                <w:sz w:val="22"/>
                <w:szCs w:val="22"/>
              </w:rPr>
              <w:t xml:space="preserve">por el jefe inmediato </w:t>
            </w:r>
            <w:r w:rsidRPr="00224931">
              <w:rPr>
                <w:rFonts w:ascii="Arial" w:hAnsi="Arial" w:cs="Arial"/>
                <w:sz w:val="22"/>
                <w:szCs w:val="22"/>
              </w:rPr>
              <w:t>de manera oportuna y eficaz.</w:t>
            </w:r>
          </w:p>
          <w:p w14:paraId="4C1D0FEA" w14:textId="77777777" w:rsidR="000343B2" w:rsidRPr="00224931" w:rsidRDefault="000343B2" w:rsidP="000343B2">
            <w:pPr>
              <w:pStyle w:val="Prrafodelista"/>
              <w:numPr>
                <w:ilvl w:val="0"/>
                <w:numId w:val="273"/>
              </w:numPr>
              <w:spacing w:after="160" w:line="256" w:lineRule="auto"/>
              <w:ind w:left="502"/>
              <w:jc w:val="both"/>
              <w:rPr>
                <w:rFonts w:ascii="Arial" w:hAnsi="Arial" w:cs="Arial"/>
                <w:sz w:val="22"/>
                <w:szCs w:val="22"/>
              </w:rPr>
            </w:pPr>
            <w:r w:rsidRPr="00224931">
              <w:rPr>
                <w:rFonts w:ascii="Arial" w:hAnsi="Arial" w:cs="Arial"/>
                <w:sz w:val="22"/>
                <w:szCs w:val="22"/>
              </w:rPr>
              <w:t xml:space="preserve">Atender a los usuarios de la dependencia de forma amable, efectiva y oportuna, según la normatividad vigente y los lineamientos institucionales. </w:t>
            </w:r>
          </w:p>
          <w:p w14:paraId="11F8609F" w14:textId="77777777" w:rsidR="000343B2" w:rsidRPr="00224931" w:rsidRDefault="000343B2" w:rsidP="000343B2">
            <w:pPr>
              <w:pStyle w:val="Prrafodelista"/>
              <w:numPr>
                <w:ilvl w:val="0"/>
                <w:numId w:val="273"/>
              </w:numPr>
              <w:spacing w:after="160" w:line="256" w:lineRule="auto"/>
              <w:ind w:left="502"/>
              <w:jc w:val="both"/>
              <w:rPr>
                <w:rFonts w:ascii="Arial" w:hAnsi="Arial" w:cs="Arial"/>
                <w:sz w:val="22"/>
                <w:szCs w:val="22"/>
              </w:rPr>
            </w:pPr>
            <w:r w:rsidRPr="00224931">
              <w:rPr>
                <w:rFonts w:ascii="Arial" w:hAnsi="Arial" w:cs="Arial"/>
                <w:sz w:val="22"/>
                <w:szCs w:val="22"/>
              </w:rPr>
              <w:t>Proyectar las respuestas a los requerimientos de usuarios internos</w:t>
            </w:r>
            <w:r>
              <w:rPr>
                <w:rFonts w:ascii="Arial" w:hAnsi="Arial" w:cs="Arial"/>
                <w:sz w:val="22"/>
                <w:szCs w:val="22"/>
              </w:rPr>
              <w:t xml:space="preserve"> y/o externos presentados a la d</w:t>
            </w:r>
            <w:r w:rsidRPr="00224931">
              <w:rPr>
                <w:rFonts w:ascii="Arial" w:hAnsi="Arial" w:cs="Arial"/>
                <w:sz w:val="22"/>
                <w:szCs w:val="22"/>
              </w:rPr>
              <w:t xml:space="preserve">ependencia de acuerdo con las asignaciones realizadas por el jefe inmediato de manera oportuna y eficaz. </w:t>
            </w:r>
          </w:p>
          <w:p w14:paraId="009F7AB9" w14:textId="77777777" w:rsidR="000343B2" w:rsidRPr="005B508E" w:rsidRDefault="000343B2" w:rsidP="000343B2">
            <w:pPr>
              <w:pStyle w:val="Prrafodelista"/>
              <w:numPr>
                <w:ilvl w:val="0"/>
                <w:numId w:val="273"/>
              </w:numPr>
              <w:ind w:left="502"/>
              <w:jc w:val="both"/>
              <w:rPr>
                <w:rFonts w:ascii="Arial" w:hAnsi="Arial" w:cs="Arial"/>
                <w:sz w:val="22"/>
                <w:szCs w:val="22"/>
              </w:rPr>
            </w:pPr>
            <w:r w:rsidRPr="00224931">
              <w:rPr>
                <w:rFonts w:ascii="Arial" w:hAnsi="Arial" w:cs="Arial"/>
                <w:sz w:val="22"/>
                <w:szCs w:val="22"/>
              </w:rPr>
              <w:t>Las demás funciones que le sean asignadas por su jefe inmediato y que estén acordes con la naturaleza del cargo y el área de desempeño.</w:t>
            </w:r>
          </w:p>
        </w:tc>
      </w:tr>
      <w:tr w:rsidR="000343B2" w:rsidRPr="005B508E" w14:paraId="2EBA6803"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393B3058" w14:textId="77777777" w:rsidR="000343B2" w:rsidRPr="005B508E" w:rsidRDefault="000343B2" w:rsidP="00BA27E0">
            <w:pPr>
              <w:jc w:val="center"/>
              <w:rPr>
                <w:rFonts w:ascii="Arial" w:hAnsi="Arial" w:cs="Arial"/>
                <w:b/>
                <w:bCs/>
                <w:color w:val="000000"/>
              </w:rPr>
            </w:pPr>
            <w:r w:rsidRPr="005B508E">
              <w:rPr>
                <w:rFonts w:ascii="Arial" w:hAnsi="Arial" w:cs="Arial"/>
              </w:rPr>
              <w:br w:type="page"/>
            </w:r>
            <w:r w:rsidRPr="005B508E">
              <w:rPr>
                <w:rFonts w:ascii="Arial" w:hAnsi="Arial" w:cs="Arial"/>
                <w:b/>
                <w:bCs/>
                <w:color w:val="000000"/>
              </w:rPr>
              <w:t>V. CONOCIMIENTOS BÁSICOS O ESENCIALES</w:t>
            </w:r>
          </w:p>
        </w:tc>
      </w:tr>
      <w:tr w:rsidR="000343B2" w:rsidRPr="005B508E" w14:paraId="47DB5B11" w14:textId="77777777" w:rsidTr="00BA27E0">
        <w:trPr>
          <w:trHeight w:val="397"/>
        </w:trPr>
        <w:tc>
          <w:tcPr>
            <w:tcW w:w="9782" w:type="dxa"/>
            <w:gridSpan w:val="4"/>
            <w:tcBorders>
              <w:top w:val="single" w:sz="4" w:space="0" w:color="auto"/>
              <w:left w:val="single" w:sz="4" w:space="0" w:color="auto"/>
              <w:bottom w:val="single" w:sz="4" w:space="0" w:color="auto"/>
              <w:right w:val="single" w:sz="4" w:space="0" w:color="auto"/>
            </w:tcBorders>
            <w:vAlign w:val="bottom"/>
            <w:hideMark/>
          </w:tcPr>
          <w:p w14:paraId="4035039F" w14:textId="77777777" w:rsidR="000343B2" w:rsidRPr="00224931" w:rsidRDefault="000343B2" w:rsidP="000343B2">
            <w:pPr>
              <w:pStyle w:val="Prrafodelista"/>
              <w:numPr>
                <w:ilvl w:val="0"/>
                <w:numId w:val="272"/>
              </w:numPr>
              <w:ind w:left="502"/>
              <w:rPr>
                <w:rFonts w:ascii="Arial" w:hAnsi="Arial" w:cs="Arial"/>
                <w:bCs/>
                <w:color w:val="000000"/>
                <w:sz w:val="22"/>
                <w:szCs w:val="22"/>
              </w:rPr>
            </w:pPr>
            <w:r w:rsidRPr="00224931">
              <w:rPr>
                <w:rFonts w:ascii="Arial" w:hAnsi="Arial" w:cs="Arial"/>
                <w:bCs/>
                <w:color w:val="000000"/>
                <w:sz w:val="22"/>
                <w:szCs w:val="22"/>
              </w:rPr>
              <w:t>Constitución Política de Colombia.</w:t>
            </w:r>
          </w:p>
          <w:p w14:paraId="4CD8BE02" w14:textId="77777777" w:rsidR="000343B2" w:rsidRPr="00224931" w:rsidRDefault="000343B2" w:rsidP="000343B2">
            <w:pPr>
              <w:pStyle w:val="Prrafodelista"/>
              <w:numPr>
                <w:ilvl w:val="0"/>
                <w:numId w:val="272"/>
              </w:numPr>
              <w:ind w:left="502"/>
              <w:rPr>
                <w:rFonts w:ascii="Arial" w:hAnsi="Arial" w:cs="Arial"/>
                <w:bCs/>
                <w:color w:val="000000"/>
                <w:sz w:val="22"/>
                <w:szCs w:val="22"/>
              </w:rPr>
            </w:pPr>
            <w:r w:rsidRPr="00224931">
              <w:rPr>
                <w:rFonts w:ascii="Arial" w:hAnsi="Arial" w:cs="Arial"/>
                <w:bCs/>
                <w:color w:val="000000"/>
                <w:sz w:val="22"/>
                <w:szCs w:val="22"/>
              </w:rPr>
              <w:t>Estructura administrativa y funcional del Estado y el Distrito.</w:t>
            </w:r>
          </w:p>
          <w:p w14:paraId="31FE2500" w14:textId="77777777" w:rsidR="000343B2" w:rsidRPr="00224931" w:rsidRDefault="000343B2" w:rsidP="000343B2">
            <w:pPr>
              <w:pStyle w:val="Prrafodelista"/>
              <w:numPr>
                <w:ilvl w:val="0"/>
                <w:numId w:val="272"/>
              </w:numPr>
              <w:ind w:left="502"/>
              <w:rPr>
                <w:rFonts w:ascii="Arial" w:hAnsi="Arial" w:cs="Arial"/>
                <w:bCs/>
                <w:color w:val="000000"/>
                <w:sz w:val="22"/>
                <w:szCs w:val="22"/>
              </w:rPr>
            </w:pPr>
            <w:r w:rsidRPr="00224931">
              <w:rPr>
                <w:rFonts w:ascii="Arial" w:hAnsi="Arial" w:cs="Arial"/>
                <w:bCs/>
                <w:color w:val="000000"/>
                <w:sz w:val="22"/>
                <w:szCs w:val="22"/>
              </w:rPr>
              <w:t>Plan de Desarrollo Distrital.</w:t>
            </w:r>
          </w:p>
          <w:p w14:paraId="7DDE3568" w14:textId="77777777" w:rsidR="000343B2" w:rsidRPr="00224931" w:rsidRDefault="000343B2" w:rsidP="000343B2">
            <w:pPr>
              <w:pStyle w:val="Prrafodelista"/>
              <w:numPr>
                <w:ilvl w:val="0"/>
                <w:numId w:val="272"/>
              </w:numPr>
              <w:ind w:left="502"/>
              <w:rPr>
                <w:rFonts w:ascii="Arial" w:hAnsi="Arial" w:cs="Arial"/>
                <w:bCs/>
                <w:color w:val="000000"/>
                <w:sz w:val="22"/>
                <w:szCs w:val="22"/>
              </w:rPr>
            </w:pPr>
            <w:r w:rsidRPr="00224931">
              <w:rPr>
                <w:rFonts w:ascii="Arial" w:hAnsi="Arial" w:cs="Arial"/>
                <w:bCs/>
                <w:color w:val="000000"/>
                <w:sz w:val="22"/>
                <w:szCs w:val="22"/>
              </w:rPr>
              <w:t>Marco estratégico de la Unidad Administrativa Especial de Rehabilitación y Mantenimiento Vial.</w:t>
            </w:r>
          </w:p>
          <w:p w14:paraId="50B3D0C4" w14:textId="77777777" w:rsidR="000343B2" w:rsidRPr="00224931" w:rsidRDefault="000343B2" w:rsidP="000343B2">
            <w:pPr>
              <w:pStyle w:val="Prrafodelista"/>
              <w:numPr>
                <w:ilvl w:val="0"/>
                <w:numId w:val="272"/>
              </w:numPr>
              <w:ind w:left="502"/>
              <w:rPr>
                <w:rFonts w:ascii="Arial" w:hAnsi="Arial" w:cs="Arial"/>
                <w:bCs/>
                <w:color w:val="000000"/>
                <w:sz w:val="22"/>
                <w:szCs w:val="22"/>
              </w:rPr>
            </w:pPr>
            <w:r w:rsidRPr="00224931">
              <w:rPr>
                <w:rFonts w:ascii="Arial" w:hAnsi="Arial" w:cs="Arial"/>
                <w:bCs/>
                <w:color w:val="000000"/>
                <w:sz w:val="22"/>
                <w:szCs w:val="22"/>
              </w:rPr>
              <w:t>Gestión documental.</w:t>
            </w:r>
          </w:p>
          <w:p w14:paraId="1D5CBDF5" w14:textId="77777777" w:rsidR="000343B2" w:rsidRPr="00224931" w:rsidRDefault="000343B2" w:rsidP="000343B2">
            <w:pPr>
              <w:pStyle w:val="Prrafodelista"/>
              <w:numPr>
                <w:ilvl w:val="0"/>
                <w:numId w:val="272"/>
              </w:numPr>
              <w:ind w:left="502"/>
              <w:rPr>
                <w:rFonts w:ascii="Arial" w:hAnsi="Arial" w:cs="Arial"/>
                <w:bCs/>
                <w:color w:val="000000"/>
                <w:sz w:val="22"/>
                <w:szCs w:val="22"/>
              </w:rPr>
            </w:pPr>
            <w:r w:rsidRPr="00224931">
              <w:rPr>
                <w:rFonts w:ascii="Arial" w:hAnsi="Arial" w:cs="Arial"/>
                <w:bCs/>
                <w:color w:val="000000"/>
                <w:sz w:val="22"/>
                <w:szCs w:val="22"/>
              </w:rPr>
              <w:t>Servicio y atención al ciudadano.</w:t>
            </w:r>
          </w:p>
          <w:p w14:paraId="09F00FD0" w14:textId="77777777" w:rsidR="000343B2" w:rsidRPr="00224931" w:rsidRDefault="000343B2" w:rsidP="000343B2">
            <w:pPr>
              <w:pStyle w:val="Prrafodelista"/>
              <w:numPr>
                <w:ilvl w:val="0"/>
                <w:numId w:val="272"/>
              </w:numPr>
              <w:ind w:left="502"/>
              <w:rPr>
                <w:rFonts w:ascii="Arial" w:hAnsi="Arial" w:cs="Arial"/>
                <w:bCs/>
                <w:color w:val="000000"/>
                <w:sz w:val="22"/>
                <w:szCs w:val="22"/>
              </w:rPr>
            </w:pPr>
            <w:r w:rsidRPr="00224931">
              <w:rPr>
                <w:rFonts w:ascii="Arial" w:hAnsi="Arial" w:cs="Arial"/>
                <w:bCs/>
                <w:color w:val="000000"/>
                <w:sz w:val="22"/>
                <w:szCs w:val="22"/>
              </w:rPr>
              <w:t>Redacción y ortografía.</w:t>
            </w:r>
          </w:p>
          <w:p w14:paraId="599B4DB1" w14:textId="77777777" w:rsidR="000343B2" w:rsidRPr="00224931" w:rsidRDefault="000343B2" w:rsidP="000343B2">
            <w:pPr>
              <w:pStyle w:val="Prrafodelista"/>
              <w:numPr>
                <w:ilvl w:val="0"/>
                <w:numId w:val="272"/>
              </w:numPr>
              <w:ind w:left="502"/>
              <w:rPr>
                <w:rFonts w:ascii="Arial" w:hAnsi="Arial" w:cs="Arial"/>
                <w:bCs/>
                <w:color w:val="000000"/>
                <w:sz w:val="22"/>
                <w:szCs w:val="22"/>
              </w:rPr>
            </w:pPr>
            <w:r w:rsidRPr="00224931">
              <w:rPr>
                <w:rFonts w:ascii="Arial" w:hAnsi="Arial" w:cs="Arial"/>
                <w:bCs/>
                <w:color w:val="000000"/>
                <w:sz w:val="22"/>
                <w:szCs w:val="22"/>
              </w:rPr>
              <w:t>Manejo de herramientas ofimáticas.</w:t>
            </w:r>
          </w:p>
          <w:p w14:paraId="360062CE" w14:textId="77777777" w:rsidR="000343B2" w:rsidRPr="00224931" w:rsidRDefault="000343B2" w:rsidP="000343B2">
            <w:pPr>
              <w:pStyle w:val="Prrafodelista"/>
              <w:numPr>
                <w:ilvl w:val="0"/>
                <w:numId w:val="272"/>
              </w:numPr>
              <w:ind w:left="502"/>
              <w:rPr>
                <w:rFonts w:ascii="Arial" w:hAnsi="Arial" w:cs="Arial"/>
                <w:bCs/>
                <w:color w:val="000000"/>
              </w:rPr>
            </w:pPr>
            <w:r w:rsidRPr="00224931">
              <w:rPr>
                <w:rFonts w:ascii="Arial" w:hAnsi="Arial" w:cs="Arial"/>
                <w:bCs/>
                <w:color w:val="000000"/>
                <w:sz w:val="22"/>
                <w:szCs w:val="22"/>
                <w:lang w:eastAsia="es-CO"/>
              </w:rPr>
              <w:lastRenderedPageBreak/>
              <w:t>Sistemas de Gestión Pública.</w:t>
            </w:r>
          </w:p>
        </w:tc>
      </w:tr>
      <w:tr w:rsidR="000343B2" w:rsidRPr="005B508E" w14:paraId="7BF38375"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5417A09"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lastRenderedPageBreak/>
              <w:t>VI. COMPETENCIAS COMPORTAMENTALES</w:t>
            </w:r>
          </w:p>
        </w:tc>
      </w:tr>
      <w:tr w:rsidR="000343B2" w:rsidRPr="005B508E" w14:paraId="3F71D0B0" w14:textId="77777777" w:rsidTr="00BA27E0">
        <w:trPr>
          <w:trHeight w:val="225"/>
        </w:trPr>
        <w:tc>
          <w:tcPr>
            <w:tcW w:w="524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80717B0"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324A243"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2D3B1F4F" w14:textId="77777777" w:rsidTr="00BA27E0">
        <w:trPr>
          <w:trHeight w:val="225"/>
        </w:trPr>
        <w:tc>
          <w:tcPr>
            <w:tcW w:w="524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5FBC71"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Aprendizaje continuo</w:t>
            </w:r>
          </w:p>
          <w:p w14:paraId="4FCCFFFC"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06854496"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41A4E065"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6D415B7B"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Trabajo en equipo</w:t>
            </w:r>
          </w:p>
          <w:p w14:paraId="7F5F60E3" w14:textId="77777777" w:rsidR="000343B2" w:rsidRPr="005B508E" w:rsidRDefault="000343B2" w:rsidP="000343B2">
            <w:pPr>
              <w:pStyle w:val="Prrafodelista"/>
              <w:numPr>
                <w:ilvl w:val="0"/>
                <w:numId w:val="97"/>
              </w:numPr>
              <w:jc w:val="both"/>
              <w:rPr>
                <w:rFonts w:ascii="Arial" w:hAnsi="Arial" w:cs="Arial"/>
                <w:bCs/>
                <w:sz w:val="22"/>
                <w:szCs w:val="22"/>
              </w:rPr>
            </w:pPr>
            <w:r w:rsidRPr="005B508E">
              <w:rPr>
                <w:rFonts w:ascii="Arial" w:hAnsi="Arial" w:cs="Arial"/>
                <w:sz w:val="22"/>
                <w:szCs w:val="22"/>
                <w:lang w:eastAsia="es-CO"/>
              </w:rPr>
              <w:t>Adaptación al cambio</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cPr>
          <w:p w14:paraId="0914D131"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Confiabilidad técnica</w:t>
            </w:r>
          </w:p>
          <w:p w14:paraId="7EA9E77D"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 xml:space="preserve">Disciplina </w:t>
            </w:r>
          </w:p>
          <w:p w14:paraId="5722AA6F"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 xml:space="preserve">Responsabilidad </w:t>
            </w:r>
          </w:p>
          <w:p w14:paraId="67F14042" w14:textId="77777777" w:rsidR="000343B2" w:rsidRPr="005B508E" w:rsidRDefault="000343B2" w:rsidP="00BA27E0">
            <w:pPr>
              <w:pStyle w:val="Prrafodelista"/>
              <w:suppressAutoHyphens w:val="0"/>
              <w:jc w:val="both"/>
              <w:rPr>
                <w:rFonts w:ascii="Arial" w:hAnsi="Arial" w:cs="Arial"/>
                <w:bCs/>
                <w:sz w:val="22"/>
                <w:szCs w:val="22"/>
              </w:rPr>
            </w:pPr>
          </w:p>
        </w:tc>
      </w:tr>
      <w:tr w:rsidR="000343B2" w:rsidRPr="005B508E" w14:paraId="676B0819"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02CF2CA"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0EFB3EAD"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537" w:type="dxa"/>
            <w:tcBorders>
              <w:top w:val="single" w:sz="4" w:space="0" w:color="auto"/>
              <w:left w:val="single" w:sz="4" w:space="0" w:color="auto"/>
              <w:bottom w:val="single" w:sz="4" w:space="0" w:color="auto"/>
              <w:right w:val="single" w:sz="4" w:space="0" w:color="auto"/>
            </w:tcBorders>
          </w:tcPr>
          <w:p w14:paraId="10228352"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1714AB45"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7F666218"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537" w:type="dxa"/>
            <w:tcBorders>
              <w:top w:val="single" w:sz="4" w:space="0" w:color="auto"/>
              <w:left w:val="single" w:sz="4" w:space="0" w:color="auto"/>
              <w:bottom w:val="single" w:sz="4" w:space="0" w:color="auto"/>
              <w:right w:val="single" w:sz="4" w:space="0" w:color="auto"/>
            </w:tcBorders>
          </w:tcPr>
          <w:p w14:paraId="57A026B2" w14:textId="77777777" w:rsidR="000343B2" w:rsidRDefault="000343B2" w:rsidP="00BA27E0">
            <w:pPr>
              <w:spacing w:line="240" w:lineRule="auto"/>
              <w:rPr>
                <w:rFonts w:ascii="Arial" w:hAnsi="Arial" w:cs="Arial"/>
                <w:b/>
                <w:u w:val="single"/>
                <w:lang w:val="es-MX"/>
              </w:rPr>
            </w:pPr>
            <w:r w:rsidRPr="00730D3B">
              <w:rPr>
                <w:rFonts w:ascii="Arial" w:hAnsi="Arial" w:cs="Arial"/>
                <w:b/>
                <w:u w:val="single"/>
                <w:lang w:val="es-MX"/>
              </w:rPr>
              <w:t>Gestión de Servicios Administrativos</w:t>
            </w:r>
          </w:p>
          <w:p w14:paraId="35F96F2E" w14:textId="77777777" w:rsidR="000343B2" w:rsidRDefault="000343B2" w:rsidP="00BA27E0">
            <w:pPr>
              <w:spacing w:line="240" w:lineRule="auto"/>
              <w:rPr>
                <w:rFonts w:ascii="Arial" w:hAnsi="Arial" w:cs="Arial"/>
                <w:b/>
                <w:u w:val="single"/>
                <w:lang w:val="es-MX"/>
              </w:rPr>
            </w:pPr>
          </w:p>
          <w:p w14:paraId="3D2AFC7F" w14:textId="77777777" w:rsidR="000343B2" w:rsidRDefault="000343B2" w:rsidP="00BA27E0">
            <w:pPr>
              <w:spacing w:line="240" w:lineRule="auto"/>
              <w:rPr>
                <w:rFonts w:ascii="Arial" w:hAnsi="Arial" w:cs="Arial"/>
                <w:b/>
                <w:u w:val="single"/>
                <w:lang w:val="es-MX"/>
              </w:rPr>
            </w:pPr>
          </w:p>
          <w:p w14:paraId="3525643C" w14:textId="77777777" w:rsidR="000343B2" w:rsidRPr="005B508E" w:rsidRDefault="000343B2" w:rsidP="00BA27E0">
            <w:pPr>
              <w:spacing w:line="240" w:lineRule="auto"/>
              <w:rPr>
                <w:rFonts w:ascii="Arial" w:hAnsi="Arial" w:cs="Arial"/>
                <w:b/>
                <w:bCs/>
                <w:lang w:val="es-MX"/>
              </w:rPr>
            </w:pPr>
            <w:r w:rsidRPr="00730D3B">
              <w:rPr>
                <w:rFonts w:ascii="Arial" w:hAnsi="Arial" w:cs="Arial"/>
                <w:b/>
                <w:u w:val="single"/>
                <w:lang w:val="es-MX"/>
              </w:rPr>
              <w:t>Gestión Tecnológica</w:t>
            </w:r>
          </w:p>
        </w:tc>
        <w:tc>
          <w:tcPr>
            <w:tcW w:w="5245" w:type="dxa"/>
            <w:gridSpan w:val="3"/>
            <w:tcBorders>
              <w:top w:val="single" w:sz="4" w:space="0" w:color="auto"/>
              <w:left w:val="single" w:sz="4" w:space="0" w:color="auto"/>
              <w:bottom w:val="single" w:sz="4" w:space="0" w:color="auto"/>
              <w:right w:val="single" w:sz="4" w:space="0" w:color="auto"/>
            </w:tcBorders>
          </w:tcPr>
          <w:p w14:paraId="7683324D"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sidRPr="006D19F7">
              <w:rPr>
                <w:rFonts w:ascii="Arial" w:hAnsi="Arial" w:cs="Arial"/>
                <w:sz w:val="22"/>
                <w:szCs w:val="22"/>
                <w:lang w:val="es-MX" w:eastAsia="en-US"/>
              </w:rPr>
              <w:t>Gestión de procedimientos de calidad</w:t>
            </w:r>
          </w:p>
          <w:p w14:paraId="222DB261"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sidRPr="006D19F7">
              <w:rPr>
                <w:rFonts w:ascii="Arial" w:hAnsi="Arial" w:cs="Arial"/>
                <w:sz w:val="22"/>
                <w:szCs w:val="22"/>
                <w:lang w:val="es-MX" w:eastAsia="en-US"/>
              </w:rPr>
              <w:t>Toma de decisiones</w:t>
            </w:r>
          </w:p>
          <w:p w14:paraId="4E20F733"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Transparencia</w:t>
            </w:r>
          </w:p>
          <w:p w14:paraId="61B82FB3"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Resolución de conflictos</w:t>
            </w:r>
          </w:p>
          <w:p w14:paraId="720ACD80" w14:textId="77777777" w:rsidR="000343B2" w:rsidRDefault="000343B2" w:rsidP="00BA27E0">
            <w:pPr>
              <w:spacing w:line="240" w:lineRule="auto"/>
              <w:rPr>
                <w:rFonts w:ascii="Arial" w:hAnsi="Arial" w:cs="Arial"/>
                <w:b/>
                <w:u w:val="single"/>
                <w:lang w:val="es-MX"/>
              </w:rPr>
            </w:pPr>
          </w:p>
          <w:p w14:paraId="237AA1C9" w14:textId="77777777" w:rsidR="000343B2" w:rsidRPr="004061E1" w:rsidRDefault="000343B2" w:rsidP="000343B2">
            <w:pPr>
              <w:pStyle w:val="Prrafodelista"/>
              <w:numPr>
                <w:ilvl w:val="0"/>
                <w:numId w:val="213"/>
              </w:numPr>
              <w:suppressAutoHyphens w:val="0"/>
              <w:spacing w:after="200"/>
              <w:rPr>
                <w:rFonts w:ascii="Arial" w:hAnsi="Arial" w:cs="Arial"/>
                <w:b/>
                <w:bCs/>
                <w:lang w:val="es-MX"/>
              </w:rPr>
            </w:pPr>
            <w:r>
              <w:rPr>
                <w:rFonts w:ascii="Arial" w:hAnsi="Arial" w:cs="Arial"/>
                <w:sz w:val="22"/>
                <w:szCs w:val="22"/>
                <w:lang w:val="es-MX" w:eastAsia="en-US"/>
              </w:rPr>
              <w:t>Resolución de problemas</w:t>
            </w:r>
          </w:p>
          <w:p w14:paraId="329D6048" w14:textId="77777777" w:rsidR="000343B2" w:rsidRPr="004061E1" w:rsidRDefault="000343B2" w:rsidP="00BA27E0">
            <w:pPr>
              <w:pStyle w:val="Prrafodelista"/>
              <w:rPr>
                <w:rFonts w:ascii="Arial" w:hAnsi="Arial" w:cs="Arial"/>
                <w:b/>
                <w:bCs/>
                <w:lang w:val="es-MX"/>
              </w:rPr>
            </w:pPr>
          </w:p>
          <w:p w14:paraId="5A836FD7" w14:textId="77777777" w:rsidR="000343B2" w:rsidRPr="005B508E" w:rsidRDefault="000343B2" w:rsidP="00BA27E0">
            <w:pPr>
              <w:pStyle w:val="Prrafodelista"/>
              <w:suppressAutoHyphens w:val="0"/>
              <w:spacing w:after="200"/>
              <w:rPr>
                <w:rFonts w:ascii="Arial" w:hAnsi="Arial" w:cs="Arial"/>
                <w:b/>
                <w:bCs/>
                <w:lang w:val="es-MX"/>
              </w:rPr>
            </w:pPr>
          </w:p>
        </w:tc>
      </w:tr>
      <w:tr w:rsidR="000343B2" w:rsidRPr="005B508E" w14:paraId="21DAC10A" w14:textId="77777777" w:rsidTr="00BA27E0">
        <w:tc>
          <w:tcPr>
            <w:tcW w:w="9782"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15CE2E81" w14:textId="77777777" w:rsidR="000343B2" w:rsidRPr="005B508E" w:rsidRDefault="000343B2" w:rsidP="00BA27E0">
            <w:pPr>
              <w:pStyle w:val="Ttulo5"/>
              <w:keepLines w:val="0"/>
              <w:tabs>
                <w:tab w:val="num" w:pos="1008"/>
              </w:tabs>
              <w:spacing w:before="0" w:line="240" w:lineRule="auto"/>
              <w:ind w:left="1008" w:hanging="1008"/>
              <w:jc w:val="center"/>
              <w:rPr>
                <w:rFonts w:ascii="Arial" w:hAnsi="Arial" w:cs="Arial"/>
                <w:b/>
                <w:i/>
              </w:rPr>
            </w:pPr>
            <w:r w:rsidRPr="005B508E">
              <w:rPr>
                <w:rFonts w:ascii="Arial" w:hAnsi="Arial" w:cs="Arial"/>
                <w:b/>
                <w:color w:val="auto"/>
              </w:rPr>
              <w:t xml:space="preserve">VIII. REQUISITOS DE FORMACIÓN ACADÉMICA Y EXPERIENCIA </w:t>
            </w:r>
          </w:p>
        </w:tc>
      </w:tr>
      <w:tr w:rsidR="000343B2" w:rsidRPr="005B508E" w14:paraId="50973299" w14:textId="77777777" w:rsidTr="00BA27E0">
        <w:tc>
          <w:tcPr>
            <w:tcW w:w="538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02C5C9F"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14:paraId="20EA1E40"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4B8EC175" w14:textId="77777777" w:rsidTr="00BA27E0">
        <w:trPr>
          <w:trHeight w:val="192"/>
        </w:trPr>
        <w:tc>
          <w:tcPr>
            <w:tcW w:w="538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37CFE02" w14:textId="77777777" w:rsidR="000343B2" w:rsidRPr="005B508E" w:rsidRDefault="000343B2" w:rsidP="00BA27E0">
            <w:pPr>
              <w:spacing w:line="240" w:lineRule="auto"/>
              <w:jc w:val="both"/>
              <w:rPr>
                <w:rFonts w:ascii="Arial" w:hAnsi="Arial" w:cs="Arial"/>
              </w:rPr>
            </w:pPr>
            <w:r w:rsidRPr="005B508E">
              <w:rPr>
                <w:rFonts w:ascii="Arial" w:hAnsi="Arial" w:cs="Arial"/>
              </w:rPr>
              <w:t>Título de formación técnica profesional o tecnológica o terminación y aprobación del pensum académico de educación superior en formación profesional, en una de las disciplinas académicas de los siguientes Núcleos Básicos de Conocimiento:</w:t>
            </w:r>
          </w:p>
          <w:p w14:paraId="7D29782D" w14:textId="77777777" w:rsidR="000343B2" w:rsidRPr="005B508E" w:rsidRDefault="000343B2" w:rsidP="000343B2">
            <w:pPr>
              <w:pStyle w:val="Prrafodelista"/>
              <w:numPr>
                <w:ilvl w:val="0"/>
                <w:numId w:val="98"/>
              </w:numPr>
              <w:ind w:left="494"/>
              <w:jc w:val="both"/>
              <w:rPr>
                <w:rFonts w:ascii="Arial" w:hAnsi="Arial" w:cs="Arial"/>
                <w:b/>
                <w:sz w:val="22"/>
                <w:szCs w:val="22"/>
              </w:rPr>
            </w:pPr>
            <w:r w:rsidRPr="005B508E">
              <w:rPr>
                <w:rFonts w:ascii="Arial" w:hAnsi="Arial" w:cs="Arial"/>
                <w:b/>
                <w:sz w:val="22"/>
                <w:szCs w:val="22"/>
              </w:rPr>
              <w:t xml:space="preserve">ADMINISTRACIÓN. </w:t>
            </w:r>
          </w:p>
          <w:p w14:paraId="3AF4544E" w14:textId="77777777" w:rsidR="000343B2" w:rsidRPr="005B508E" w:rsidRDefault="000343B2" w:rsidP="000343B2">
            <w:pPr>
              <w:pStyle w:val="Prrafodelista"/>
              <w:numPr>
                <w:ilvl w:val="0"/>
                <w:numId w:val="98"/>
              </w:numPr>
              <w:ind w:left="494"/>
              <w:jc w:val="both"/>
              <w:rPr>
                <w:rFonts w:ascii="Arial" w:hAnsi="Arial" w:cs="Arial"/>
                <w:b/>
                <w:sz w:val="22"/>
                <w:szCs w:val="22"/>
              </w:rPr>
            </w:pPr>
            <w:r w:rsidRPr="005B508E">
              <w:rPr>
                <w:rFonts w:ascii="Arial" w:hAnsi="Arial" w:cs="Arial"/>
                <w:b/>
                <w:sz w:val="22"/>
                <w:szCs w:val="22"/>
              </w:rPr>
              <w:t>DERECHO</w:t>
            </w:r>
          </w:p>
          <w:p w14:paraId="4A52F4D9" w14:textId="77777777" w:rsidR="000343B2" w:rsidRPr="005B508E" w:rsidRDefault="000343B2" w:rsidP="000343B2">
            <w:pPr>
              <w:pStyle w:val="Prrafodelista"/>
              <w:numPr>
                <w:ilvl w:val="0"/>
                <w:numId w:val="98"/>
              </w:numPr>
              <w:ind w:left="494"/>
              <w:jc w:val="both"/>
              <w:rPr>
                <w:rFonts w:ascii="Arial" w:hAnsi="Arial" w:cs="Arial"/>
                <w:b/>
                <w:sz w:val="22"/>
                <w:szCs w:val="22"/>
              </w:rPr>
            </w:pPr>
            <w:r w:rsidRPr="005B508E">
              <w:rPr>
                <w:rFonts w:ascii="Arial" w:hAnsi="Arial" w:cs="Arial"/>
                <w:b/>
                <w:sz w:val="22"/>
                <w:szCs w:val="22"/>
              </w:rPr>
              <w:t>ECONOMÍA</w:t>
            </w:r>
          </w:p>
          <w:p w14:paraId="6B8811BB" w14:textId="77777777" w:rsidR="000343B2" w:rsidRPr="005B508E" w:rsidRDefault="000343B2" w:rsidP="000343B2">
            <w:pPr>
              <w:pStyle w:val="Prrafodelista"/>
              <w:numPr>
                <w:ilvl w:val="0"/>
                <w:numId w:val="98"/>
              </w:numPr>
              <w:ind w:left="494"/>
              <w:jc w:val="both"/>
              <w:rPr>
                <w:rFonts w:ascii="Arial" w:hAnsi="Arial" w:cs="Arial"/>
                <w:b/>
                <w:sz w:val="22"/>
                <w:szCs w:val="22"/>
              </w:rPr>
            </w:pPr>
            <w:r w:rsidRPr="005B508E">
              <w:rPr>
                <w:rFonts w:ascii="Arial" w:hAnsi="Arial" w:cs="Arial"/>
                <w:b/>
                <w:sz w:val="22"/>
                <w:szCs w:val="22"/>
              </w:rPr>
              <w:t>CONTADURÍA</w:t>
            </w:r>
          </w:p>
          <w:p w14:paraId="5E1D1829" w14:textId="77777777" w:rsidR="000343B2" w:rsidRPr="005B508E" w:rsidRDefault="000343B2" w:rsidP="000343B2">
            <w:pPr>
              <w:pStyle w:val="Prrafodelista"/>
              <w:numPr>
                <w:ilvl w:val="0"/>
                <w:numId w:val="98"/>
              </w:numPr>
              <w:ind w:left="494"/>
              <w:jc w:val="both"/>
              <w:rPr>
                <w:rFonts w:ascii="Arial" w:hAnsi="Arial" w:cs="Arial"/>
                <w:b/>
                <w:sz w:val="22"/>
                <w:szCs w:val="22"/>
              </w:rPr>
            </w:pPr>
            <w:r w:rsidRPr="005B508E">
              <w:rPr>
                <w:rFonts w:ascii="Arial" w:hAnsi="Arial" w:cs="Arial"/>
                <w:b/>
                <w:sz w:val="22"/>
                <w:szCs w:val="22"/>
              </w:rPr>
              <w:t>INGENIERÍA INDUSTRIAL y AFINES.</w:t>
            </w:r>
          </w:p>
          <w:p w14:paraId="1D34C605" w14:textId="77777777" w:rsidR="000343B2" w:rsidRPr="005B508E" w:rsidRDefault="000343B2" w:rsidP="000343B2">
            <w:pPr>
              <w:pStyle w:val="Prrafodelista"/>
              <w:numPr>
                <w:ilvl w:val="0"/>
                <w:numId w:val="98"/>
              </w:numPr>
              <w:ind w:left="494"/>
              <w:jc w:val="both"/>
              <w:rPr>
                <w:rFonts w:ascii="Arial" w:hAnsi="Arial" w:cs="Arial"/>
                <w:b/>
                <w:sz w:val="22"/>
                <w:szCs w:val="22"/>
              </w:rPr>
            </w:pPr>
            <w:r w:rsidRPr="005B508E">
              <w:rPr>
                <w:rFonts w:ascii="Arial" w:hAnsi="Arial" w:cs="Arial"/>
                <w:b/>
                <w:sz w:val="22"/>
                <w:szCs w:val="22"/>
              </w:rPr>
              <w:t>INGENIERÍA DE SISTEMAS, TELEMÁTICA y AFINES.</w:t>
            </w:r>
          </w:p>
          <w:p w14:paraId="0C9D8197" w14:textId="77777777" w:rsidR="000343B2" w:rsidRPr="005B508E" w:rsidRDefault="000343B2" w:rsidP="000343B2">
            <w:pPr>
              <w:pStyle w:val="Prrafodelista"/>
              <w:numPr>
                <w:ilvl w:val="0"/>
                <w:numId w:val="98"/>
              </w:numPr>
              <w:ind w:left="494"/>
              <w:jc w:val="both"/>
              <w:rPr>
                <w:rFonts w:ascii="Arial" w:hAnsi="Arial" w:cs="Arial"/>
                <w:b/>
                <w:sz w:val="22"/>
                <w:szCs w:val="22"/>
              </w:rPr>
            </w:pPr>
            <w:r w:rsidRPr="005B508E">
              <w:rPr>
                <w:rFonts w:ascii="Arial" w:hAnsi="Arial" w:cs="Arial"/>
                <w:b/>
                <w:sz w:val="22"/>
                <w:szCs w:val="22"/>
              </w:rPr>
              <w:lastRenderedPageBreak/>
              <w:t>BIBLIOTECOLOGÍA, OTROS DE CIENCIAS SOCIALES y HUMANAS</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1181342F" w14:textId="77777777" w:rsidR="000343B2" w:rsidRPr="005B508E" w:rsidRDefault="000343B2" w:rsidP="00BA27E0">
            <w:pPr>
              <w:spacing w:after="0" w:line="240" w:lineRule="auto"/>
              <w:rPr>
                <w:rFonts w:ascii="Arial" w:hAnsi="Arial" w:cs="Arial"/>
                <w:lang w:eastAsia="es-CO"/>
              </w:rPr>
            </w:pPr>
            <w:r w:rsidRPr="005B508E">
              <w:rPr>
                <w:rFonts w:ascii="Arial" w:hAnsi="Arial" w:cs="Arial"/>
              </w:rPr>
              <w:lastRenderedPageBreak/>
              <w:t>Setenta y dos (72) meses de experiencia relacionada.</w:t>
            </w:r>
          </w:p>
          <w:p w14:paraId="24BB96A3" w14:textId="77777777" w:rsidR="000343B2" w:rsidRPr="005B508E" w:rsidRDefault="000343B2" w:rsidP="00BA27E0">
            <w:pPr>
              <w:rPr>
                <w:rFonts w:ascii="Arial" w:hAnsi="Arial" w:cs="Arial"/>
                <w:lang w:val="es-MX"/>
              </w:rPr>
            </w:pPr>
          </w:p>
        </w:tc>
      </w:tr>
    </w:tbl>
    <w:p w14:paraId="3EA081F7" w14:textId="77777777" w:rsidR="000343B2" w:rsidRDefault="000343B2" w:rsidP="000343B2"/>
    <w:p w14:paraId="2EA6C01E"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4E24FB24"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7BC36F6A"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13961F76" w14:textId="77777777" w:rsidR="000343B2" w:rsidRDefault="000343B2" w:rsidP="000343B2"/>
    <w:p w14:paraId="01419F5A" w14:textId="77777777" w:rsidR="000343B2" w:rsidRDefault="000343B2" w:rsidP="000343B2"/>
    <w:p w14:paraId="43ACFB1E" w14:textId="77777777" w:rsidR="000A56D3" w:rsidRDefault="000A56D3" w:rsidP="000343B2"/>
    <w:p w14:paraId="5E2A8C02" w14:textId="77777777" w:rsidR="000A56D3" w:rsidRDefault="000A56D3" w:rsidP="000343B2"/>
    <w:p w14:paraId="214A07F6" w14:textId="77777777" w:rsidR="000A56D3" w:rsidRDefault="000A56D3" w:rsidP="000343B2"/>
    <w:p w14:paraId="30203D0A" w14:textId="77777777" w:rsidR="000A56D3" w:rsidRDefault="000A56D3" w:rsidP="000343B2"/>
    <w:p w14:paraId="5FD265D9" w14:textId="77777777" w:rsidR="000A56D3" w:rsidRDefault="000A56D3" w:rsidP="000343B2"/>
    <w:p w14:paraId="259A1F09" w14:textId="77777777" w:rsidR="000A56D3" w:rsidRDefault="000A56D3" w:rsidP="000343B2"/>
    <w:p w14:paraId="24A550A5" w14:textId="77777777" w:rsidR="000A56D3" w:rsidRDefault="000A56D3" w:rsidP="000343B2"/>
    <w:p w14:paraId="7513A281" w14:textId="77777777" w:rsidR="000A56D3" w:rsidRDefault="000A56D3" w:rsidP="000343B2"/>
    <w:p w14:paraId="0D4E2388" w14:textId="77777777" w:rsidR="000A56D3" w:rsidRDefault="000A56D3" w:rsidP="000343B2"/>
    <w:p w14:paraId="09B5C4D8" w14:textId="77777777" w:rsidR="000A56D3" w:rsidRDefault="000A56D3" w:rsidP="000343B2"/>
    <w:p w14:paraId="1D4D3AEF" w14:textId="77777777" w:rsidR="000A56D3" w:rsidRDefault="000A56D3" w:rsidP="000343B2"/>
    <w:p w14:paraId="36DA9999" w14:textId="77777777" w:rsidR="000A56D3" w:rsidRDefault="000A56D3" w:rsidP="000343B2"/>
    <w:p w14:paraId="7B4353F3" w14:textId="77777777" w:rsidR="000A56D3" w:rsidRDefault="000A56D3" w:rsidP="000343B2"/>
    <w:p w14:paraId="4D8AFCFC" w14:textId="77777777" w:rsidR="000343B2" w:rsidRPr="00224931" w:rsidRDefault="000343B2" w:rsidP="000343B2"/>
    <w:p w14:paraId="68183FB7"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Técnico Operativo Código 314 - Grado 03</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4"/>
        <w:gridCol w:w="4678"/>
      </w:tblGrid>
      <w:tr w:rsidR="000343B2" w:rsidRPr="005B508E" w14:paraId="16E7323D" w14:textId="77777777" w:rsidTr="00BA27E0">
        <w:trPr>
          <w:trHeight w:val="225"/>
        </w:trPr>
        <w:tc>
          <w:tcPr>
            <w:tcW w:w="9782" w:type="dxa"/>
            <w:gridSpan w:val="2"/>
            <w:tcBorders>
              <w:top w:val="single" w:sz="4" w:space="0" w:color="auto"/>
            </w:tcBorders>
            <w:shd w:val="clear" w:color="auto" w:fill="BFBFBF"/>
            <w:vAlign w:val="bottom"/>
          </w:tcPr>
          <w:p w14:paraId="05513191"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2A6B9082" w14:textId="77777777" w:rsidTr="00BA27E0">
        <w:trPr>
          <w:trHeight w:val="240"/>
        </w:trPr>
        <w:tc>
          <w:tcPr>
            <w:tcW w:w="9782" w:type="dxa"/>
            <w:gridSpan w:val="2"/>
            <w:shd w:val="clear" w:color="auto" w:fill="FFFFFF"/>
            <w:vAlign w:val="bottom"/>
          </w:tcPr>
          <w:p w14:paraId="3E7F083B" w14:textId="77777777" w:rsidR="000343B2" w:rsidRPr="005B508E" w:rsidRDefault="000343B2" w:rsidP="00BA27E0">
            <w:pPr>
              <w:pStyle w:val="Ttulo2"/>
              <w:spacing w:before="0" w:after="0" w:line="240" w:lineRule="auto"/>
              <w:jc w:val="center"/>
              <w:rPr>
                <w:rFonts w:ascii="Arial" w:hAnsi="Arial" w:cs="Arial"/>
                <w:i w:val="0"/>
                <w:sz w:val="22"/>
                <w:szCs w:val="22"/>
              </w:rPr>
            </w:pPr>
            <w:r w:rsidRPr="005B508E">
              <w:rPr>
                <w:rFonts w:ascii="Arial" w:hAnsi="Arial" w:cs="Arial"/>
                <w:i w:val="0"/>
                <w:sz w:val="22"/>
                <w:szCs w:val="22"/>
              </w:rPr>
              <w:t>SECRETARÍA GENERAL – TALENTO HUMANO</w:t>
            </w:r>
          </w:p>
        </w:tc>
      </w:tr>
      <w:tr w:rsidR="000343B2" w:rsidRPr="005B508E" w14:paraId="67842DA0" w14:textId="77777777" w:rsidTr="00BA27E0">
        <w:trPr>
          <w:trHeight w:val="240"/>
        </w:trPr>
        <w:tc>
          <w:tcPr>
            <w:tcW w:w="9782" w:type="dxa"/>
            <w:gridSpan w:val="2"/>
            <w:shd w:val="clear" w:color="auto" w:fill="BFBFBF"/>
            <w:vAlign w:val="bottom"/>
          </w:tcPr>
          <w:p w14:paraId="7B93933B"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61152CAC" w14:textId="77777777" w:rsidTr="00BA27E0">
        <w:trPr>
          <w:trHeight w:val="450"/>
        </w:trPr>
        <w:tc>
          <w:tcPr>
            <w:tcW w:w="9782" w:type="dxa"/>
            <w:gridSpan w:val="2"/>
            <w:shd w:val="clear" w:color="auto" w:fill="auto"/>
            <w:vAlign w:val="bottom"/>
          </w:tcPr>
          <w:p w14:paraId="54D7423E" w14:textId="77777777" w:rsidR="000343B2" w:rsidRPr="005B508E" w:rsidRDefault="000343B2" w:rsidP="00BA27E0">
            <w:pPr>
              <w:spacing w:line="240" w:lineRule="auto"/>
              <w:jc w:val="both"/>
              <w:rPr>
                <w:rFonts w:ascii="Arial" w:hAnsi="Arial" w:cs="Arial"/>
                <w:lang w:eastAsia="ar-SA"/>
              </w:rPr>
            </w:pPr>
            <w:r w:rsidRPr="005B508E">
              <w:rPr>
                <w:rFonts w:ascii="Arial" w:eastAsia="Arial" w:hAnsi="Arial" w:cs="Arial"/>
                <w:spacing w:val="-1"/>
                <w:lang w:val="es-MX"/>
              </w:rPr>
              <w:t>Realizar actividades de apoyo técnico que contribuyan a la planeación, ejecución, evaluación y seguimiento de las políticas, planes, programas y proyectos del talento humano.</w:t>
            </w:r>
          </w:p>
        </w:tc>
      </w:tr>
      <w:tr w:rsidR="000343B2" w:rsidRPr="005B508E" w14:paraId="65C00E02" w14:textId="77777777" w:rsidTr="00BA27E0">
        <w:trPr>
          <w:trHeight w:val="240"/>
        </w:trPr>
        <w:tc>
          <w:tcPr>
            <w:tcW w:w="9782" w:type="dxa"/>
            <w:gridSpan w:val="2"/>
            <w:shd w:val="clear" w:color="auto" w:fill="BFBFBF"/>
            <w:vAlign w:val="bottom"/>
          </w:tcPr>
          <w:p w14:paraId="045FAEC2"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2C61C424" w14:textId="77777777" w:rsidTr="00BA27E0">
        <w:trPr>
          <w:trHeight w:val="225"/>
        </w:trPr>
        <w:tc>
          <w:tcPr>
            <w:tcW w:w="9782" w:type="dxa"/>
            <w:gridSpan w:val="2"/>
            <w:shd w:val="clear" w:color="auto" w:fill="auto"/>
            <w:vAlign w:val="bottom"/>
          </w:tcPr>
          <w:p w14:paraId="13E65226" w14:textId="77777777" w:rsidR="000343B2" w:rsidRPr="005B508E" w:rsidRDefault="000343B2" w:rsidP="000343B2">
            <w:pPr>
              <w:pStyle w:val="Prrafodelista"/>
              <w:numPr>
                <w:ilvl w:val="0"/>
                <w:numId w:val="99"/>
              </w:numPr>
              <w:spacing w:after="160" w:line="259" w:lineRule="auto"/>
              <w:ind w:left="502"/>
              <w:jc w:val="both"/>
              <w:rPr>
                <w:rFonts w:ascii="Arial" w:hAnsi="Arial" w:cs="Arial"/>
                <w:sz w:val="22"/>
                <w:szCs w:val="22"/>
              </w:rPr>
            </w:pPr>
            <w:r w:rsidRPr="005B508E">
              <w:rPr>
                <w:rFonts w:ascii="Arial" w:hAnsi="Arial" w:cs="Arial"/>
                <w:sz w:val="22"/>
                <w:szCs w:val="22"/>
              </w:rPr>
              <w:t>Desarrollar actividades de apoyo técnico, relacionadas con los procesos de talento humano que adelante la Secretaría General de manera oportuna y eficiente.</w:t>
            </w:r>
          </w:p>
          <w:p w14:paraId="05EA331B" w14:textId="77777777" w:rsidR="000343B2" w:rsidRPr="005B508E" w:rsidRDefault="000343B2" w:rsidP="000343B2">
            <w:pPr>
              <w:pStyle w:val="Prrafodelista"/>
              <w:numPr>
                <w:ilvl w:val="0"/>
                <w:numId w:val="99"/>
              </w:numPr>
              <w:spacing w:after="160" w:line="259" w:lineRule="auto"/>
              <w:ind w:left="502"/>
              <w:jc w:val="both"/>
              <w:rPr>
                <w:rFonts w:ascii="Arial" w:hAnsi="Arial" w:cs="Arial"/>
                <w:sz w:val="22"/>
                <w:szCs w:val="22"/>
              </w:rPr>
            </w:pPr>
            <w:r w:rsidRPr="005B508E">
              <w:rPr>
                <w:rFonts w:ascii="Arial" w:hAnsi="Arial" w:cs="Arial"/>
                <w:sz w:val="22"/>
                <w:szCs w:val="22"/>
              </w:rPr>
              <w:t>Participar en la ejecución y promoción de los planes y programas de inducción, capacitación, bienestar social e incentivos, Sistema de Gestión de Seguridad y Salud en el Trabajo para los servidores públicos de la Unidad de acuerdo con la normatividad vigente.</w:t>
            </w:r>
          </w:p>
          <w:p w14:paraId="04B7483D" w14:textId="77777777" w:rsidR="000343B2" w:rsidRPr="005B508E" w:rsidRDefault="000343B2" w:rsidP="000343B2">
            <w:pPr>
              <w:pStyle w:val="Prrafodelista"/>
              <w:numPr>
                <w:ilvl w:val="0"/>
                <w:numId w:val="99"/>
              </w:numPr>
              <w:spacing w:after="160" w:line="259" w:lineRule="auto"/>
              <w:ind w:left="502"/>
              <w:jc w:val="both"/>
              <w:rPr>
                <w:rFonts w:ascii="Arial" w:hAnsi="Arial" w:cs="Arial"/>
                <w:sz w:val="22"/>
                <w:szCs w:val="22"/>
              </w:rPr>
            </w:pPr>
            <w:r w:rsidRPr="005B508E">
              <w:rPr>
                <w:rFonts w:ascii="Arial" w:hAnsi="Arial" w:cs="Arial"/>
                <w:sz w:val="22"/>
                <w:szCs w:val="22"/>
              </w:rPr>
              <w:t>Brindar apoyo técnico en el proceso para la conformación de la Comisión de Personal y del Comité Paritario de Salud y Seguridad en el Trabajo, en cumplimiento de la normatividad vigente, de acuerdo con las directrices del jefe inmediato.</w:t>
            </w:r>
          </w:p>
          <w:p w14:paraId="065AECD5" w14:textId="77777777" w:rsidR="000343B2" w:rsidRPr="005B508E" w:rsidRDefault="000343B2" w:rsidP="000343B2">
            <w:pPr>
              <w:pStyle w:val="Prrafodelista"/>
              <w:numPr>
                <w:ilvl w:val="0"/>
                <w:numId w:val="99"/>
              </w:numPr>
              <w:spacing w:after="160" w:line="259" w:lineRule="auto"/>
              <w:ind w:left="502"/>
              <w:jc w:val="both"/>
              <w:rPr>
                <w:rFonts w:ascii="Arial" w:hAnsi="Arial" w:cs="Arial"/>
                <w:sz w:val="22"/>
                <w:szCs w:val="22"/>
              </w:rPr>
            </w:pPr>
            <w:r w:rsidRPr="005B508E">
              <w:rPr>
                <w:rFonts w:ascii="Arial" w:hAnsi="Arial" w:cs="Arial"/>
                <w:sz w:val="22"/>
                <w:szCs w:val="22"/>
              </w:rPr>
              <w:t xml:space="preserve">Apoyar los procesos de afiliación al Sistema de Seguridad Social, dando cumplimiento a la legislación vigente sobre la materia. </w:t>
            </w:r>
          </w:p>
          <w:p w14:paraId="693C6258" w14:textId="77777777" w:rsidR="000343B2" w:rsidRPr="005B508E" w:rsidRDefault="000343B2" w:rsidP="000343B2">
            <w:pPr>
              <w:pStyle w:val="Prrafodelista"/>
              <w:numPr>
                <w:ilvl w:val="0"/>
                <w:numId w:val="99"/>
              </w:numPr>
              <w:spacing w:after="160" w:line="259" w:lineRule="auto"/>
              <w:ind w:left="502"/>
              <w:jc w:val="both"/>
              <w:rPr>
                <w:rFonts w:ascii="Arial" w:hAnsi="Arial" w:cs="Arial"/>
                <w:sz w:val="22"/>
                <w:szCs w:val="22"/>
              </w:rPr>
            </w:pPr>
            <w:r w:rsidRPr="005B508E">
              <w:rPr>
                <w:rFonts w:ascii="Arial" w:hAnsi="Arial" w:cs="Arial"/>
                <w:sz w:val="22"/>
                <w:szCs w:val="22"/>
              </w:rPr>
              <w:t>Elaborar los cuadros comparativos y estadísticos de los procesos de talento humano, requeridos por el jefe inmediato de acuerdo con las actividades desarrolladas de manera eficiente y oportuna.</w:t>
            </w:r>
          </w:p>
          <w:p w14:paraId="4C95C84C" w14:textId="77777777" w:rsidR="000343B2" w:rsidRPr="005B508E" w:rsidRDefault="000343B2" w:rsidP="000343B2">
            <w:pPr>
              <w:pStyle w:val="Prrafodelista"/>
              <w:numPr>
                <w:ilvl w:val="0"/>
                <w:numId w:val="99"/>
              </w:numPr>
              <w:spacing w:after="160" w:line="259" w:lineRule="auto"/>
              <w:ind w:left="502"/>
              <w:jc w:val="both"/>
              <w:rPr>
                <w:rFonts w:ascii="Arial" w:hAnsi="Arial" w:cs="Arial"/>
                <w:sz w:val="22"/>
                <w:szCs w:val="22"/>
              </w:rPr>
            </w:pPr>
            <w:r w:rsidRPr="005B508E">
              <w:rPr>
                <w:rFonts w:ascii="Arial" w:hAnsi="Arial" w:cs="Arial"/>
                <w:sz w:val="22"/>
                <w:szCs w:val="22"/>
              </w:rPr>
              <w:t>Elaborar las certificaciones relacionadas con los procesos de talento humano solicitadas por funcionarios de la Unidad de manera oportuna y eficiente.</w:t>
            </w:r>
          </w:p>
          <w:p w14:paraId="2931EEE4" w14:textId="77777777" w:rsidR="000343B2" w:rsidRPr="005B508E" w:rsidRDefault="000343B2" w:rsidP="000343B2">
            <w:pPr>
              <w:pStyle w:val="Prrafodelista"/>
              <w:numPr>
                <w:ilvl w:val="0"/>
                <w:numId w:val="99"/>
              </w:numPr>
              <w:spacing w:after="160" w:line="259" w:lineRule="auto"/>
              <w:ind w:left="502"/>
              <w:jc w:val="both"/>
              <w:rPr>
                <w:rFonts w:ascii="Arial" w:hAnsi="Arial" w:cs="Arial"/>
                <w:sz w:val="22"/>
                <w:szCs w:val="22"/>
              </w:rPr>
            </w:pPr>
            <w:r w:rsidRPr="005B508E">
              <w:rPr>
                <w:rFonts w:ascii="Arial" w:hAnsi="Arial" w:cs="Arial"/>
                <w:sz w:val="22"/>
                <w:szCs w:val="22"/>
              </w:rPr>
              <w:t>Proyectar los documentos que le sean asignados en cumplimiento y desarrollo del proceso de talento humano de manera oportuna y eficiente.</w:t>
            </w:r>
          </w:p>
          <w:p w14:paraId="7BA66E27" w14:textId="77777777" w:rsidR="000343B2" w:rsidRPr="005B508E" w:rsidRDefault="000343B2" w:rsidP="000343B2">
            <w:pPr>
              <w:pStyle w:val="Prrafodelista"/>
              <w:numPr>
                <w:ilvl w:val="0"/>
                <w:numId w:val="99"/>
              </w:numPr>
              <w:spacing w:after="160" w:line="259" w:lineRule="auto"/>
              <w:ind w:left="502"/>
              <w:jc w:val="both"/>
              <w:rPr>
                <w:rFonts w:ascii="Arial" w:hAnsi="Arial" w:cs="Arial"/>
                <w:sz w:val="22"/>
                <w:szCs w:val="22"/>
              </w:rPr>
            </w:pPr>
            <w:r w:rsidRPr="005B508E">
              <w:rPr>
                <w:rFonts w:ascii="Arial" w:hAnsi="Arial" w:cs="Arial"/>
                <w:sz w:val="22"/>
                <w:szCs w:val="22"/>
              </w:rPr>
              <w:t>Organizar los archivos físicos y virtuales de la dependencia de acuerdo el proceso de gestión documental y la normatividad vigente y las políticas institucionales.</w:t>
            </w:r>
          </w:p>
          <w:p w14:paraId="3ADCB964" w14:textId="77777777" w:rsidR="000343B2" w:rsidRPr="005B508E" w:rsidRDefault="000343B2" w:rsidP="000343B2">
            <w:pPr>
              <w:pStyle w:val="Prrafodelista"/>
              <w:numPr>
                <w:ilvl w:val="0"/>
                <w:numId w:val="99"/>
              </w:numPr>
              <w:spacing w:after="160" w:line="259" w:lineRule="auto"/>
              <w:ind w:left="502"/>
              <w:jc w:val="both"/>
              <w:rPr>
                <w:rFonts w:ascii="Arial" w:hAnsi="Arial" w:cs="Arial"/>
                <w:sz w:val="22"/>
                <w:szCs w:val="22"/>
              </w:rPr>
            </w:pPr>
            <w:r w:rsidRPr="005B508E">
              <w:rPr>
                <w:rFonts w:ascii="Arial" w:hAnsi="Arial" w:cs="Arial"/>
                <w:sz w:val="22"/>
                <w:szCs w:val="22"/>
              </w:rPr>
              <w:t>Atender a los usuarios internos y externos que requiere los servicios de la Secretaría General, relacionados con el proceso de talento humano, de acuerdo con las normas y políticas de la Unidad.</w:t>
            </w:r>
          </w:p>
          <w:p w14:paraId="40C10878" w14:textId="77777777" w:rsidR="000343B2" w:rsidRPr="005B508E" w:rsidRDefault="000343B2" w:rsidP="000343B2">
            <w:pPr>
              <w:pStyle w:val="Prrafodelista"/>
              <w:numPr>
                <w:ilvl w:val="0"/>
                <w:numId w:val="99"/>
              </w:numPr>
              <w:spacing w:after="160" w:line="259" w:lineRule="auto"/>
              <w:ind w:left="502"/>
              <w:jc w:val="both"/>
              <w:rPr>
                <w:rFonts w:ascii="Arial" w:hAnsi="Arial" w:cs="Arial"/>
                <w:sz w:val="22"/>
                <w:szCs w:val="22"/>
              </w:rPr>
            </w:pPr>
            <w:r w:rsidRPr="005B508E">
              <w:rPr>
                <w:rFonts w:ascii="Arial" w:hAnsi="Arial" w:cs="Arial"/>
                <w:sz w:val="22"/>
                <w:szCs w:val="22"/>
              </w:rPr>
              <w:t>Llevar los registros sistematizados que se le asignen en los aplicativos definidos por la Secretaría General, de acuerdo con las instrucciones y procedimientos establecidos.</w:t>
            </w:r>
          </w:p>
          <w:p w14:paraId="486EC6F3" w14:textId="77777777" w:rsidR="000343B2" w:rsidRPr="005B508E" w:rsidRDefault="000343B2" w:rsidP="000343B2">
            <w:pPr>
              <w:pStyle w:val="Prrafodelista"/>
              <w:numPr>
                <w:ilvl w:val="0"/>
                <w:numId w:val="99"/>
              </w:numPr>
              <w:spacing w:after="160" w:line="259" w:lineRule="auto"/>
              <w:ind w:left="502"/>
              <w:jc w:val="both"/>
              <w:rPr>
                <w:rFonts w:ascii="Arial" w:hAnsi="Arial" w:cs="Arial"/>
                <w:sz w:val="22"/>
                <w:szCs w:val="22"/>
              </w:rPr>
            </w:pPr>
            <w:r w:rsidRPr="005B508E">
              <w:rPr>
                <w:rFonts w:ascii="Arial" w:hAnsi="Arial" w:cs="Arial"/>
                <w:sz w:val="22"/>
                <w:szCs w:val="22"/>
              </w:rPr>
              <w:t>Proyectar las respuestas a los requerimientos de usuarios internos y/o externos presentados al área de desempeño de acuerdo con las asignaciones realizadas por el jefe inmediato de manera oportuna y eficaz</w:t>
            </w:r>
          </w:p>
          <w:p w14:paraId="5CD32C92" w14:textId="77777777" w:rsidR="000343B2" w:rsidRPr="005B508E" w:rsidRDefault="000343B2" w:rsidP="000343B2">
            <w:pPr>
              <w:pStyle w:val="Prrafodelista"/>
              <w:numPr>
                <w:ilvl w:val="0"/>
                <w:numId w:val="99"/>
              </w:numPr>
              <w:spacing w:after="160" w:line="259" w:lineRule="auto"/>
              <w:ind w:left="502"/>
              <w:jc w:val="both"/>
              <w:rPr>
                <w:rFonts w:ascii="Arial" w:hAnsi="Arial" w:cs="Arial"/>
                <w:sz w:val="22"/>
                <w:szCs w:val="22"/>
              </w:rPr>
            </w:pPr>
            <w:r w:rsidRPr="005B508E">
              <w:rPr>
                <w:rFonts w:ascii="Arial" w:hAnsi="Arial" w:cs="Arial"/>
                <w:sz w:val="22"/>
                <w:szCs w:val="22"/>
              </w:rPr>
              <w:lastRenderedPageBreak/>
              <w:t>Las demás funciones que le sean asignadas por su jefe inmediato y que estén acordes con la naturaleza del cargo y el área de desempeño.</w:t>
            </w:r>
          </w:p>
        </w:tc>
      </w:tr>
      <w:tr w:rsidR="000343B2" w:rsidRPr="005B508E" w14:paraId="681F772E" w14:textId="77777777" w:rsidTr="00BA27E0">
        <w:trPr>
          <w:trHeight w:val="225"/>
        </w:trPr>
        <w:tc>
          <w:tcPr>
            <w:tcW w:w="9782" w:type="dxa"/>
            <w:gridSpan w:val="2"/>
            <w:shd w:val="clear" w:color="auto" w:fill="BFBFBF"/>
            <w:vAlign w:val="bottom"/>
          </w:tcPr>
          <w:p w14:paraId="3DAE7085" w14:textId="77777777" w:rsidR="000343B2" w:rsidRPr="005B508E" w:rsidRDefault="000343B2" w:rsidP="00BA27E0">
            <w:pPr>
              <w:jc w:val="center"/>
              <w:rPr>
                <w:rFonts w:ascii="Arial" w:hAnsi="Arial" w:cs="Arial"/>
                <w:b/>
                <w:bCs/>
                <w:color w:val="000000"/>
              </w:rPr>
            </w:pPr>
            <w:r w:rsidRPr="005B508E">
              <w:rPr>
                <w:rFonts w:ascii="Arial" w:hAnsi="Arial" w:cs="Arial"/>
              </w:rPr>
              <w:lastRenderedPageBreak/>
              <w:br w:type="page"/>
            </w:r>
            <w:r w:rsidRPr="005B508E">
              <w:rPr>
                <w:rFonts w:ascii="Arial" w:hAnsi="Arial" w:cs="Arial"/>
                <w:b/>
                <w:bCs/>
                <w:color w:val="000000"/>
              </w:rPr>
              <w:t>V. CONOCIMIENTOS BÁSICOS O ESENCIALES</w:t>
            </w:r>
          </w:p>
        </w:tc>
      </w:tr>
      <w:tr w:rsidR="000343B2" w:rsidRPr="005B508E" w14:paraId="76A6C53B" w14:textId="77777777" w:rsidTr="00BA27E0">
        <w:trPr>
          <w:trHeight w:val="397"/>
        </w:trPr>
        <w:tc>
          <w:tcPr>
            <w:tcW w:w="9782" w:type="dxa"/>
            <w:gridSpan w:val="2"/>
            <w:shd w:val="clear" w:color="auto" w:fill="auto"/>
            <w:vAlign w:val="bottom"/>
          </w:tcPr>
          <w:p w14:paraId="1A2C09E3" w14:textId="77777777" w:rsidR="000343B2" w:rsidRPr="005B508E" w:rsidRDefault="000343B2" w:rsidP="000343B2">
            <w:pPr>
              <w:pStyle w:val="Prrafodelista"/>
              <w:numPr>
                <w:ilvl w:val="0"/>
                <w:numId w:val="100"/>
              </w:numPr>
              <w:ind w:left="360"/>
              <w:rPr>
                <w:rFonts w:ascii="Arial" w:hAnsi="Arial" w:cs="Arial"/>
                <w:bCs/>
                <w:color w:val="000000"/>
                <w:sz w:val="22"/>
                <w:szCs w:val="22"/>
              </w:rPr>
            </w:pPr>
            <w:r w:rsidRPr="005B508E">
              <w:rPr>
                <w:rFonts w:ascii="Arial" w:hAnsi="Arial" w:cs="Arial"/>
                <w:bCs/>
                <w:color w:val="000000"/>
                <w:sz w:val="22"/>
                <w:szCs w:val="22"/>
              </w:rPr>
              <w:t>Constitución Política de Colombia.</w:t>
            </w:r>
          </w:p>
          <w:p w14:paraId="26840BB4" w14:textId="77777777" w:rsidR="000343B2" w:rsidRPr="005B508E" w:rsidRDefault="000343B2" w:rsidP="000343B2">
            <w:pPr>
              <w:pStyle w:val="Prrafodelista"/>
              <w:numPr>
                <w:ilvl w:val="0"/>
                <w:numId w:val="100"/>
              </w:numPr>
              <w:ind w:left="360"/>
              <w:rPr>
                <w:rFonts w:ascii="Arial" w:hAnsi="Arial" w:cs="Arial"/>
                <w:bCs/>
                <w:color w:val="000000"/>
                <w:sz w:val="22"/>
                <w:szCs w:val="22"/>
              </w:rPr>
            </w:pPr>
            <w:r w:rsidRPr="005B508E">
              <w:rPr>
                <w:rFonts w:ascii="Arial" w:hAnsi="Arial" w:cs="Arial"/>
                <w:bCs/>
                <w:color w:val="000000"/>
                <w:sz w:val="22"/>
                <w:szCs w:val="22"/>
              </w:rPr>
              <w:t>Estructura administrativa y funcional del Estado y el Distrito.</w:t>
            </w:r>
          </w:p>
          <w:p w14:paraId="32C1C1BF" w14:textId="77777777" w:rsidR="000343B2" w:rsidRPr="005B508E" w:rsidRDefault="000343B2" w:rsidP="000343B2">
            <w:pPr>
              <w:pStyle w:val="Prrafodelista"/>
              <w:numPr>
                <w:ilvl w:val="0"/>
                <w:numId w:val="100"/>
              </w:numPr>
              <w:ind w:left="360"/>
              <w:rPr>
                <w:rFonts w:ascii="Arial" w:hAnsi="Arial" w:cs="Arial"/>
                <w:bCs/>
                <w:color w:val="000000"/>
                <w:sz w:val="22"/>
                <w:szCs w:val="22"/>
              </w:rPr>
            </w:pPr>
            <w:r w:rsidRPr="005B508E">
              <w:rPr>
                <w:rFonts w:ascii="Arial" w:hAnsi="Arial" w:cs="Arial"/>
                <w:bCs/>
                <w:color w:val="000000"/>
                <w:sz w:val="22"/>
                <w:szCs w:val="22"/>
              </w:rPr>
              <w:t>Plan de Desarrollo Distrital.</w:t>
            </w:r>
          </w:p>
          <w:p w14:paraId="4E328F8E" w14:textId="77777777" w:rsidR="000343B2" w:rsidRPr="005B508E" w:rsidRDefault="000343B2" w:rsidP="000343B2">
            <w:pPr>
              <w:pStyle w:val="Prrafodelista"/>
              <w:numPr>
                <w:ilvl w:val="0"/>
                <w:numId w:val="100"/>
              </w:numPr>
              <w:ind w:left="360"/>
              <w:rPr>
                <w:rFonts w:ascii="Arial" w:hAnsi="Arial" w:cs="Arial"/>
                <w:bCs/>
                <w:color w:val="000000"/>
                <w:sz w:val="22"/>
                <w:szCs w:val="22"/>
              </w:rPr>
            </w:pPr>
            <w:r w:rsidRPr="005B508E">
              <w:rPr>
                <w:rFonts w:ascii="Arial" w:hAnsi="Arial" w:cs="Arial"/>
                <w:bCs/>
                <w:color w:val="000000"/>
                <w:sz w:val="22"/>
                <w:szCs w:val="22"/>
              </w:rPr>
              <w:t>Marco estratégico de la Unidad Administrativa Especial de Rehabilitación y Mantenimiento Vial.</w:t>
            </w:r>
          </w:p>
          <w:p w14:paraId="04BA2C42" w14:textId="77777777" w:rsidR="000343B2" w:rsidRPr="005B508E" w:rsidRDefault="000343B2" w:rsidP="000343B2">
            <w:pPr>
              <w:pStyle w:val="Prrafodelista"/>
              <w:numPr>
                <w:ilvl w:val="0"/>
                <w:numId w:val="100"/>
              </w:numPr>
              <w:ind w:left="360"/>
              <w:rPr>
                <w:rFonts w:ascii="Arial" w:hAnsi="Arial" w:cs="Arial"/>
                <w:bCs/>
                <w:color w:val="000000"/>
                <w:sz w:val="22"/>
                <w:szCs w:val="22"/>
              </w:rPr>
            </w:pPr>
            <w:r w:rsidRPr="005B508E">
              <w:rPr>
                <w:rFonts w:ascii="Arial" w:hAnsi="Arial" w:cs="Arial"/>
                <w:bCs/>
                <w:color w:val="000000"/>
                <w:sz w:val="22"/>
                <w:szCs w:val="22"/>
              </w:rPr>
              <w:t>Normatividad vigente en empleo público.</w:t>
            </w:r>
          </w:p>
          <w:p w14:paraId="75408224" w14:textId="77777777" w:rsidR="000343B2" w:rsidRPr="005B508E" w:rsidRDefault="000343B2" w:rsidP="000343B2">
            <w:pPr>
              <w:pStyle w:val="Prrafodelista"/>
              <w:numPr>
                <w:ilvl w:val="0"/>
                <w:numId w:val="100"/>
              </w:numPr>
              <w:ind w:left="360"/>
              <w:rPr>
                <w:rFonts w:ascii="Arial" w:hAnsi="Arial" w:cs="Arial"/>
                <w:bCs/>
                <w:color w:val="000000"/>
                <w:sz w:val="22"/>
                <w:szCs w:val="22"/>
              </w:rPr>
            </w:pPr>
            <w:r w:rsidRPr="005B508E">
              <w:rPr>
                <w:rFonts w:ascii="Arial" w:hAnsi="Arial" w:cs="Arial"/>
                <w:bCs/>
                <w:color w:val="000000"/>
                <w:sz w:val="22"/>
                <w:szCs w:val="22"/>
              </w:rPr>
              <w:t>Sistema de Gestión de Seguridad y Salud en el Trabajo.</w:t>
            </w:r>
          </w:p>
          <w:p w14:paraId="46CD98B0" w14:textId="77777777" w:rsidR="000343B2" w:rsidRPr="005B508E" w:rsidRDefault="000343B2" w:rsidP="000343B2">
            <w:pPr>
              <w:pStyle w:val="Prrafodelista"/>
              <w:numPr>
                <w:ilvl w:val="0"/>
                <w:numId w:val="100"/>
              </w:numPr>
              <w:ind w:left="360"/>
              <w:rPr>
                <w:rFonts w:ascii="Arial" w:hAnsi="Arial" w:cs="Arial"/>
                <w:bCs/>
                <w:color w:val="000000"/>
                <w:sz w:val="22"/>
                <w:szCs w:val="22"/>
              </w:rPr>
            </w:pPr>
            <w:r w:rsidRPr="005B508E">
              <w:rPr>
                <w:rFonts w:ascii="Arial" w:hAnsi="Arial" w:cs="Arial"/>
                <w:bCs/>
                <w:color w:val="000000"/>
                <w:sz w:val="22"/>
                <w:szCs w:val="22"/>
              </w:rPr>
              <w:t>Gestión documental.</w:t>
            </w:r>
          </w:p>
          <w:p w14:paraId="58676A48" w14:textId="77777777" w:rsidR="000343B2" w:rsidRPr="005B508E" w:rsidRDefault="000343B2" w:rsidP="000343B2">
            <w:pPr>
              <w:pStyle w:val="Prrafodelista"/>
              <w:numPr>
                <w:ilvl w:val="0"/>
                <w:numId w:val="100"/>
              </w:numPr>
              <w:ind w:left="360"/>
              <w:rPr>
                <w:rFonts w:ascii="Arial" w:hAnsi="Arial" w:cs="Arial"/>
                <w:bCs/>
                <w:color w:val="000000"/>
                <w:sz w:val="22"/>
                <w:szCs w:val="22"/>
              </w:rPr>
            </w:pPr>
            <w:r w:rsidRPr="005B508E">
              <w:rPr>
                <w:rFonts w:ascii="Arial" w:hAnsi="Arial" w:cs="Arial"/>
                <w:bCs/>
                <w:color w:val="000000"/>
                <w:sz w:val="22"/>
                <w:szCs w:val="22"/>
              </w:rPr>
              <w:t>Procesos de Gestión Humana.</w:t>
            </w:r>
          </w:p>
          <w:p w14:paraId="12653DE7" w14:textId="77777777" w:rsidR="000343B2" w:rsidRPr="005B508E" w:rsidRDefault="000343B2" w:rsidP="000343B2">
            <w:pPr>
              <w:pStyle w:val="Prrafodelista"/>
              <w:numPr>
                <w:ilvl w:val="0"/>
                <w:numId w:val="100"/>
              </w:numPr>
              <w:ind w:left="360"/>
              <w:rPr>
                <w:rFonts w:ascii="Arial" w:hAnsi="Arial" w:cs="Arial"/>
                <w:bCs/>
                <w:color w:val="000000"/>
                <w:sz w:val="22"/>
                <w:szCs w:val="22"/>
              </w:rPr>
            </w:pPr>
            <w:r w:rsidRPr="005B508E">
              <w:rPr>
                <w:rFonts w:ascii="Arial" w:hAnsi="Arial" w:cs="Arial"/>
                <w:bCs/>
                <w:color w:val="000000"/>
                <w:sz w:val="22"/>
                <w:szCs w:val="22"/>
              </w:rPr>
              <w:t xml:space="preserve">Servicio y atención al usuario. </w:t>
            </w:r>
          </w:p>
          <w:p w14:paraId="5104700E" w14:textId="77777777" w:rsidR="000343B2" w:rsidRPr="005B508E" w:rsidRDefault="000343B2" w:rsidP="000343B2">
            <w:pPr>
              <w:pStyle w:val="Prrafodelista"/>
              <w:numPr>
                <w:ilvl w:val="0"/>
                <w:numId w:val="100"/>
              </w:numPr>
              <w:ind w:left="360"/>
              <w:rPr>
                <w:rFonts w:ascii="Arial" w:hAnsi="Arial" w:cs="Arial"/>
                <w:bCs/>
                <w:color w:val="000000"/>
                <w:sz w:val="22"/>
                <w:szCs w:val="22"/>
              </w:rPr>
            </w:pPr>
            <w:r w:rsidRPr="005B508E">
              <w:rPr>
                <w:rFonts w:ascii="Arial" w:hAnsi="Arial" w:cs="Arial"/>
                <w:bCs/>
                <w:color w:val="000000"/>
                <w:sz w:val="22"/>
                <w:szCs w:val="22"/>
              </w:rPr>
              <w:t>Manejo de herramientas ofimáticas.</w:t>
            </w:r>
          </w:p>
          <w:p w14:paraId="324B9836" w14:textId="77777777" w:rsidR="000343B2" w:rsidRPr="005B508E" w:rsidRDefault="000343B2" w:rsidP="000343B2">
            <w:pPr>
              <w:pStyle w:val="Prrafodelista"/>
              <w:numPr>
                <w:ilvl w:val="0"/>
                <w:numId w:val="100"/>
              </w:numPr>
              <w:ind w:left="360"/>
              <w:rPr>
                <w:rFonts w:ascii="Arial" w:hAnsi="Arial" w:cs="Arial"/>
                <w:bCs/>
                <w:color w:val="000000"/>
                <w:sz w:val="22"/>
                <w:szCs w:val="22"/>
              </w:rPr>
            </w:pPr>
            <w:r w:rsidRPr="005B508E">
              <w:rPr>
                <w:rFonts w:ascii="Arial" w:hAnsi="Arial" w:cs="Arial"/>
                <w:bCs/>
                <w:color w:val="000000"/>
                <w:sz w:val="22"/>
                <w:szCs w:val="22"/>
              </w:rPr>
              <w:t>Redacción y ortografía.</w:t>
            </w:r>
          </w:p>
          <w:p w14:paraId="191B2244" w14:textId="77777777" w:rsidR="000343B2" w:rsidRPr="005B508E" w:rsidRDefault="000343B2" w:rsidP="000343B2">
            <w:pPr>
              <w:pStyle w:val="Prrafodelista"/>
              <w:numPr>
                <w:ilvl w:val="0"/>
                <w:numId w:val="100"/>
              </w:numPr>
              <w:tabs>
                <w:tab w:val="left" w:pos="360"/>
              </w:tabs>
              <w:suppressAutoHyphens w:val="0"/>
              <w:spacing w:before="18"/>
              <w:ind w:left="360" w:right="175"/>
              <w:jc w:val="both"/>
              <w:rPr>
                <w:rFonts w:ascii="Arial" w:hAnsi="Arial" w:cs="Arial"/>
                <w:sz w:val="22"/>
                <w:szCs w:val="22"/>
              </w:rPr>
            </w:pPr>
            <w:r w:rsidRPr="005B508E">
              <w:rPr>
                <w:rFonts w:ascii="Arial" w:hAnsi="Arial" w:cs="Arial"/>
                <w:bCs/>
                <w:color w:val="000000"/>
                <w:sz w:val="22"/>
                <w:szCs w:val="22"/>
                <w:lang w:eastAsia="es-CO"/>
              </w:rPr>
              <w:t>Sistemas de Gestión Pública.</w:t>
            </w:r>
          </w:p>
          <w:p w14:paraId="40FE4B97" w14:textId="77777777" w:rsidR="000343B2" w:rsidRPr="005B508E" w:rsidRDefault="000343B2" w:rsidP="00BA27E0">
            <w:pPr>
              <w:pStyle w:val="Prrafodelista"/>
              <w:rPr>
                <w:rFonts w:ascii="Arial" w:hAnsi="Arial" w:cs="Arial"/>
                <w:bCs/>
                <w:color w:val="000000"/>
                <w:sz w:val="22"/>
                <w:szCs w:val="22"/>
              </w:rPr>
            </w:pPr>
          </w:p>
        </w:tc>
      </w:tr>
      <w:tr w:rsidR="000343B2" w:rsidRPr="005B508E" w14:paraId="71FE76CB" w14:textId="77777777" w:rsidTr="00BA27E0">
        <w:trPr>
          <w:trHeight w:val="225"/>
        </w:trPr>
        <w:tc>
          <w:tcPr>
            <w:tcW w:w="9782" w:type="dxa"/>
            <w:gridSpan w:val="2"/>
            <w:shd w:val="clear" w:color="auto" w:fill="BFBFBF"/>
          </w:tcPr>
          <w:p w14:paraId="76E95F6B"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0ADE2027" w14:textId="77777777" w:rsidTr="00BA27E0">
        <w:trPr>
          <w:trHeight w:val="225"/>
        </w:trPr>
        <w:tc>
          <w:tcPr>
            <w:tcW w:w="5104" w:type="dxa"/>
            <w:shd w:val="clear" w:color="auto" w:fill="FFFFFF"/>
          </w:tcPr>
          <w:p w14:paraId="4A202B61"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4678" w:type="dxa"/>
            <w:shd w:val="clear" w:color="auto" w:fill="FFFFFF"/>
          </w:tcPr>
          <w:p w14:paraId="4F2CF5CA"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6CBA9545" w14:textId="77777777" w:rsidTr="00BA27E0">
        <w:trPr>
          <w:trHeight w:val="225"/>
        </w:trPr>
        <w:tc>
          <w:tcPr>
            <w:tcW w:w="5104" w:type="dxa"/>
            <w:shd w:val="clear" w:color="auto" w:fill="FFFFFF"/>
          </w:tcPr>
          <w:p w14:paraId="06841C83"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Aprendizaje continuo</w:t>
            </w:r>
          </w:p>
          <w:p w14:paraId="154684BD"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4D5F1483"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53A2B4DD"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240162DF"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Trabajo en equipo</w:t>
            </w:r>
          </w:p>
          <w:p w14:paraId="643ABDA8" w14:textId="77777777" w:rsidR="000343B2" w:rsidRPr="005B508E" w:rsidRDefault="000343B2" w:rsidP="000343B2">
            <w:pPr>
              <w:pStyle w:val="Prrafodelista"/>
              <w:numPr>
                <w:ilvl w:val="0"/>
                <w:numId w:val="97"/>
              </w:numPr>
              <w:jc w:val="both"/>
              <w:rPr>
                <w:rFonts w:ascii="Arial" w:hAnsi="Arial" w:cs="Arial"/>
                <w:bCs/>
                <w:sz w:val="22"/>
                <w:szCs w:val="22"/>
              </w:rPr>
            </w:pPr>
            <w:r w:rsidRPr="005B508E">
              <w:rPr>
                <w:rFonts w:ascii="Arial" w:hAnsi="Arial" w:cs="Arial"/>
                <w:sz w:val="22"/>
                <w:szCs w:val="22"/>
                <w:lang w:eastAsia="es-CO"/>
              </w:rPr>
              <w:t>Adaptación al cambio</w:t>
            </w:r>
          </w:p>
        </w:tc>
        <w:tc>
          <w:tcPr>
            <w:tcW w:w="4678" w:type="dxa"/>
            <w:shd w:val="clear" w:color="auto" w:fill="FFFFFF"/>
          </w:tcPr>
          <w:p w14:paraId="3C8ABC29"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Confiabilidad técnica</w:t>
            </w:r>
          </w:p>
          <w:p w14:paraId="31613A7A"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 xml:space="preserve">Disciplina </w:t>
            </w:r>
          </w:p>
          <w:p w14:paraId="7A0D1C07"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 xml:space="preserve">Responsabilidad </w:t>
            </w:r>
          </w:p>
          <w:p w14:paraId="63F94435" w14:textId="77777777" w:rsidR="000343B2" w:rsidRPr="005B508E" w:rsidRDefault="000343B2" w:rsidP="00BA27E0">
            <w:pPr>
              <w:pStyle w:val="Prrafodelista"/>
              <w:suppressAutoHyphens w:val="0"/>
              <w:jc w:val="both"/>
              <w:rPr>
                <w:rFonts w:ascii="Arial" w:hAnsi="Arial" w:cs="Arial"/>
                <w:bCs/>
                <w:sz w:val="22"/>
                <w:szCs w:val="22"/>
              </w:rPr>
            </w:pPr>
          </w:p>
        </w:tc>
      </w:tr>
      <w:tr w:rsidR="000343B2" w:rsidRPr="005B508E" w14:paraId="30697E81"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CFD671C"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327F3AF0"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104" w:type="dxa"/>
            <w:tcBorders>
              <w:top w:val="single" w:sz="4" w:space="0" w:color="auto"/>
              <w:left w:val="single" w:sz="4" w:space="0" w:color="auto"/>
              <w:bottom w:val="single" w:sz="4" w:space="0" w:color="auto"/>
              <w:right w:val="single" w:sz="4" w:space="0" w:color="auto"/>
            </w:tcBorders>
          </w:tcPr>
          <w:p w14:paraId="5A26F2D4"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4678" w:type="dxa"/>
            <w:tcBorders>
              <w:top w:val="single" w:sz="4" w:space="0" w:color="auto"/>
              <w:left w:val="single" w:sz="4" w:space="0" w:color="auto"/>
              <w:bottom w:val="single" w:sz="4" w:space="0" w:color="auto"/>
              <w:right w:val="single" w:sz="4" w:space="0" w:color="auto"/>
            </w:tcBorders>
          </w:tcPr>
          <w:p w14:paraId="233E924C"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60BBFBD0"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104" w:type="dxa"/>
            <w:tcBorders>
              <w:top w:val="single" w:sz="4" w:space="0" w:color="auto"/>
              <w:left w:val="single" w:sz="4" w:space="0" w:color="auto"/>
              <w:bottom w:val="single" w:sz="4" w:space="0" w:color="auto"/>
              <w:right w:val="single" w:sz="4" w:space="0" w:color="auto"/>
            </w:tcBorders>
          </w:tcPr>
          <w:p w14:paraId="5604CE0C" w14:textId="77777777" w:rsidR="000343B2" w:rsidRDefault="000343B2" w:rsidP="00BA27E0">
            <w:pPr>
              <w:spacing w:line="240" w:lineRule="auto"/>
              <w:rPr>
                <w:rFonts w:ascii="Arial" w:hAnsi="Arial" w:cs="Arial"/>
                <w:b/>
                <w:u w:val="single"/>
                <w:lang w:val="es-MX"/>
              </w:rPr>
            </w:pPr>
            <w:r w:rsidRPr="00730D3B">
              <w:rPr>
                <w:rFonts w:ascii="Arial" w:hAnsi="Arial" w:cs="Arial"/>
                <w:b/>
                <w:u w:val="single"/>
                <w:lang w:val="es-MX"/>
              </w:rPr>
              <w:t>Gestión Talento Humano</w:t>
            </w:r>
          </w:p>
          <w:p w14:paraId="1161796E" w14:textId="77777777" w:rsidR="000343B2" w:rsidRDefault="000343B2" w:rsidP="00BA27E0">
            <w:pPr>
              <w:spacing w:line="240" w:lineRule="auto"/>
              <w:rPr>
                <w:rFonts w:ascii="Arial" w:hAnsi="Arial" w:cs="Arial"/>
                <w:b/>
                <w:u w:val="single"/>
                <w:lang w:val="es-MX"/>
              </w:rPr>
            </w:pPr>
          </w:p>
          <w:p w14:paraId="637C26FB" w14:textId="77777777" w:rsidR="000343B2" w:rsidRPr="004061E1" w:rsidRDefault="000343B2" w:rsidP="00BA27E0">
            <w:pPr>
              <w:spacing w:line="240" w:lineRule="auto"/>
              <w:rPr>
                <w:rFonts w:ascii="Arial" w:hAnsi="Arial" w:cs="Arial"/>
                <w:b/>
                <w:bCs/>
                <w:lang w:val="es-MX"/>
              </w:rPr>
            </w:pPr>
            <w:r w:rsidRPr="00730D3B">
              <w:rPr>
                <w:rFonts w:ascii="Arial" w:hAnsi="Arial" w:cs="Arial"/>
                <w:b/>
                <w:u w:val="single"/>
                <w:lang w:val="es-MX"/>
              </w:rPr>
              <w:t>Relación con el ciudadano</w:t>
            </w:r>
          </w:p>
        </w:tc>
        <w:tc>
          <w:tcPr>
            <w:tcW w:w="4678" w:type="dxa"/>
            <w:tcBorders>
              <w:top w:val="single" w:sz="4" w:space="0" w:color="auto"/>
              <w:left w:val="single" w:sz="4" w:space="0" w:color="auto"/>
              <w:bottom w:val="single" w:sz="4" w:space="0" w:color="auto"/>
              <w:right w:val="single" w:sz="4" w:space="0" w:color="auto"/>
            </w:tcBorders>
          </w:tcPr>
          <w:p w14:paraId="2CF069F7"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Manejo de información</w:t>
            </w:r>
          </w:p>
          <w:p w14:paraId="1E1DE919"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Trabajo en equipo y colaboración</w:t>
            </w:r>
          </w:p>
          <w:p w14:paraId="7C8418AE"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Dirección y desarrollo de personal</w:t>
            </w:r>
          </w:p>
          <w:p w14:paraId="72B3B8AE" w14:textId="77777777" w:rsidR="000343B2" w:rsidRDefault="000343B2" w:rsidP="00BA27E0">
            <w:pPr>
              <w:pStyle w:val="Prrafodelista"/>
              <w:suppressAutoHyphens w:val="0"/>
              <w:spacing w:after="200"/>
              <w:rPr>
                <w:rFonts w:ascii="Arial" w:hAnsi="Arial" w:cs="Arial"/>
                <w:sz w:val="22"/>
                <w:szCs w:val="22"/>
                <w:lang w:val="es-MX" w:eastAsia="en-US"/>
              </w:rPr>
            </w:pPr>
          </w:p>
          <w:p w14:paraId="73C0D395" w14:textId="77777777" w:rsidR="000343B2" w:rsidRDefault="000343B2" w:rsidP="000343B2">
            <w:pPr>
              <w:pStyle w:val="Prrafodelista"/>
              <w:numPr>
                <w:ilvl w:val="0"/>
                <w:numId w:val="213"/>
              </w:numPr>
              <w:suppressAutoHyphens w:val="0"/>
              <w:spacing w:after="200"/>
              <w:rPr>
                <w:rFonts w:ascii="Arial" w:hAnsi="Arial" w:cs="Arial"/>
                <w:sz w:val="22"/>
                <w:szCs w:val="22"/>
                <w:lang w:val="es-MX" w:eastAsia="en-US"/>
              </w:rPr>
            </w:pPr>
            <w:r>
              <w:rPr>
                <w:rFonts w:ascii="Arial" w:hAnsi="Arial" w:cs="Arial"/>
                <w:sz w:val="22"/>
                <w:szCs w:val="22"/>
                <w:lang w:val="es-MX" w:eastAsia="en-US"/>
              </w:rPr>
              <w:t>Desarrollo empatía</w:t>
            </w:r>
          </w:p>
          <w:p w14:paraId="4781FC61" w14:textId="77777777" w:rsidR="000343B2" w:rsidRPr="005B508E" w:rsidRDefault="000343B2" w:rsidP="000343B2">
            <w:pPr>
              <w:pStyle w:val="Prrafodelista"/>
              <w:numPr>
                <w:ilvl w:val="0"/>
                <w:numId w:val="213"/>
              </w:numPr>
              <w:suppressAutoHyphens w:val="0"/>
              <w:spacing w:after="200"/>
              <w:rPr>
                <w:rFonts w:ascii="Arial" w:hAnsi="Arial" w:cs="Arial"/>
                <w:b/>
                <w:bCs/>
                <w:lang w:val="es-MX"/>
              </w:rPr>
            </w:pPr>
            <w:r>
              <w:rPr>
                <w:rFonts w:ascii="Arial" w:hAnsi="Arial" w:cs="Arial"/>
                <w:sz w:val="22"/>
                <w:szCs w:val="22"/>
                <w:lang w:val="es-MX" w:eastAsia="en-US"/>
              </w:rPr>
              <w:t>Aprendizaje continuo</w:t>
            </w:r>
          </w:p>
        </w:tc>
      </w:tr>
      <w:tr w:rsidR="000343B2" w:rsidRPr="005B508E" w14:paraId="079358FE" w14:textId="77777777" w:rsidTr="00BA27E0">
        <w:tc>
          <w:tcPr>
            <w:tcW w:w="9782" w:type="dxa"/>
            <w:gridSpan w:val="2"/>
            <w:shd w:val="clear" w:color="auto" w:fill="BFBFBF"/>
          </w:tcPr>
          <w:p w14:paraId="26B84DF4"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color w:val="auto"/>
              </w:rPr>
              <w:lastRenderedPageBreak/>
              <w:t xml:space="preserve">VIII. REQUISITOS DE FORMACIÓN ACADÉMICA Y EXPERIENCIA </w:t>
            </w:r>
          </w:p>
        </w:tc>
      </w:tr>
      <w:tr w:rsidR="000343B2" w:rsidRPr="005B508E" w14:paraId="166B689E" w14:textId="77777777" w:rsidTr="00BA27E0">
        <w:tc>
          <w:tcPr>
            <w:tcW w:w="5104" w:type="dxa"/>
            <w:shd w:val="clear" w:color="auto" w:fill="FFFFFF"/>
          </w:tcPr>
          <w:p w14:paraId="3AC9C976"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4678" w:type="dxa"/>
            <w:shd w:val="clear" w:color="auto" w:fill="FFFFFF"/>
          </w:tcPr>
          <w:p w14:paraId="6A428EC1"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74FFE83B" w14:textId="77777777" w:rsidTr="00BA27E0">
        <w:trPr>
          <w:trHeight w:val="841"/>
        </w:trPr>
        <w:tc>
          <w:tcPr>
            <w:tcW w:w="5104" w:type="dxa"/>
            <w:shd w:val="clear" w:color="auto" w:fill="FFFFFF"/>
          </w:tcPr>
          <w:p w14:paraId="31993B75" w14:textId="77777777" w:rsidR="000343B2" w:rsidRPr="005B508E" w:rsidRDefault="000343B2" w:rsidP="00BA27E0">
            <w:pPr>
              <w:spacing w:line="240" w:lineRule="auto"/>
              <w:jc w:val="both"/>
              <w:rPr>
                <w:rFonts w:ascii="Arial" w:hAnsi="Arial" w:cs="Arial"/>
              </w:rPr>
            </w:pPr>
            <w:r w:rsidRPr="005B508E">
              <w:rPr>
                <w:rFonts w:ascii="Arial" w:hAnsi="Arial" w:cs="Arial"/>
              </w:rPr>
              <w:t>Título de formación técnica profesional o tecnológica o terminación y aprobación del pensum académico de educación superior en formación profesional, en una de las disciplinas académicas de los siguientes Núcleos Básicos de Conocimiento:</w:t>
            </w:r>
          </w:p>
          <w:p w14:paraId="5E8ACAF9" w14:textId="77777777" w:rsidR="000343B2" w:rsidRPr="005B508E" w:rsidRDefault="000343B2" w:rsidP="00BA27E0">
            <w:pPr>
              <w:spacing w:after="0" w:line="240" w:lineRule="auto"/>
              <w:jc w:val="both"/>
              <w:rPr>
                <w:rFonts w:ascii="Arial" w:hAnsi="Arial" w:cs="Arial"/>
                <w:b/>
              </w:rPr>
            </w:pPr>
            <w:r w:rsidRPr="005B508E">
              <w:rPr>
                <w:rFonts w:ascii="Arial" w:hAnsi="Arial" w:cs="Arial"/>
              </w:rPr>
              <w:t xml:space="preserve">• </w:t>
            </w:r>
            <w:r w:rsidRPr="005B508E">
              <w:rPr>
                <w:rFonts w:ascii="Arial" w:hAnsi="Arial" w:cs="Arial"/>
                <w:b/>
              </w:rPr>
              <w:t xml:space="preserve">ADMINISTRACIÓN. </w:t>
            </w:r>
          </w:p>
          <w:p w14:paraId="0D9999A3" w14:textId="77777777" w:rsidR="000343B2" w:rsidRPr="005B508E" w:rsidRDefault="000343B2" w:rsidP="00BA27E0">
            <w:pPr>
              <w:spacing w:after="0" w:line="240" w:lineRule="auto"/>
              <w:jc w:val="both"/>
              <w:rPr>
                <w:rFonts w:ascii="Arial" w:hAnsi="Arial" w:cs="Arial"/>
                <w:b/>
              </w:rPr>
            </w:pPr>
            <w:r w:rsidRPr="005B508E">
              <w:rPr>
                <w:rFonts w:ascii="Arial" w:hAnsi="Arial" w:cs="Arial"/>
                <w:b/>
              </w:rPr>
              <w:t>• ECONOMÍA</w:t>
            </w:r>
          </w:p>
          <w:p w14:paraId="58A7BA43" w14:textId="77777777" w:rsidR="000343B2" w:rsidRPr="005B508E" w:rsidRDefault="000343B2" w:rsidP="00BA27E0">
            <w:pPr>
              <w:spacing w:after="0" w:line="240" w:lineRule="auto"/>
              <w:jc w:val="both"/>
              <w:rPr>
                <w:rFonts w:ascii="Arial" w:hAnsi="Arial" w:cs="Arial"/>
                <w:b/>
              </w:rPr>
            </w:pPr>
            <w:r w:rsidRPr="005B508E">
              <w:rPr>
                <w:rFonts w:ascii="Arial" w:hAnsi="Arial" w:cs="Arial"/>
                <w:b/>
              </w:rPr>
              <w:t>• CONTADURÍA</w:t>
            </w:r>
          </w:p>
          <w:p w14:paraId="35A17116" w14:textId="77777777" w:rsidR="000343B2" w:rsidRPr="005B508E" w:rsidRDefault="000343B2" w:rsidP="00BA27E0">
            <w:pPr>
              <w:spacing w:after="0" w:line="240" w:lineRule="auto"/>
              <w:jc w:val="both"/>
              <w:rPr>
                <w:rFonts w:ascii="Arial" w:hAnsi="Arial" w:cs="Arial"/>
                <w:b/>
              </w:rPr>
            </w:pPr>
            <w:r w:rsidRPr="005B508E">
              <w:rPr>
                <w:rFonts w:ascii="Arial" w:hAnsi="Arial" w:cs="Arial"/>
                <w:b/>
              </w:rPr>
              <w:t>• INGENIERÍA INDUSTRIAL y AFINES.</w:t>
            </w:r>
          </w:p>
          <w:p w14:paraId="0D7C1D2E" w14:textId="77777777" w:rsidR="000343B2" w:rsidRPr="005B508E" w:rsidRDefault="000343B2" w:rsidP="00BA27E0">
            <w:pPr>
              <w:spacing w:after="0" w:line="240" w:lineRule="auto"/>
              <w:jc w:val="both"/>
              <w:rPr>
                <w:rFonts w:ascii="Arial" w:hAnsi="Arial" w:cs="Arial"/>
                <w:b/>
              </w:rPr>
            </w:pPr>
            <w:r w:rsidRPr="005B508E">
              <w:rPr>
                <w:rFonts w:ascii="Arial" w:hAnsi="Arial" w:cs="Arial"/>
                <w:b/>
              </w:rPr>
              <w:t>• INGENIERÍA DE SISTEMAS, TELEMÁTICA y AFINES.</w:t>
            </w:r>
          </w:p>
          <w:p w14:paraId="6D782C6C" w14:textId="77777777" w:rsidR="000343B2" w:rsidRPr="005B508E" w:rsidRDefault="000343B2" w:rsidP="00BA27E0">
            <w:pPr>
              <w:spacing w:after="0" w:line="240" w:lineRule="auto"/>
              <w:jc w:val="both"/>
              <w:rPr>
                <w:rFonts w:ascii="Arial" w:hAnsi="Arial" w:cs="Arial"/>
                <w:b/>
              </w:rPr>
            </w:pPr>
            <w:r w:rsidRPr="005B508E">
              <w:rPr>
                <w:rFonts w:ascii="Arial" w:hAnsi="Arial" w:cs="Arial"/>
                <w:b/>
              </w:rPr>
              <w:t>• PSICOLOGÍA</w:t>
            </w:r>
          </w:p>
          <w:p w14:paraId="364D2CB6" w14:textId="77777777" w:rsidR="000343B2" w:rsidRPr="005B508E" w:rsidRDefault="000343B2" w:rsidP="00BA27E0">
            <w:pPr>
              <w:jc w:val="both"/>
              <w:rPr>
                <w:rFonts w:ascii="Arial" w:hAnsi="Arial" w:cs="Arial"/>
              </w:rPr>
            </w:pPr>
            <w:r w:rsidRPr="005B508E">
              <w:rPr>
                <w:rFonts w:ascii="Arial" w:hAnsi="Arial" w:cs="Arial"/>
                <w:b/>
              </w:rPr>
              <w:t>• SALUD PÚBLICA (Salud ocupacional - Seguridad y Salud en el Trabajo)</w:t>
            </w:r>
          </w:p>
        </w:tc>
        <w:tc>
          <w:tcPr>
            <w:tcW w:w="4678" w:type="dxa"/>
            <w:shd w:val="clear" w:color="auto" w:fill="FFFFFF"/>
          </w:tcPr>
          <w:p w14:paraId="49B91729" w14:textId="77777777" w:rsidR="000343B2" w:rsidRPr="005B508E" w:rsidRDefault="000343B2" w:rsidP="00BA27E0">
            <w:pPr>
              <w:spacing w:after="0" w:line="240" w:lineRule="auto"/>
              <w:rPr>
                <w:rFonts w:ascii="Arial" w:hAnsi="Arial" w:cs="Arial"/>
                <w:lang w:eastAsia="es-CO"/>
              </w:rPr>
            </w:pPr>
            <w:r w:rsidRPr="005B508E">
              <w:rPr>
                <w:rFonts w:ascii="Arial" w:hAnsi="Arial" w:cs="Arial"/>
              </w:rPr>
              <w:t>Setenta y dos (72) meses de experiencia relacionada.</w:t>
            </w:r>
          </w:p>
          <w:p w14:paraId="5CBA5FF4" w14:textId="77777777" w:rsidR="000343B2" w:rsidRPr="005B508E" w:rsidRDefault="000343B2" w:rsidP="00BA27E0">
            <w:pPr>
              <w:rPr>
                <w:rFonts w:ascii="Arial" w:hAnsi="Arial" w:cs="Arial"/>
                <w:lang w:val="es-MX"/>
              </w:rPr>
            </w:pPr>
          </w:p>
        </w:tc>
      </w:tr>
    </w:tbl>
    <w:p w14:paraId="187D2269"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139DDD1B" w14:textId="77777777" w:rsidR="000343B2" w:rsidRPr="006104B3" w:rsidRDefault="000343B2" w:rsidP="000343B2"/>
    <w:p w14:paraId="3BE3C58F"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2C1ED797"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36419120"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0C69473A"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3DDE444D"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12EF1BB6"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7A06D182"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72A05180"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0B637D49"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02CA0EA6"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1CA0A177"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595F1DAF"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3102B00C"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4F287E4C"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5F81FD74"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18E52ECC"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2B4111EA"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7A59149F" w14:textId="77777777" w:rsidR="000343B2" w:rsidRDefault="000343B2" w:rsidP="000343B2"/>
    <w:p w14:paraId="46791711" w14:textId="77777777" w:rsidR="000343B2" w:rsidRDefault="000343B2" w:rsidP="000343B2"/>
    <w:p w14:paraId="6C8B52E1" w14:textId="77777777" w:rsidR="000343B2" w:rsidRPr="00893BE8" w:rsidRDefault="000343B2" w:rsidP="000343B2">
      <w:pPr>
        <w:pStyle w:val="Ttulo1"/>
        <w:tabs>
          <w:tab w:val="num" w:pos="432"/>
        </w:tabs>
        <w:spacing w:before="0" w:after="0" w:line="240" w:lineRule="auto"/>
        <w:ind w:left="432" w:hanging="432"/>
        <w:rPr>
          <w:rFonts w:ascii="Arial" w:hAnsi="Arial" w:cs="Arial"/>
          <w:sz w:val="22"/>
          <w:szCs w:val="22"/>
        </w:rPr>
      </w:pPr>
      <w:r w:rsidRPr="00893BE8">
        <w:rPr>
          <w:rFonts w:ascii="Arial" w:hAnsi="Arial" w:cs="Arial"/>
          <w:sz w:val="22"/>
          <w:szCs w:val="22"/>
        </w:rPr>
        <w:t>Técnico</w:t>
      </w:r>
      <w:r>
        <w:rPr>
          <w:rFonts w:ascii="Arial" w:hAnsi="Arial" w:cs="Arial"/>
          <w:sz w:val="22"/>
          <w:szCs w:val="22"/>
        </w:rPr>
        <w:t xml:space="preserve"> Operativo Código 314 - Grado 03</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709"/>
        <w:gridCol w:w="1559"/>
        <w:gridCol w:w="2977"/>
      </w:tblGrid>
      <w:tr w:rsidR="000343B2" w:rsidRPr="00C26D11" w14:paraId="2BC83D2A" w14:textId="77777777" w:rsidTr="00BA27E0">
        <w:trPr>
          <w:trHeight w:val="225"/>
        </w:trPr>
        <w:tc>
          <w:tcPr>
            <w:tcW w:w="9782" w:type="dxa"/>
            <w:gridSpan w:val="4"/>
            <w:tcBorders>
              <w:top w:val="single" w:sz="4" w:space="0" w:color="auto"/>
            </w:tcBorders>
            <w:shd w:val="clear" w:color="auto" w:fill="BFBFBF"/>
            <w:vAlign w:val="bottom"/>
          </w:tcPr>
          <w:p w14:paraId="37F77820" w14:textId="77777777" w:rsidR="000343B2" w:rsidRPr="00C26D11" w:rsidRDefault="000343B2" w:rsidP="00BA27E0">
            <w:pPr>
              <w:jc w:val="center"/>
              <w:rPr>
                <w:rFonts w:ascii="Arial" w:hAnsi="Arial" w:cs="Arial"/>
              </w:rPr>
            </w:pPr>
            <w:r w:rsidRPr="00C26D11">
              <w:rPr>
                <w:rFonts w:ascii="Arial" w:hAnsi="Arial" w:cs="Arial"/>
                <w:b/>
                <w:bCs/>
                <w:color w:val="000000"/>
              </w:rPr>
              <w:t xml:space="preserve">  II. ÁREA FUNCIONAL</w:t>
            </w:r>
          </w:p>
        </w:tc>
      </w:tr>
      <w:tr w:rsidR="000343B2" w:rsidRPr="00C26D11" w14:paraId="011D02C0" w14:textId="77777777" w:rsidTr="00BA27E0">
        <w:trPr>
          <w:trHeight w:val="240"/>
        </w:trPr>
        <w:tc>
          <w:tcPr>
            <w:tcW w:w="9782" w:type="dxa"/>
            <w:gridSpan w:val="4"/>
            <w:shd w:val="clear" w:color="auto" w:fill="FFFFFF"/>
            <w:vAlign w:val="bottom"/>
          </w:tcPr>
          <w:p w14:paraId="3BDF506C" w14:textId="77777777" w:rsidR="000343B2" w:rsidRPr="00893BE8" w:rsidRDefault="000343B2" w:rsidP="00BA27E0">
            <w:pPr>
              <w:pStyle w:val="Ttulo2"/>
              <w:spacing w:before="0" w:after="0" w:line="240" w:lineRule="auto"/>
              <w:jc w:val="center"/>
              <w:rPr>
                <w:rFonts w:ascii="Arial" w:hAnsi="Arial" w:cs="Arial"/>
                <w:i w:val="0"/>
                <w:sz w:val="22"/>
                <w:szCs w:val="22"/>
              </w:rPr>
            </w:pPr>
            <w:r w:rsidRPr="00893BE8">
              <w:rPr>
                <w:rFonts w:ascii="Arial" w:hAnsi="Arial" w:cs="Arial"/>
                <w:i w:val="0"/>
                <w:sz w:val="22"/>
                <w:szCs w:val="22"/>
              </w:rPr>
              <w:t xml:space="preserve">SECRETARÍA </w:t>
            </w:r>
            <w:r w:rsidRPr="00467916">
              <w:rPr>
                <w:rFonts w:ascii="Arial" w:hAnsi="Arial" w:cs="Arial"/>
                <w:i w:val="0"/>
                <w:sz w:val="22"/>
                <w:szCs w:val="22"/>
              </w:rPr>
              <w:t>GENERAL – ALMACÉN</w:t>
            </w:r>
          </w:p>
        </w:tc>
      </w:tr>
      <w:tr w:rsidR="000343B2" w:rsidRPr="00C26D11" w14:paraId="67660060" w14:textId="77777777" w:rsidTr="00BA27E0">
        <w:trPr>
          <w:trHeight w:val="240"/>
        </w:trPr>
        <w:tc>
          <w:tcPr>
            <w:tcW w:w="9782" w:type="dxa"/>
            <w:gridSpan w:val="4"/>
            <w:shd w:val="clear" w:color="auto" w:fill="BFBFBF"/>
            <w:vAlign w:val="bottom"/>
          </w:tcPr>
          <w:p w14:paraId="50FF261D" w14:textId="77777777" w:rsidR="000343B2" w:rsidRPr="00C26D11" w:rsidRDefault="000343B2" w:rsidP="00BA27E0">
            <w:pPr>
              <w:jc w:val="center"/>
              <w:rPr>
                <w:rFonts w:ascii="Arial" w:hAnsi="Arial" w:cs="Arial"/>
                <w:b/>
                <w:bCs/>
                <w:color w:val="000000"/>
              </w:rPr>
            </w:pPr>
            <w:r w:rsidRPr="00C26D11">
              <w:rPr>
                <w:rFonts w:ascii="Arial" w:hAnsi="Arial" w:cs="Arial"/>
                <w:b/>
                <w:bCs/>
                <w:color w:val="000000"/>
              </w:rPr>
              <w:t>III. PROPÓSITO PRINCIPAL</w:t>
            </w:r>
          </w:p>
        </w:tc>
      </w:tr>
      <w:tr w:rsidR="000343B2" w:rsidRPr="00C26D11" w14:paraId="7C898475" w14:textId="77777777" w:rsidTr="00BA27E0">
        <w:trPr>
          <w:trHeight w:val="450"/>
        </w:trPr>
        <w:tc>
          <w:tcPr>
            <w:tcW w:w="9782" w:type="dxa"/>
            <w:gridSpan w:val="4"/>
            <w:shd w:val="clear" w:color="auto" w:fill="auto"/>
            <w:vAlign w:val="bottom"/>
          </w:tcPr>
          <w:p w14:paraId="4F294003" w14:textId="77777777" w:rsidR="000343B2" w:rsidRPr="005D7737" w:rsidRDefault="000343B2" w:rsidP="00BA27E0">
            <w:pPr>
              <w:spacing w:line="240" w:lineRule="auto"/>
              <w:jc w:val="both"/>
              <w:rPr>
                <w:rFonts w:ascii="Arial" w:hAnsi="Arial" w:cs="Arial"/>
                <w:color w:val="000000" w:themeColor="text1"/>
                <w:lang w:eastAsia="ar-SA"/>
              </w:rPr>
            </w:pPr>
            <w:r w:rsidRPr="005D7737">
              <w:rPr>
                <w:rFonts w:ascii="Arial" w:eastAsia="Arial" w:hAnsi="Arial" w:cs="Arial"/>
                <w:color w:val="000000" w:themeColor="text1"/>
                <w:spacing w:val="-1"/>
                <w:lang w:val="es-MX"/>
              </w:rPr>
              <w:t>Realizar labores técnicas y administrativas que permitan la óptima disposición y almacenamiento de los recursos a cargo de acuerdo con los procesos, procedimientos y lineamientos establecidos</w:t>
            </w:r>
          </w:p>
        </w:tc>
      </w:tr>
      <w:tr w:rsidR="000343B2" w:rsidRPr="00C26D11" w14:paraId="495D2C2C" w14:textId="77777777" w:rsidTr="00BA27E0">
        <w:trPr>
          <w:trHeight w:val="240"/>
        </w:trPr>
        <w:tc>
          <w:tcPr>
            <w:tcW w:w="9782" w:type="dxa"/>
            <w:gridSpan w:val="4"/>
            <w:shd w:val="clear" w:color="auto" w:fill="BFBFBF"/>
            <w:vAlign w:val="bottom"/>
          </w:tcPr>
          <w:p w14:paraId="42AB86BF" w14:textId="77777777" w:rsidR="000343B2" w:rsidRPr="00C26D11" w:rsidRDefault="000343B2" w:rsidP="00BA27E0">
            <w:pPr>
              <w:jc w:val="center"/>
              <w:rPr>
                <w:rFonts w:ascii="Arial" w:hAnsi="Arial" w:cs="Arial"/>
                <w:b/>
                <w:bCs/>
                <w:color w:val="000000"/>
              </w:rPr>
            </w:pPr>
            <w:r w:rsidRPr="00C26D11">
              <w:rPr>
                <w:rFonts w:ascii="Arial" w:hAnsi="Arial" w:cs="Arial"/>
                <w:b/>
                <w:bCs/>
                <w:color w:val="000000"/>
              </w:rPr>
              <w:t>IV. FUNCIONES ESENCIALES DEL EMPLEO</w:t>
            </w:r>
          </w:p>
        </w:tc>
      </w:tr>
      <w:tr w:rsidR="000343B2" w:rsidRPr="00C26D11" w14:paraId="7FEF63D3" w14:textId="77777777" w:rsidTr="00BA27E0">
        <w:trPr>
          <w:trHeight w:val="225"/>
        </w:trPr>
        <w:tc>
          <w:tcPr>
            <w:tcW w:w="9782" w:type="dxa"/>
            <w:gridSpan w:val="4"/>
            <w:shd w:val="clear" w:color="auto" w:fill="auto"/>
            <w:vAlign w:val="bottom"/>
          </w:tcPr>
          <w:p w14:paraId="16746536" w14:textId="77777777" w:rsidR="000343B2" w:rsidRPr="00974D93" w:rsidRDefault="000343B2" w:rsidP="000343B2">
            <w:pPr>
              <w:pStyle w:val="Prrafodelista"/>
              <w:numPr>
                <w:ilvl w:val="0"/>
                <w:numId w:val="101"/>
              </w:numPr>
              <w:spacing w:after="160" w:line="259" w:lineRule="auto"/>
              <w:ind w:left="360"/>
              <w:jc w:val="both"/>
              <w:rPr>
                <w:rFonts w:ascii="Arial" w:hAnsi="Arial" w:cs="Arial"/>
                <w:sz w:val="22"/>
                <w:szCs w:val="22"/>
              </w:rPr>
            </w:pPr>
            <w:r w:rsidRPr="00974D93">
              <w:rPr>
                <w:rFonts w:ascii="Arial" w:hAnsi="Arial" w:cs="Arial"/>
                <w:sz w:val="22"/>
                <w:szCs w:val="22"/>
              </w:rPr>
              <w:t>Efectuar</w:t>
            </w:r>
            <w:r>
              <w:rPr>
                <w:rFonts w:ascii="Arial" w:hAnsi="Arial" w:cs="Arial"/>
                <w:sz w:val="22"/>
                <w:szCs w:val="22"/>
              </w:rPr>
              <w:t xml:space="preserve"> y verificar </w:t>
            </w:r>
            <w:r w:rsidRPr="00974D93">
              <w:rPr>
                <w:rFonts w:ascii="Arial" w:hAnsi="Arial" w:cs="Arial"/>
                <w:sz w:val="22"/>
                <w:szCs w:val="22"/>
              </w:rPr>
              <w:t>el registro de los Inventarios y Almacén en todo lo concerniente a ingresos, salidas y responsables de forma adecuado y permanente atendiendo la normatividad que rige la materia.</w:t>
            </w:r>
          </w:p>
          <w:p w14:paraId="0A5B7833" w14:textId="77777777" w:rsidR="000343B2" w:rsidRPr="00974D93" w:rsidRDefault="000343B2" w:rsidP="000343B2">
            <w:pPr>
              <w:pStyle w:val="Prrafodelista"/>
              <w:numPr>
                <w:ilvl w:val="0"/>
                <w:numId w:val="101"/>
              </w:numPr>
              <w:spacing w:after="160" w:line="259" w:lineRule="auto"/>
              <w:ind w:left="360"/>
              <w:jc w:val="both"/>
              <w:rPr>
                <w:rFonts w:ascii="Arial" w:hAnsi="Arial" w:cs="Arial"/>
                <w:sz w:val="22"/>
                <w:szCs w:val="22"/>
              </w:rPr>
            </w:pPr>
            <w:r w:rsidRPr="00974D93">
              <w:rPr>
                <w:rFonts w:ascii="Arial" w:hAnsi="Arial" w:cs="Arial"/>
                <w:sz w:val="22"/>
                <w:szCs w:val="22"/>
              </w:rPr>
              <w:t>Preparar y realizar la documentación al proceso y seguimiento de entrega y recibo de los bienes dados en comodato de manera oportuna y eficiente.</w:t>
            </w:r>
          </w:p>
          <w:p w14:paraId="721EFD1D" w14:textId="77777777" w:rsidR="000343B2" w:rsidRPr="00974D93" w:rsidRDefault="000343B2" w:rsidP="000343B2">
            <w:pPr>
              <w:pStyle w:val="Prrafodelista"/>
              <w:numPr>
                <w:ilvl w:val="0"/>
                <w:numId w:val="101"/>
              </w:numPr>
              <w:spacing w:after="160" w:line="259" w:lineRule="auto"/>
              <w:ind w:left="360"/>
              <w:jc w:val="both"/>
              <w:rPr>
                <w:rFonts w:ascii="Arial" w:hAnsi="Arial" w:cs="Arial"/>
                <w:sz w:val="22"/>
                <w:szCs w:val="22"/>
              </w:rPr>
            </w:pPr>
            <w:r>
              <w:rPr>
                <w:rFonts w:ascii="Arial" w:hAnsi="Arial" w:cs="Arial"/>
                <w:sz w:val="22"/>
                <w:szCs w:val="22"/>
              </w:rPr>
              <w:t>Verificar</w:t>
            </w:r>
            <w:r w:rsidRPr="00974D93">
              <w:rPr>
                <w:rFonts w:ascii="Arial" w:hAnsi="Arial" w:cs="Arial"/>
                <w:sz w:val="22"/>
                <w:szCs w:val="22"/>
              </w:rPr>
              <w:t xml:space="preserve"> la planeación, organización y ejecución de la toma física anual de inventario en todas las dependencias de la Unidad, de acuerdo con el procedimiento establecido, a fin de efectuar los ajustes en los registros administrativos y contables.</w:t>
            </w:r>
          </w:p>
          <w:p w14:paraId="29E13168" w14:textId="77777777" w:rsidR="000343B2" w:rsidRPr="00104BE5" w:rsidRDefault="000343B2" w:rsidP="000343B2">
            <w:pPr>
              <w:pStyle w:val="Prrafodelista"/>
              <w:numPr>
                <w:ilvl w:val="0"/>
                <w:numId w:val="101"/>
              </w:numPr>
              <w:spacing w:after="160" w:line="259" w:lineRule="auto"/>
              <w:ind w:left="360"/>
              <w:jc w:val="both"/>
              <w:rPr>
                <w:rFonts w:ascii="Arial" w:hAnsi="Arial" w:cs="Arial"/>
                <w:color w:val="000000" w:themeColor="text1"/>
                <w:sz w:val="22"/>
                <w:szCs w:val="22"/>
              </w:rPr>
            </w:pPr>
            <w:r w:rsidRPr="00104BE5">
              <w:rPr>
                <w:rFonts w:ascii="Arial" w:hAnsi="Arial" w:cs="Arial"/>
                <w:color w:val="000000" w:themeColor="text1"/>
                <w:sz w:val="22"/>
                <w:szCs w:val="22"/>
              </w:rPr>
              <w:t>A</w:t>
            </w:r>
            <w:r>
              <w:rPr>
                <w:rFonts w:ascii="Arial" w:hAnsi="Arial" w:cs="Arial"/>
                <w:color w:val="000000" w:themeColor="text1"/>
                <w:sz w:val="22"/>
                <w:szCs w:val="22"/>
              </w:rPr>
              <w:t xml:space="preserve">delantar </w:t>
            </w:r>
            <w:r w:rsidRPr="00104BE5">
              <w:rPr>
                <w:rFonts w:ascii="Arial" w:hAnsi="Arial" w:cs="Arial"/>
                <w:color w:val="000000" w:themeColor="text1"/>
                <w:sz w:val="22"/>
                <w:szCs w:val="22"/>
              </w:rPr>
              <w:t>la verificación y el perfeccionamiento de los ingresos, tanto material y real, como administrativo y contable de los bienes adquiridos por la Unidad a través de contratos de compraventa, convenios interadministrativos de donación, traslado o de comodato de acuerdo con los lineamientos y procedimientos establecidos.</w:t>
            </w:r>
          </w:p>
          <w:p w14:paraId="3F311D9A" w14:textId="77777777" w:rsidR="000343B2" w:rsidRPr="00104BE5" w:rsidRDefault="000343B2" w:rsidP="000343B2">
            <w:pPr>
              <w:pStyle w:val="Prrafodelista"/>
              <w:numPr>
                <w:ilvl w:val="0"/>
                <w:numId w:val="101"/>
              </w:numPr>
              <w:spacing w:after="160" w:line="259" w:lineRule="auto"/>
              <w:ind w:left="360"/>
              <w:jc w:val="both"/>
              <w:rPr>
                <w:rFonts w:ascii="Arial" w:hAnsi="Arial" w:cs="Arial"/>
                <w:sz w:val="22"/>
                <w:szCs w:val="22"/>
              </w:rPr>
            </w:pPr>
            <w:r w:rsidRPr="00104BE5">
              <w:rPr>
                <w:rFonts w:ascii="Arial" w:hAnsi="Arial" w:cs="Arial"/>
                <w:sz w:val="22"/>
                <w:szCs w:val="22"/>
              </w:rPr>
              <w:t xml:space="preserve">Ejecutar los procedimientos, programas, políticas, </w:t>
            </w:r>
            <w:r w:rsidRPr="00104BE5">
              <w:rPr>
                <w:rFonts w:ascii="Arial" w:hAnsi="Arial" w:cs="Arial"/>
                <w:color w:val="000000" w:themeColor="text1"/>
                <w:sz w:val="22"/>
                <w:szCs w:val="22"/>
              </w:rPr>
              <w:t xml:space="preserve">circulares y directrices establecidas </w:t>
            </w:r>
            <w:r w:rsidRPr="00104BE5">
              <w:rPr>
                <w:rFonts w:ascii="Arial" w:hAnsi="Arial" w:cs="Arial"/>
                <w:sz w:val="22"/>
                <w:szCs w:val="22"/>
              </w:rPr>
              <w:t>para el correcto funcionamiento del Almacén de manera oportuna y eficiente.</w:t>
            </w:r>
          </w:p>
          <w:p w14:paraId="5A4966F9" w14:textId="77777777" w:rsidR="000343B2" w:rsidRPr="00974D93" w:rsidRDefault="000343B2" w:rsidP="000343B2">
            <w:pPr>
              <w:pStyle w:val="Prrafodelista"/>
              <w:numPr>
                <w:ilvl w:val="0"/>
                <w:numId w:val="101"/>
              </w:numPr>
              <w:spacing w:after="160" w:line="259" w:lineRule="auto"/>
              <w:ind w:left="360"/>
              <w:jc w:val="both"/>
              <w:rPr>
                <w:rFonts w:ascii="Arial" w:hAnsi="Arial" w:cs="Arial"/>
                <w:sz w:val="22"/>
                <w:szCs w:val="22"/>
              </w:rPr>
            </w:pPr>
            <w:r w:rsidRPr="00974D93">
              <w:rPr>
                <w:rFonts w:ascii="Arial" w:hAnsi="Arial" w:cs="Arial"/>
                <w:sz w:val="22"/>
                <w:szCs w:val="22"/>
              </w:rPr>
              <w:t xml:space="preserve">Elaborar y presentar los objetivos, metas e indicadores de gestión </w:t>
            </w:r>
            <w:r w:rsidRPr="00104BE5">
              <w:rPr>
                <w:rFonts w:ascii="Arial" w:hAnsi="Arial" w:cs="Arial"/>
                <w:color w:val="000000" w:themeColor="text1"/>
                <w:sz w:val="22"/>
                <w:szCs w:val="22"/>
              </w:rPr>
              <w:t>del área</w:t>
            </w:r>
            <w:r w:rsidRPr="00974D93">
              <w:rPr>
                <w:rFonts w:ascii="Arial" w:hAnsi="Arial" w:cs="Arial"/>
                <w:sz w:val="22"/>
                <w:szCs w:val="22"/>
              </w:rPr>
              <w:t xml:space="preserve">, de acuerdo con los </w:t>
            </w:r>
            <w:r>
              <w:rPr>
                <w:rFonts w:ascii="Arial" w:hAnsi="Arial" w:cs="Arial"/>
                <w:sz w:val="22"/>
                <w:szCs w:val="22"/>
              </w:rPr>
              <w:t xml:space="preserve">planes y programas establecidos, </w:t>
            </w:r>
            <w:r w:rsidRPr="00974D93">
              <w:rPr>
                <w:rFonts w:ascii="Arial" w:hAnsi="Arial" w:cs="Arial"/>
                <w:sz w:val="22"/>
                <w:szCs w:val="22"/>
              </w:rPr>
              <w:t>de manera oportuna.</w:t>
            </w:r>
          </w:p>
          <w:p w14:paraId="4D0049FB" w14:textId="77777777" w:rsidR="000343B2" w:rsidRPr="00974D93" w:rsidRDefault="000343B2" w:rsidP="000343B2">
            <w:pPr>
              <w:pStyle w:val="Prrafodelista"/>
              <w:numPr>
                <w:ilvl w:val="0"/>
                <w:numId w:val="101"/>
              </w:numPr>
              <w:spacing w:after="160" w:line="259" w:lineRule="auto"/>
              <w:ind w:left="360"/>
              <w:jc w:val="both"/>
              <w:rPr>
                <w:rFonts w:ascii="Arial" w:hAnsi="Arial" w:cs="Arial"/>
                <w:sz w:val="22"/>
                <w:szCs w:val="22"/>
              </w:rPr>
            </w:pPr>
            <w:r w:rsidRPr="00974D93">
              <w:rPr>
                <w:rFonts w:ascii="Arial" w:hAnsi="Arial" w:cs="Arial"/>
                <w:sz w:val="22"/>
                <w:szCs w:val="22"/>
              </w:rPr>
              <w:t>Preparar y presentar los informes sobre las actividades desarrolladas, con la oportunidad y periodicidad que le sean requeridos.</w:t>
            </w:r>
          </w:p>
          <w:p w14:paraId="1F22EEC3" w14:textId="77777777" w:rsidR="000343B2" w:rsidRPr="00974D93" w:rsidRDefault="000343B2" w:rsidP="000343B2">
            <w:pPr>
              <w:pStyle w:val="Prrafodelista"/>
              <w:numPr>
                <w:ilvl w:val="0"/>
                <w:numId w:val="101"/>
              </w:numPr>
              <w:spacing w:after="160" w:line="259" w:lineRule="auto"/>
              <w:ind w:left="360"/>
              <w:jc w:val="both"/>
              <w:rPr>
                <w:rFonts w:ascii="Arial" w:hAnsi="Arial" w:cs="Arial"/>
                <w:sz w:val="22"/>
                <w:szCs w:val="22"/>
              </w:rPr>
            </w:pPr>
            <w:r>
              <w:rPr>
                <w:rFonts w:ascii="Arial" w:hAnsi="Arial" w:cs="Arial"/>
                <w:sz w:val="22"/>
                <w:szCs w:val="22"/>
              </w:rPr>
              <w:t xml:space="preserve">Adelantar </w:t>
            </w:r>
            <w:r w:rsidRPr="00974D93">
              <w:rPr>
                <w:rFonts w:ascii="Arial" w:hAnsi="Arial" w:cs="Arial"/>
                <w:sz w:val="22"/>
                <w:szCs w:val="22"/>
              </w:rPr>
              <w:t>las actividades requeridas para llevar a cabo la toma física de inventarios de los bienes al servicio de la Unidad de acuerdo con los procedimientos establecidos.</w:t>
            </w:r>
          </w:p>
          <w:p w14:paraId="1A2E7ABF" w14:textId="77777777" w:rsidR="000343B2" w:rsidRPr="00FB7417" w:rsidRDefault="000343B2" w:rsidP="000343B2">
            <w:pPr>
              <w:pStyle w:val="Prrafodelista"/>
              <w:numPr>
                <w:ilvl w:val="0"/>
                <w:numId w:val="101"/>
              </w:numPr>
              <w:spacing w:after="160" w:line="259" w:lineRule="auto"/>
              <w:ind w:left="360"/>
              <w:jc w:val="both"/>
              <w:rPr>
                <w:rFonts w:ascii="Arial" w:hAnsi="Arial" w:cs="Arial"/>
                <w:sz w:val="22"/>
                <w:szCs w:val="22"/>
              </w:rPr>
            </w:pPr>
            <w:r w:rsidRPr="00FB7417">
              <w:rPr>
                <w:rFonts w:ascii="Arial" w:hAnsi="Arial" w:cs="Arial"/>
                <w:sz w:val="22"/>
                <w:szCs w:val="22"/>
              </w:rPr>
              <w:t xml:space="preserve">Proyectar las respuestas a los requerimientos de usuarios internos y/o externos presentados de acuerdo con las asignaciones realizadas por el jefe inmediato de manera oportuna y eficaz; así como proyectar las aprobaciones a los requerimientos de elementos y las </w:t>
            </w:r>
            <w:r>
              <w:rPr>
                <w:rFonts w:ascii="Arial" w:hAnsi="Arial" w:cs="Arial"/>
                <w:sz w:val="22"/>
                <w:szCs w:val="22"/>
              </w:rPr>
              <w:t>a</w:t>
            </w:r>
            <w:r w:rsidRPr="00FB7417">
              <w:rPr>
                <w:rFonts w:ascii="Arial" w:hAnsi="Arial" w:cs="Arial"/>
                <w:sz w:val="22"/>
                <w:szCs w:val="22"/>
              </w:rPr>
              <w:t xml:space="preserve">utorizaciones de la salida de vehículos reparados y entrega de repuestos y piezas en general.  </w:t>
            </w:r>
          </w:p>
          <w:p w14:paraId="0427A4F1" w14:textId="77777777" w:rsidR="000343B2" w:rsidRPr="00974D93" w:rsidRDefault="000343B2" w:rsidP="000343B2">
            <w:pPr>
              <w:pStyle w:val="Prrafodelista"/>
              <w:numPr>
                <w:ilvl w:val="0"/>
                <w:numId w:val="101"/>
              </w:numPr>
              <w:spacing w:after="160" w:line="259" w:lineRule="auto"/>
              <w:ind w:left="360"/>
              <w:jc w:val="both"/>
              <w:rPr>
                <w:rFonts w:ascii="Arial" w:hAnsi="Arial" w:cs="Arial"/>
              </w:rPr>
            </w:pPr>
            <w:r w:rsidRPr="00974D93">
              <w:rPr>
                <w:rFonts w:ascii="Arial" w:hAnsi="Arial" w:cs="Arial"/>
                <w:sz w:val="22"/>
                <w:szCs w:val="22"/>
              </w:rPr>
              <w:t>Las demás funciones que le sean asignadas por su jefe inmediato y que estén acordes con la naturaleza del cargo y el área de desempeño.</w:t>
            </w:r>
          </w:p>
        </w:tc>
      </w:tr>
      <w:tr w:rsidR="000343B2" w:rsidRPr="00C26D11" w14:paraId="25336C45" w14:textId="77777777" w:rsidTr="00BA27E0">
        <w:trPr>
          <w:trHeight w:val="225"/>
        </w:trPr>
        <w:tc>
          <w:tcPr>
            <w:tcW w:w="9782" w:type="dxa"/>
            <w:gridSpan w:val="4"/>
            <w:shd w:val="clear" w:color="auto" w:fill="BFBFBF"/>
            <w:vAlign w:val="bottom"/>
          </w:tcPr>
          <w:p w14:paraId="1DD59149" w14:textId="77777777" w:rsidR="000343B2" w:rsidRPr="00C26D11" w:rsidRDefault="000343B2" w:rsidP="00BA27E0">
            <w:pPr>
              <w:jc w:val="center"/>
              <w:rPr>
                <w:rFonts w:ascii="Arial" w:hAnsi="Arial" w:cs="Arial"/>
                <w:b/>
                <w:bCs/>
                <w:color w:val="000000"/>
              </w:rPr>
            </w:pPr>
            <w:r>
              <w:lastRenderedPageBreak/>
              <w:br w:type="page"/>
            </w:r>
            <w:r w:rsidRPr="00C26D11">
              <w:rPr>
                <w:rFonts w:ascii="Arial" w:hAnsi="Arial" w:cs="Arial"/>
                <w:b/>
                <w:bCs/>
                <w:color w:val="000000"/>
              </w:rPr>
              <w:t>V. CONOCIMIENTOS BÁSICOS O ESENCIALES</w:t>
            </w:r>
          </w:p>
        </w:tc>
      </w:tr>
      <w:tr w:rsidR="000343B2" w:rsidRPr="00C26D11" w14:paraId="703124B0" w14:textId="77777777" w:rsidTr="00BA27E0">
        <w:trPr>
          <w:trHeight w:val="397"/>
        </w:trPr>
        <w:tc>
          <w:tcPr>
            <w:tcW w:w="9782" w:type="dxa"/>
            <w:gridSpan w:val="4"/>
            <w:shd w:val="clear" w:color="auto" w:fill="auto"/>
            <w:vAlign w:val="bottom"/>
          </w:tcPr>
          <w:p w14:paraId="40CD693C" w14:textId="77777777" w:rsidR="000343B2" w:rsidRDefault="000343B2" w:rsidP="000343B2">
            <w:pPr>
              <w:pStyle w:val="Prrafodelista"/>
              <w:numPr>
                <w:ilvl w:val="0"/>
                <w:numId w:val="102"/>
              </w:numPr>
              <w:ind w:left="502"/>
              <w:rPr>
                <w:rFonts w:ascii="Arial" w:hAnsi="Arial" w:cs="Arial"/>
                <w:bCs/>
                <w:color w:val="000000"/>
                <w:sz w:val="22"/>
                <w:szCs w:val="22"/>
              </w:rPr>
            </w:pPr>
            <w:r>
              <w:rPr>
                <w:rFonts w:ascii="Arial" w:hAnsi="Arial" w:cs="Arial"/>
                <w:bCs/>
                <w:color w:val="000000"/>
                <w:sz w:val="22"/>
                <w:szCs w:val="22"/>
              </w:rPr>
              <w:t>Constitución Política de Colombia.</w:t>
            </w:r>
          </w:p>
          <w:p w14:paraId="234AF84B" w14:textId="77777777" w:rsidR="000343B2" w:rsidRPr="00467916" w:rsidRDefault="000343B2" w:rsidP="000343B2">
            <w:pPr>
              <w:pStyle w:val="Prrafodelista"/>
              <w:numPr>
                <w:ilvl w:val="0"/>
                <w:numId w:val="102"/>
              </w:numPr>
              <w:ind w:left="502"/>
              <w:rPr>
                <w:rFonts w:ascii="Arial" w:hAnsi="Arial" w:cs="Arial"/>
                <w:bCs/>
                <w:color w:val="000000"/>
                <w:sz w:val="22"/>
                <w:szCs w:val="22"/>
              </w:rPr>
            </w:pPr>
            <w:r w:rsidRPr="00467916">
              <w:rPr>
                <w:rFonts w:ascii="Arial" w:hAnsi="Arial" w:cs="Arial"/>
                <w:bCs/>
                <w:color w:val="000000"/>
                <w:sz w:val="22"/>
                <w:szCs w:val="22"/>
              </w:rPr>
              <w:t>Estructura administrativa y funcional del Estado y del Distrito Capital.</w:t>
            </w:r>
          </w:p>
          <w:p w14:paraId="0E241264" w14:textId="77777777" w:rsidR="000343B2" w:rsidRPr="00974D93" w:rsidRDefault="000343B2" w:rsidP="000343B2">
            <w:pPr>
              <w:pStyle w:val="Prrafodelista"/>
              <w:numPr>
                <w:ilvl w:val="0"/>
                <w:numId w:val="102"/>
              </w:numPr>
              <w:ind w:left="502"/>
              <w:rPr>
                <w:rFonts w:ascii="Arial" w:hAnsi="Arial" w:cs="Arial"/>
                <w:bCs/>
                <w:color w:val="000000"/>
                <w:sz w:val="22"/>
                <w:szCs w:val="22"/>
              </w:rPr>
            </w:pPr>
            <w:r w:rsidRPr="00974D93">
              <w:rPr>
                <w:rFonts w:ascii="Arial" w:hAnsi="Arial" w:cs="Arial"/>
                <w:bCs/>
                <w:color w:val="000000"/>
                <w:sz w:val="22"/>
                <w:szCs w:val="22"/>
              </w:rPr>
              <w:t>Plan de Desarrollo Distrital.</w:t>
            </w:r>
          </w:p>
          <w:p w14:paraId="18E24233" w14:textId="77777777" w:rsidR="000343B2" w:rsidRDefault="000343B2" w:rsidP="000343B2">
            <w:pPr>
              <w:pStyle w:val="Prrafodelista"/>
              <w:numPr>
                <w:ilvl w:val="0"/>
                <w:numId w:val="102"/>
              </w:numPr>
              <w:ind w:left="502"/>
              <w:rPr>
                <w:rFonts w:ascii="Arial" w:hAnsi="Arial" w:cs="Arial"/>
                <w:bCs/>
                <w:color w:val="000000"/>
                <w:sz w:val="22"/>
                <w:szCs w:val="22"/>
              </w:rPr>
            </w:pPr>
            <w:r w:rsidRPr="00974D93">
              <w:rPr>
                <w:rFonts w:ascii="Arial" w:hAnsi="Arial" w:cs="Arial"/>
                <w:bCs/>
                <w:color w:val="000000"/>
                <w:sz w:val="22"/>
                <w:szCs w:val="22"/>
              </w:rPr>
              <w:t>Marco estratégico de la Unidad Administrativa Especial de Rehabilitación y Mantenimiento Vial.</w:t>
            </w:r>
          </w:p>
          <w:p w14:paraId="3B125706" w14:textId="77777777" w:rsidR="000343B2" w:rsidRPr="00974D93" w:rsidRDefault="000343B2" w:rsidP="000343B2">
            <w:pPr>
              <w:pStyle w:val="Prrafodelista"/>
              <w:numPr>
                <w:ilvl w:val="0"/>
                <w:numId w:val="102"/>
              </w:numPr>
              <w:ind w:left="502"/>
              <w:rPr>
                <w:rFonts w:ascii="Arial" w:hAnsi="Arial" w:cs="Arial"/>
                <w:bCs/>
                <w:color w:val="000000"/>
                <w:sz w:val="22"/>
                <w:szCs w:val="22"/>
              </w:rPr>
            </w:pPr>
            <w:r w:rsidRPr="00974D93">
              <w:rPr>
                <w:rFonts w:ascii="Arial" w:hAnsi="Arial" w:cs="Arial"/>
                <w:bCs/>
                <w:color w:val="000000"/>
                <w:sz w:val="22"/>
                <w:szCs w:val="22"/>
              </w:rPr>
              <w:t>Gestión documental.</w:t>
            </w:r>
          </w:p>
          <w:p w14:paraId="49A1595F" w14:textId="77777777" w:rsidR="000343B2" w:rsidRPr="00974D93" w:rsidRDefault="000343B2" w:rsidP="000343B2">
            <w:pPr>
              <w:pStyle w:val="Prrafodelista"/>
              <w:numPr>
                <w:ilvl w:val="0"/>
                <w:numId w:val="102"/>
              </w:numPr>
              <w:ind w:left="502"/>
              <w:rPr>
                <w:rFonts w:ascii="Arial" w:hAnsi="Arial" w:cs="Arial"/>
                <w:bCs/>
                <w:color w:val="000000"/>
                <w:sz w:val="22"/>
                <w:szCs w:val="22"/>
              </w:rPr>
            </w:pPr>
            <w:r w:rsidRPr="00974D93">
              <w:rPr>
                <w:rFonts w:ascii="Arial" w:hAnsi="Arial" w:cs="Arial"/>
                <w:bCs/>
                <w:color w:val="000000"/>
                <w:sz w:val="22"/>
                <w:szCs w:val="22"/>
              </w:rPr>
              <w:t>Manejo de almacén e inventarios</w:t>
            </w:r>
            <w:r>
              <w:rPr>
                <w:rFonts w:ascii="Arial" w:hAnsi="Arial" w:cs="Arial"/>
                <w:bCs/>
                <w:color w:val="000000"/>
                <w:sz w:val="22"/>
                <w:szCs w:val="22"/>
              </w:rPr>
              <w:t>.</w:t>
            </w:r>
          </w:p>
          <w:p w14:paraId="4DEE6355" w14:textId="77777777" w:rsidR="000343B2" w:rsidRPr="00974D93" w:rsidRDefault="000343B2" w:rsidP="000343B2">
            <w:pPr>
              <w:pStyle w:val="Prrafodelista"/>
              <w:numPr>
                <w:ilvl w:val="0"/>
                <w:numId w:val="102"/>
              </w:numPr>
              <w:ind w:left="502"/>
              <w:rPr>
                <w:rFonts w:ascii="Arial" w:hAnsi="Arial" w:cs="Arial"/>
                <w:bCs/>
                <w:color w:val="000000"/>
                <w:sz w:val="22"/>
                <w:szCs w:val="22"/>
              </w:rPr>
            </w:pPr>
            <w:r w:rsidRPr="00974D93">
              <w:rPr>
                <w:rFonts w:ascii="Arial" w:hAnsi="Arial" w:cs="Arial"/>
                <w:bCs/>
                <w:color w:val="000000"/>
                <w:sz w:val="22"/>
                <w:szCs w:val="22"/>
              </w:rPr>
              <w:t>Servicio y atención al ciudadano</w:t>
            </w:r>
            <w:r>
              <w:rPr>
                <w:rFonts w:ascii="Arial" w:hAnsi="Arial" w:cs="Arial"/>
                <w:bCs/>
                <w:color w:val="000000"/>
                <w:sz w:val="22"/>
                <w:szCs w:val="22"/>
              </w:rPr>
              <w:t>.</w:t>
            </w:r>
            <w:r w:rsidRPr="00974D93">
              <w:rPr>
                <w:rFonts w:ascii="Arial" w:hAnsi="Arial" w:cs="Arial"/>
                <w:bCs/>
                <w:color w:val="000000"/>
                <w:sz w:val="22"/>
                <w:szCs w:val="22"/>
              </w:rPr>
              <w:t xml:space="preserve"> </w:t>
            </w:r>
          </w:p>
          <w:p w14:paraId="4D659B34" w14:textId="77777777" w:rsidR="000343B2" w:rsidRPr="00974D93" w:rsidRDefault="000343B2" w:rsidP="000343B2">
            <w:pPr>
              <w:pStyle w:val="Prrafodelista"/>
              <w:numPr>
                <w:ilvl w:val="0"/>
                <w:numId w:val="102"/>
              </w:numPr>
              <w:ind w:left="502"/>
              <w:rPr>
                <w:rFonts w:ascii="Arial" w:hAnsi="Arial" w:cs="Arial"/>
                <w:bCs/>
                <w:color w:val="000000"/>
                <w:sz w:val="22"/>
                <w:szCs w:val="22"/>
              </w:rPr>
            </w:pPr>
            <w:r w:rsidRPr="00974D93">
              <w:rPr>
                <w:rFonts w:ascii="Arial" w:hAnsi="Arial" w:cs="Arial"/>
                <w:bCs/>
                <w:color w:val="000000"/>
                <w:sz w:val="22"/>
                <w:szCs w:val="22"/>
              </w:rPr>
              <w:t>Manejo de herramientas ofimáticas.</w:t>
            </w:r>
          </w:p>
          <w:p w14:paraId="4E00063D" w14:textId="77777777" w:rsidR="000343B2" w:rsidRPr="00974D93" w:rsidRDefault="000343B2" w:rsidP="000343B2">
            <w:pPr>
              <w:pStyle w:val="Prrafodelista"/>
              <w:numPr>
                <w:ilvl w:val="0"/>
                <w:numId w:val="102"/>
              </w:numPr>
              <w:ind w:left="502"/>
              <w:rPr>
                <w:rFonts w:ascii="Arial" w:hAnsi="Arial" w:cs="Arial"/>
                <w:bCs/>
                <w:color w:val="000000"/>
                <w:sz w:val="22"/>
                <w:szCs w:val="22"/>
              </w:rPr>
            </w:pPr>
            <w:r w:rsidRPr="00974D93">
              <w:rPr>
                <w:rFonts w:ascii="Arial" w:hAnsi="Arial" w:cs="Arial"/>
                <w:bCs/>
                <w:color w:val="000000"/>
                <w:sz w:val="22"/>
                <w:szCs w:val="22"/>
              </w:rPr>
              <w:t>Redacción y ortografía</w:t>
            </w:r>
            <w:r>
              <w:rPr>
                <w:rFonts w:ascii="Arial" w:hAnsi="Arial" w:cs="Arial"/>
                <w:bCs/>
                <w:color w:val="000000"/>
                <w:sz w:val="22"/>
                <w:szCs w:val="22"/>
              </w:rPr>
              <w:t>.</w:t>
            </w:r>
          </w:p>
          <w:p w14:paraId="71FC1EA9" w14:textId="77777777" w:rsidR="000343B2" w:rsidRPr="00974D93" w:rsidRDefault="000343B2" w:rsidP="000343B2">
            <w:pPr>
              <w:pStyle w:val="Prrafodelista"/>
              <w:numPr>
                <w:ilvl w:val="0"/>
                <w:numId w:val="102"/>
              </w:numPr>
              <w:ind w:left="502"/>
              <w:rPr>
                <w:rFonts w:ascii="Arial" w:hAnsi="Arial" w:cs="Arial"/>
                <w:bCs/>
                <w:color w:val="000000"/>
              </w:rPr>
            </w:pPr>
            <w:r>
              <w:rPr>
                <w:rFonts w:ascii="Arial" w:hAnsi="Arial" w:cs="Arial"/>
                <w:bCs/>
                <w:color w:val="000000"/>
                <w:sz w:val="22"/>
                <w:szCs w:val="22"/>
              </w:rPr>
              <w:t xml:space="preserve">Sistemas de Gestión. </w:t>
            </w:r>
          </w:p>
        </w:tc>
      </w:tr>
      <w:tr w:rsidR="000343B2" w:rsidRPr="00C26D11" w14:paraId="0B6A5396" w14:textId="77777777" w:rsidTr="00BA27E0">
        <w:trPr>
          <w:trHeight w:val="225"/>
        </w:trPr>
        <w:tc>
          <w:tcPr>
            <w:tcW w:w="9782" w:type="dxa"/>
            <w:gridSpan w:val="4"/>
            <w:shd w:val="clear" w:color="auto" w:fill="BFBFBF"/>
          </w:tcPr>
          <w:p w14:paraId="28597856" w14:textId="77777777" w:rsidR="000343B2" w:rsidRPr="00C26D11"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C26D11">
              <w:rPr>
                <w:rFonts w:ascii="Arial" w:hAnsi="Arial" w:cs="Arial"/>
                <w:b/>
                <w:bCs/>
              </w:rPr>
              <w:t>VI. COMPETENCIAS COMPORTAMENTALES</w:t>
            </w:r>
          </w:p>
        </w:tc>
      </w:tr>
      <w:tr w:rsidR="000343B2" w:rsidRPr="00C26D11" w14:paraId="7C1208F4" w14:textId="77777777" w:rsidTr="00BA27E0">
        <w:trPr>
          <w:trHeight w:val="225"/>
        </w:trPr>
        <w:tc>
          <w:tcPr>
            <w:tcW w:w="5246" w:type="dxa"/>
            <w:gridSpan w:val="2"/>
            <w:shd w:val="clear" w:color="auto" w:fill="FFFFFF"/>
          </w:tcPr>
          <w:p w14:paraId="09155AE4" w14:textId="77777777" w:rsidR="000343B2" w:rsidRPr="00C26D11" w:rsidRDefault="000343B2" w:rsidP="00BA27E0">
            <w:pPr>
              <w:ind w:left="142"/>
              <w:jc w:val="center"/>
              <w:rPr>
                <w:rFonts w:ascii="Arial" w:hAnsi="Arial" w:cs="Arial"/>
                <w:bCs/>
              </w:rPr>
            </w:pPr>
            <w:r w:rsidRPr="00C26D11">
              <w:rPr>
                <w:rFonts w:ascii="Arial" w:hAnsi="Arial" w:cs="Arial"/>
                <w:bCs/>
              </w:rPr>
              <w:t>COMUNES</w:t>
            </w:r>
          </w:p>
        </w:tc>
        <w:tc>
          <w:tcPr>
            <w:tcW w:w="4536" w:type="dxa"/>
            <w:gridSpan w:val="2"/>
            <w:shd w:val="clear" w:color="auto" w:fill="FFFFFF"/>
          </w:tcPr>
          <w:p w14:paraId="134C958D" w14:textId="77777777" w:rsidR="000343B2" w:rsidRPr="00C26D11" w:rsidRDefault="000343B2" w:rsidP="00BA27E0">
            <w:pPr>
              <w:ind w:left="142"/>
              <w:rPr>
                <w:rFonts w:ascii="Arial" w:hAnsi="Arial" w:cs="Arial"/>
                <w:bCs/>
              </w:rPr>
            </w:pPr>
            <w:r w:rsidRPr="00C26D11">
              <w:rPr>
                <w:rFonts w:ascii="Arial" w:hAnsi="Arial" w:cs="Arial"/>
                <w:bCs/>
              </w:rPr>
              <w:t>POR NIVEL JERÁRQUICO</w:t>
            </w:r>
          </w:p>
        </w:tc>
      </w:tr>
      <w:tr w:rsidR="000343B2" w:rsidRPr="00C26D11" w14:paraId="52601446" w14:textId="77777777" w:rsidTr="00BA27E0">
        <w:trPr>
          <w:trHeight w:val="225"/>
        </w:trPr>
        <w:tc>
          <w:tcPr>
            <w:tcW w:w="5246" w:type="dxa"/>
            <w:gridSpan w:val="2"/>
            <w:shd w:val="clear" w:color="auto" w:fill="FFFFFF"/>
          </w:tcPr>
          <w:p w14:paraId="5AEE6476" w14:textId="77777777" w:rsidR="000343B2" w:rsidRPr="00B06594" w:rsidRDefault="000343B2" w:rsidP="000343B2">
            <w:pPr>
              <w:pStyle w:val="Prrafodelista"/>
              <w:numPr>
                <w:ilvl w:val="0"/>
                <w:numId w:val="97"/>
              </w:numPr>
              <w:jc w:val="both"/>
              <w:rPr>
                <w:rFonts w:ascii="Arial" w:hAnsi="Arial" w:cs="Arial"/>
                <w:sz w:val="22"/>
                <w:szCs w:val="22"/>
                <w:lang w:eastAsia="es-CO"/>
              </w:rPr>
            </w:pPr>
            <w:r w:rsidRPr="00B06594">
              <w:rPr>
                <w:rFonts w:ascii="Arial" w:hAnsi="Arial" w:cs="Arial"/>
                <w:sz w:val="22"/>
                <w:szCs w:val="22"/>
                <w:lang w:eastAsia="es-CO"/>
              </w:rPr>
              <w:t>Aprendizaje continuo</w:t>
            </w:r>
          </w:p>
          <w:p w14:paraId="0690EB65" w14:textId="77777777" w:rsidR="000343B2" w:rsidRPr="00B06594" w:rsidRDefault="000343B2" w:rsidP="000343B2">
            <w:pPr>
              <w:pStyle w:val="Prrafodelista"/>
              <w:numPr>
                <w:ilvl w:val="0"/>
                <w:numId w:val="97"/>
              </w:numPr>
              <w:jc w:val="both"/>
              <w:rPr>
                <w:rFonts w:ascii="Arial" w:hAnsi="Arial" w:cs="Arial"/>
                <w:sz w:val="22"/>
                <w:szCs w:val="22"/>
                <w:lang w:eastAsia="es-CO"/>
              </w:rPr>
            </w:pPr>
            <w:r w:rsidRPr="00B06594">
              <w:rPr>
                <w:rFonts w:ascii="Arial" w:hAnsi="Arial" w:cs="Arial"/>
                <w:sz w:val="22"/>
                <w:szCs w:val="22"/>
                <w:lang w:eastAsia="es-CO"/>
              </w:rPr>
              <w:t>Orientación a resultados</w:t>
            </w:r>
          </w:p>
          <w:p w14:paraId="00A34415" w14:textId="77777777" w:rsidR="000343B2" w:rsidRPr="00B06594" w:rsidRDefault="000343B2" w:rsidP="000343B2">
            <w:pPr>
              <w:pStyle w:val="Prrafodelista"/>
              <w:numPr>
                <w:ilvl w:val="0"/>
                <w:numId w:val="97"/>
              </w:numPr>
              <w:jc w:val="both"/>
              <w:rPr>
                <w:rFonts w:ascii="Arial" w:hAnsi="Arial" w:cs="Arial"/>
                <w:sz w:val="22"/>
                <w:szCs w:val="22"/>
                <w:lang w:eastAsia="es-CO"/>
              </w:rPr>
            </w:pPr>
            <w:r w:rsidRPr="00B06594">
              <w:rPr>
                <w:rFonts w:ascii="Arial" w:hAnsi="Arial" w:cs="Arial"/>
                <w:sz w:val="22"/>
                <w:szCs w:val="22"/>
                <w:lang w:eastAsia="es-CO"/>
              </w:rPr>
              <w:t>Orientación al usuario y al ciudadano</w:t>
            </w:r>
          </w:p>
          <w:p w14:paraId="12778A8F" w14:textId="77777777" w:rsidR="000343B2" w:rsidRPr="00B06594" w:rsidRDefault="000343B2" w:rsidP="000343B2">
            <w:pPr>
              <w:pStyle w:val="Prrafodelista"/>
              <w:numPr>
                <w:ilvl w:val="0"/>
                <w:numId w:val="97"/>
              </w:numPr>
              <w:jc w:val="both"/>
              <w:rPr>
                <w:rFonts w:ascii="Arial" w:hAnsi="Arial" w:cs="Arial"/>
                <w:sz w:val="22"/>
                <w:szCs w:val="22"/>
                <w:lang w:eastAsia="es-CO"/>
              </w:rPr>
            </w:pPr>
            <w:r>
              <w:rPr>
                <w:rFonts w:ascii="Arial" w:hAnsi="Arial" w:cs="Arial"/>
                <w:sz w:val="22"/>
                <w:szCs w:val="22"/>
                <w:lang w:eastAsia="es-CO"/>
              </w:rPr>
              <w:t>Compromiso con la o</w:t>
            </w:r>
            <w:r w:rsidRPr="00B06594">
              <w:rPr>
                <w:rFonts w:ascii="Arial" w:hAnsi="Arial" w:cs="Arial"/>
                <w:sz w:val="22"/>
                <w:szCs w:val="22"/>
                <w:lang w:eastAsia="es-CO"/>
              </w:rPr>
              <w:t>rganización</w:t>
            </w:r>
          </w:p>
          <w:p w14:paraId="0F0B5AE2" w14:textId="77777777" w:rsidR="000343B2" w:rsidRPr="00B06594" w:rsidRDefault="000343B2" w:rsidP="000343B2">
            <w:pPr>
              <w:pStyle w:val="Prrafodelista"/>
              <w:numPr>
                <w:ilvl w:val="0"/>
                <w:numId w:val="97"/>
              </w:numPr>
              <w:jc w:val="both"/>
              <w:rPr>
                <w:rFonts w:ascii="Arial" w:hAnsi="Arial" w:cs="Arial"/>
                <w:sz w:val="22"/>
                <w:szCs w:val="22"/>
                <w:lang w:eastAsia="es-CO"/>
              </w:rPr>
            </w:pPr>
            <w:r w:rsidRPr="00B06594">
              <w:rPr>
                <w:rFonts w:ascii="Arial" w:hAnsi="Arial" w:cs="Arial"/>
                <w:sz w:val="22"/>
                <w:szCs w:val="22"/>
                <w:lang w:eastAsia="es-CO"/>
              </w:rPr>
              <w:t>Trabajo en equipo</w:t>
            </w:r>
          </w:p>
          <w:p w14:paraId="41AA414B" w14:textId="77777777" w:rsidR="000343B2" w:rsidRPr="00B06594" w:rsidRDefault="000343B2" w:rsidP="000343B2">
            <w:pPr>
              <w:pStyle w:val="Prrafodelista"/>
              <w:numPr>
                <w:ilvl w:val="0"/>
                <w:numId w:val="97"/>
              </w:numPr>
              <w:jc w:val="both"/>
              <w:rPr>
                <w:rFonts w:ascii="Arial" w:hAnsi="Arial" w:cs="Arial"/>
                <w:bCs/>
                <w:sz w:val="22"/>
                <w:szCs w:val="22"/>
              </w:rPr>
            </w:pPr>
            <w:r w:rsidRPr="00B06594">
              <w:rPr>
                <w:rFonts w:ascii="Arial" w:hAnsi="Arial" w:cs="Arial"/>
                <w:sz w:val="22"/>
                <w:szCs w:val="22"/>
                <w:lang w:eastAsia="es-CO"/>
              </w:rPr>
              <w:t>Adaptación al cambio</w:t>
            </w:r>
          </w:p>
        </w:tc>
        <w:tc>
          <w:tcPr>
            <w:tcW w:w="4536" w:type="dxa"/>
            <w:gridSpan w:val="2"/>
            <w:shd w:val="clear" w:color="auto" w:fill="FFFFFF"/>
          </w:tcPr>
          <w:p w14:paraId="3B97AA62" w14:textId="77777777" w:rsidR="000343B2" w:rsidRPr="00B06594" w:rsidRDefault="000343B2" w:rsidP="000343B2">
            <w:pPr>
              <w:pStyle w:val="Prrafodelista"/>
              <w:numPr>
                <w:ilvl w:val="0"/>
                <w:numId w:val="97"/>
              </w:numPr>
              <w:jc w:val="both"/>
              <w:rPr>
                <w:rFonts w:ascii="Arial" w:hAnsi="Arial" w:cs="Arial"/>
                <w:sz w:val="22"/>
                <w:szCs w:val="22"/>
                <w:lang w:eastAsia="es-CO"/>
              </w:rPr>
            </w:pPr>
            <w:r w:rsidRPr="00B06594">
              <w:rPr>
                <w:rFonts w:ascii="Arial" w:hAnsi="Arial" w:cs="Arial"/>
                <w:sz w:val="22"/>
                <w:szCs w:val="22"/>
                <w:lang w:eastAsia="es-CO"/>
              </w:rPr>
              <w:t>Confiabilidad técnica</w:t>
            </w:r>
          </w:p>
          <w:p w14:paraId="44704260" w14:textId="77777777" w:rsidR="000343B2" w:rsidRPr="00B06594" w:rsidRDefault="000343B2" w:rsidP="000343B2">
            <w:pPr>
              <w:pStyle w:val="Prrafodelista"/>
              <w:numPr>
                <w:ilvl w:val="0"/>
                <w:numId w:val="97"/>
              </w:numPr>
              <w:jc w:val="both"/>
              <w:rPr>
                <w:rFonts w:ascii="Arial" w:hAnsi="Arial" w:cs="Arial"/>
                <w:sz w:val="22"/>
                <w:szCs w:val="22"/>
                <w:lang w:eastAsia="es-CO"/>
              </w:rPr>
            </w:pPr>
            <w:r w:rsidRPr="00B06594">
              <w:rPr>
                <w:rFonts w:ascii="Arial" w:hAnsi="Arial" w:cs="Arial"/>
                <w:sz w:val="22"/>
                <w:szCs w:val="22"/>
                <w:lang w:eastAsia="es-CO"/>
              </w:rPr>
              <w:t xml:space="preserve">Disciplina </w:t>
            </w:r>
          </w:p>
          <w:p w14:paraId="21AF2F60" w14:textId="77777777" w:rsidR="000343B2" w:rsidRPr="00B06594" w:rsidRDefault="000343B2" w:rsidP="000343B2">
            <w:pPr>
              <w:pStyle w:val="Prrafodelista"/>
              <w:numPr>
                <w:ilvl w:val="0"/>
                <w:numId w:val="97"/>
              </w:numPr>
              <w:jc w:val="both"/>
              <w:rPr>
                <w:rFonts w:ascii="Arial" w:hAnsi="Arial" w:cs="Arial"/>
                <w:sz w:val="22"/>
                <w:szCs w:val="22"/>
                <w:lang w:eastAsia="es-CO"/>
              </w:rPr>
            </w:pPr>
            <w:r w:rsidRPr="00B06594">
              <w:rPr>
                <w:rFonts w:ascii="Arial" w:hAnsi="Arial" w:cs="Arial"/>
                <w:sz w:val="22"/>
                <w:szCs w:val="22"/>
                <w:lang w:eastAsia="es-CO"/>
              </w:rPr>
              <w:t xml:space="preserve">Responsabilidad </w:t>
            </w:r>
          </w:p>
          <w:p w14:paraId="58B928D3" w14:textId="77777777" w:rsidR="000343B2" w:rsidRPr="00B06594" w:rsidRDefault="000343B2" w:rsidP="00BA27E0">
            <w:pPr>
              <w:pStyle w:val="Prrafodelista"/>
              <w:suppressAutoHyphens w:val="0"/>
              <w:jc w:val="both"/>
              <w:rPr>
                <w:rFonts w:ascii="Arial" w:hAnsi="Arial" w:cs="Arial"/>
                <w:bCs/>
                <w:sz w:val="22"/>
                <w:szCs w:val="22"/>
              </w:rPr>
            </w:pPr>
          </w:p>
        </w:tc>
      </w:tr>
      <w:tr w:rsidR="000343B2" w:rsidRPr="005B508E" w14:paraId="703128F0"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AF6914E"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1DB1F0F5"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28FC6398"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758580FA"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4E24BDC0"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4E759D7A" w14:textId="77777777" w:rsidR="000343B2" w:rsidRDefault="000343B2" w:rsidP="00BA27E0">
            <w:pPr>
              <w:spacing w:line="240" w:lineRule="auto"/>
              <w:rPr>
                <w:rFonts w:ascii="Arial" w:hAnsi="Arial" w:cs="Arial"/>
                <w:b/>
                <w:u w:val="single"/>
                <w:lang w:val="es-MX"/>
              </w:rPr>
            </w:pPr>
            <w:r w:rsidRPr="00730D3B">
              <w:rPr>
                <w:rFonts w:ascii="Arial" w:hAnsi="Arial" w:cs="Arial"/>
                <w:b/>
                <w:u w:val="single"/>
                <w:lang w:val="es-MX"/>
              </w:rPr>
              <w:t>Gestión de Servicios Administrativos</w:t>
            </w:r>
          </w:p>
          <w:p w14:paraId="11272D30" w14:textId="77777777" w:rsidR="000343B2" w:rsidRDefault="000343B2" w:rsidP="00BA27E0">
            <w:pPr>
              <w:spacing w:line="240" w:lineRule="auto"/>
              <w:rPr>
                <w:rFonts w:ascii="Arial" w:hAnsi="Arial" w:cs="Arial"/>
                <w:b/>
                <w:u w:val="single"/>
                <w:lang w:val="es-MX"/>
              </w:rPr>
            </w:pPr>
          </w:p>
          <w:p w14:paraId="26FD3214" w14:textId="77777777" w:rsidR="000343B2" w:rsidRPr="005B508E" w:rsidRDefault="000343B2" w:rsidP="00BA27E0">
            <w:pPr>
              <w:spacing w:line="240" w:lineRule="auto"/>
              <w:rPr>
                <w:rFonts w:ascii="Arial" w:hAnsi="Arial" w:cs="Arial"/>
                <w:b/>
                <w:bCs/>
                <w:lang w:val="es-MX"/>
              </w:rPr>
            </w:pPr>
            <w:r w:rsidRPr="00730D3B">
              <w:rPr>
                <w:rFonts w:ascii="Arial" w:hAnsi="Arial" w:cs="Arial"/>
                <w:b/>
                <w:u w:val="single"/>
                <w:lang w:val="es-MX"/>
              </w:rPr>
              <w:t xml:space="preserve">Gestión Financiera </w:t>
            </w:r>
          </w:p>
        </w:tc>
        <w:tc>
          <w:tcPr>
            <w:tcW w:w="5245" w:type="dxa"/>
            <w:gridSpan w:val="3"/>
            <w:tcBorders>
              <w:top w:val="single" w:sz="4" w:space="0" w:color="auto"/>
              <w:left w:val="single" w:sz="4" w:space="0" w:color="auto"/>
              <w:bottom w:val="single" w:sz="4" w:space="0" w:color="auto"/>
              <w:right w:val="single" w:sz="4" w:space="0" w:color="auto"/>
            </w:tcBorders>
          </w:tcPr>
          <w:p w14:paraId="5A76E01D"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sidRPr="006D19F7">
              <w:rPr>
                <w:rFonts w:ascii="Arial" w:hAnsi="Arial" w:cs="Arial"/>
                <w:sz w:val="22"/>
                <w:szCs w:val="22"/>
                <w:lang w:val="es-MX" w:eastAsia="en-US"/>
              </w:rPr>
              <w:t>Gestión de procedimientos de calidad</w:t>
            </w:r>
          </w:p>
          <w:p w14:paraId="1D8090E1"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sidRPr="006D19F7">
              <w:rPr>
                <w:rFonts w:ascii="Arial" w:hAnsi="Arial" w:cs="Arial"/>
                <w:sz w:val="22"/>
                <w:szCs w:val="22"/>
                <w:lang w:val="es-MX" w:eastAsia="en-US"/>
              </w:rPr>
              <w:t>Toma de decisiones</w:t>
            </w:r>
          </w:p>
          <w:p w14:paraId="6842C122"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Transparencia</w:t>
            </w:r>
          </w:p>
          <w:p w14:paraId="63F8146F"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Resolución de conflictos</w:t>
            </w:r>
          </w:p>
          <w:p w14:paraId="3F34D36C" w14:textId="77777777" w:rsidR="000343B2" w:rsidRDefault="000343B2" w:rsidP="00BA27E0">
            <w:pPr>
              <w:pStyle w:val="Prrafodelista"/>
              <w:suppressAutoHyphens w:val="0"/>
              <w:spacing w:after="200"/>
              <w:rPr>
                <w:rFonts w:ascii="Arial" w:hAnsi="Arial" w:cs="Arial"/>
                <w:sz w:val="22"/>
                <w:szCs w:val="22"/>
                <w:lang w:val="es-MX" w:eastAsia="en-US"/>
              </w:rPr>
            </w:pPr>
          </w:p>
          <w:p w14:paraId="689F9BB1" w14:textId="77777777" w:rsidR="000343B2" w:rsidRPr="005B508E" w:rsidRDefault="000343B2" w:rsidP="000343B2">
            <w:pPr>
              <w:pStyle w:val="Prrafodelista"/>
              <w:numPr>
                <w:ilvl w:val="0"/>
                <w:numId w:val="213"/>
              </w:numPr>
              <w:suppressAutoHyphens w:val="0"/>
              <w:spacing w:after="200"/>
              <w:rPr>
                <w:rFonts w:ascii="Arial" w:hAnsi="Arial" w:cs="Arial"/>
                <w:b/>
                <w:bCs/>
                <w:lang w:val="es-MX"/>
              </w:rPr>
            </w:pPr>
            <w:r w:rsidRPr="006D19F7">
              <w:rPr>
                <w:rFonts w:ascii="Arial" w:hAnsi="Arial" w:cs="Arial"/>
                <w:sz w:val="22"/>
                <w:szCs w:val="22"/>
                <w:lang w:val="es-MX" w:eastAsia="en-US"/>
              </w:rPr>
              <w:t>Manejo eficaz y eficiente de recursos</w:t>
            </w:r>
          </w:p>
        </w:tc>
      </w:tr>
      <w:tr w:rsidR="000343B2" w:rsidRPr="00C26D11" w14:paraId="256E4CD2" w14:textId="77777777" w:rsidTr="00BA27E0">
        <w:tc>
          <w:tcPr>
            <w:tcW w:w="9782" w:type="dxa"/>
            <w:gridSpan w:val="4"/>
            <w:shd w:val="clear" w:color="auto" w:fill="BFBFBF"/>
          </w:tcPr>
          <w:p w14:paraId="72905087" w14:textId="77777777" w:rsidR="000343B2" w:rsidRPr="00104BE5"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104BE5">
              <w:rPr>
                <w:rFonts w:ascii="Arial" w:hAnsi="Arial" w:cs="Arial"/>
                <w:b/>
                <w:color w:val="000000" w:themeColor="text1"/>
              </w:rPr>
              <w:t>VII</w:t>
            </w:r>
            <w:r>
              <w:rPr>
                <w:rFonts w:ascii="Arial" w:hAnsi="Arial" w:cs="Arial"/>
                <w:b/>
                <w:color w:val="000000" w:themeColor="text1"/>
              </w:rPr>
              <w:t>I</w:t>
            </w:r>
            <w:r w:rsidRPr="00104BE5">
              <w:rPr>
                <w:rFonts w:ascii="Arial" w:hAnsi="Arial" w:cs="Arial"/>
                <w:b/>
                <w:color w:val="000000" w:themeColor="text1"/>
              </w:rPr>
              <w:t xml:space="preserve">. REQUISITOS DE FORMACIÓN ACADÉMICA Y EXPERIENCIA </w:t>
            </w:r>
          </w:p>
        </w:tc>
      </w:tr>
      <w:tr w:rsidR="000343B2" w:rsidRPr="00C26D11" w14:paraId="7A4D8016" w14:textId="77777777" w:rsidTr="00BA27E0">
        <w:tc>
          <w:tcPr>
            <w:tcW w:w="6805" w:type="dxa"/>
            <w:gridSpan w:val="3"/>
            <w:shd w:val="clear" w:color="auto" w:fill="FFFFFF"/>
          </w:tcPr>
          <w:p w14:paraId="1385DED9" w14:textId="77777777" w:rsidR="000343B2" w:rsidRPr="00C26D11" w:rsidRDefault="000343B2" w:rsidP="00BA27E0">
            <w:pPr>
              <w:jc w:val="center"/>
              <w:rPr>
                <w:rFonts w:ascii="Arial" w:hAnsi="Arial" w:cs="Arial"/>
                <w:lang w:val="es-MX"/>
              </w:rPr>
            </w:pPr>
            <w:r w:rsidRPr="00C26D11">
              <w:rPr>
                <w:rFonts w:ascii="Arial" w:hAnsi="Arial" w:cs="Arial"/>
                <w:bCs/>
                <w:color w:val="000000"/>
              </w:rPr>
              <w:t>FORMACIÓN ACADÉMICA</w:t>
            </w:r>
          </w:p>
        </w:tc>
        <w:tc>
          <w:tcPr>
            <w:tcW w:w="2977" w:type="dxa"/>
            <w:shd w:val="clear" w:color="auto" w:fill="FFFFFF"/>
          </w:tcPr>
          <w:p w14:paraId="11C2D40C" w14:textId="77777777" w:rsidR="000343B2" w:rsidRPr="00C26D11" w:rsidRDefault="000343B2" w:rsidP="00BA27E0">
            <w:pPr>
              <w:jc w:val="center"/>
              <w:rPr>
                <w:rFonts w:ascii="Arial" w:hAnsi="Arial" w:cs="Arial"/>
                <w:lang w:val="es-MX"/>
              </w:rPr>
            </w:pPr>
            <w:r w:rsidRPr="00C26D11">
              <w:rPr>
                <w:rFonts w:ascii="Arial" w:hAnsi="Arial" w:cs="Arial"/>
                <w:bCs/>
                <w:color w:val="000000"/>
              </w:rPr>
              <w:t>EXPERIENCIA</w:t>
            </w:r>
          </w:p>
        </w:tc>
      </w:tr>
      <w:tr w:rsidR="000343B2" w:rsidRPr="00C26D11" w14:paraId="3D485C1F" w14:textId="77777777" w:rsidTr="00BA27E0">
        <w:trPr>
          <w:trHeight w:val="2715"/>
        </w:trPr>
        <w:tc>
          <w:tcPr>
            <w:tcW w:w="6805" w:type="dxa"/>
            <w:gridSpan w:val="3"/>
            <w:shd w:val="clear" w:color="auto" w:fill="FFFFFF"/>
          </w:tcPr>
          <w:p w14:paraId="0A37C0E2" w14:textId="77777777" w:rsidR="000343B2" w:rsidRPr="00F227B8" w:rsidRDefault="000343B2" w:rsidP="00BA27E0">
            <w:pPr>
              <w:spacing w:line="240" w:lineRule="auto"/>
              <w:jc w:val="both"/>
              <w:rPr>
                <w:rFonts w:ascii="Arial" w:hAnsi="Arial" w:cs="Arial"/>
              </w:rPr>
            </w:pPr>
            <w:r w:rsidRPr="00F227B8">
              <w:rPr>
                <w:rFonts w:ascii="Arial" w:hAnsi="Arial" w:cs="Arial"/>
              </w:rPr>
              <w:lastRenderedPageBreak/>
              <w:t>Título de formación técnica profesional o tecnológica o terminación y aprobación del pensum académico de educación superior en formación profesional, en una de las disciplinas académicas de los siguientes Núcleos Básicos de Conocimiento:</w:t>
            </w:r>
          </w:p>
          <w:p w14:paraId="17EF5F5E" w14:textId="77777777" w:rsidR="000343B2" w:rsidRPr="00F227B8" w:rsidRDefault="000343B2" w:rsidP="000343B2">
            <w:pPr>
              <w:pStyle w:val="Prrafodelista"/>
              <w:numPr>
                <w:ilvl w:val="0"/>
                <w:numId w:val="103"/>
              </w:numPr>
              <w:ind w:left="644"/>
              <w:jc w:val="both"/>
              <w:rPr>
                <w:rFonts w:ascii="Arial" w:hAnsi="Arial" w:cs="Arial"/>
                <w:b/>
                <w:sz w:val="22"/>
                <w:szCs w:val="22"/>
              </w:rPr>
            </w:pPr>
            <w:r w:rsidRPr="00F227B8">
              <w:rPr>
                <w:rFonts w:ascii="Arial" w:hAnsi="Arial" w:cs="Arial"/>
                <w:b/>
                <w:sz w:val="22"/>
                <w:szCs w:val="22"/>
              </w:rPr>
              <w:t>ADMINISTRACIÓN.</w:t>
            </w:r>
          </w:p>
          <w:p w14:paraId="552A54A4" w14:textId="77777777" w:rsidR="000343B2" w:rsidRPr="00F227B8" w:rsidRDefault="000343B2" w:rsidP="000343B2">
            <w:pPr>
              <w:pStyle w:val="Prrafodelista"/>
              <w:numPr>
                <w:ilvl w:val="0"/>
                <w:numId w:val="103"/>
              </w:numPr>
              <w:ind w:left="644"/>
              <w:jc w:val="both"/>
              <w:rPr>
                <w:rFonts w:ascii="Arial" w:hAnsi="Arial" w:cs="Arial"/>
                <w:b/>
                <w:sz w:val="22"/>
                <w:szCs w:val="22"/>
              </w:rPr>
            </w:pPr>
            <w:r w:rsidRPr="00F227B8">
              <w:rPr>
                <w:rFonts w:ascii="Arial" w:hAnsi="Arial" w:cs="Arial"/>
                <w:b/>
                <w:sz w:val="22"/>
                <w:szCs w:val="22"/>
              </w:rPr>
              <w:t>CONTADURÍA PÚBLICA</w:t>
            </w:r>
          </w:p>
          <w:p w14:paraId="53FDF9F5" w14:textId="77777777" w:rsidR="000343B2" w:rsidRPr="00F227B8" w:rsidRDefault="000343B2" w:rsidP="000343B2">
            <w:pPr>
              <w:pStyle w:val="Prrafodelista"/>
              <w:numPr>
                <w:ilvl w:val="0"/>
                <w:numId w:val="103"/>
              </w:numPr>
              <w:ind w:left="644"/>
              <w:jc w:val="both"/>
              <w:rPr>
                <w:rFonts w:ascii="Arial" w:hAnsi="Arial" w:cs="Arial"/>
                <w:b/>
                <w:sz w:val="22"/>
                <w:szCs w:val="22"/>
              </w:rPr>
            </w:pPr>
            <w:r w:rsidRPr="00F227B8">
              <w:rPr>
                <w:rFonts w:ascii="Arial" w:hAnsi="Arial" w:cs="Arial"/>
                <w:b/>
                <w:sz w:val="22"/>
                <w:szCs w:val="22"/>
              </w:rPr>
              <w:t>INGENIERÍA INDUSTRIAL y AFINES.</w:t>
            </w:r>
          </w:p>
          <w:p w14:paraId="516B18CD" w14:textId="77777777" w:rsidR="000343B2" w:rsidRPr="00974D93" w:rsidRDefault="000343B2" w:rsidP="000343B2">
            <w:pPr>
              <w:pStyle w:val="Prrafodelista"/>
              <w:numPr>
                <w:ilvl w:val="0"/>
                <w:numId w:val="103"/>
              </w:numPr>
              <w:ind w:left="644"/>
              <w:jc w:val="both"/>
              <w:rPr>
                <w:rFonts w:ascii="Arial" w:hAnsi="Arial" w:cs="Arial"/>
                <w:sz w:val="22"/>
                <w:szCs w:val="22"/>
              </w:rPr>
            </w:pPr>
            <w:r w:rsidRPr="00F227B8">
              <w:rPr>
                <w:rFonts w:ascii="Arial" w:hAnsi="Arial" w:cs="Arial"/>
                <w:b/>
                <w:sz w:val="22"/>
                <w:szCs w:val="22"/>
              </w:rPr>
              <w:t>INGENIERÍA DE SISTEMAS, TELEMÁTICA y AFINES</w:t>
            </w:r>
          </w:p>
        </w:tc>
        <w:tc>
          <w:tcPr>
            <w:tcW w:w="2977" w:type="dxa"/>
            <w:shd w:val="clear" w:color="auto" w:fill="FFFFFF"/>
          </w:tcPr>
          <w:p w14:paraId="14A3406D" w14:textId="77777777" w:rsidR="000343B2" w:rsidRPr="00F227B8" w:rsidRDefault="000343B2" w:rsidP="00BA27E0">
            <w:pPr>
              <w:spacing w:after="0" w:line="240" w:lineRule="auto"/>
              <w:rPr>
                <w:rFonts w:ascii="Arial" w:hAnsi="Arial" w:cs="Arial"/>
                <w:lang w:eastAsia="es-CO"/>
              </w:rPr>
            </w:pPr>
            <w:r w:rsidRPr="00F227B8">
              <w:rPr>
                <w:rFonts w:ascii="Arial" w:hAnsi="Arial" w:cs="Arial"/>
              </w:rPr>
              <w:t>Setenta y dos (72) meses de experiencia relacionada.</w:t>
            </w:r>
          </w:p>
          <w:p w14:paraId="55EB41CE" w14:textId="77777777" w:rsidR="000343B2" w:rsidRPr="00C26D11" w:rsidRDefault="000343B2" w:rsidP="00BA27E0">
            <w:pPr>
              <w:rPr>
                <w:rFonts w:ascii="Arial" w:hAnsi="Arial" w:cs="Arial"/>
                <w:lang w:val="es-MX"/>
              </w:rPr>
            </w:pPr>
          </w:p>
        </w:tc>
      </w:tr>
    </w:tbl>
    <w:p w14:paraId="1C02D466" w14:textId="77777777" w:rsidR="000343B2" w:rsidRDefault="000343B2" w:rsidP="000343B2"/>
    <w:p w14:paraId="339B1D4E"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60C0016A"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410335AC" w14:textId="77777777" w:rsidR="000343B2" w:rsidRPr="005B508E" w:rsidRDefault="000343B2" w:rsidP="000343B2">
      <w:pPr>
        <w:pStyle w:val="Encabezado"/>
        <w:tabs>
          <w:tab w:val="left" w:pos="1485"/>
        </w:tabs>
        <w:jc w:val="right"/>
        <w:rPr>
          <w:rFonts w:ascii="Arial" w:eastAsia="Andale Sans UI" w:hAnsi="Arial" w:cs="Arial"/>
        </w:rPr>
      </w:pPr>
    </w:p>
    <w:p w14:paraId="332ECC1F" w14:textId="77777777" w:rsidR="000343B2" w:rsidRPr="005B508E" w:rsidRDefault="000343B2" w:rsidP="000343B2">
      <w:pPr>
        <w:pStyle w:val="Encabezado"/>
        <w:tabs>
          <w:tab w:val="left" w:pos="1485"/>
        </w:tabs>
        <w:jc w:val="right"/>
        <w:rPr>
          <w:rFonts w:ascii="Arial" w:eastAsia="Andale Sans UI" w:hAnsi="Arial" w:cs="Arial"/>
        </w:rPr>
      </w:pPr>
    </w:p>
    <w:p w14:paraId="2559836D" w14:textId="77777777" w:rsidR="000343B2" w:rsidRPr="005B508E" w:rsidRDefault="000343B2" w:rsidP="000343B2">
      <w:pPr>
        <w:pStyle w:val="Encabezado"/>
        <w:tabs>
          <w:tab w:val="left" w:pos="1485"/>
        </w:tabs>
        <w:jc w:val="right"/>
        <w:rPr>
          <w:rFonts w:ascii="Arial" w:eastAsia="Andale Sans UI" w:hAnsi="Arial" w:cs="Arial"/>
        </w:rPr>
      </w:pPr>
    </w:p>
    <w:p w14:paraId="7613AEFB" w14:textId="77777777" w:rsidR="000343B2" w:rsidRDefault="000343B2" w:rsidP="000343B2">
      <w:pPr>
        <w:pStyle w:val="Encabezado"/>
        <w:tabs>
          <w:tab w:val="left" w:pos="1485"/>
        </w:tabs>
        <w:jc w:val="right"/>
        <w:rPr>
          <w:rFonts w:ascii="Arial" w:eastAsia="Andale Sans UI" w:hAnsi="Arial" w:cs="Arial"/>
        </w:rPr>
      </w:pPr>
    </w:p>
    <w:p w14:paraId="60F89B85" w14:textId="77777777" w:rsidR="000A56D3" w:rsidRDefault="000A56D3" w:rsidP="000343B2">
      <w:pPr>
        <w:pStyle w:val="Encabezado"/>
        <w:tabs>
          <w:tab w:val="left" w:pos="1485"/>
        </w:tabs>
        <w:jc w:val="right"/>
        <w:rPr>
          <w:rFonts w:ascii="Arial" w:eastAsia="Andale Sans UI" w:hAnsi="Arial" w:cs="Arial"/>
        </w:rPr>
      </w:pPr>
    </w:p>
    <w:p w14:paraId="3C731C1A" w14:textId="77777777" w:rsidR="000A56D3" w:rsidRDefault="000A56D3" w:rsidP="000343B2">
      <w:pPr>
        <w:pStyle w:val="Encabezado"/>
        <w:tabs>
          <w:tab w:val="left" w:pos="1485"/>
        </w:tabs>
        <w:jc w:val="right"/>
        <w:rPr>
          <w:rFonts w:ascii="Arial" w:eastAsia="Andale Sans UI" w:hAnsi="Arial" w:cs="Arial"/>
        </w:rPr>
      </w:pPr>
    </w:p>
    <w:p w14:paraId="2709E2AB" w14:textId="77777777" w:rsidR="000A56D3" w:rsidRDefault="000A56D3" w:rsidP="000343B2">
      <w:pPr>
        <w:pStyle w:val="Encabezado"/>
        <w:tabs>
          <w:tab w:val="left" w:pos="1485"/>
        </w:tabs>
        <w:jc w:val="right"/>
        <w:rPr>
          <w:rFonts w:ascii="Arial" w:eastAsia="Andale Sans UI" w:hAnsi="Arial" w:cs="Arial"/>
        </w:rPr>
      </w:pPr>
    </w:p>
    <w:p w14:paraId="41499010" w14:textId="77777777" w:rsidR="000A56D3" w:rsidRDefault="000A56D3" w:rsidP="000343B2">
      <w:pPr>
        <w:pStyle w:val="Encabezado"/>
        <w:tabs>
          <w:tab w:val="left" w:pos="1485"/>
        </w:tabs>
        <w:jc w:val="right"/>
        <w:rPr>
          <w:rFonts w:ascii="Arial" w:eastAsia="Andale Sans UI" w:hAnsi="Arial" w:cs="Arial"/>
        </w:rPr>
      </w:pPr>
    </w:p>
    <w:p w14:paraId="3E289CC4" w14:textId="77777777" w:rsidR="000A56D3" w:rsidRDefault="000A56D3" w:rsidP="000343B2">
      <w:pPr>
        <w:pStyle w:val="Encabezado"/>
        <w:tabs>
          <w:tab w:val="left" w:pos="1485"/>
        </w:tabs>
        <w:jc w:val="right"/>
        <w:rPr>
          <w:rFonts w:ascii="Arial" w:eastAsia="Andale Sans UI" w:hAnsi="Arial" w:cs="Arial"/>
        </w:rPr>
      </w:pPr>
    </w:p>
    <w:p w14:paraId="3712D4B5" w14:textId="77777777" w:rsidR="000A56D3" w:rsidRDefault="000A56D3" w:rsidP="000343B2">
      <w:pPr>
        <w:pStyle w:val="Encabezado"/>
        <w:tabs>
          <w:tab w:val="left" w:pos="1485"/>
        </w:tabs>
        <w:jc w:val="right"/>
        <w:rPr>
          <w:rFonts w:ascii="Arial" w:eastAsia="Andale Sans UI" w:hAnsi="Arial" w:cs="Arial"/>
        </w:rPr>
      </w:pPr>
    </w:p>
    <w:p w14:paraId="687704DC" w14:textId="77777777" w:rsidR="000A56D3" w:rsidRDefault="000A56D3" w:rsidP="000343B2">
      <w:pPr>
        <w:pStyle w:val="Encabezado"/>
        <w:tabs>
          <w:tab w:val="left" w:pos="1485"/>
        </w:tabs>
        <w:jc w:val="right"/>
        <w:rPr>
          <w:rFonts w:ascii="Arial" w:eastAsia="Andale Sans UI" w:hAnsi="Arial" w:cs="Arial"/>
        </w:rPr>
      </w:pPr>
    </w:p>
    <w:p w14:paraId="39025559" w14:textId="77777777" w:rsidR="000A56D3" w:rsidRDefault="000A56D3" w:rsidP="000343B2">
      <w:pPr>
        <w:pStyle w:val="Encabezado"/>
        <w:tabs>
          <w:tab w:val="left" w:pos="1485"/>
        </w:tabs>
        <w:jc w:val="right"/>
        <w:rPr>
          <w:rFonts w:ascii="Arial" w:eastAsia="Andale Sans UI" w:hAnsi="Arial" w:cs="Arial"/>
        </w:rPr>
      </w:pPr>
    </w:p>
    <w:p w14:paraId="2991009D" w14:textId="77777777" w:rsidR="000A56D3" w:rsidRDefault="000A56D3" w:rsidP="000343B2">
      <w:pPr>
        <w:pStyle w:val="Encabezado"/>
        <w:tabs>
          <w:tab w:val="left" w:pos="1485"/>
        </w:tabs>
        <w:jc w:val="right"/>
        <w:rPr>
          <w:rFonts w:ascii="Arial" w:eastAsia="Andale Sans UI" w:hAnsi="Arial" w:cs="Arial"/>
        </w:rPr>
      </w:pPr>
    </w:p>
    <w:p w14:paraId="3AD1533D" w14:textId="77777777" w:rsidR="000A56D3" w:rsidRDefault="000A56D3" w:rsidP="000343B2">
      <w:pPr>
        <w:pStyle w:val="Encabezado"/>
        <w:tabs>
          <w:tab w:val="left" w:pos="1485"/>
        </w:tabs>
        <w:jc w:val="right"/>
        <w:rPr>
          <w:rFonts w:ascii="Arial" w:eastAsia="Andale Sans UI" w:hAnsi="Arial" w:cs="Arial"/>
        </w:rPr>
      </w:pPr>
    </w:p>
    <w:p w14:paraId="0B731A96" w14:textId="77777777" w:rsidR="000A56D3" w:rsidRDefault="000A56D3" w:rsidP="000343B2">
      <w:pPr>
        <w:pStyle w:val="Encabezado"/>
        <w:tabs>
          <w:tab w:val="left" w:pos="1485"/>
        </w:tabs>
        <w:jc w:val="right"/>
        <w:rPr>
          <w:rFonts w:ascii="Arial" w:eastAsia="Andale Sans UI" w:hAnsi="Arial" w:cs="Arial"/>
        </w:rPr>
      </w:pPr>
    </w:p>
    <w:p w14:paraId="59CFB4A6" w14:textId="77777777" w:rsidR="000A56D3" w:rsidRDefault="000A56D3" w:rsidP="000343B2">
      <w:pPr>
        <w:pStyle w:val="Encabezado"/>
        <w:tabs>
          <w:tab w:val="left" w:pos="1485"/>
        </w:tabs>
        <w:jc w:val="right"/>
        <w:rPr>
          <w:rFonts w:ascii="Arial" w:eastAsia="Andale Sans UI" w:hAnsi="Arial" w:cs="Arial"/>
        </w:rPr>
      </w:pPr>
    </w:p>
    <w:p w14:paraId="10521B13" w14:textId="77777777" w:rsidR="000A56D3" w:rsidRDefault="000A56D3" w:rsidP="000343B2">
      <w:pPr>
        <w:pStyle w:val="Encabezado"/>
        <w:tabs>
          <w:tab w:val="left" w:pos="1485"/>
        </w:tabs>
        <w:jc w:val="right"/>
        <w:rPr>
          <w:rFonts w:ascii="Arial" w:eastAsia="Andale Sans UI" w:hAnsi="Arial" w:cs="Arial"/>
        </w:rPr>
      </w:pPr>
    </w:p>
    <w:p w14:paraId="38E5686B" w14:textId="77777777" w:rsidR="000A56D3" w:rsidRDefault="000A56D3" w:rsidP="000343B2">
      <w:pPr>
        <w:pStyle w:val="Encabezado"/>
        <w:tabs>
          <w:tab w:val="left" w:pos="1485"/>
        </w:tabs>
        <w:jc w:val="right"/>
        <w:rPr>
          <w:rFonts w:ascii="Arial" w:eastAsia="Andale Sans UI" w:hAnsi="Arial" w:cs="Arial"/>
        </w:rPr>
      </w:pPr>
    </w:p>
    <w:p w14:paraId="53E39368" w14:textId="77777777" w:rsidR="000A56D3" w:rsidRDefault="000A56D3" w:rsidP="000343B2">
      <w:pPr>
        <w:pStyle w:val="Encabezado"/>
        <w:tabs>
          <w:tab w:val="left" w:pos="1485"/>
        </w:tabs>
        <w:jc w:val="right"/>
        <w:rPr>
          <w:rFonts w:ascii="Arial" w:eastAsia="Andale Sans UI" w:hAnsi="Arial" w:cs="Arial"/>
        </w:rPr>
      </w:pPr>
    </w:p>
    <w:p w14:paraId="5C9AE202" w14:textId="77777777" w:rsidR="000A56D3" w:rsidRDefault="000A56D3" w:rsidP="000343B2">
      <w:pPr>
        <w:pStyle w:val="Encabezado"/>
        <w:tabs>
          <w:tab w:val="left" w:pos="1485"/>
        </w:tabs>
        <w:jc w:val="right"/>
        <w:rPr>
          <w:rFonts w:ascii="Arial" w:eastAsia="Andale Sans UI" w:hAnsi="Arial" w:cs="Arial"/>
        </w:rPr>
      </w:pPr>
    </w:p>
    <w:p w14:paraId="3CDD4FC7" w14:textId="77777777" w:rsidR="000A56D3" w:rsidRDefault="000A56D3" w:rsidP="000343B2">
      <w:pPr>
        <w:pStyle w:val="Encabezado"/>
        <w:tabs>
          <w:tab w:val="left" w:pos="1485"/>
        </w:tabs>
        <w:jc w:val="right"/>
        <w:rPr>
          <w:rFonts w:ascii="Arial" w:eastAsia="Andale Sans UI" w:hAnsi="Arial" w:cs="Arial"/>
        </w:rPr>
      </w:pPr>
    </w:p>
    <w:p w14:paraId="114A5219" w14:textId="77777777" w:rsidR="000A56D3" w:rsidRDefault="000A56D3" w:rsidP="000343B2">
      <w:pPr>
        <w:pStyle w:val="Encabezado"/>
        <w:tabs>
          <w:tab w:val="left" w:pos="1485"/>
        </w:tabs>
        <w:jc w:val="right"/>
        <w:rPr>
          <w:rFonts w:ascii="Arial" w:eastAsia="Andale Sans UI" w:hAnsi="Arial" w:cs="Arial"/>
        </w:rPr>
      </w:pPr>
    </w:p>
    <w:p w14:paraId="6B3C4386" w14:textId="77777777" w:rsidR="000A56D3" w:rsidRDefault="000A56D3" w:rsidP="000343B2">
      <w:pPr>
        <w:pStyle w:val="Encabezado"/>
        <w:tabs>
          <w:tab w:val="left" w:pos="1485"/>
        </w:tabs>
        <w:jc w:val="right"/>
        <w:rPr>
          <w:rFonts w:ascii="Arial" w:eastAsia="Andale Sans UI" w:hAnsi="Arial" w:cs="Arial"/>
        </w:rPr>
      </w:pPr>
    </w:p>
    <w:p w14:paraId="01F75F99" w14:textId="77777777" w:rsidR="000A56D3" w:rsidRPr="005B508E" w:rsidRDefault="000A56D3" w:rsidP="000343B2">
      <w:pPr>
        <w:pStyle w:val="Encabezado"/>
        <w:tabs>
          <w:tab w:val="left" w:pos="1485"/>
        </w:tabs>
        <w:jc w:val="right"/>
        <w:rPr>
          <w:rFonts w:ascii="Arial" w:eastAsia="Andale Sans UI" w:hAnsi="Arial" w:cs="Arial"/>
        </w:rPr>
      </w:pPr>
    </w:p>
    <w:p w14:paraId="6C2CD0D6" w14:textId="77777777" w:rsidR="000343B2" w:rsidRPr="005B508E" w:rsidRDefault="000343B2" w:rsidP="000343B2">
      <w:pPr>
        <w:pStyle w:val="Encabezado"/>
        <w:tabs>
          <w:tab w:val="left" w:pos="1485"/>
        </w:tabs>
        <w:jc w:val="right"/>
        <w:rPr>
          <w:rFonts w:ascii="Arial" w:eastAsia="Andale Sans UI" w:hAnsi="Arial" w:cs="Arial"/>
        </w:rPr>
      </w:pPr>
    </w:p>
    <w:p w14:paraId="0E54931D" w14:textId="77777777" w:rsidR="000343B2" w:rsidRPr="005B508E"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gridCol w:w="6243"/>
      </w:tblGrid>
      <w:tr w:rsidR="000343B2" w:rsidRPr="005B508E" w14:paraId="54F25766" w14:textId="77777777" w:rsidTr="00BA27E0">
        <w:trPr>
          <w:trHeight w:val="327"/>
        </w:trPr>
        <w:tc>
          <w:tcPr>
            <w:tcW w:w="9782"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5D9C6C44" w14:textId="77777777" w:rsidR="000343B2" w:rsidRPr="005B508E" w:rsidRDefault="000343B2" w:rsidP="00BA27E0">
            <w:pPr>
              <w:jc w:val="center"/>
              <w:rPr>
                <w:rFonts w:ascii="Arial" w:hAnsi="Arial" w:cs="Arial"/>
              </w:rPr>
            </w:pPr>
            <w:r w:rsidRPr="005B508E">
              <w:rPr>
                <w:rFonts w:ascii="Arial" w:hAnsi="Arial" w:cs="Arial"/>
                <w:b/>
                <w:bCs/>
                <w:color w:val="000000"/>
              </w:rPr>
              <w:lastRenderedPageBreak/>
              <w:t>I. IDENTIFICACIÓN DEL EMPLEO</w:t>
            </w:r>
          </w:p>
        </w:tc>
      </w:tr>
      <w:tr w:rsidR="000343B2" w:rsidRPr="005B508E" w14:paraId="54A8B216" w14:textId="77777777" w:rsidTr="00BA27E0">
        <w:trPr>
          <w:trHeight w:val="225"/>
        </w:trPr>
        <w:tc>
          <w:tcPr>
            <w:tcW w:w="3539" w:type="dxa"/>
            <w:tcBorders>
              <w:top w:val="single" w:sz="4" w:space="0" w:color="auto"/>
              <w:left w:val="single" w:sz="4" w:space="0" w:color="auto"/>
              <w:bottom w:val="nil"/>
              <w:right w:val="nil"/>
            </w:tcBorders>
            <w:shd w:val="clear" w:color="auto" w:fill="auto"/>
            <w:vAlign w:val="bottom"/>
          </w:tcPr>
          <w:p w14:paraId="700FD711"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Nivel:</w:t>
            </w:r>
          </w:p>
        </w:tc>
        <w:tc>
          <w:tcPr>
            <w:tcW w:w="6243" w:type="dxa"/>
            <w:tcBorders>
              <w:top w:val="single" w:sz="4" w:space="0" w:color="auto"/>
              <w:left w:val="nil"/>
              <w:bottom w:val="nil"/>
              <w:right w:val="single" w:sz="4" w:space="0" w:color="auto"/>
            </w:tcBorders>
            <w:shd w:val="clear" w:color="auto" w:fill="auto"/>
            <w:vAlign w:val="center"/>
          </w:tcPr>
          <w:p w14:paraId="2ABAA069"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Técnico</w:t>
            </w:r>
          </w:p>
        </w:tc>
      </w:tr>
      <w:tr w:rsidR="000343B2" w:rsidRPr="005B508E" w14:paraId="6ED95EFA" w14:textId="77777777" w:rsidTr="00BA27E0">
        <w:trPr>
          <w:trHeight w:val="225"/>
        </w:trPr>
        <w:tc>
          <w:tcPr>
            <w:tcW w:w="3539" w:type="dxa"/>
            <w:tcBorders>
              <w:top w:val="nil"/>
              <w:left w:val="single" w:sz="4" w:space="0" w:color="auto"/>
              <w:bottom w:val="nil"/>
              <w:right w:val="nil"/>
            </w:tcBorders>
            <w:shd w:val="clear" w:color="auto" w:fill="auto"/>
            <w:vAlign w:val="bottom"/>
          </w:tcPr>
          <w:p w14:paraId="66C4DCF1"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Denominación del empleo:</w:t>
            </w:r>
          </w:p>
        </w:tc>
        <w:tc>
          <w:tcPr>
            <w:tcW w:w="6243" w:type="dxa"/>
            <w:tcBorders>
              <w:top w:val="nil"/>
              <w:left w:val="nil"/>
              <w:bottom w:val="nil"/>
              <w:right w:val="single" w:sz="4" w:space="0" w:color="auto"/>
            </w:tcBorders>
            <w:shd w:val="clear" w:color="auto" w:fill="auto"/>
            <w:vAlign w:val="center"/>
          </w:tcPr>
          <w:p w14:paraId="295CF96C"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Técnico Operativo</w:t>
            </w:r>
          </w:p>
        </w:tc>
      </w:tr>
      <w:tr w:rsidR="000343B2" w:rsidRPr="005B508E" w14:paraId="5FE165B1" w14:textId="77777777" w:rsidTr="00BA27E0">
        <w:trPr>
          <w:trHeight w:val="225"/>
        </w:trPr>
        <w:tc>
          <w:tcPr>
            <w:tcW w:w="3539" w:type="dxa"/>
            <w:tcBorders>
              <w:top w:val="nil"/>
              <w:left w:val="single" w:sz="4" w:space="0" w:color="auto"/>
              <w:bottom w:val="nil"/>
              <w:right w:val="nil"/>
            </w:tcBorders>
            <w:shd w:val="clear" w:color="auto" w:fill="auto"/>
            <w:vAlign w:val="bottom"/>
          </w:tcPr>
          <w:p w14:paraId="241D863F"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Código:</w:t>
            </w:r>
          </w:p>
        </w:tc>
        <w:tc>
          <w:tcPr>
            <w:tcW w:w="6243" w:type="dxa"/>
            <w:tcBorders>
              <w:top w:val="nil"/>
              <w:left w:val="nil"/>
              <w:bottom w:val="nil"/>
              <w:right w:val="single" w:sz="4" w:space="0" w:color="auto"/>
            </w:tcBorders>
            <w:shd w:val="clear" w:color="auto" w:fill="auto"/>
            <w:vAlign w:val="center"/>
          </w:tcPr>
          <w:p w14:paraId="1BB3E83E"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314</w:t>
            </w:r>
          </w:p>
        </w:tc>
      </w:tr>
      <w:tr w:rsidR="000343B2" w:rsidRPr="005B508E" w14:paraId="595C1F5E" w14:textId="77777777" w:rsidTr="00BA27E0">
        <w:trPr>
          <w:trHeight w:val="225"/>
        </w:trPr>
        <w:tc>
          <w:tcPr>
            <w:tcW w:w="3539" w:type="dxa"/>
            <w:tcBorders>
              <w:top w:val="nil"/>
              <w:left w:val="single" w:sz="4" w:space="0" w:color="auto"/>
              <w:bottom w:val="nil"/>
              <w:right w:val="nil"/>
            </w:tcBorders>
            <w:shd w:val="clear" w:color="auto" w:fill="auto"/>
            <w:vAlign w:val="bottom"/>
          </w:tcPr>
          <w:p w14:paraId="650728F7"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Grado: </w:t>
            </w:r>
          </w:p>
        </w:tc>
        <w:tc>
          <w:tcPr>
            <w:tcW w:w="6243" w:type="dxa"/>
            <w:tcBorders>
              <w:top w:val="nil"/>
              <w:left w:val="nil"/>
              <w:bottom w:val="nil"/>
              <w:right w:val="single" w:sz="4" w:space="0" w:color="auto"/>
            </w:tcBorders>
            <w:shd w:val="clear" w:color="auto" w:fill="auto"/>
            <w:vAlign w:val="center"/>
          </w:tcPr>
          <w:p w14:paraId="5EBB7A9F"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02</w:t>
            </w:r>
          </w:p>
        </w:tc>
      </w:tr>
      <w:tr w:rsidR="000343B2" w:rsidRPr="005B508E" w14:paraId="4EFC5F95" w14:textId="77777777" w:rsidTr="00BA27E0">
        <w:trPr>
          <w:trHeight w:val="225"/>
        </w:trPr>
        <w:tc>
          <w:tcPr>
            <w:tcW w:w="3539" w:type="dxa"/>
            <w:tcBorders>
              <w:top w:val="nil"/>
              <w:left w:val="single" w:sz="4" w:space="0" w:color="auto"/>
              <w:bottom w:val="nil"/>
              <w:right w:val="nil"/>
            </w:tcBorders>
            <w:shd w:val="clear" w:color="auto" w:fill="auto"/>
            <w:vAlign w:val="bottom"/>
          </w:tcPr>
          <w:p w14:paraId="3E2C51C9"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Número de cargos: </w:t>
            </w:r>
          </w:p>
        </w:tc>
        <w:tc>
          <w:tcPr>
            <w:tcW w:w="6243" w:type="dxa"/>
            <w:tcBorders>
              <w:top w:val="nil"/>
              <w:left w:val="nil"/>
              <w:bottom w:val="nil"/>
              <w:right w:val="single" w:sz="4" w:space="0" w:color="auto"/>
            </w:tcBorders>
            <w:shd w:val="clear" w:color="auto" w:fill="auto"/>
            <w:vAlign w:val="center"/>
          </w:tcPr>
          <w:p w14:paraId="454A506E"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Dos (02)</w:t>
            </w:r>
          </w:p>
        </w:tc>
      </w:tr>
      <w:tr w:rsidR="000343B2" w:rsidRPr="005B508E" w14:paraId="02DC5FC7" w14:textId="77777777" w:rsidTr="00BA27E0">
        <w:trPr>
          <w:trHeight w:val="225"/>
        </w:trPr>
        <w:tc>
          <w:tcPr>
            <w:tcW w:w="3539" w:type="dxa"/>
            <w:tcBorders>
              <w:top w:val="nil"/>
              <w:left w:val="single" w:sz="4" w:space="0" w:color="auto"/>
              <w:bottom w:val="nil"/>
              <w:right w:val="nil"/>
            </w:tcBorders>
            <w:shd w:val="clear" w:color="auto" w:fill="auto"/>
            <w:vAlign w:val="center"/>
          </w:tcPr>
          <w:p w14:paraId="42EBA5E1"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Dependencia: </w:t>
            </w:r>
          </w:p>
        </w:tc>
        <w:tc>
          <w:tcPr>
            <w:tcW w:w="6243" w:type="dxa"/>
            <w:tcBorders>
              <w:top w:val="nil"/>
              <w:left w:val="nil"/>
              <w:bottom w:val="nil"/>
              <w:right w:val="single" w:sz="4" w:space="0" w:color="auto"/>
            </w:tcBorders>
            <w:shd w:val="clear" w:color="auto" w:fill="auto"/>
            <w:vAlign w:val="center"/>
          </w:tcPr>
          <w:p w14:paraId="65477EE7"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Donde se ubique el empleo</w:t>
            </w:r>
          </w:p>
        </w:tc>
      </w:tr>
      <w:tr w:rsidR="000343B2" w:rsidRPr="005B508E" w14:paraId="4CF65373" w14:textId="77777777" w:rsidTr="00BA27E0">
        <w:trPr>
          <w:trHeight w:val="225"/>
        </w:trPr>
        <w:tc>
          <w:tcPr>
            <w:tcW w:w="3539" w:type="dxa"/>
            <w:tcBorders>
              <w:top w:val="nil"/>
              <w:left w:val="single" w:sz="4" w:space="0" w:color="auto"/>
              <w:bottom w:val="single" w:sz="4" w:space="0" w:color="auto"/>
              <w:right w:val="nil"/>
            </w:tcBorders>
            <w:shd w:val="clear" w:color="auto" w:fill="auto"/>
            <w:vAlign w:val="bottom"/>
          </w:tcPr>
          <w:p w14:paraId="5B53126F"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Cargo del jefe inmediato: </w:t>
            </w:r>
          </w:p>
        </w:tc>
        <w:tc>
          <w:tcPr>
            <w:tcW w:w="6243" w:type="dxa"/>
            <w:tcBorders>
              <w:top w:val="nil"/>
              <w:left w:val="nil"/>
              <w:bottom w:val="single" w:sz="4" w:space="0" w:color="auto"/>
              <w:right w:val="single" w:sz="4" w:space="0" w:color="auto"/>
            </w:tcBorders>
            <w:shd w:val="clear" w:color="auto" w:fill="auto"/>
            <w:vAlign w:val="center"/>
          </w:tcPr>
          <w:p w14:paraId="1CF70E8F"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Quien ejerza la supervisión directa</w:t>
            </w:r>
          </w:p>
        </w:tc>
      </w:tr>
    </w:tbl>
    <w:p w14:paraId="20EC31E7" w14:textId="77777777" w:rsidR="000343B2" w:rsidRDefault="000343B2" w:rsidP="000343B2">
      <w:pPr>
        <w:pStyle w:val="Ttulo1"/>
        <w:tabs>
          <w:tab w:val="left" w:pos="432"/>
        </w:tabs>
        <w:spacing w:before="0" w:after="0" w:line="240" w:lineRule="auto"/>
        <w:ind w:left="432" w:hanging="432"/>
        <w:rPr>
          <w:rFonts w:ascii="Arial" w:hAnsi="Arial" w:cs="Arial"/>
          <w:sz w:val="22"/>
          <w:szCs w:val="22"/>
        </w:rPr>
      </w:pPr>
      <w:r>
        <w:rPr>
          <w:rFonts w:ascii="Arial" w:hAnsi="Arial" w:cs="Arial"/>
          <w:sz w:val="22"/>
          <w:szCs w:val="22"/>
        </w:rPr>
        <w:t>Técnico Operativo Código 314 - Grado 02</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709"/>
        <w:gridCol w:w="1559"/>
        <w:gridCol w:w="2881"/>
        <w:gridCol w:w="96"/>
      </w:tblGrid>
      <w:tr w:rsidR="000343B2" w14:paraId="4E9DA490" w14:textId="77777777" w:rsidTr="000A56D3">
        <w:trPr>
          <w:gridAfter w:val="1"/>
          <w:wAfter w:w="96" w:type="dxa"/>
          <w:trHeight w:val="225"/>
        </w:trPr>
        <w:tc>
          <w:tcPr>
            <w:tcW w:w="9686" w:type="dxa"/>
            <w:gridSpan w:val="4"/>
            <w:tcBorders>
              <w:top w:val="single" w:sz="4" w:space="0" w:color="auto"/>
            </w:tcBorders>
            <w:shd w:val="clear" w:color="auto" w:fill="BFBFBF"/>
            <w:vAlign w:val="bottom"/>
          </w:tcPr>
          <w:p w14:paraId="20433D91" w14:textId="77777777" w:rsidR="000343B2" w:rsidRDefault="000343B2" w:rsidP="00BA27E0">
            <w:pPr>
              <w:jc w:val="center"/>
              <w:rPr>
                <w:rFonts w:ascii="Arial" w:hAnsi="Arial" w:cs="Arial"/>
              </w:rPr>
            </w:pPr>
            <w:r>
              <w:rPr>
                <w:rFonts w:ascii="Arial" w:hAnsi="Arial" w:cs="Arial"/>
                <w:b/>
                <w:bCs/>
                <w:color w:val="000000"/>
              </w:rPr>
              <w:t xml:space="preserve">  II. ÁREA FUNCIONAL</w:t>
            </w:r>
          </w:p>
        </w:tc>
      </w:tr>
      <w:tr w:rsidR="000343B2" w14:paraId="0C7D0FED" w14:textId="77777777" w:rsidTr="000A56D3">
        <w:trPr>
          <w:gridAfter w:val="1"/>
          <w:wAfter w:w="96" w:type="dxa"/>
          <w:trHeight w:val="240"/>
        </w:trPr>
        <w:tc>
          <w:tcPr>
            <w:tcW w:w="9686" w:type="dxa"/>
            <w:gridSpan w:val="4"/>
            <w:shd w:val="clear" w:color="auto" w:fill="FFFFFF"/>
            <w:vAlign w:val="bottom"/>
          </w:tcPr>
          <w:p w14:paraId="10BF0DB2" w14:textId="77777777" w:rsidR="000343B2" w:rsidRDefault="000343B2" w:rsidP="00BA27E0">
            <w:pPr>
              <w:pStyle w:val="Ttulo2"/>
              <w:spacing w:before="0" w:after="0" w:line="240" w:lineRule="auto"/>
              <w:jc w:val="center"/>
              <w:rPr>
                <w:rFonts w:ascii="Arial" w:hAnsi="Arial" w:cs="Arial"/>
                <w:i w:val="0"/>
                <w:sz w:val="22"/>
                <w:szCs w:val="22"/>
              </w:rPr>
            </w:pPr>
            <w:r>
              <w:rPr>
                <w:rFonts w:ascii="Arial" w:hAnsi="Arial" w:cs="Arial"/>
                <w:i w:val="0"/>
                <w:sz w:val="22"/>
                <w:szCs w:val="22"/>
              </w:rPr>
              <w:t>SECRETARÍA GENERAL – TALENTO HUMANO</w:t>
            </w:r>
          </w:p>
        </w:tc>
      </w:tr>
      <w:tr w:rsidR="000343B2" w14:paraId="79A3FD96" w14:textId="77777777" w:rsidTr="000A56D3">
        <w:trPr>
          <w:gridAfter w:val="1"/>
          <w:wAfter w:w="96" w:type="dxa"/>
          <w:trHeight w:val="240"/>
        </w:trPr>
        <w:tc>
          <w:tcPr>
            <w:tcW w:w="9686" w:type="dxa"/>
            <w:gridSpan w:val="4"/>
            <w:shd w:val="clear" w:color="auto" w:fill="BFBFBF"/>
            <w:vAlign w:val="bottom"/>
          </w:tcPr>
          <w:p w14:paraId="34D8BBA8" w14:textId="77777777" w:rsidR="000343B2" w:rsidRDefault="000343B2" w:rsidP="00BA27E0">
            <w:pPr>
              <w:jc w:val="center"/>
              <w:rPr>
                <w:rFonts w:ascii="Arial" w:hAnsi="Arial" w:cs="Arial"/>
                <w:b/>
                <w:bCs/>
                <w:color w:val="000000"/>
              </w:rPr>
            </w:pPr>
            <w:r>
              <w:rPr>
                <w:rFonts w:ascii="Arial" w:hAnsi="Arial" w:cs="Arial"/>
                <w:b/>
                <w:bCs/>
                <w:color w:val="000000"/>
              </w:rPr>
              <w:t>III. PROPÓSITO PRINCIPAL</w:t>
            </w:r>
          </w:p>
        </w:tc>
      </w:tr>
      <w:tr w:rsidR="000343B2" w14:paraId="0ECBD6C8" w14:textId="77777777" w:rsidTr="000A56D3">
        <w:trPr>
          <w:gridAfter w:val="1"/>
          <w:wAfter w:w="96" w:type="dxa"/>
          <w:trHeight w:val="450"/>
        </w:trPr>
        <w:tc>
          <w:tcPr>
            <w:tcW w:w="9686" w:type="dxa"/>
            <w:gridSpan w:val="4"/>
            <w:shd w:val="clear" w:color="auto" w:fill="auto"/>
            <w:vAlign w:val="bottom"/>
          </w:tcPr>
          <w:p w14:paraId="2344505D" w14:textId="77777777" w:rsidR="000343B2" w:rsidRDefault="000343B2" w:rsidP="00BA27E0">
            <w:pPr>
              <w:spacing w:line="240" w:lineRule="auto"/>
              <w:jc w:val="both"/>
              <w:rPr>
                <w:rFonts w:ascii="Arial" w:hAnsi="Arial" w:cs="Arial"/>
                <w:lang w:eastAsia="ar-SA"/>
              </w:rPr>
            </w:pPr>
            <w:r>
              <w:rPr>
                <w:rFonts w:ascii="Arial" w:eastAsia="Arial" w:hAnsi="Arial" w:cs="Arial"/>
                <w:spacing w:val="-1"/>
                <w:lang w:val="es-MX"/>
              </w:rPr>
              <w:t>Realizar las actividades técnicas profesionales o tecnológicas en el proceso de reconocimiento y liquidación de salarios, prestaciones sociales y demás conceptos asociados a la nómina de la planta de personal de la Unidad.</w:t>
            </w:r>
          </w:p>
        </w:tc>
      </w:tr>
      <w:tr w:rsidR="000343B2" w14:paraId="1379D3A8" w14:textId="77777777" w:rsidTr="000A56D3">
        <w:trPr>
          <w:gridAfter w:val="1"/>
          <w:wAfter w:w="96" w:type="dxa"/>
          <w:trHeight w:val="240"/>
        </w:trPr>
        <w:tc>
          <w:tcPr>
            <w:tcW w:w="9686" w:type="dxa"/>
            <w:gridSpan w:val="4"/>
            <w:shd w:val="clear" w:color="auto" w:fill="BFBFBF"/>
            <w:vAlign w:val="bottom"/>
          </w:tcPr>
          <w:p w14:paraId="3CFB65B6" w14:textId="77777777" w:rsidR="000343B2" w:rsidRDefault="000343B2" w:rsidP="00BA27E0">
            <w:pPr>
              <w:jc w:val="center"/>
              <w:rPr>
                <w:rFonts w:ascii="Arial" w:hAnsi="Arial" w:cs="Arial"/>
                <w:b/>
                <w:bCs/>
                <w:color w:val="000000"/>
              </w:rPr>
            </w:pPr>
            <w:r>
              <w:rPr>
                <w:rFonts w:ascii="Arial" w:hAnsi="Arial" w:cs="Arial"/>
                <w:b/>
                <w:bCs/>
                <w:color w:val="000000"/>
              </w:rPr>
              <w:t>IV. FUNCIONES ESENCIALES DEL EMPLEO</w:t>
            </w:r>
          </w:p>
        </w:tc>
      </w:tr>
      <w:tr w:rsidR="000343B2" w14:paraId="3333373B" w14:textId="77777777" w:rsidTr="000A56D3">
        <w:trPr>
          <w:gridAfter w:val="1"/>
          <w:wAfter w:w="96" w:type="dxa"/>
          <w:trHeight w:val="225"/>
        </w:trPr>
        <w:tc>
          <w:tcPr>
            <w:tcW w:w="9686" w:type="dxa"/>
            <w:gridSpan w:val="4"/>
            <w:shd w:val="clear" w:color="auto" w:fill="auto"/>
            <w:vAlign w:val="bottom"/>
          </w:tcPr>
          <w:p w14:paraId="43B99405" w14:textId="77777777" w:rsidR="000343B2" w:rsidRDefault="000343B2" w:rsidP="000343B2">
            <w:pPr>
              <w:pStyle w:val="Prrafodelista"/>
              <w:numPr>
                <w:ilvl w:val="0"/>
                <w:numId w:val="258"/>
              </w:numPr>
              <w:spacing w:after="160" w:line="259" w:lineRule="auto"/>
              <w:ind w:left="502"/>
              <w:jc w:val="both"/>
              <w:rPr>
                <w:rFonts w:ascii="Arial" w:hAnsi="Arial" w:cs="Arial"/>
                <w:sz w:val="22"/>
                <w:szCs w:val="22"/>
              </w:rPr>
            </w:pPr>
            <w:r>
              <w:rPr>
                <w:rFonts w:ascii="Arial" w:hAnsi="Arial" w:cs="Arial"/>
                <w:sz w:val="22"/>
                <w:szCs w:val="22"/>
              </w:rPr>
              <w:t>Elaborar las liquidaciones por concepto de nómina y de todo tipo de pago por concepto de servicios personales y aportes patronales, de orden laboral y prestacional que le sean solicitadas con la eficiencia, eficacia y oportunidad requeridas.</w:t>
            </w:r>
          </w:p>
          <w:p w14:paraId="4170624D" w14:textId="77777777" w:rsidR="000343B2" w:rsidRDefault="000343B2" w:rsidP="000343B2">
            <w:pPr>
              <w:pStyle w:val="Prrafodelista"/>
              <w:numPr>
                <w:ilvl w:val="0"/>
                <w:numId w:val="258"/>
              </w:numPr>
              <w:spacing w:after="160" w:line="259" w:lineRule="auto"/>
              <w:ind w:left="502"/>
              <w:jc w:val="both"/>
              <w:rPr>
                <w:rFonts w:ascii="Arial" w:hAnsi="Arial" w:cs="Arial"/>
                <w:sz w:val="22"/>
                <w:szCs w:val="22"/>
              </w:rPr>
            </w:pPr>
            <w:r>
              <w:rPr>
                <w:rFonts w:ascii="Arial" w:hAnsi="Arial" w:cs="Arial"/>
                <w:sz w:val="22"/>
                <w:szCs w:val="22"/>
              </w:rPr>
              <w:t>Desarrollar mensualmente los archivos magnéticos que sean requeridos para el sistema de operación y gestión de tesorería (OPGET), con destino a la Secretaría General de la Unidad de acuerdo a las directrices del jefe inmediato.</w:t>
            </w:r>
          </w:p>
          <w:p w14:paraId="0F77FFB0" w14:textId="77777777" w:rsidR="000343B2" w:rsidRDefault="000343B2" w:rsidP="000343B2">
            <w:pPr>
              <w:pStyle w:val="Prrafodelista"/>
              <w:numPr>
                <w:ilvl w:val="0"/>
                <w:numId w:val="258"/>
              </w:numPr>
              <w:spacing w:after="160" w:line="259" w:lineRule="auto"/>
              <w:ind w:left="502"/>
              <w:jc w:val="both"/>
              <w:rPr>
                <w:rFonts w:ascii="Arial" w:hAnsi="Arial" w:cs="Arial"/>
                <w:sz w:val="22"/>
                <w:szCs w:val="22"/>
              </w:rPr>
            </w:pPr>
            <w:r>
              <w:rPr>
                <w:rFonts w:ascii="Arial" w:hAnsi="Arial" w:cs="Arial"/>
                <w:sz w:val="22"/>
                <w:szCs w:val="22"/>
              </w:rPr>
              <w:t>Elaborar mensualmente la relación de descuentos de los servidores públicos por conceptos de salud, pensión, fondo de solidaridad, cooperativas, embargos y retefuente, entre otros, con destino al área financiera, con la periodicidad y oportunidad requeridas.</w:t>
            </w:r>
          </w:p>
          <w:p w14:paraId="0998C301" w14:textId="77777777" w:rsidR="000343B2" w:rsidRDefault="000343B2" w:rsidP="000343B2">
            <w:pPr>
              <w:pStyle w:val="Prrafodelista"/>
              <w:numPr>
                <w:ilvl w:val="0"/>
                <w:numId w:val="258"/>
              </w:numPr>
              <w:spacing w:after="160" w:line="259" w:lineRule="auto"/>
              <w:ind w:left="502"/>
              <w:jc w:val="both"/>
              <w:rPr>
                <w:rFonts w:ascii="Arial" w:hAnsi="Arial" w:cs="Arial"/>
                <w:sz w:val="22"/>
                <w:szCs w:val="22"/>
              </w:rPr>
            </w:pPr>
            <w:r>
              <w:rPr>
                <w:rFonts w:ascii="Arial" w:hAnsi="Arial" w:cs="Arial"/>
                <w:sz w:val="22"/>
                <w:szCs w:val="22"/>
              </w:rPr>
              <w:t>Realizar la proyección presupuestal anual sobre servicios personales y aportes patronales</w:t>
            </w:r>
            <w:r>
              <w:rPr>
                <w:rFonts w:ascii="Arial" w:hAnsi="Arial" w:cs="Arial"/>
                <w:color w:val="FF0000"/>
                <w:sz w:val="22"/>
                <w:szCs w:val="22"/>
              </w:rPr>
              <w:t xml:space="preserve"> </w:t>
            </w:r>
            <w:r>
              <w:rPr>
                <w:rFonts w:ascii="Arial" w:hAnsi="Arial" w:cs="Arial"/>
                <w:sz w:val="22"/>
                <w:szCs w:val="22"/>
              </w:rPr>
              <w:t>de acuerdo a las directrices del jefe inmediato.</w:t>
            </w:r>
          </w:p>
          <w:p w14:paraId="447DBC74" w14:textId="77777777" w:rsidR="000343B2" w:rsidRDefault="000343B2" w:rsidP="000343B2">
            <w:pPr>
              <w:pStyle w:val="Prrafodelista"/>
              <w:numPr>
                <w:ilvl w:val="0"/>
                <w:numId w:val="258"/>
              </w:numPr>
              <w:spacing w:after="160" w:line="259" w:lineRule="auto"/>
              <w:ind w:left="502"/>
              <w:jc w:val="both"/>
              <w:rPr>
                <w:rFonts w:ascii="Arial" w:hAnsi="Arial" w:cs="Arial"/>
                <w:sz w:val="22"/>
                <w:szCs w:val="22"/>
              </w:rPr>
            </w:pPr>
            <w:r>
              <w:rPr>
                <w:rFonts w:ascii="Arial" w:hAnsi="Arial" w:cs="Arial"/>
                <w:sz w:val="22"/>
                <w:szCs w:val="22"/>
              </w:rPr>
              <w:t>Proyectar las respuestas a los requerimientos de los despachos judiciales, la Subdirección de Gestión Judicial de la Alcaldía Mayor de Bogotá, los entes de control y demás autoridades judiciales y administrativas, sobre liquidación de prestaciones con sus correspondientes factores y cuantías reconocidas a favor de ex servidores públicos con oportunidad.</w:t>
            </w:r>
          </w:p>
          <w:p w14:paraId="26B385BC" w14:textId="77777777" w:rsidR="000343B2" w:rsidRDefault="000343B2" w:rsidP="000343B2">
            <w:pPr>
              <w:pStyle w:val="Prrafodelista"/>
              <w:numPr>
                <w:ilvl w:val="0"/>
                <w:numId w:val="258"/>
              </w:numPr>
              <w:spacing w:after="160" w:line="259" w:lineRule="auto"/>
              <w:ind w:left="502"/>
              <w:jc w:val="both"/>
              <w:rPr>
                <w:rFonts w:ascii="Arial" w:hAnsi="Arial" w:cs="Arial"/>
                <w:sz w:val="22"/>
                <w:szCs w:val="22"/>
              </w:rPr>
            </w:pPr>
            <w:r>
              <w:rPr>
                <w:rFonts w:ascii="Arial" w:hAnsi="Arial" w:cs="Arial"/>
                <w:sz w:val="22"/>
                <w:szCs w:val="22"/>
              </w:rPr>
              <w:t>Elaborar mensualmente la Programación Anual de Caja (PAC), por concepto de servicios personales y aportes patronales para el pago del mes correspondiente, además de los otros pagos que lo afecten, con oportunidad.</w:t>
            </w:r>
          </w:p>
          <w:p w14:paraId="501E3DBC" w14:textId="77777777" w:rsidR="000343B2" w:rsidRDefault="000343B2" w:rsidP="000343B2">
            <w:pPr>
              <w:pStyle w:val="Prrafodelista"/>
              <w:numPr>
                <w:ilvl w:val="0"/>
                <w:numId w:val="258"/>
              </w:numPr>
              <w:spacing w:after="160" w:line="259" w:lineRule="auto"/>
              <w:ind w:left="502"/>
              <w:jc w:val="both"/>
              <w:rPr>
                <w:rFonts w:ascii="Arial" w:hAnsi="Arial" w:cs="Arial"/>
                <w:sz w:val="22"/>
                <w:szCs w:val="22"/>
              </w:rPr>
            </w:pPr>
            <w:r>
              <w:rPr>
                <w:rFonts w:ascii="Arial" w:hAnsi="Arial" w:cs="Arial"/>
                <w:sz w:val="22"/>
                <w:szCs w:val="22"/>
              </w:rPr>
              <w:lastRenderedPageBreak/>
              <w:t>Las demás funciones que le sean asignadas por su jefe inmediato y que estén acordes con la naturaleza del cargo y el área de desempeño.</w:t>
            </w:r>
          </w:p>
        </w:tc>
      </w:tr>
      <w:tr w:rsidR="000343B2" w14:paraId="350B552F" w14:textId="77777777" w:rsidTr="000A56D3">
        <w:trPr>
          <w:trHeight w:val="187"/>
        </w:trPr>
        <w:tc>
          <w:tcPr>
            <w:tcW w:w="9782" w:type="dxa"/>
            <w:gridSpan w:val="5"/>
            <w:shd w:val="clear" w:color="auto" w:fill="BFBFBF"/>
            <w:vAlign w:val="bottom"/>
          </w:tcPr>
          <w:p w14:paraId="32A3128C" w14:textId="0A1B2410" w:rsidR="000343B2" w:rsidRDefault="000343B2" w:rsidP="00BA27E0">
            <w:pPr>
              <w:jc w:val="center"/>
              <w:rPr>
                <w:rFonts w:ascii="Arial" w:hAnsi="Arial" w:cs="Arial"/>
                <w:b/>
                <w:bCs/>
                <w:color w:val="000000"/>
              </w:rPr>
            </w:pPr>
            <w:r>
              <w:rPr>
                <w:rFonts w:ascii="Arial" w:hAnsi="Arial" w:cs="Arial"/>
              </w:rPr>
              <w:lastRenderedPageBreak/>
              <w:br w:type="page"/>
            </w:r>
            <w:r>
              <w:rPr>
                <w:rFonts w:ascii="Arial" w:hAnsi="Arial" w:cs="Arial"/>
                <w:b/>
                <w:bCs/>
                <w:color w:val="000000"/>
              </w:rPr>
              <w:t>V. CONOCIMIENTOS BÁSICOS O ESENCIALES</w:t>
            </w:r>
          </w:p>
        </w:tc>
      </w:tr>
      <w:tr w:rsidR="000343B2" w14:paraId="64C68514" w14:textId="77777777" w:rsidTr="000A56D3">
        <w:trPr>
          <w:trHeight w:val="397"/>
        </w:trPr>
        <w:tc>
          <w:tcPr>
            <w:tcW w:w="9782" w:type="dxa"/>
            <w:gridSpan w:val="5"/>
            <w:shd w:val="clear" w:color="auto" w:fill="auto"/>
            <w:vAlign w:val="bottom"/>
          </w:tcPr>
          <w:p w14:paraId="0ECFBB20" w14:textId="77777777" w:rsidR="000343B2" w:rsidRDefault="000343B2" w:rsidP="000343B2">
            <w:pPr>
              <w:pStyle w:val="Prrafodelista"/>
              <w:numPr>
                <w:ilvl w:val="0"/>
                <w:numId w:val="260"/>
              </w:numPr>
              <w:ind w:left="360"/>
              <w:rPr>
                <w:rFonts w:ascii="Arial" w:hAnsi="Arial" w:cs="Arial"/>
                <w:bCs/>
                <w:color w:val="000000"/>
                <w:sz w:val="22"/>
                <w:szCs w:val="22"/>
              </w:rPr>
            </w:pPr>
            <w:r>
              <w:rPr>
                <w:rFonts w:ascii="Arial" w:hAnsi="Arial" w:cs="Arial"/>
                <w:bCs/>
                <w:color w:val="000000"/>
                <w:sz w:val="22"/>
                <w:szCs w:val="22"/>
              </w:rPr>
              <w:t>Constitución Política de Colombia.</w:t>
            </w:r>
          </w:p>
          <w:p w14:paraId="524A864D" w14:textId="77777777" w:rsidR="000343B2" w:rsidRDefault="000343B2" w:rsidP="000343B2">
            <w:pPr>
              <w:pStyle w:val="Prrafodelista"/>
              <w:numPr>
                <w:ilvl w:val="0"/>
                <w:numId w:val="260"/>
              </w:numPr>
              <w:ind w:left="360"/>
              <w:rPr>
                <w:rFonts w:ascii="Arial" w:hAnsi="Arial" w:cs="Arial"/>
                <w:bCs/>
                <w:color w:val="000000"/>
                <w:sz w:val="22"/>
                <w:szCs w:val="22"/>
              </w:rPr>
            </w:pPr>
            <w:r>
              <w:rPr>
                <w:rFonts w:ascii="Arial" w:hAnsi="Arial" w:cs="Arial"/>
                <w:bCs/>
                <w:color w:val="000000"/>
                <w:sz w:val="22"/>
                <w:szCs w:val="22"/>
              </w:rPr>
              <w:t>Estructura administrativa y funcional del Estado y del Distrito Capital.</w:t>
            </w:r>
          </w:p>
          <w:p w14:paraId="100F2359" w14:textId="77777777" w:rsidR="000343B2" w:rsidRDefault="000343B2" w:rsidP="000343B2">
            <w:pPr>
              <w:pStyle w:val="Prrafodelista"/>
              <w:numPr>
                <w:ilvl w:val="0"/>
                <w:numId w:val="260"/>
              </w:numPr>
              <w:ind w:left="360"/>
              <w:rPr>
                <w:rFonts w:ascii="Arial" w:hAnsi="Arial" w:cs="Arial"/>
                <w:bCs/>
                <w:color w:val="000000"/>
                <w:sz w:val="22"/>
                <w:szCs w:val="22"/>
              </w:rPr>
            </w:pPr>
            <w:r>
              <w:rPr>
                <w:rFonts w:ascii="Arial" w:hAnsi="Arial" w:cs="Arial"/>
                <w:bCs/>
                <w:color w:val="000000"/>
                <w:sz w:val="22"/>
                <w:szCs w:val="22"/>
              </w:rPr>
              <w:t>Plan de Desarrollo Distrital.</w:t>
            </w:r>
          </w:p>
          <w:p w14:paraId="2FCBCBF9" w14:textId="77777777" w:rsidR="000343B2" w:rsidRDefault="000343B2" w:rsidP="000343B2">
            <w:pPr>
              <w:pStyle w:val="Prrafodelista"/>
              <w:numPr>
                <w:ilvl w:val="0"/>
                <w:numId w:val="260"/>
              </w:numPr>
              <w:ind w:left="360"/>
              <w:rPr>
                <w:rFonts w:ascii="Arial" w:hAnsi="Arial" w:cs="Arial"/>
                <w:bCs/>
                <w:color w:val="000000"/>
                <w:sz w:val="22"/>
                <w:szCs w:val="22"/>
              </w:rPr>
            </w:pPr>
            <w:r>
              <w:rPr>
                <w:rFonts w:ascii="Arial" w:hAnsi="Arial" w:cs="Arial"/>
                <w:bCs/>
                <w:sz w:val="22"/>
                <w:szCs w:val="22"/>
              </w:rPr>
              <w:t xml:space="preserve">Marco estratégico </w:t>
            </w:r>
            <w:r>
              <w:rPr>
                <w:rFonts w:ascii="Arial" w:hAnsi="Arial" w:cs="Arial"/>
                <w:bCs/>
                <w:color w:val="000000"/>
                <w:sz w:val="22"/>
                <w:szCs w:val="22"/>
              </w:rPr>
              <w:t>de la Unidad Administrativa Especial de Rehabilitación y Mantenimiento Vial.</w:t>
            </w:r>
          </w:p>
          <w:p w14:paraId="385CE39A" w14:textId="77777777" w:rsidR="000343B2" w:rsidRDefault="000343B2" w:rsidP="000343B2">
            <w:pPr>
              <w:pStyle w:val="Prrafodelista"/>
              <w:numPr>
                <w:ilvl w:val="0"/>
                <w:numId w:val="260"/>
              </w:numPr>
              <w:ind w:left="360"/>
              <w:rPr>
                <w:rFonts w:ascii="Arial" w:hAnsi="Arial" w:cs="Arial"/>
                <w:bCs/>
                <w:color w:val="000000"/>
                <w:sz w:val="22"/>
                <w:szCs w:val="22"/>
              </w:rPr>
            </w:pPr>
            <w:r>
              <w:rPr>
                <w:rFonts w:ascii="Arial" w:hAnsi="Arial" w:cs="Arial"/>
                <w:bCs/>
                <w:color w:val="000000"/>
                <w:sz w:val="22"/>
                <w:szCs w:val="22"/>
              </w:rPr>
              <w:t>Normas sobre empleo público.</w:t>
            </w:r>
          </w:p>
          <w:p w14:paraId="5E94641C" w14:textId="77777777" w:rsidR="000343B2" w:rsidRDefault="000343B2" w:rsidP="000343B2">
            <w:pPr>
              <w:pStyle w:val="Prrafodelista"/>
              <w:numPr>
                <w:ilvl w:val="0"/>
                <w:numId w:val="260"/>
              </w:numPr>
              <w:ind w:left="360"/>
              <w:rPr>
                <w:rFonts w:ascii="Arial" w:hAnsi="Arial" w:cs="Arial"/>
                <w:bCs/>
                <w:color w:val="000000"/>
                <w:sz w:val="22"/>
                <w:szCs w:val="22"/>
              </w:rPr>
            </w:pPr>
            <w:r>
              <w:rPr>
                <w:rFonts w:ascii="Arial" w:hAnsi="Arial" w:cs="Arial"/>
                <w:bCs/>
                <w:color w:val="000000"/>
                <w:sz w:val="22"/>
                <w:szCs w:val="22"/>
              </w:rPr>
              <w:t>Régimen prestacional y salarial de los empleados públicos.</w:t>
            </w:r>
          </w:p>
          <w:p w14:paraId="7DD165DA" w14:textId="77777777" w:rsidR="000343B2" w:rsidRDefault="000343B2" w:rsidP="000343B2">
            <w:pPr>
              <w:pStyle w:val="Prrafodelista"/>
              <w:numPr>
                <w:ilvl w:val="0"/>
                <w:numId w:val="260"/>
              </w:numPr>
              <w:ind w:left="360"/>
              <w:rPr>
                <w:rFonts w:ascii="Arial" w:hAnsi="Arial" w:cs="Arial"/>
                <w:bCs/>
                <w:color w:val="000000"/>
                <w:sz w:val="22"/>
                <w:szCs w:val="22"/>
              </w:rPr>
            </w:pPr>
            <w:r>
              <w:rPr>
                <w:rFonts w:ascii="Arial" w:hAnsi="Arial" w:cs="Arial"/>
                <w:bCs/>
                <w:color w:val="000000"/>
                <w:sz w:val="22"/>
                <w:szCs w:val="22"/>
              </w:rPr>
              <w:t>Redacción y ortografía.</w:t>
            </w:r>
          </w:p>
          <w:p w14:paraId="653D5AAC" w14:textId="77777777" w:rsidR="000343B2" w:rsidRDefault="000343B2" w:rsidP="000343B2">
            <w:pPr>
              <w:pStyle w:val="Prrafodelista"/>
              <w:numPr>
                <w:ilvl w:val="0"/>
                <w:numId w:val="260"/>
              </w:numPr>
              <w:ind w:left="360"/>
              <w:rPr>
                <w:rFonts w:ascii="Arial" w:hAnsi="Arial" w:cs="Arial"/>
                <w:bCs/>
                <w:color w:val="000000"/>
                <w:sz w:val="22"/>
                <w:szCs w:val="22"/>
              </w:rPr>
            </w:pPr>
            <w:r>
              <w:rPr>
                <w:rFonts w:ascii="Arial" w:hAnsi="Arial" w:cs="Arial"/>
                <w:bCs/>
                <w:color w:val="000000"/>
                <w:sz w:val="22"/>
                <w:szCs w:val="22"/>
              </w:rPr>
              <w:t>Manejo de herramientas ofimáticas.</w:t>
            </w:r>
          </w:p>
          <w:p w14:paraId="7DCC69B3" w14:textId="77777777" w:rsidR="000343B2" w:rsidRDefault="000343B2" w:rsidP="000343B2">
            <w:pPr>
              <w:pStyle w:val="Prrafodelista"/>
              <w:numPr>
                <w:ilvl w:val="0"/>
                <w:numId w:val="260"/>
              </w:numPr>
              <w:tabs>
                <w:tab w:val="left" w:pos="360"/>
              </w:tabs>
              <w:suppressAutoHyphens w:val="0"/>
              <w:spacing w:before="18"/>
              <w:ind w:left="360" w:right="175"/>
              <w:jc w:val="both"/>
              <w:rPr>
                <w:rFonts w:ascii="Arial" w:hAnsi="Arial" w:cs="Arial"/>
                <w:sz w:val="22"/>
                <w:szCs w:val="22"/>
              </w:rPr>
            </w:pPr>
            <w:r>
              <w:rPr>
                <w:rFonts w:ascii="Arial" w:hAnsi="Arial" w:cs="Arial"/>
                <w:bCs/>
                <w:color w:val="000000"/>
                <w:sz w:val="22"/>
                <w:szCs w:val="22"/>
                <w:lang w:eastAsia="es-CO"/>
              </w:rPr>
              <w:t>Sistemas de Gestión Pública.</w:t>
            </w:r>
          </w:p>
          <w:p w14:paraId="25FFE37A" w14:textId="77777777" w:rsidR="000343B2" w:rsidRDefault="000343B2" w:rsidP="00BA27E0">
            <w:pPr>
              <w:pStyle w:val="Prrafodelista"/>
              <w:ind w:left="1080"/>
              <w:rPr>
                <w:rFonts w:ascii="Arial" w:hAnsi="Arial" w:cs="Arial"/>
                <w:bCs/>
                <w:color w:val="000000"/>
                <w:sz w:val="22"/>
                <w:szCs w:val="22"/>
              </w:rPr>
            </w:pPr>
          </w:p>
        </w:tc>
      </w:tr>
      <w:tr w:rsidR="000343B2" w14:paraId="35B6385E" w14:textId="77777777" w:rsidTr="000A56D3">
        <w:trPr>
          <w:trHeight w:val="225"/>
        </w:trPr>
        <w:tc>
          <w:tcPr>
            <w:tcW w:w="9782" w:type="dxa"/>
            <w:gridSpan w:val="5"/>
            <w:shd w:val="clear" w:color="auto" w:fill="BFBFBF"/>
          </w:tcPr>
          <w:p w14:paraId="2EEC2E3A" w14:textId="77777777" w:rsidR="000343B2"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Pr>
                <w:rFonts w:ascii="Arial" w:hAnsi="Arial" w:cs="Arial"/>
                <w:b/>
                <w:bCs/>
              </w:rPr>
              <w:t>VI. COMPETENCIAS COMPORTAMENTALES</w:t>
            </w:r>
          </w:p>
        </w:tc>
      </w:tr>
      <w:tr w:rsidR="000343B2" w14:paraId="3981D109" w14:textId="77777777" w:rsidTr="000A56D3">
        <w:trPr>
          <w:trHeight w:val="225"/>
        </w:trPr>
        <w:tc>
          <w:tcPr>
            <w:tcW w:w="5246" w:type="dxa"/>
            <w:gridSpan w:val="2"/>
            <w:shd w:val="clear" w:color="auto" w:fill="FFFFFF"/>
          </w:tcPr>
          <w:p w14:paraId="2A9D4B10" w14:textId="77777777" w:rsidR="000343B2" w:rsidRDefault="000343B2" w:rsidP="00BA27E0">
            <w:pPr>
              <w:ind w:left="142"/>
              <w:jc w:val="center"/>
              <w:rPr>
                <w:rFonts w:ascii="Arial" w:hAnsi="Arial" w:cs="Arial"/>
                <w:bCs/>
              </w:rPr>
            </w:pPr>
            <w:r>
              <w:rPr>
                <w:rFonts w:ascii="Arial" w:hAnsi="Arial" w:cs="Arial"/>
                <w:bCs/>
              </w:rPr>
              <w:t>COMUNES</w:t>
            </w:r>
          </w:p>
        </w:tc>
        <w:tc>
          <w:tcPr>
            <w:tcW w:w="4536" w:type="dxa"/>
            <w:gridSpan w:val="3"/>
            <w:shd w:val="clear" w:color="auto" w:fill="FFFFFF"/>
          </w:tcPr>
          <w:p w14:paraId="6F556147" w14:textId="77777777" w:rsidR="000343B2" w:rsidRDefault="000343B2" w:rsidP="00BA27E0">
            <w:pPr>
              <w:ind w:left="142"/>
              <w:rPr>
                <w:rFonts w:ascii="Arial" w:hAnsi="Arial" w:cs="Arial"/>
                <w:bCs/>
              </w:rPr>
            </w:pPr>
            <w:r>
              <w:rPr>
                <w:rFonts w:ascii="Arial" w:hAnsi="Arial" w:cs="Arial"/>
                <w:bCs/>
              </w:rPr>
              <w:t>POR NIVEL JERÁRQUICO</w:t>
            </w:r>
          </w:p>
        </w:tc>
      </w:tr>
      <w:tr w:rsidR="000343B2" w14:paraId="21F545D0" w14:textId="77777777" w:rsidTr="000A56D3">
        <w:trPr>
          <w:trHeight w:val="225"/>
        </w:trPr>
        <w:tc>
          <w:tcPr>
            <w:tcW w:w="5246" w:type="dxa"/>
            <w:gridSpan w:val="2"/>
            <w:shd w:val="clear" w:color="auto" w:fill="FFFFFF"/>
          </w:tcPr>
          <w:p w14:paraId="443D2401" w14:textId="77777777" w:rsidR="000343B2" w:rsidRDefault="000343B2" w:rsidP="000343B2">
            <w:pPr>
              <w:pStyle w:val="Prrafodelista"/>
              <w:numPr>
                <w:ilvl w:val="0"/>
                <w:numId w:val="259"/>
              </w:numPr>
              <w:jc w:val="both"/>
              <w:rPr>
                <w:rFonts w:ascii="Arial" w:hAnsi="Arial" w:cs="Arial"/>
                <w:sz w:val="22"/>
                <w:szCs w:val="22"/>
                <w:lang w:eastAsia="es-CO"/>
              </w:rPr>
            </w:pPr>
            <w:r>
              <w:rPr>
                <w:rFonts w:ascii="Arial" w:hAnsi="Arial" w:cs="Arial"/>
                <w:sz w:val="22"/>
                <w:szCs w:val="22"/>
                <w:lang w:eastAsia="es-CO"/>
              </w:rPr>
              <w:t>Aprendizaje continuo</w:t>
            </w:r>
          </w:p>
          <w:p w14:paraId="789B1D1E" w14:textId="77777777" w:rsidR="000343B2" w:rsidRDefault="000343B2" w:rsidP="000343B2">
            <w:pPr>
              <w:pStyle w:val="Prrafodelista"/>
              <w:numPr>
                <w:ilvl w:val="0"/>
                <w:numId w:val="259"/>
              </w:numPr>
              <w:jc w:val="both"/>
              <w:rPr>
                <w:rFonts w:ascii="Arial" w:hAnsi="Arial" w:cs="Arial"/>
                <w:sz w:val="22"/>
                <w:szCs w:val="22"/>
                <w:lang w:eastAsia="es-CO"/>
              </w:rPr>
            </w:pPr>
            <w:r>
              <w:rPr>
                <w:rFonts w:ascii="Arial" w:hAnsi="Arial" w:cs="Arial"/>
                <w:sz w:val="22"/>
                <w:szCs w:val="22"/>
                <w:lang w:eastAsia="es-CO"/>
              </w:rPr>
              <w:t>Orientación a resultados</w:t>
            </w:r>
          </w:p>
          <w:p w14:paraId="71B8F12C" w14:textId="77777777" w:rsidR="000343B2" w:rsidRDefault="000343B2" w:rsidP="000343B2">
            <w:pPr>
              <w:pStyle w:val="Prrafodelista"/>
              <w:numPr>
                <w:ilvl w:val="0"/>
                <w:numId w:val="259"/>
              </w:numPr>
              <w:jc w:val="both"/>
              <w:rPr>
                <w:rFonts w:ascii="Arial" w:hAnsi="Arial" w:cs="Arial"/>
                <w:sz w:val="22"/>
                <w:szCs w:val="22"/>
                <w:lang w:eastAsia="es-CO"/>
              </w:rPr>
            </w:pPr>
            <w:r>
              <w:rPr>
                <w:rFonts w:ascii="Arial" w:hAnsi="Arial" w:cs="Arial"/>
                <w:sz w:val="22"/>
                <w:szCs w:val="22"/>
                <w:lang w:eastAsia="es-CO"/>
              </w:rPr>
              <w:t>Orientación al usuario y al ciudadano</w:t>
            </w:r>
          </w:p>
          <w:p w14:paraId="5F0906C4" w14:textId="77777777" w:rsidR="000343B2" w:rsidRDefault="000343B2" w:rsidP="000343B2">
            <w:pPr>
              <w:pStyle w:val="Prrafodelista"/>
              <w:numPr>
                <w:ilvl w:val="0"/>
                <w:numId w:val="259"/>
              </w:numPr>
              <w:jc w:val="both"/>
              <w:rPr>
                <w:rFonts w:ascii="Arial" w:hAnsi="Arial" w:cs="Arial"/>
                <w:sz w:val="22"/>
                <w:szCs w:val="22"/>
                <w:lang w:eastAsia="es-CO"/>
              </w:rPr>
            </w:pPr>
            <w:r>
              <w:rPr>
                <w:rFonts w:ascii="Arial" w:hAnsi="Arial" w:cs="Arial"/>
                <w:sz w:val="22"/>
                <w:szCs w:val="22"/>
                <w:lang w:eastAsia="es-CO"/>
              </w:rPr>
              <w:t>Compromiso con la organización</w:t>
            </w:r>
          </w:p>
          <w:p w14:paraId="785568B0" w14:textId="77777777" w:rsidR="000343B2" w:rsidRDefault="000343B2" w:rsidP="000343B2">
            <w:pPr>
              <w:pStyle w:val="Prrafodelista"/>
              <w:numPr>
                <w:ilvl w:val="0"/>
                <w:numId w:val="259"/>
              </w:numPr>
              <w:jc w:val="both"/>
              <w:rPr>
                <w:rFonts w:ascii="Arial" w:hAnsi="Arial" w:cs="Arial"/>
                <w:sz w:val="22"/>
                <w:szCs w:val="22"/>
                <w:lang w:eastAsia="es-CO"/>
              </w:rPr>
            </w:pPr>
            <w:r>
              <w:rPr>
                <w:rFonts w:ascii="Arial" w:hAnsi="Arial" w:cs="Arial"/>
                <w:sz w:val="22"/>
                <w:szCs w:val="22"/>
                <w:lang w:eastAsia="es-CO"/>
              </w:rPr>
              <w:t>Trabajo en equipo</w:t>
            </w:r>
          </w:p>
          <w:p w14:paraId="7F9E1FD2" w14:textId="77777777" w:rsidR="000343B2" w:rsidRDefault="000343B2" w:rsidP="000343B2">
            <w:pPr>
              <w:pStyle w:val="Prrafodelista"/>
              <w:numPr>
                <w:ilvl w:val="0"/>
                <w:numId w:val="259"/>
              </w:numPr>
              <w:jc w:val="both"/>
              <w:rPr>
                <w:rFonts w:ascii="Arial" w:hAnsi="Arial" w:cs="Arial"/>
                <w:bCs/>
                <w:sz w:val="22"/>
                <w:szCs w:val="22"/>
              </w:rPr>
            </w:pPr>
            <w:r>
              <w:rPr>
                <w:rFonts w:ascii="Arial" w:hAnsi="Arial" w:cs="Arial"/>
                <w:sz w:val="22"/>
                <w:szCs w:val="22"/>
                <w:lang w:eastAsia="es-CO"/>
              </w:rPr>
              <w:t>Adaptación al cambio</w:t>
            </w:r>
          </w:p>
        </w:tc>
        <w:tc>
          <w:tcPr>
            <w:tcW w:w="4536" w:type="dxa"/>
            <w:gridSpan w:val="3"/>
            <w:shd w:val="clear" w:color="auto" w:fill="FFFFFF"/>
          </w:tcPr>
          <w:p w14:paraId="7037AD1A" w14:textId="77777777" w:rsidR="000343B2" w:rsidRDefault="000343B2" w:rsidP="000343B2">
            <w:pPr>
              <w:pStyle w:val="Prrafodelista"/>
              <w:numPr>
                <w:ilvl w:val="0"/>
                <w:numId w:val="259"/>
              </w:numPr>
              <w:jc w:val="both"/>
              <w:rPr>
                <w:rFonts w:ascii="Arial" w:hAnsi="Arial" w:cs="Arial"/>
                <w:sz w:val="22"/>
                <w:szCs w:val="22"/>
                <w:lang w:eastAsia="es-CO"/>
              </w:rPr>
            </w:pPr>
            <w:r>
              <w:rPr>
                <w:rFonts w:ascii="Arial" w:hAnsi="Arial" w:cs="Arial"/>
                <w:sz w:val="22"/>
                <w:szCs w:val="22"/>
                <w:lang w:eastAsia="es-CO"/>
              </w:rPr>
              <w:t>Confiabilidad técnica</w:t>
            </w:r>
          </w:p>
          <w:p w14:paraId="22F8BB5A" w14:textId="77777777" w:rsidR="000343B2" w:rsidRDefault="000343B2" w:rsidP="000343B2">
            <w:pPr>
              <w:pStyle w:val="Prrafodelista"/>
              <w:numPr>
                <w:ilvl w:val="0"/>
                <w:numId w:val="259"/>
              </w:numPr>
              <w:jc w:val="both"/>
              <w:rPr>
                <w:rFonts w:ascii="Arial" w:hAnsi="Arial" w:cs="Arial"/>
                <w:sz w:val="22"/>
                <w:szCs w:val="22"/>
                <w:lang w:eastAsia="es-CO"/>
              </w:rPr>
            </w:pPr>
            <w:r>
              <w:rPr>
                <w:rFonts w:ascii="Arial" w:hAnsi="Arial" w:cs="Arial"/>
                <w:sz w:val="22"/>
                <w:szCs w:val="22"/>
                <w:lang w:eastAsia="es-CO"/>
              </w:rPr>
              <w:t xml:space="preserve">Disciplina </w:t>
            </w:r>
          </w:p>
          <w:p w14:paraId="3B383DBE" w14:textId="77777777" w:rsidR="000343B2" w:rsidRDefault="000343B2" w:rsidP="000343B2">
            <w:pPr>
              <w:pStyle w:val="Prrafodelista"/>
              <w:numPr>
                <w:ilvl w:val="0"/>
                <w:numId w:val="259"/>
              </w:numPr>
              <w:jc w:val="both"/>
              <w:rPr>
                <w:rFonts w:ascii="Arial" w:hAnsi="Arial" w:cs="Arial"/>
                <w:sz w:val="22"/>
                <w:szCs w:val="22"/>
                <w:lang w:eastAsia="es-CO"/>
              </w:rPr>
            </w:pPr>
            <w:r>
              <w:rPr>
                <w:rFonts w:ascii="Arial" w:hAnsi="Arial" w:cs="Arial"/>
                <w:sz w:val="22"/>
                <w:szCs w:val="22"/>
                <w:lang w:eastAsia="es-CO"/>
              </w:rPr>
              <w:t xml:space="preserve">Responsabilidad </w:t>
            </w:r>
          </w:p>
          <w:p w14:paraId="77A577E3" w14:textId="77777777" w:rsidR="000343B2" w:rsidRDefault="000343B2" w:rsidP="00BA27E0">
            <w:pPr>
              <w:pStyle w:val="Prrafodelista"/>
              <w:suppressAutoHyphens w:val="0"/>
              <w:jc w:val="both"/>
              <w:rPr>
                <w:rFonts w:ascii="Arial" w:hAnsi="Arial" w:cs="Arial"/>
                <w:bCs/>
                <w:sz w:val="22"/>
                <w:szCs w:val="22"/>
              </w:rPr>
            </w:pPr>
          </w:p>
        </w:tc>
      </w:tr>
      <w:tr w:rsidR="000343B2" w:rsidRPr="005B508E" w14:paraId="398A940B" w14:textId="77777777" w:rsidTr="000A56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840A43"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Pr>
                <w:rFonts w:ascii="Arial" w:hAnsi="Arial" w:cs="Arial"/>
                <w:b/>
                <w:bCs/>
                <w:lang w:eastAsia="es-CO"/>
              </w:rPr>
              <w:t>VII</w:t>
            </w:r>
            <w:r w:rsidRPr="005B508E">
              <w:rPr>
                <w:rFonts w:ascii="Arial" w:hAnsi="Arial" w:cs="Arial"/>
                <w:b/>
                <w:bCs/>
                <w:lang w:eastAsia="es-CO"/>
              </w:rPr>
              <w:t xml:space="preserve">. COMPETENCIAS ÁREAS TRANSVERSALES  </w:t>
            </w:r>
          </w:p>
        </w:tc>
      </w:tr>
      <w:tr w:rsidR="000343B2" w:rsidRPr="005B508E" w14:paraId="50C5C002" w14:textId="77777777" w:rsidTr="000A56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145E2C76"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4"/>
            <w:tcBorders>
              <w:top w:val="single" w:sz="4" w:space="0" w:color="auto"/>
              <w:left w:val="single" w:sz="4" w:space="0" w:color="auto"/>
              <w:bottom w:val="single" w:sz="4" w:space="0" w:color="auto"/>
              <w:right w:val="single" w:sz="4" w:space="0" w:color="auto"/>
            </w:tcBorders>
          </w:tcPr>
          <w:p w14:paraId="7BDC62C3"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6946C734" w14:textId="77777777" w:rsidTr="000A56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4D63FF97" w14:textId="77777777" w:rsidR="000343B2" w:rsidRDefault="000343B2" w:rsidP="00BA27E0">
            <w:pPr>
              <w:spacing w:line="240" w:lineRule="auto"/>
              <w:rPr>
                <w:rFonts w:ascii="Arial" w:hAnsi="Arial" w:cs="Arial"/>
                <w:b/>
                <w:u w:val="single"/>
                <w:lang w:val="es-MX"/>
              </w:rPr>
            </w:pPr>
            <w:r w:rsidRPr="00730D3B">
              <w:rPr>
                <w:rFonts w:ascii="Arial" w:hAnsi="Arial" w:cs="Arial"/>
                <w:b/>
                <w:u w:val="single"/>
                <w:lang w:val="es-MX"/>
              </w:rPr>
              <w:t>Gestión Talento Humano</w:t>
            </w:r>
          </w:p>
          <w:p w14:paraId="10512F28" w14:textId="77777777" w:rsidR="000343B2" w:rsidRDefault="000343B2" w:rsidP="00BA27E0">
            <w:pPr>
              <w:spacing w:line="240" w:lineRule="auto"/>
              <w:rPr>
                <w:rFonts w:ascii="Arial" w:hAnsi="Arial" w:cs="Arial"/>
                <w:b/>
                <w:u w:val="single"/>
                <w:lang w:val="es-MX"/>
              </w:rPr>
            </w:pPr>
          </w:p>
          <w:p w14:paraId="158AC935" w14:textId="77777777" w:rsidR="000343B2" w:rsidRDefault="000343B2" w:rsidP="00BA27E0">
            <w:pPr>
              <w:spacing w:line="240" w:lineRule="auto"/>
              <w:rPr>
                <w:rFonts w:ascii="Arial" w:hAnsi="Arial" w:cs="Arial"/>
                <w:b/>
                <w:u w:val="single"/>
                <w:lang w:val="es-MX"/>
              </w:rPr>
            </w:pPr>
          </w:p>
          <w:p w14:paraId="0855A829" w14:textId="77777777" w:rsidR="000343B2" w:rsidRPr="00730D3B" w:rsidRDefault="000343B2" w:rsidP="00BA27E0">
            <w:pPr>
              <w:spacing w:line="240" w:lineRule="auto"/>
              <w:rPr>
                <w:rFonts w:ascii="Arial" w:hAnsi="Arial" w:cs="Arial"/>
                <w:b/>
                <w:u w:val="single"/>
                <w:lang w:val="es-MX"/>
              </w:rPr>
            </w:pPr>
            <w:r w:rsidRPr="00730D3B">
              <w:rPr>
                <w:rFonts w:ascii="Arial" w:hAnsi="Arial" w:cs="Arial"/>
                <w:b/>
                <w:u w:val="single"/>
                <w:lang w:val="es-MX"/>
              </w:rPr>
              <w:t>Relación con el ciudadano</w:t>
            </w:r>
          </w:p>
          <w:p w14:paraId="5920DF52" w14:textId="77777777" w:rsidR="000343B2" w:rsidRPr="005B508E" w:rsidRDefault="000343B2" w:rsidP="00BA27E0">
            <w:pPr>
              <w:pStyle w:val="Prrafodelista"/>
              <w:suppressAutoHyphens w:val="0"/>
              <w:ind w:left="714"/>
              <w:rPr>
                <w:rFonts w:ascii="Arial" w:hAnsi="Arial" w:cs="Arial"/>
                <w:b/>
                <w:bCs/>
                <w:lang w:val="es-MX"/>
              </w:rPr>
            </w:pPr>
          </w:p>
        </w:tc>
        <w:tc>
          <w:tcPr>
            <w:tcW w:w="5245" w:type="dxa"/>
            <w:gridSpan w:val="4"/>
            <w:tcBorders>
              <w:top w:val="single" w:sz="4" w:space="0" w:color="auto"/>
              <w:left w:val="single" w:sz="4" w:space="0" w:color="auto"/>
              <w:bottom w:val="single" w:sz="4" w:space="0" w:color="auto"/>
              <w:right w:val="single" w:sz="4" w:space="0" w:color="auto"/>
            </w:tcBorders>
          </w:tcPr>
          <w:p w14:paraId="5D242FFE"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Manejo de información</w:t>
            </w:r>
          </w:p>
          <w:p w14:paraId="50520FFE"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Trabajo en equipo y colaboración</w:t>
            </w:r>
          </w:p>
          <w:p w14:paraId="773C729D"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Dirección y desarrollo de personal</w:t>
            </w:r>
          </w:p>
          <w:p w14:paraId="6505EE17" w14:textId="77777777" w:rsidR="000343B2" w:rsidRPr="00E05F5F" w:rsidRDefault="000343B2" w:rsidP="00BA27E0">
            <w:pPr>
              <w:pStyle w:val="Prrafodelista"/>
              <w:suppressAutoHyphens w:val="0"/>
              <w:ind w:left="714"/>
              <w:rPr>
                <w:rFonts w:ascii="Arial" w:hAnsi="Arial" w:cs="Arial"/>
                <w:sz w:val="22"/>
                <w:szCs w:val="22"/>
                <w:lang w:val="es-MX" w:eastAsia="en-US"/>
              </w:rPr>
            </w:pPr>
          </w:p>
          <w:p w14:paraId="2F8BC857" w14:textId="77777777" w:rsidR="000343B2" w:rsidRDefault="000343B2" w:rsidP="000343B2">
            <w:pPr>
              <w:pStyle w:val="Prrafodelista"/>
              <w:numPr>
                <w:ilvl w:val="0"/>
                <w:numId w:val="213"/>
              </w:numPr>
              <w:suppressAutoHyphens w:val="0"/>
              <w:spacing w:after="200"/>
              <w:rPr>
                <w:rFonts w:ascii="Arial" w:hAnsi="Arial" w:cs="Arial"/>
                <w:sz w:val="22"/>
                <w:szCs w:val="22"/>
                <w:lang w:val="es-MX" w:eastAsia="en-US"/>
              </w:rPr>
            </w:pPr>
            <w:r>
              <w:rPr>
                <w:rFonts w:ascii="Arial" w:hAnsi="Arial" w:cs="Arial"/>
                <w:sz w:val="22"/>
                <w:szCs w:val="22"/>
                <w:lang w:val="es-MX" w:eastAsia="en-US"/>
              </w:rPr>
              <w:t>Desarrollo empatía</w:t>
            </w:r>
          </w:p>
          <w:p w14:paraId="20917F3C" w14:textId="77777777" w:rsidR="000343B2" w:rsidRPr="006D19F7" w:rsidRDefault="000343B2" w:rsidP="000343B2">
            <w:pPr>
              <w:pStyle w:val="Prrafodelista"/>
              <w:numPr>
                <w:ilvl w:val="0"/>
                <w:numId w:val="213"/>
              </w:numPr>
              <w:suppressAutoHyphens w:val="0"/>
              <w:spacing w:after="200"/>
              <w:rPr>
                <w:rFonts w:ascii="Arial" w:hAnsi="Arial" w:cs="Arial"/>
                <w:sz w:val="22"/>
                <w:szCs w:val="22"/>
                <w:lang w:val="es-MX" w:eastAsia="en-US"/>
              </w:rPr>
            </w:pPr>
            <w:r>
              <w:rPr>
                <w:rFonts w:ascii="Arial" w:hAnsi="Arial" w:cs="Arial"/>
                <w:sz w:val="22"/>
                <w:szCs w:val="22"/>
                <w:lang w:val="es-MX" w:eastAsia="en-US"/>
              </w:rPr>
              <w:t>Aprendizaje continuo</w:t>
            </w:r>
          </w:p>
          <w:p w14:paraId="08CADB2B" w14:textId="77777777" w:rsidR="000343B2" w:rsidRPr="005B508E" w:rsidRDefault="000343B2" w:rsidP="00BA27E0">
            <w:pPr>
              <w:autoSpaceDE w:val="0"/>
              <w:adjustRightInd w:val="0"/>
              <w:spacing w:after="0" w:line="240" w:lineRule="auto"/>
              <w:ind w:right="49"/>
              <w:jc w:val="center"/>
              <w:rPr>
                <w:rFonts w:ascii="Arial" w:hAnsi="Arial" w:cs="Arial"/>
                <w:b/>
                <w:bCs/>
                <w:lang w:val="es-MX"/>
              </w:rPr>
            </w:pPr>
          </w:p>
        </w:tc>
      </w:tr>
      <w:tr w:rsidR="000343B2" w14:paraId="6518E39F" w14:textId="77777777" w:rsidTr="000A56D3">
        <w:tc>
          <w:tcPr>
            <w:tcW w:w="9782" w:type="dxa"/>
            <w:gridSpan w:val="5"/>
            <w:shd w:val="clear" w:color="auto" w:fill="BFBFBF"/>
          </w:tcPr>
          <w:p w14:paraId="5B54F3C6" w14:textId="77777777" w:rsidR="000343B2" w:rsidRDefault="000343B2" w:rsidP="00BA27E0">
            <w:pPr>
              <w:pStyle w:val="Ttulo5"/>
              <w:keepLines w:val="0"/>
              <w:numPr>
                <w:ilvl w:val="4"/>
                <w:numId w:val="0"/>
              </w:numPr>
              <w:tabs>
                <w:tab w:val="left" w:pos="1008"/>
              </w:tabs>
              <w:autoSpaceDN/>
              <w:spacing w:before="0" w:line="240" w:lineRule="auto"/>
              <w:ind w:left="1008" w:hanging="1008"/>
              <w:jc w:val="center"/>
              <w:textAlignment w:val="auto"/>
              <w:rPr>
                <w:rFonts w:ascii="Arial" w:hAnsi="Arial" w:cs="Arial"/>
                <w:b/>
                <w:i/>
              </w:rPr>
            </w:pPr>
            <w:r>
              <w:rPr>
                <w:rFonts w:ascii="Arial" w:hAnsi="Arial" w:cs="Arial"/>
                <w:b/>
                <w:color w:val="auto"/>
              </w:rPr>
              <w:t xml:space="preserve">VIII. REQUISITOS DE FORMACIÓN ACADÉMICA Y EXPERIENCIA </w:t>
            </w:r>
          </w:p>
        </w:tc>
      </w:tr>
      <w:tr w:rsidR="000343B2" w14:paraId="1FEDB14B" w14:textId="77777777" w:rsidTr="000A56D3">
        <w:tc>
          <w:tcPr>
            <w:tcW w:w="6805" w:type="dxa"/>
            <w:gridSpan w:val="3"/>
            <w:shd w:val="clear" w:color="auto" w:fill="FFFFFF"/>
          </w:tcPr>
          <w:p w14:paraId="06E12BCC" w14:textId="77777777" w:rsidR="000343B2" w:rsidRDefault="000343B2" w:rsidP="00BA27E0">
            <w:pPr>
              <w:jc w:val="center"/>
              <w:rPr>
                <w:rFonts w:ascii="Arial" w:hAnsi="Arial" w:cs="Arial"/>
                <w:lang w:val="es-MX"/>
              </w:rPr>
            </w:pPr>
            <w:r>
              <w:rPr>
                <w:rFonts w:ascii="Arial" w:hAnsi="Arial" w:cs="Arial"/>
                <w:bCs/>
                <w:color w:val="000000"/>
              </w:rPr>
              <w:t>FORMACIÓN ACADÉMICA</w:t>
            </w:r>
          </w:p>
        </w:tc>
        <w:tc>
          <w:tcPr>
            <w:tcW w:w="2977" w:type="dxa"/>
            <w:gridSpan w:val="2"/>
            <w:shd w:val="clear" w:color="auto" w:fill="FFFFFF"/>
          </w:tcPr>
          <w:p w14:paraId="0759ED35" w14:textId="77777777" w:rsidR="000343B2" w:rsidRDefault="000343B2" w:rsidP="00BA27E0">
            <w:pPr>
              <w:jc w:val="center"/>
              <w:rPr>
                <w:rFonts w:ascii="Arial" w:hAnsi="Arial" w:cs="Arial"/>
                <w:lang w:val="es-MX"/>
              </w:rPr>
            </w:pPr>
            <w:r>
              <w:rPr>
                <w:rFonts w:ascii="Arial" w:hAnsi="Arial" w:cs="Arial"/>
                <w:bCs/>
                <w:color w:val="000000"/>
              </w:rPr>
              <w:t>EXPERIENCIA</w:t>
            </w:r>
          </w:p>
        </w:tc>
      </w:tr>
      <w:tr w:rsidR="000343B2" w14:paraId="540A9EF1" w14:textId="77777777" w:rsidTr="000A56D3">
        <w:trPr>
          <w:trHeight w:val="2715"/>
        </w:trPr>
        <w:tc>
          <w:tcPr>
            <w:tcW w:w="6805" w:type="dxa"/>
            <w:gridSpan w:val="3"/>
            <w:shd w:val="clear" w:color="auto" w:fill="FFFFFF"/>
          </w:tcPr>
          <w:p w14:paraId="7CB75612" w14:textId="77777777" w:rsidR="000343B2" w:rsidRDefault="000343B2" w:rsidP="00BA27E0">
            <w:pPr>
              <w:spacing w:line="240" w:lineRule="auto"/>
              <w:jc w:val="both"/>
              <w:rPr>
                <w:rFonts w:ascii="Arial" w:hAnsi="Arial" w:cs="Arial"/>
                <w:b/>
              </w:rPr>
            </w:pPr>
            <w:r>
              <w:rPr>
                <w:rFonts w:ascii="Arial" w:hAnsi="Arial" w:cs="Arial"/>
              </w:rPr>
              <w:lastRenderedPageBreak/>
              <w:t>Título de formación técnica profesional o tecnológica o terminación y aprobación del pensum académico de educación superior en formación profesional, en una de las disciplinas académicas de los siguientes Núcleos Básicos de Conocimiento:</w:t>
            </w:r>
          </w:p>
          <w:p w14:paraId="206DE9DA" w14:textId="77777777" w:rsidR="000343B2" w:rsidRDefault="000343B2" w:rsidP="000343B2">
            <w:pPr>
              <w:pStyle w:val="Prrafodelista"/>
              <w:numPr>
                <w:ilvl w:val="0"/>
                <w:numId w:val="257"/>
              </w:numPr>
              <w:ind w:left="502"/>
              <w:jc w:val="both"/>
              <w:rPr>
                <w:rFonts w:ascii="Arial" w:hAnsi="Arial" w:cs="Arial"/>
                <w:b/>
                <w:sz w:val="22"/>
                <w:szCs w:val="22"/>
              </w:rPr>
            </w:pPr>
            <w:r>
              <w:rPr>
                <w:rFonts w:ascii="Arial" w:hAnsi="Arial" w:cs="Arial"/>
                <w:b/>
                <w:sz w:val="22"/>
                <w:szCs w:val="22"/>
              </w:rPr>
              <w:t xml:space="preserve">ADMINISTRACIÓN. </w:t>
            </w:r>
          </w:p>
          <w:p w14:paraId="33B106AB" w14:textId="77777777" w:rsidR="000343B2" w:rsidRDefault="000343B2" w:rsidP="000343B2">
            <w:pPr>
              <w:pStyle w:val="Prrafodelista"/>
              <w:numPr>
                <w:ilvl w:val="0"/>
                <w:numId w:val="257"/>
              </w:numPr>
              <w:ind w:left="502"/>
              <w:jc w:val="both"/>
              <w:rPr>
                <w:rFonts w:ascii="Arial" w:hAnsi="Arial" w:cs="Arial"/>
                <w:b/>
                <w:sz w:val="22"/>
                <w:szCs w:val="22"/>
              </w:rPr>
            </w:pPr>
            <w:r>
              <w:rPr>
                <w:rFonts w:ascii="Arial" w:hAnsi="Arial" w:cs="Arial"/>
                <w:b/>
                <w:sz w:val="22"/>
                <w:szCs w:val="22"/>
              </w:rPr>
              <w:t>ECONOMÍA</w:t>
            </w:r>
          </w:p>
          <w:p w14:paraId="2959A9FC" w14:textId="77777777" w:rsidR="000343B2" w:rsidRDefault="000343B2" w:rsidP="000343B2">
            <w:pPr>
              <w:pStyle w:val="Prrafodelista"/>
              <w:numPr>
                <w:ilvl w:val="0"/>
                <w:numId w:val="257"/>
              </w:numPr>
              <w:ind w:left="502"/>
              <w:jc w:val="both"/>
              <w:rPr>
                <w:rFonts w:ascii="Arial" w:hAnsi="Arial" w:cs="Arial"/>
                <w:b/>
                <w:sz w:val="22"/>
                <w:szCs w:val="22"/>
              </w:rPr>
            </w:pPr>
            <w:r>
              <w:rPr>
                <w:rFonts w:ascii="Arial" w:hAnsi="Arial" w:cs="Arial"/>
                <w:b/>
                <w:sz w:val="22"/>
                <w:szCs w:val="22"/>
              </w:rPr>
              <w:t>CONTADURÍA</w:t>
            </w:r>
          </w:p>
          <w:p w14:paraId="6FDAF68B" w14:textId="77777777" w:rsidR="000343B2" w:rsidRPr="00E05F5F" w:rsidRDefault="000343B2" w:rsidP="000343B2">
            <w:pPr>
              <w:pStyle w:val="Prrafodelista"/>
              <w:numPr>
                <w:ilvl w:val="0"/>
                <w:numId w:val="257"/>
              </w:numPr>
              <w:ind w:left="502"/>
              <w:jc w:val="both"/>
              <w:rPr>
                <w:rFonts w:ascii="Arial" w:hAnsi="Arial" w:cs="Arial"/>
                <w:b/>
                <w:sz w:val="22"/>
                <w:szCs w:val="22"/>
              </w:rPr>
            </w:pPr>
            <w:r w:rsidRPr="00E05F5F">
              <w:rPr>
                <w:rFonts w:ascii="Arial" w:hAnsi="Arial" w:cs="Arial"/>
                <w:b/>
                <w:sz w:val="22"/>
                <w:szCs w:val="22"/>
              </w:rPr>
              <w:t>INGENIERÍA INDUSTRIAL y AFINES.</w:t>
            </w:r>
          </w:p>
          <w:p w14:paraId="3E313612" w14:textId="77777777" w:rsidR="000343B2" w:rsidRPr="00E05F5F" w:rsidRDefault="000343B2" w:rsidP="000343B2">
            <w:pPr>
              <w:pStyle w:val="Prrafodelista"/>
              <w:numPr>
                <w:ilvl w:val="0"/>
                <w:numId w:val="257"/>
              </w:numPr>
              <w:ind w:left="502"/>
              <w:jc w:val="both"/>
              <w:rPr>
                <w:rFonts w:ascii="Arial" w:hAnsi="Arial" w:cs="Arial"/>
                <w:b/>
                <w:sz w:val="22"/>
                <w:szCs w:val="22"/>
              </w:rPr>
            </w:pPr>
            <w:r w:rsidRPr="00E05F5F">
              <w:rPr>
                <w:rFonts w:ascii="Arial" w:hAnsi="Arial" w:cs="Arial"/>
                <w:b/>
                <w:sz w:val="22"/>
                <w:szCs w:val="22"/>
              </w:rPr>
              <w:t>INGENIERÍA DE SISTEMAS, TELEMÁTICA y AFINES.</w:t>
            </w:r>
          </w:p>
          <w:p w14:paraId="00F428E2" w14:textId="77777777" w:rsidR="000343B2" w:rsidRDefault="000343B2" w:rsidP="00BA27E0">
            <w:pPr>
              <w:pStyle w:val="Prrafodelista"/>
              <w:ind w:left="502"/>
              <w:jc w:val="both"/>
              <w:rPr>
                <w:rFonts w:ascii="Arial" w:hAnsi="Arial" w:cs="Arial"/>
                <w:sz w:val="22"/>
                <w:szCs w:val="22"/>
              </w:rPr>
            </w:pPr>
          </w:p>
        </w:tc>
        <w:tc>
          <w:tcPr>
            <w:tcW w:w="2977" w:type="dxa"/>
            <w:gridSpan w:val="2"/>
            <w:shd w:val="clear" w:color="auto" w:fill="FFFFFF"/>
          </w:tcPr>
          <w:p w14:paraId="31D11F7F" w14:textId="77777777" w:rsidR="000343B2" w:rsidRDefault="000343B2" w:rsidP="00BA27E0">
            <w:pPr>
              <w:spacing w:after="0" w:line="240" w:lineRule="auto"/>
              <w:rPr>
                <w:rFonts w:ascii="Arial" w:hAnsi="Arial" w:cs="Arial"/>
                <w:lang w:eastAsia="es-CO"/>
              </w:rPr>
            </w:pPr>
            <w:r>
              <w:rPr>
                <w:rFonts w:ascii="Arial" w:hAnsi="Arial" w:cs="Arial"/>
              </w:rPr>
              <w:t>Treinta (30) meses de experiencia relacionada.</w:t>
            </w:r>
          </w:p>
          <w:p w14:paraId="3EB22A39" w14:textId="77777777" w:rsidR="000343B2" w:rsidRDefault="000343B2" w:rsidP="00BA27E0">
            <w:pPr>
              <w:rPr>
                <w:rFonts w:ascii="Arial" w:hAnsi="Arial" w:cs="Arial"/>
                <w:lang w:val="es-MX"/>
              </w:rPr>
            </w:pPr>
          </w:p>
        </w:tc>
      </w:tr>
    </w:tbl>
    <w:p w14:paraId="3680579F" w14:textId="77777777" w:rsidR="000343B2" w:rsidRDefault="000343B2" w:rsidP="000343B2"/>
    <w:p w14:paraId="74AE40F5"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p>
    <w:p w14:paraId="5BFEDACF" w14:textId="77777777" w:rsidR="000343B2" w:rsidRPr="009B590B" w:rsidRDefault="000343B2" w:rsidP="000343B2"/>
    <w:p w14:paraId="5B1D0EF0" w14:textId="77777777" w:rsidR="000343B2" w:rsidRDefault="000343B2" w:rsidP="000343B2">
      <w:pPr>
        <w:pStyle w:val="Encabezado"/>
        <w:tabs>
          <w:tab w:val="left" w:pos="1485"/>
        </w:tabs>
        <w:jc w:val="right"/>
        <w:rPr>
          <w:rFonts w:ascii="Arial" w:eastAsia="Andale Sans UI" w:hAnsi="Arial" w:cs="Arial"/>
        </w:rPr>
      </w:pPr>
    </w:p>
    <w:p w14:paraId="04D301EE" w14:textId="77777777" w:rsidR="000343B2" w:rsidRDefault="000343B2" w:rsidP="000343B2">
      <w:pPr>
        <w:pStyle w:val="Encabezado"/>
        <w:tabs>
          <w:tab w:val="left" w:pos="1485"/>
        </w:tabs>
        <w:jc w:val="right"/>
        <w:rPr>
          <w:rFonts w:ascii="Arial" w:eastAsia="Andale Sans UI" w:hAnsi="Arial" w:cs="Arial"/>
        </w:rPr>
      </w:pPr>
    </w:p>
    <w:p w14:paraId="2DFDBACA" w14:textId="77777777" w:rsidR="000343B2" w:rsidRDefault="000343B2" w:rsidP="000343B2">
      <w:pPr>
        <w:pStyle w:val="Encabezado"/>
        <w:tabs>
          <w:tab w:val="left" w:pos="1485"/>
        </w:tabs>
        <w:jc w:val="right"/>
        <w:rPr>
          <w:rFonts w:ascii="Arial" w:eastAsia="Andale Sans UI" w:hAnsi="Arial" w:cs="Arial"/>
        </w:rPr>
      </w:pPr>
    </w:p>
    <w:p w14:paraId="79F39B1D" w14:textId="77777777" w:rsidR="000343B2" w:rsidRDefault="000343B2" w:rsidP="000343B2">
      <w:pPr>
        <w:pStyle w:val="Encabezado"/>
        <w:tabs>
          <w:tab w:val="left" w:pos="1485"/>
        </w:tabs>
        <w:jc w:val="right"/>
        <w:rPr>
          <w:rFonts w:ascii="Arial" w:eastAsia="Andale Sans UI" w:hAnsi="Arial" w:cs="Arial"/>
        </w:rPr>
      </w:pPr>
    </w:p>
    <w:p w14:paraId="1192AF88" w14:textId="77777777" w:rsidR="000343B2" w:rsidRDefault="000343B2" w:rsidP="000343B2">
      <w:pPr>
        <w:pStyle w:val="Encabezado"/>
        <w:tabs>
          <w:tab w:val="left" w:pos="1485"/>
        </w:tabs>
        <w:jc w:val="right"/>
        <w:rPr>
          <w:rFonts w:ascii="Arial" w:eastAsia="Andale Sans UI" w:hAnsi="Arial" w:cs="Arial"/>
        </w:rPr>
      </w:pPr>
    </w:p>
    <w:p w14:paraId="4364C1F5" w14:textId="77777777" w:rsidR="000343B2" w:rsidRDefault="000343B2" w:rsidP="000343B2">
      <w:pPr>
        <w:pStyle w:val="Encabezado"/>
        <w:tabs>
          <w:tab w:val="left" w:pos="1485"/>
        </w:tabs>
        <w:jc w:val="right"/>
        <w:rPr>
          <w:rFonts w:ascii="Arial" w:eastAsia="Andale Sans UI" w:hAnsi="Arial" w:cs="Arial"/>
        </w:rPr>
      </w:pPr>
    </w:p>
    <w:p w14:paraId="0B71ADC6" w14:textId="77777777" w:rsidR="000343B2" w:rsidRDefault="000343B2" w:rsidP="000343B2">
      <w:pPr>
        <w:pStyle w:val="Encabezado"/>
        <w:tabs>
          <w:tab w:val="left" w:pos="1485"/>
        </w:tabs>
        <w:jc w:val="right"/>
        <w:rPr>
          <w:rFonts w:ascii="Arial" w:eastAsia="Andale Sans UI" w:hAnsi="Arial" w:cs="Arial"/>
        </w:rPr>
      </w:pPr>
    </w:p>
    <w:p w14:paraId="23242946" w14:textId="77777777" w:rsidR="000343B2" w:rsidRDefault="000343B2" w:rsidP="000343B2">
      <w:pPr>
        <w:pStyle w:val="Encabezado"/>
        <w:tabs>
          <w:tab w:val="left" w:pos="1485"/>
        </w:tabs>
        <w:jc w:val="right"/>
        <w:rPr>
          <w:rFonts w:ascii="Arial" w:eastAsia="Andale Sans UI" w:hAnsi="Arial" w:cs="Arial"/>
        </w:rPr>
      </w:pPr>
    </w:p>
    <w:p w14:paraId="3D501994" w14:textId="77777777" w:rsidR="000343B2" w:rsidRDefault="000343B2" w:rsidP="000343B2">
      <w:pPr>
        <w:pStyle w:val="Encabezado"/>
        <w:tabs>
          <w:tab w:val="left" w:pos="1485"/>
        </w:tabs>
        <w:jc w:val="right"/>
        <w:rPr>
          <w:rFonts w:ascii="Arial" w:eastAsia="Andale Sans UI" w:hAnsi="Arial" w:cs="Arial"/>
        </w:rPr>
      </w:pPr>
    </w:p>
    <w:p w14:paraId="44F2109E" w14:textId="77777777" w:rsidR="000343B2" w:rsidRDefault="000343B2" w:rsidP="000343B2">
      <w:pPr>
        <w:pStyle w:val="Encabezado"/>
        <w:tabs>
          <w:tab w:val="left" w:pos="1485"/>
        </w:tabs>
        <w:jc w:val="right"/>
        <w:rPr>
          <w:rFonts w:ascii="Arial" w:eastAsia="Andale Sans UI" w:hAnsi="Arial" w:cs="Arial"/>
        </w:rPr>
      </w:pPr>
    </w:p>
    <w:p w14:paraId="15744CAD" w14:textId="77777777" w:rsidR="000343B2" w:rsidRDefault="000343B2" w:rsidP="000343B2">
      <w:pPr>
        <w:pStyle w:val="Encabezado"/>
        <w:tabs>
          <w:tab w:val="left" w:pos="1485"/>
        </w:tabs>
        <w:jc w:val="right"/>
        <w:rPr>
          <w:rFonts w:ascii="Arial" w:eastAsia="Andale Sans UI" w:hAnsi="Arial" w:cs="Arial"/>
        </w:rPr>
      </w:pPr>
    </w:p>
    <w:p w14:paraId="29AE4312" w14:textId="77777777" w:rsidR="000343B2" w:rsidRDefault="000343B2" w:rsidP="000343B2">
      <w:pPr>
        <w:pStyle w:val="Encabezado"/>
        <w:tabs>
          <w:tab w:val="left" w:pos="1485"/>
        </w:tabs>
        <w:jc w:val="right"/>
        <w:rPr>
          <w:rFonts w:ascii="Arial" w:eastAsia="Andale Sans UI" w:hAnsi="Arial" w:cs="Arial"/>
        </w:rPr>
      </w:pPr>
    </w:p>
    <w:p w14:paraId="1D4FC230" w14:textId="77777777" w:rsidR="000343B2" w:rsidRDefault="000343B2" w:rsidP="000343B2">
      <w:pPr>
        <w:pStyle w:val="Encabezado"/>
        <w:tabs>
          <w:tab w:val="left" w:pos="1485"/>
        </w:tabs>
        <w:jc w:val="right"/>
        <w:rPr>
          <w:rFonts w:ascii="Arial" w:eastAsia="Andale Sans UI" w:hAnsi="Arial" w:cs="Arial"/>
        </w:rPr>
      </w:pPr>
    </w:p>
    <w:p w14:paraId="17D96B34" w14:textId="77777777" w:rsidR="000343B2" w:rsidRDefault="000343B2" w:rsidP="000343B2">
      <w:pPr>
        <w:pStyle w:val="Encabezado"/>
        <w:tabs>
          <w:tab w:val="left" w:pos="1485"/>
        </w:tabs>
        <w:jc w:val="right"/>
        <w:rPr>
          <w:rFonts w:ascii="Arial" w:eastAsia="Andale Sans UI" w:hAnsi="Arial" w:cs="Arial"/>
        </w:rPr>
      </w:pPr>
    </w:p>
    <w:p w14:paraId="0AF27379" w14:textId="77777777" w:rsidR="000343B2" w:rsidRDefault="000343B2" w:rsidP="000343B2">
      <w:pPr>
        <w:pStyle w:val="Encabezado"/>
        <w:tabs>
          <w:tab w:val="left" w:pos="1485"/>
        </w:tabs>
        <w:jc w:val="right"/>
        <w:rPr>
          <w:rFonts w:ascii="Arial" w:eastAsia="Andale Sans UI" w:hAnsi="Arial" w:cs="Arial"/>
        </w:rPr>
      </w:pPr>
    </w:p>
    <w:p w14:paraId="1244AAAC" w14:textId="77777777" w:rsidR="000343B2" w:rsidRDefault="000343B2" w:rsidP="000343B2">
      <w:pPr>
        <w:pStyle w:val="Encabezado"/>
        <w:tabs>
          <w:tab w:val="left" w:pos="1485"/>
        </w:tabs>
        <w:jc w:val="right"/>
        <w:rPr>
          <w:rFonts w:ascii="Arial" w:eastAsia="Andale Sans UI" w:hAnsi="Arial" w:cs="Arial"/>
        </w:rPr>
      </w:pPr>
    </w:p>
    <w:p w14:paraId="6F54476C" w14:textId="77777777" w:rsidR="000343B2" w:rsidRDefault="000343B2" w:rsidP="000343B2">
      <w:pPr>
        <w:pStyle w:val="Encabezado"/>
        <w:tabs>
          <w:tab w:val="left" w:pos="1485"/>
        </w:tabs>
        <w:jc w:val="right"/>
        <w:rPr>
          <w:rFonts w:ascii="Arial" w:eastAsia="Andale Sans UI" w:hAnsi="Arial" w:cs="Arial"/>
        </w:rPr>
      </w:pPr>
    </w:p>
    <w:p w14:paraId="0F44EA41" w14:textId="77777777" w:rsidR="000343B2" w:rsidRDefault="000343B2" w:rsidP="000343B2">
      <w:pPr>
        <w:pStyle w:val="Encabezado"/>
        <w:tabs>
          <w:tab w:val="left" w:pos="1485"/>
        </w:tabs>
        <w:jc w:val="right"/>
        <w:rPr>
          <w:rFonts w:ascii="Arial" w:eastAsia="Andale Sans UI" w:hAnsi="Arial" w:cs="Arial"/>
        </w:rPr>
      </w:pPr>
    </w:p>
    <w:p w14:paraId="61DB885E" w14:textId="77777777" w:rsidR="000343B2" w:rsidRDefault="000343B2" w:rsidP="000343B2">
      <w:pPr>
        <w:pStyle w:val="Encabezado"/>
        <w:tabs>
          <w:tab w:val="left" w:pos="1485"/>
        </w:tabs>
        <w:jc w:val="right"/>
        <w:rPr>
          <w:rFonts w:ascii="Arial" w:eastAsia="Andale Sans UI" w:hAnsi="Arial" w:cs="Arial"/>
        </w:rPr>
      </w:pPr>
    </w:p>
    <w:p w14:paraId="3E0B664D" w14:textId="77777777" w:rsidR="000343B2" w:rsidRDefault="000343B2" w:rsidP="000343B2">
      <w:pPr>
        <w:pStyle w:val="Encabezado"/>
        <w:tabs>
          <w:tab w:val="left" w:pos="1485"/>
        </w:tabs>
        <w:jc w:val="right"/>
        <w:rPr>
          <w:rFonts w:ascii="Arial" w:eastAsia="Andale Sans UI" w:hAnsi="Arial" w:cs="Arial"/>
        </w:rPr>
      </w:pPr>
    </w:p>
    <w:p w14:paraId="56605DE1" w14:textId="77777777" w:rsidR="000343B2" w:rsidRDefault="000343B2" w:rsidP="000343B2">
      <w:pPr>
        <w:pStyle w:val="Encabezado"/>
        <w:tabs>
          <w:tab w:val="left" w:pos="1485"/>
        </w:tabs>
        <w:jc w:val="right"/>
        <w:rPr>
          <w:rFonts w:ascii="Arial" w:eastAsia="Andale Sans UI" w:hAnsi="Arial" w:cs="Arial"/>
        </w:rPr>
      </w:pPr>
    </w:p>
    <w:p w14:paraId="49FE6CA2" w14:textId="77777777" w:rsidR="000343B2" w:rsidRDefault="000343B2" w:rsidP="000343B2">
      <w:pPr>
        <w:pStyle w:val="Encabezado"/>
        <w:tabs>
          <w:tab w:val="left" w:pos="1485"/>
        </w:tabs>
        <w:jc w:val="right"/>
        <w:rPr>
          <w:rFonts w:ascii="Arial" w:eastAsia="Andale Sans UI" w:hAnsi="Arial" w:cs="Arial"/>
        </w:rPr>
      </w:pPr>
    </w:p>
    <w:p w14:paraId="409A7245" w14:textId="77777777" w:rsidR="000343B2" w:rsidRDefault="000343B2" w:rsidP="000343B2">
      <w:pPr>
        <w:pStyle w:val="Encabezado"/>
        <w:tabs>
          <w:tab w:val="left" w:pos="1485"/>
        </w:tabs>
        <w:jc w:val="right"/>
        <w:rPr>
          <w:rFonts w:ascii="Arial" w:eastAsia="Andale Sans UI" w:hAnsi="Arial" w:cs="Arial"/>
        </w:rPr>
      </w:pPr>
    </w:p>
    <w:p w14:paraId="001E9EBB" w14:textId="77777777" w:rsidR="000343B2" w:rsidRDefault="000343B2" w:rsidP="000343B2">
      <w:pPr>
        <w:pStyle w:val="Encabezado"/>
        <w:tabs>
          <w:tab w:val="left" w:pos="1485"/>
        </w:tabs>
        <w:jc w:val="right"/>
        <w:rPr>
          <w:rFonts w:ascii="Arial" w:eastAsia="Andale Sans UI" w:hAnsi="Arial" w:cs="Arial"/>
        </w:rPr>
      </w:pPr>
    </w:p>
    <w:p w14:paraId="31BC215C" w14:textId="77777777" w:rsidR="000343B2" w:rsidRDefault="000343B2" w:rsidP="000343B2">
      <w:pPr>
        <w:pStyle w:val="Encabezado"/>
        <w:tabs>
          <w:tab w:val="left" w:pos="1485"/>
        </w:tabs>
        <w:jc w:val="right"/>
        <w:rPr>
          <w:rFonts w:ascii="Arial" w:eastAsia="Andale Sans UI" w:hAnsi="Arial" w:cs="Arial"/>
        </w:rPr>
      </w:pPr>
    </w:p>
    <w:p w14:paraId="19588D75" w14:textId="77777777" w:rsidR="000343B2" w:rsidRDefault="000343B2" w:rsidP="000343B2">
      <w:pPr>
        <w:pStyle w:val="Encabezado"/>
        <w:tabs>
          <w:tab w:val="left" w:pos="1485"/>
        </w:tabs>
        <w:jc w:val="right"/>
        <w:rPr>
          <w:rFonts w:ascii="Arial" w:eastAsia="Andale Sans UI" w:hAnsi="Arial" w:cs="Arial"/>
        </w:rPr>
      </w:pPr>
    </w:p>
    <w:p w14:paraId="75378ADB" w14:textId="77777777" w:rsidR="000343B2" w:rsidRDefault="000343B2" w:rsidP="000343B2">
      <w:pPr>
        <w:pStyle w:val="Encabezado"/>
        <w:tabs>
          <w:tab w:val="left" w:pos="1485"/>
        </w:tabs>
        <w:jc w:val="right"/>
        <w:rPr>
          <w:rFonts w:ascii="Arial" w:eastAsia="Andale Sans UI" w:hAnsi="Arial" w:cs="Arial"/>
        </w:rPr>
      </w:pPr>
    </w:p>
    <w:p w14:paraId="33912804"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t>Técnico Operativo Código 314 - Grado 02</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709"/>
        <w:gridCol w:w="1559"/>
        <w:gridCol w:w="2977"/>
      </w:tblGrid>
      <w:tr w:rsidR="000343B2" w:rsidRPr="005B508E" w14:paraId="6BE990CC" w14:textId="77777777" w:rsidTr="00BA27E0">
        <w:trPr>
          <w:trHeight w:val="225"/>
        </w:trPr>
        <w:tc>
          <w:tcPr>
            <w:tcW w:w="9782" w:type="dxa"/>
            <w:gridSpan w:val="4"/>
            <w:tcBorders>
              <w:top w:val="single" w:sz="4" w:space="0" w:color="auto"/>
            </w:tcBorders>
            <w:shd w:val="clear" w:color="auto" w:fill="BFBFBF"/>
            <w:vAlign w:val="bottom"/>
          </w:tcPr>
          <w:p w14:paraId="62B8F05A"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0967FE8A" w14:textId="77777777" w:rsidTr="00BA27E0">
        <w:trPr>
          <w:trHeight w:val="240"/>
        </w:trPr>
        <w:tc>
          <w:tcPr>
            <w:tcW w:w="9782" w:type="dxa"/>
            <w:gridSpan w:val="4"/>
            <w:shd w:val="clear" w:color="auto" w:fill="FFFFFF"/>
            <w:vAlign w:val="bottom"/>
          </w:tcPr>
          <w:p w14:paraId="7A64D5B8" w14:textId="77777777" w:rsidR="000343B2" w:rsidRPr="005B508E" w:rsidRDefault="000343B2" w:rsidP="00BA27E0">
            <w:pPr>
              <w:pStyle w:val="Ttulo2"/>
              <w:spacing w:before="0" w:after="0" w:line="240" w:lineRule="auto"/>
              <w:jc w:val="center"/>
              <w:rPr>
                <w:rFonts w:ascii="Arial" w:hAnsi="Arial" w:cs="Arial"/>
                <w:i w:val="0"/>
                <w:sz w:val="22"/>
                <w:szCs w:val="22"/>
              </w:rPr>
            </w:pPr>
            <w:r w:rsidRPr="005B508E">
              <w:rPr>
                <w:rFonts w:ascii="Arial" w:hAnsi="Arial" w:cs="Arial"/>
                <w:i w:val="0"/>
                <w:sz w:val="22"/>
                <w:szCs w:val="22"/>
              </w:rPr>
              <w:t xml:space="preserve">SECRETARÍA GENERAL – CONTABILIDAD </w:t>
            </w:r>
          </w:p>
        </w:tc>
      </w:tr>
      <w:tr w:rsidR="000343B2" w:rsidRPr="005B508E" w14:paraId="1718CEDD" w14:textId="77777777" w:rsidTr="00BA27E0">
        <w:trPr>
          <w:trHeight w:val="240"/>
        </w:trPr>
        <w:tc>
          <w:tcPr>
            <w:tcW w:w="9782" w:type="dxa"/>
            <w:gridSpan w:val="4"/>
            <w:shd w:val="clear" w:color="auto" w:fill="BFBFBF"/>
            <w:vAlign w:val="bottom"/>
          </w:tcPr>
          <w:p w14:paraId="759CAFFF"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6C2B3819" w14:textId="77777777" w:rsidTr="00BA27E0">
        <w:trPr>
          <w:trHeight w:val="450"/>
        </w:trPr>
        <w:tc>
          <w:tcPr>
            <w:tcW w:w="9782" w:type="dxa"/>
            <w:gridSpan w:val="4"/>
            <w:shd w:val="clear" w:color="auto" w:fill="auto"/>
            <w:vAlign w:val="bottom"/>
          </w:tcPr>
          <w:p w14:paraId="2DC4A644" w14:textId="77777777" w:rsidR="000343B2" w:rsidRPr="005B508E" w:rsidRDefault="000343B2" w:rsidP="00BA27E0">
            <w:pPr>
              <w:spacing w:line="240" w:lineRule="auto"/>
              <w:jc w:val="both"/>
              <w:rPr>
                <w:rFonts w:ascii="Arial" w:hAnsi="Arial" w:cs="Arial"/>
                <w:lang w:eastAsia="ar-SA"/>
              </w:rPr>
            </w:pPr>
            <w:r w:rsidRPr="005B508E">
              <w:rPr>
                <w:rFonts w:ascii="Arial" w:eastAsia="Arial" w:hAnsi="Arial" w:cs="Arial"/>
                <w:spacing w:val="-1"/>
                <w:lang w:val="es-MX"/>
              </w:rPr>
              <w:t>Realizar las actividades técnicas profesionales o tecnológicas de los procesos y procedimientos contables en la Secretaría General de manera eficiente y oportuna atendiendo el marco normativo vigente, el Plan Estratégico, las políticas institucionales y las directrices de la Entidad.</w:t>
            </w:r>
          </w:p>
        </w:tc>
      </w:tr>
      <w:tr w:rsidR="000343B2" w:rsidRPr="005B508E" w14:paraId="05D7966F" w14:textId="77777777" w:rsidTr="00BA27E0">
        <w:trPr>
          <w:trHeight w:val="240"/>
        </w:trPr>
        <w:tc>
          <w:tcPr>
            <w:tcW w:w="9782" w:type="dxa"/>
            <w:gridSpan w:val="4"/>
            <w:shd w:val="clear" w:color="auto" w:fill="BFBFBF"/>
            <w:vAlign w:val="bottom"/>
          </w:tcPr>
          <w:p w14:paraId="5113F62A"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2BD9AD39" w14:textId="77777777" w:rsidTr="00BA27E0">
        <w:trPr>
          <w:trHeight w:val="225"/>
        </w:trPr>
        <w:tc>
          <w:tcPr>
            <w:tcW w:w="9782" w:type="dxa"/>
            <w:gridSpan w:val="4"/>
            <w:shd w:val="clear" w:color="auto" w:fill="auto"/>
            <w:vAlign w:val="bottom"/>
          </w:tcPr>
          <w:p w14:paraId="3AB2C663" w14:textId="77777777" w:rsidR="000343B2" w:rsidRPr="005B508E" w:rsidRDefault="000343B2" w:rsidP="000343B2">
            <w:pPr>
              <w:pStyle w:val="Prrafodelista"/>
              <w:numPr>
                <w:ilvl w:val="0"/>
                <w:numId w:val="106"/>
              </w:numPr>
              <w:spacing w:after="160" w:line="259" w:lineRule="auto"/>
              <w:jc w:val="both"/>
              <w:rPr>
                <w:rFonts w:ascii="Arial" w:hAnsi="Arial" w:cs="Arial"/>
                <w:sz w:val="22"/>
                <w:szCs w:val="22"/>
              </w:rPr>
            </w:pPr>
            <w:r w:rsidRPr="005B508E">
              <w:rPr>
                <w:rFonts w:ascii="Arial" w:hAnsi="Arial" w:cs="Arial"/>
                <w:sz w:val="22"/>
                <w:szCs w:val="22"/>
              </w:rPr>
              <w:t>Apoyar en la ejecución de los métodos, técnicas y procedimientos necesarios para el reconocimiento, evaluación, control y revelación de la información de los rubros contables asignados.</w:t>
            </w:r>
          </w:p>
          <w:p w14:paraId="7771A84A" w14:textId="77777777" w:rsidR="000343B2" w:rsidRPr="005B508E" w:rsidRDefault="000343B2" w:rsidP="000343B2">
            <w:pPr>
              <w:pStyle w:val="Prrafodelista"/>
              <w:numPr>
                <w:ilvl w:val="0"/>
                <w:numId w:val="106"/>
              </w:numPr>
              <w:spacing w:after="160" w:line="259" w:lineRule="auto"/>
              <w:jc w:val="both"/>
              <w:rPr>
                <w:rFonts w:ascii="Arial" w:hAnsi="Arial" w:cs="Arial"/>
                <w:sz w:val="22"/>
                <w:szCs w:val="22"/>
              </w:rPr>
            </w:pPr>
            <w:r w:rsidRPr="005B508E">
              <w:rPr>
                <w:rFonts w:ascii="Arial" w:hAnsi="Arial" w:cs="Arial"/>
                <w:sz w:val="22"/>
                <w:szCs w:val="22"/>
              </w:rPr>
              <w:t>Asistir en la identificación, análisis, codificación y registro de los hechos económicos, financieros, sociales y ambientales de la Unidad, para su adecuado registro en el sistema de información contable de acuerdo con los procedimientos establecidos.</w:t>
            </w:r>
          </w:p>
          <w:p w14:paraId="5E522767" w14:textId="77777777" w:rsidR="000343B2" w:rsidRPr="005B508E" w:rsidRDefault="000343B2" w:rsidP="000343B2">
            <w:pPr>
              <w:pStyle w:val="Prrafodelista"/>
              <w:numPr>
                <w:ilvl w:val="0"/>
                <w:numId w:val="106"/>
              </w:numPr>
              <w:spacing w:after="160" w:line="259" w:lineRule="auto"/>
              <w:jc w:val="both"/>
              <w:rPr>
                <w:rFonts w:ascii="Arial" w:hAnsi="Arial" w:cs="Arial"/>
                <w:sz w:val="22"/>
                <w:szCs w:val="22"/>
              </w:rPr>
            </w:pPr>
            <w:r w:rsidRPr="005B508E">
              <w:rPr>
                <w:rFonts w:ascii="Arial" w:hAnsi="Arial" w:cs="Arial"/>
                <w:sz w:val="22"/>
                <w:szCs w:val="22"/>
              </w:rPr>
              <w:t>Preparar los documentos soportes y ejecutar las actividades pertinentes para la elaboración del balance e informes complementarios de acuerdo con las directrices del superior inmediato.</w:t>
            </w:r>
          </w:p>
          <w:p w14:paraId="10BE7276" w14:textId="77777777" w:rsidR="000343B2" w:rsidRPr="005B508E" w:rsidRDefault="000343B2" w:rsidP="000343B2">
            <w:pPr>
              <w:pStyle w:val="Prrafodelista"/>
              <w:numPr>
                <w:ilvl w:val="0"/>
                <w:numId w:val="106"/>
              </w:numPr>
              <w:spacing w:after="160" w:line="259" w:lineRule="auto"/>
              <w:jc w:val="both"/>
              <w:rPr>
                <w:rFonts w:ascii="Arial" w:hAnsi="Arial" w:cs="Arial"/>
                <w:sz w:val="22"/>
                <w:szCs w:val="22"/>
              </w:rPr>
            </w:pPr>
            <w:r w:rsidRPr="005B508E">
              <w:rPr>
                <w:rFonts w:ascii="Arial" w:hAnsi="Arial" w:cs="Arial"/>
                <w:sz w:val="22"/>
                <w:szCs w:val="22"/>
              </w:rPr>
              <w:t>Compilar y consolidar las operaciones contables de la información presupuestal, información de pagos, información reportada por las dependencias de la Unidad de manera oportuna y eficiente.</w:t>
            </w:r>
          </w:p>
          <w:p w14:paraId="7539DCC0" w14:textId="77777777" w:rsidR="000343B2" w:rsidRPr="005B508E" w:rsidRDefault="000343B2" w:rsidP="000343B2">
            <w:pPr>
              <w:pStyle w:val="Prrafodelista"/>
              <w:numPr>
                <w:ilvl w:val="0"/>
                <w:numId w:val="106"/>
              </w:numPr>
              <w:spacing w:after="160" w:line="259" w:lineRule="auto"/>
              <w:jc w:val="both"/>
              <w:rPr>
                <w:rFonts w:ascii="Arial" w:hAnsi="Arial" w:cs="Arial"/>
                <w:sz w:val="22"/>
                <w:szCs w:val="22"/>
              </w:rPr>
            </w:pPr>
            <w:r w:rsidRPr="005B508E">
              <w:rPr>
                <w:rFonts w:ascii="Arial" w:hAnsi="Arial" w:cs="Arial"/>
                <w:sz w:val="22"/>
                <w:szCs w:val="22"/>
              </w:rPr>
              <w:t>Participar y asistir el proceso de conciliación de las operaciones recíprocas efectuadas y reportadas por los entes públicos con la Unidad con el fin de mitigar o disminuir las partidas conciliatorias de acuerdo con las normas vigentes.</w:t>
            </w:r>
          </w:p>
          <w:p w14:paraId="47D6A151" w14:textId="77777777" w:rsidR="000343B2" w:rsidRPr="005B508E" w:rsidRDefault="000343B2" w:rsidP="000343B2">
            <w:pPr>
              <w:pStyle w:val="Prrafodelista"/>
              <w:numPr>
                <w:ilvl w:val="0"/>
                <w:numId w:val="106"/>
              </w:numPr>
              <w:spacing w:after="160" w:line="259" w:lineRule="auto"/>
              <w:jc w:val="both"/>
              <w:rPr>
                <w:rFonts w:ascii="Arial" w:hAnsi="Arial" w:cs="Arial"/>
                <w:sz w:val="22"/>
                <w:szCs w:val="22"/>
              </w:rPr>
            </w:pPr>
            <w:r w:rsidRPr="005B508E">
              <w:rPr>
                <w:rFonts w:ascii="Arial" w:hAnsi="Arial" w:cs="Arial"/>
                <w:sz w:val="22"/>
                <w:szCs w:val="22"/>
              </w:rPr>
              <w:t xml:space="preserve">Adecuar la información para la causación de las órdenes de pago y Relaciones de Autorización en el Sistema de información contable para ser registradas en la contabilidad de la Unidad de manera adecuada. </w:t>
            </w:r>
          </w:p>
          <w:p w14:paraId="0FF78C1A" w14:textId="77777777" w:rsidR="000343B2" w:rsidRPr="005B508E" w:rsidRDefault="000343B2" w:rsidP="000343B2">
            <w:pPr>
              <w:pStyle w:val="Prrafodelista"/>
              <w:numPr>
                <w:ilvl w:val="0"/>
                <w:numId w:val="106"/>
              </w:numPr>
              <w:spacing w:after="160" w:line="259" w:lineRule="auto"/>
              <w:jc w:val="both"/>
              <w:rPr>
                <w:rFonts w:ascii="Arial" w:hAnsi="Arial" w:cs="Arial"/>
                <w:sz w:val="22"/>
                <w:szCs w:val="22"/>
              </w:rPr>
            </w:pPr>
            <w:r w:rsidRPr="005B508E">
              <w:rPr>
                <w:rFonts w:ascii="Arial" w:hAnsi="Arial" w:cs="Arial"/>
                <w:sz w:val="22"/>
                <w:szCs w:val="22"/>
              </w:rPr>
              <w:t>Adelantar el procedimiento de consolidación de la información para que las dependencias de la Unidad suministren la información contable requerida de acuerdo con la calidad, consistencia y oportunidad establecidas.</w:t>
            </w:r>
          </w:p>
          <w:p w14:paraId="26C67599" w14:textId="77777777" w:rsidR="000343B2" w:rsidRPr="005B508E" w:rsidRDefault="000343B2" w:rsidP="000343B2">
            <w:pPr>
              <w:pStyle w:val="Prrafodelista"/>
              <w:numPr>
                <w:ilvl w:val="0"/>
                <w:numId w:val="106"/>
              </w:numPr>
              <w:spacing w:after="160" w:line="259" w:lineRule="auto"/>
              <w:jc w:val="both"/>
              <w:rPr>
                <w:rFonts w:ascii="Arial" w:hAnsi="Arial" w:cs="Arial"/>
                <w:sz w:val="22"/>
                <w:szCs w:val="22"/>
              </w:rPr>
            </w:pPr>
            <w:r w:rsidRPr="005B508E">
              <w:rPr>
                <w:rFonts w:ascii="Arial" w:hAnsi="Arial" w:cs="Arial"/>
                <w:sz w:val="22"/>
                <w:szCs w:val="22"/>
              </w:rPr>
              <w:t>Ejecutar las actividades tendientes a la depuración de los rubros contables asignados, atendiendo la normativa contable y de acuerdo con los lineamientos del superior inmediato.</w:t>
            </w:r>
          </w:p>
          <w:p w14:paraId="269A323F" w14:textId="77777777" w:rsidR="000343B2" w:rsidRPr="005B508E" w:rsidRDefault="000343B2" w:rsidP="000343B2">
            <w:pPr>
              <w:pStyle w:val="Prrafodelista"/>
              <w:numPr>
                <w:ilvl w:val="0"/>
                <w:numId w:val="106"/>
              </w:numPr>
              <w:spacing w:after="160" w:line="259" w:lineRule="auto"/>
              <w:jc w:val="both"/>
              <w:rPr>
                <w:rFonts w:ascii="Arial" w:hAnsi="Arial" w:cs="Arial"/>
                <w:sz w:val="22"/>
                <w:szCs w:val="22"/>
              </w:rPr>
            </w:pPr>
            <w:r w:rsidRPr="005B508E">
              <w:rPr>
                <w:rFonts w:ascii="Arial" w:hAnsi="Arial" w:cs="Arial"/>
                <w:sz w:val="22"/>
                <w:szCs w:val="22"/>
              </w:rPr>
              <w:t>Tramitar ante la Secretaría de Hacienda Distrital, la creación, modificación, actualización o suministro de la información contenida en el módulo de Terceros de la Unidad, de acuerdo con los formatos establecidos y los lineamientos definidos por la SHD.</w:t>
            </w:r>
          </w:p>
          <w:p w14:paraId="04864F31" w14:textId="77777777" w:rsidR="000343B2" w:rsidRPr="005B508E" w:rsidRDefault="000343B2" w:rsidP="000343B2">
            <w:pPr>
              <w:pStyle w:val="Prrafodelista"/>
              <w:numPr>
                <w:ilvl w:val="0"/>
                <w:numId w:val="106"/>
              </w:numPr>
              <w:spacing w:after="160" w:line="259" w:lineRule="auto"/>
              <w:jc w:val="both"/>
              <w:rPr>
                <w:rFonts w:ascii="Arial" w:hAnsi="Arial" w:cs="Arial"/>
                <w:sz w:val="22"/>
                <w:szCs w:val="22"/>
              </w:rPr>
            </w:pPr>
            <w:r w:rsidRPr="005B508E">
              <w:rPr>
                <w:rFonts w:ascii="Arial" w:hAnsi="Arial" w:cs="Arial"/>
                <w:sz w:val="22"/>
                <w:szCs w:val="22"/>
              </w:rPr>
              <w:lastRenderedPageBreak/>
              <w:t>Digitar</w:t>
            </w:r>
            <w:r w:rsidRPr="005B508E">
              <w:rPr>
                <w:rFonts w:ascii="Arial" w:hAnsi="Arial" w:cs="Arial"/>
                <w:color w:val="FF0000"/>
                <w:sz w:val="22"/>
                <w:szCs w:val="22"/>
              </w:rPr>
              <w:t xml:space="preserve"> </w:t>
            </w:r>
            <w:r w:rsidRPr="005B508E">
              <w:rPr>
                <w:rFonts w:ascii="Arial" w:hAnsi="Arial" w:cs="Arial"/>
                <w:sz w:val="22"/>
                <w:szCs w:val="22"/>
              </w:rPr>
              <w:t xml:space="preserve">y actualizar la información contable, que permita la elaboración de los estados financieros de manera confiable, oportuna y fidedigna, acordes con las normas contables vigentes. </w:t>
            </w:r>
          </w:p>
          <w:p w14:paraId="2F98B609" w14:textId="77777777" w:rsidR="000343B2" w:rsidRPr="005B508E" w:rsidRDefault="000343B2" w:rsidP="000343B2">
            <w:pPr>
              <w:pStyle w:val="Prrafodelista"/>
              <w:numPr>
                <w:ilvl w:val="0"/>
                <w:numId w:val="106"/>
              </w:numPr>
              <w:spacing w:after="160" w:line="259" w:lineRule="auto"/>
              <w:jc w:val="both"/>
              <w:rPr>
                <w:rFonts w:ascii="Arial" w:hAnsi="Arial" w:cs="Arial"/>
                <w:sz w:val="22"/>
                <w:szCs w:val="22"/>
              </w:rPr>
            </w:pPr>
            <w:r w:rsidRPr="005B508E">
              <w:rPr>
                <w:rFonts w:ascii="Arial" w:hAnsi="Arial" w:cs="Arial"/>
                <w:sz w:val="22"/>
                <w:szCs w:val="22"/>
              </w:rPr>
              <w:t>Generar los certificados de retención en la fuente a las personas naturales y jurídicas solicitantes de manera oportuna y eficiente.</w:t>
            </w:r>
          </w:p>
          <w:p w14:paraId="108C49B2" w14:textId="77777777" w:rsidR="000343B2" w:rsidRPr="005B508E" w:rsidRDefault="000343B2" w:rsidP="000343B2">
            <w:pPr>
              <w:pStyle w:val="Prrafodelista"/>
              <w:numPr>
                <w:ilvl w:val="0"/>
                <w:numId w:val="106"/>
              </w:numPr>
              <w:spacing w:after="160" w:line="259" w:lineRule="auto"/>
              <w:jc w:val="both"/>
              <w:rPr>
                <w:rFonts w:ascii="Arial" w:hAnsi="Arial" w:cs="Arial"/>
                <w:sz w:val="22"/>
                <w:szCs w:val="22"/>
              </w:rPr>
            </w:pPr>
            <w:r w:rsidRPr="005B508E">
              <w:rPr>
                <w:rFonts w:ascii="Arial" w:hAnsi="Arial" w:cs="Arial"/>
                <w:sz w:val="22"/>
                <w:szCs w:val="22"/>
              </w:rPr>
              <w:t>Organizar y entregar para la salvaguarda del archivo físico y magnético, los documentos soportes de las actuaciones y transacciones contables de la Unidad.</w:t>
            </w:r>
          </w:p>
          <w:p w14:paraId="70F3DDA5" w14:textId="77777777" w:rsidR="000343B2" w:rsidRPr="005B508E" w:rsidRDefault="000343B2" w:rsidP="000343B2">
            <w:pPr>
              <w:pStyle w:val="Prrafodelista"/>
              <w:numPr>
                <w:ilvl w:val="0"/>
                <w:numId w:val="106"/>
              </w:numPr>
              <w:spacing w:after="160" w:line="259" w:lineRule="auto"/>
              <w:jc w:val="both"/>
              <w:rPr>
                <w:rFonts w:ascii="Arial" w:hAnsi="Arial" w:cs="Arial"/>
                <w:sz w:val="22"/>
                <w:szCs w:val="22"/>
              </w:rPr>
            </w:pPr>
            <w:r w:rsidRPr="005B508E">
              <w:rPr>
                <w:rFonts w:ascii="Arial" w:hAnsi="Arial" w:cs="Arial"/>
                <w:sz w:val="22"/>
                <w:szCs w:val="22"/>
              </w:rPr>
              <w:t xml:space="preserve">Proyectar las respuestas a los requerimientos de usuarios internos y/o externos presentados al área de desempeño de acuerdo con las asignaciones realizadas por el jefe inmediato de manera oportuna y eficaz. </w:t>
            </w:r>
          </w:p>
          <w:p w14:paraId="568AF4AE" w14:textId="77777777" w:rsidR="000343B2" w:rsidRPr="005B508E" w:rsidRDefault="000343B2" w:rsidP="000343B2">
            <w:pPr>
              <w:pStyle w:val="Prrafodelista"/>
              <w:numPr>
                <w:ilvl w:val="0"/>
                <w:numId w:val="106"/>
              </w:numPr>
              <w:spacing w:after="160" w:line="259" w:lineRule="auto"/>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tc>
      </w:tr>
      <w:tr w:rsidR="000343B2" w:rsidRPr="005B508E" w14:paraId="54DC8FF8" w14:textId="77777777" w:rsidTr="00BA27E0">
        <w:trPr>
          <w:trHeight w:val="225"/>
        </w:trPr>
        <w:tc>
          <w:tcPr>
            <w:tcW w:w="9782" w:type="dxa"/>
            <w:gridSpan w:val="4"/>
            <w:shd w:val="clear" w:color="auto" w:fill="BFBFBF"/>
            <w:vAlign w:val="bottom"/>
          </w:tcPr>
          <w:p w14:paraId="58D740C4" w14:textId="77777777" w:rsidR="000343B2" w:rsidRPr="005B508E" w:rsidRDefault="000343B2" w:rsidP="00BA27E0">
            <w:pPr>
              <w:jc w:val="center"/>
              <w:rPr>
                <w:rFonts w:ascii="Arial" w:hAnsi="Arial" w:cs="Arial"/>
                <w:b/>
                <w:bCs/>
                <w:color w:val="000000"/>
              </w:rPr>
            </w:pPr>
            <w:r w:rsidRPr="005B508E">
              <w:rPr>
                <w:rFonts w:ascii="Arial" w:hAnsi="Arial" w:cs="Arial"/>
              </w:rPr>
              <w:lastRenderedPageBreak/>
              <w:br w:type="page"/>
            </w:r>
            <w:r w:rsidRPr="005B508E">
              <w:rPr>
                <w:rFonts w:ascii="Arial" w:hAnsi="Arial" w:cs="Arial"/>
                <w:b/>
                <w:bCs/>
                <w:color w:val="000000"/>
              </w:rPr>
              <w:t>V. CONOCIMIENTOS BÁSICOS O ESENCIALES</w:t>
            </w:r>
          </w:p>
        </w:tc>
      </w:tr>
      <w:tr w:rsidR="000343B2" w:rsidRPr="005B508E" w14:paraId="7C65E6FF" w14:textId="77777777" w:rsidTr="00BA27E0">
        <w:trPr>
          <w:trHeight w:val="397"/>
        </w:trPr>
        <w:tc>
          <w:tcPr>
            <w:tcW w:w="9782" w:type="dxa"/>
            <w:gridSpan w:val="4"/>
            <w:shd w:val="clear" w:color="auto" w:fill="auto"/>
            <w:vAlign w:val="bottom"/>
          </w:tcPr>
          <w:p w14:paraId="2C8C0519" w14:textId="77777777" w:rsidR="000343B2" w:rsidRPr="005B508E" w:rsidRDefault="000343B2" w:rsidP="000343B2">
            <w:pPr>
              <w:pStyle w:val="Prrafodelista"/>
              <w:numPr>
                <w:ilvl w:val="0"/>
                <w:numId w:val="107"/>
              </w:numPr>
              <w:ind w:left="502"/>
              <w:rPr>
                <w:rFonts w:ascii="Arial" w:hAnsi="Arial" w:cs="Arial"/>
                <w:bCs/>
                <w:color w:val="000000"/>
                <w:sz w:val="22"/>
                <w:szCs w:val="22"/>
              </w:rPr>
            </w:pPr>
            <w:r w:rsidRPr="005B508E">
              <w:rPr>
                <w:rFonts w:ascii="Arial" w:hAnsi="Arial" w:cs="Arial"/>
                <w:bCs/>
                <w:color w:val="000000"/>
                <w:sz w:val="22"/>
                <w:szCs w:val="22"/>
              </w:rPr>
              <w:t>Constitución Política de Colombia.</w:t>
            </w:r>
          </w:p>
          <w:p w14:paraId="12AC480E" w14:textId="77777777" w:rsidR="000343B2" w:rsidRPr="005B508E" w:rsidRDefault="000343B2" w:rsidP="000343B2">
            <w:pPr>
              <w:pStyle w:val="Prrafodelista"/>
              <w:numPr>
                <w:ilvl w:val="0"/>
                <w:numId w:val="107"/>
              </w:numPr>
              <w:ind w:left="502"/>
              <w:rPr>
                <w:rFonts w:ascii="Arial" w:hAnsi="Arial" w:cs="Arial"/>
                <w:bCs/>
                <w:color w:val="000000"/>
                <w:sz w:val="22"/>
                <w:szCs w:val="22"/>
              </w:rPr>
            </w:pPr>
            <w:r w:rsidRPr="005B508E">
              <w:rPr>
                <w:rFonts w:ascii="Arial" w:hAnsi="Arial" w:cs="Arial"/>
                <w:bCs/>
                <w:color w:val="000000"/>
                <w:sz w:val="22"/>
                <w:szCs w:val="22"/>
              </w:rPr>
              <w:t>Estructura administrativa y funcional del Estado y del Distrito Capital.</w:t>
            </w:r>
          </w:p>
          <w:p w14:paraId="76550EDC" w14:textId="77777777" w:rsidR="000343B2" w:rsidRPr="005B508E" w:rsidRDefault="000343B2" w:rsidP="000343B2">
            <w:pPr>
              <w:pStyle w:val="Prrafodelista"/>
              <w:numPr>
                <w:ilvl w:val="0"/>
                <w:numId w:val="107"/>
              </w:numPr>
              <w:ind w:left="502"/>
              <w:rPr>
                <w:rFonts w:ascii="Arial" w:hAnsi="Arial" w:cs="Arial"/>
                <w:bCs/>
                <w:color w:val="000000"/>
                <w:sz w:val="22"/>
                <w:szCs w:val="22"/>
              </w:rPr>
            </w:pPr>
            <w:r w:rsidRPr="005B508E">
              <w:rPr>
                <w:rFonts w:ascii="Arial" w:hAnsi="Arial" w:cs="Arial"/>
                <w:bCs/>
                <w:color w:val="000000"/>
                <w:sz w:val="22"/>
                <w:szCs w:val="22"/>
              </w:rPr>
              <w:t>Plan de Desarrollo Distrital.</w:t>
            </w:r>
          </w:p>
          <w:p w14:paraId="3827FC97" w14:textId="77777777" w:rsidR="000343B2" w:rsidRPr="005B508E" w:rsidRDefault="000343B2" w:rsidP="000343B2">
            <w:pPr>
              <w:pStyle w:val="Prrafodelista"/>
              <w:numPr>
                <w:ilvl w:val="0"/>
                <w:numId w:val="107"/>
              </w:numPr>
              <w:ind w:left="502"/>
              <w:rPr>
                <w:rFonts w:ascii="Arial" w:hAnsi="Arial" w:cs="Arial"/>
                <w:bCs/>
                <w:color w:val="000000"/>
                <w:sz w:val="22"/>
                <w:szCs w:val="22"/>
              </w:rPr>
            </w:pPr>
            <w:r w:rsidRPr="005B508E">
              <w:rPr>
                <w:rFonts w:ascii="Arial" w:hAnsi="Arial" w:cs="Arial"/>
                <w:bCs/>
                <w:color w:val="000000"/>
                <w:sz w:val="22"/>
                <w:szCs w:val="22"/>
              </w:rPr>
              <w:t>Marco estratégico de la Unidad Administrativa Especial de Rehabilitación y Mantenimiento Vial.</w:t>
            </w:r>
          </w:p>
          <w:p w14:paraId="711211A2" w14:textId="77777777" w:rsidR="000343B2" w:rsidRPr="005B508E" w:rsidRDefault="000343B2" w:rsidP="000343B2">
            <w:pPr>
              <w:pStyle w:val="Prrafodelista"/>
              <w:numPr>
                <w:ilvl w:val="0"/>
                <w:numId w:val="107"/>
              </w:numPr>
              <w:ind w:left="502"/>
              <w:rPr>
                <w:rFonts w:ascii="Arial" w:hAnsi="Arial" w:cs="Arial"/>
                <w:bCs/>
                <w:color w:val="000000"/>
                <w:sz w:val="22"/>
                <w:szCs w:val="22"/>
              </w:rPr>
            </w:pPr>
            <w:r w:rsidRPr="005B508E">
              <w:rPr>
                <w:rFonts w:ascii="Arial" w:hAnsi="Arial" w:cs="Arial"/>
                <w:bCs/>
                <w:color w:val="000000"/>
                <w:sz w:val="22"/>
                <w:szCs w:val="22"/>
              </w:rPr>
              <w:t>Conocimientos de Presupuesto Público.</w:t>
            </w:r>
          </w:p>
          <w:p w14:paraId="5D3B5974" w14:textId="77777777" w:rsidR="000343B2" w:rsidRPr="005B508E" w:rsidRDefault="000343B2" w:rsidP="000343B2">
            <w:pPr>
              <w:pStyle w:val="Prrafodelista"/>
              <w:numPr>
                <w:ilvl w:val="0"/>
                <w:numId w:val="107"/>
              </w:numPr>
              <w:ind w:left="502"/>
              <w:rPr>
                <w:rFonts w:ascii="Arial" w:hAnsi="Arial" w:cs="Arial"/>
                <w:bCs/>
                <w:color w:val="000000"/>
                <w:sz w:val="22"/>
                <w:szCs w:val="22"/>
              </w:rPr>
            </w:pPr>
            <w:r w:rsidRPr="005B508E">
              <w:rPr>
                <w:rFonts w:ascii="Arial" w:hAnsi="Arial" w:cs="Arial"/>
                <w:bCs/>
                <w:color w:val="000000"/>
                <w:sz w:val="22"/>
                <w:szCs w:val="22"/>
              </w:rPr>
              <w:t xml:space="preserve">Gestión Documental. </w:t>
            </w:r>
          </w:p>
          <w:p w14:paraId="48E39CAB" w14:textId="77777777" w:rsidR="000343B2" w:rsidRPr="005B508E" w:rsidRDefault="000343B2" w:rsidP="000343B2">
            <w:pPr>
              <w:pStyle w:val="Prrafodelista"/>
              <w:numPr>
                <w:ilvl w:val="0"/>
                <w:numId w:val="107"/>
              </w:numPr>
              <w:ind w:left="502"/>
              <w:rPr>
                <w:rFonts w:ascii="Arial" w:hAnsi="Arial" w:cs="Arial"/>
                <w:bCs/>
                <w:color w:val="000000"/>
                <w:sz w:val="22"/>
                <w:szCs w:val="22"/>
              </w:rPr>
            </w:pPr>
            <w:r w:rsidRPr="005B508E">
              <w:rPr>
                <w:rFonts w:ascii="Arial" w:hAnsi="Arial" w:cs="Arial"/>
                <w:bCs/>
                <w:color w:val="000000"/>
                <w:sz w:val="22"/>
                <w:szCs w:val="22"/>
              </w:rPr>
              <w:t>Servicio y atención al ciudadano.</w:t>
            </w:r>
          </w:p>
          <w:p w14:paraId="5EFE2AAE" w14:textId="77777777" w:rsidR="000343B2" w:rsidRPr="005B508E" w:rsidRDefault="000343B2" w:rsidP="000343B2">
            <w:pPr>
              <w:pStyle w:val="Prrafodelista"/>
              <w:numPr>
                <w:ilvl w:val="0"/>
                <w:numId w:val="107"/>
              </w:numPr>
              <w:ind w:left="502"/>
              <w:rPr>
                <w:rFonts w:ascii="Arial" w:hAnsi="Arial" w:cs="Arial"/>
                <w:bCs/>
                <w:color w:val="000000"/>
                <w:sz w:val="22"/>
                <w:szCs w:val="22"/>
              </w:rPr>
            </w:pPr>
            <w:r w:rsidRPr="005B508E">
              <w:rPr>
                <w:rFonts w:ascii="Arial" w:hAnsi="Arial" w:cs="Arial"/>
                <w:bCs/>
                <w:color w:val="000000"/>
                <w:sz w:val="22"/>
                <w:szCs w:val="22"/>
              </w:rPr>
              <w:t xml:space="preserve">Normatividad Presupuestal Distrital y de Planeación. </w:t>
            </w:r>
          </w:p>
          <w:p w14:paraId="57B837E4" w14:textId="77777777" w:rsidR="000343B2" w:rsidRPr="005B508E" w:rsidRDefault="000343B2" w:rsidP="000343B2">
            <w:pPr>
              <w:pStyle w:val="Prrafodelista"/>
              <w:numPr>
                <w:ilvl w:val="0"/>
                <w:numId w:val="107"/>
              </w:numPr>
              <w:ind w:left="502"/>
              <w:rPr>
                <w:rFonts w:ascii="Arial" w:hAnsi="Arial" w:cs="Arial"/>
                <w:bCs/>
                <w:color w:val="000000"/>
                <w:sz w:val="22"/>
                <w:szCs w:val="22"/>
              </w:rPr>
            </w:pPr>
            <w:r w:rsidRPr="005B508E">
              <w:rPr>
                <w:rFonts w:ascii="Arial" w:hAnsi="Arial" w:cs="Arial"/>
                <w:bCs/>
                <w:color w:val="000000"/>
                <w:sz w:val="22"/>
                <w:szCs w:val="22"/>
              </w:rPr>
              <w:t>Plan General de Contabilidad Pública.</w:t>
            </w:r>
          </w:p>
          <w:p w14:paraId="51450822" w14:textId="77777777" w:rsidR="000343B2" w:rsidRPr="005B508E" w:rsidRDefault="000343B2" w:rsidP="000343B2">
            <w:pPr>
              <w:pStyle w:val="Prrafodelista"/>
              <w:numPr>
                <w:ilvl w:val="0"/>
                <w:numId w:val="107"/>
              </w:numPr>
              <w:ind w:left="502"/>
              <w:rPr>
                <w:rFonts w:ascii="Arial" w:hAnsi="Arial" w:cs="Arial"/>
                <w:bCs/>
                <w:color w:val="000000"/>
                <w:sz w:val="22"/>
                <w:szCs w:val="22"/>
              </w:rPr>
            </w:pPr>
            <w:r w:rsidRPr="005B508E">
              <w:rPr>
                <w:rFonts w:ascii="Arial" w:hAnsi="Arial" w:cs="Arial"/>
                <w:bCs/>
                <w:color w:val="000000"/>
                <w:sz w:val="22"/>
                <w:szCs w:val="22"/>
              </w:rPr>
              <w:t>Manejo presupuestal y de almacén.</w:t>
            </w:r>
          </w:p>
          <w:p w14:paraId="6055E62D" w14:textId="77777777" w:rsidR="000343B2" w:rsidRPr="005B508E" w:rsidRDefault="000343B2" w:rsidP="000343B2">
            <w:pPr>
              <w:pStyle w:val="Prrafodelista"/>
              <w:numPr>
                <w:ilvl w:val="0"/>
                <w:numId w:val="107"/>
              </w:numPr>
              <w:ind w:left="502"/>
              <w:rPr>
                <w:rFonts w:ascii="Arial" w:hAnsi="Arial" w:cs="Arial"/>
                <w:bCs/>
                <w:color w:val="000000"/>
                <w:sz w:val="22"/>
                <w:szCs w:val="22"/>
              </w:rPr>
            </w:pPr>
            <w:r w:rsidRPr="005B508E">
              <w:rPr>
                <w:rFonts w:ascii="Arial" w:hAnsi="Arial" w:cs="Arial"/>
                <w:bCs/>
                <w:color w:val="000000"/>
                <w:sz w:val="22"/>
                <w:szCs w:val="22"/>
              </w:rPr>
              <w:t>Redacción y ortografía.</w:t>
            </w:r>
          </w:p>
          <w:p w14:paraId="5A6C46C7" w14:textId="77777777" w:rsidR="000343B2" w:rsidRPr="005B508E" w:rsidRDefault="000343B2" w:rsidP="000343B2">
            <w:pPr>
              <w:pStyle w:val="Prrafodelista"/>
              <w:numPr>
                <w:ilvl w:val="0"/>
                <w:numId w:val="107"/>
              </w:numPr>
              <w:ind w:left="502"/>
              <w:rPr>
                <w:rFonts w:ascii="Arial" w:hAnsi="Arial" w:cs="Arial"/>
                <w:bCs/>
                <w:color w:val="000000"/>
                <w:sz w:val="22"/>
                <w:szCs w:val="22"/>
              </w:rPr>
            </w:pPr>
            <w:r w:rsidRPr="005B508E">
              <w:rPr>
                <w:rFonts w:ascii="Arial" w:hAnsi="Arial" w:cs="Arial"/>
                <w:bCs/>
                <w:color w:val="000000"/>
                <w:sz w:val="22"/>
                <w:szCs w:val="22"/>
              </w:rPr>
              <w:t>Manejo de herramientas ofimáticas.</w:t>
            </w:r>
          </w:p>
          <w:p w14:paraId="06E438DB" w14:textId="77777777" w:rsidR="000343B2" w:rsidRPr="005B508E" w:rsidRDefault="000343B2" w:rsidP="000343B2">
            <w:pPr>
              <w:pStyle w:val="Prrafodelista"/>
              <w:numPr>
                <w:ilvl w:val="0"/>
                <w:numId w:val="107"/>
              </w:numPr>
              <w:ind w:left="502"/>
              <w:rPr>
                <w:rFonts w:ascii="Arial" w:hAnsi="Arial" w:cs="Arial"/>
                <w:bCs/>
                <w:color w:val="000000"/>
                <w:sz w:val="22"/>
                <w:szCs w:val="22"/>
              </w:rPr>
            </w:pPr>
            <w:r w:rsidRPr="005B508E">
              <w:rPr>
                <w:rFonts w:ascii="Arial" w:hAnsi="Arial" w:cs="Arial"/>
                <w:bCs/>
                <w:color w:val="000000"/>
                <w:sz w:val="22"/>
                <w:szCs w:val="22"/>
              </w:rPr>
              <w:t>Sistemas de Gestión Institucional.</w:t>
            </w:r>
          </w:p>
        </w:tc>
      </w:tr>
      <w:tr w:rsidR="000343B2" w:rsidRPr="005B508E" w14:paraId="174AC17A" w14:textId="77777777" w:rsidTr="00BA27E0">
        <w:trPr>
          <w:trHeight w:val="225"/>
        </w:trPr>
        <w:tc>
          <w:tcPr>
            <w:tcW w:w="9782" w:type="dxa"/>
            <w:gridSpan w:val="4"/>
            <w:shd w:val="clear" w:color="auto" w:fill="BFBFBF"/>
          </w:tcPr>
          <w:p w14:paraId="6C5BC2BD"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69CDAEFC" w14:textId="77777777" w:rsidTr="00BA27E0">
        <w:trPr>
          <w:trHeight w:val="225"/>
        </w:trPr>
        <w:tc>
          <w:tcPr>
            <w:tcW w:w="5246" w:type="dxa"/>
            <w:gridSpan w:val="2"/>
            <w:shd w:val="clear" w:color="auto" w:fill="FFFFFF"/>
          </w:tcPr>
          <w:p w14:paraId="29ED1FB1"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4536" w:type="dxa"/>
            <w:gridSpan w:val="2"/>
            <w:shd w:val="clear" w:color="auto" w:fill="FFFFFF"/>
          </w:tcPr>
          <w:p w14:paraId="08E58FE3"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25CD51E6" w14:textId="77777777" w:rsidTr="00BA27E0">
        <w:trPr>
          <w:trHeight w:val="225"/>
        </w:trPr>
        <w:tc>
          <w:tcPr>
            <w:tcW w:w="5246" w:type="dxa"/>
            <w:gridSpan w:val="2"/>
            <w:shd w:val="clear" w:color="auto" w:fill="FFFFFF"/>
          </w:tcPr>
          <w:p w14:paraId="12BEEA3E"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Aprendizaje continuo</w:t>
            </w:r>
          </w:p>
          <w:p w14:paraId="412D0731"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7779C541"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15914261"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00AC4F25"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Trabajo en equipo</w:t>
            </w:r>
          </w:p>
          <w:p w14:paraId="6D64F1FD" w14:textId="77777777" w:rsidR="000343B2" w:rsidRPr="005B508E" w:rsidRDefault="000343B2" w:rsidP="000343B2">
            <w:pPr>
              <w:pStyle w:val="Prrafodelista"/>
              <w:numPr>
                <w:ilvl w:val="0"/>
                <w:numId w:val="97"/>
              </w:numPr>
              <w:jc w:val="both"/>
              <w:rPr>
                <w:rFonts w:ascii="Arial" w:hAnsi="Arial" w:cs="Arial"/>
                <w:bCs/>
                <w:sz w:val="22"/>
                <w:szCs w:val="22"/>
              </w:rPr>
            </w:pPr>
            <w:r w:rsidRPr="005B508E">
              <w:rPr>
                <w:rFonts w:ascii="Arial" w:hAnsi="Arial" w:cs="Arial"/>
                <w:sz w:val="22"/>
                <w:szCs w:val="22"/>
                <w:lang w:eastAsia="es-CO"/>
              </w:rPr>
              <w:t>Adaptación al cambio</w:t>
            </w:r>
          </w:p>
        </w:tc>
        <w:tc>
          <w:tcPr>
            <w:tcW w:w="4536" w:type="dxa"/>
            <w:gridSpan w:val="2"/>
            <w:shd w:val="clear" w:color="auto" w:fill="FFFFFF"/>
          </w:tcPr>
          <w:p w14:paraId="54A475EA"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Confiabilidad técnica</w:t>
            </w:r>
          </w:p>
          <w:p w14:paraId="444C72E4"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 xml:space="preserve">Disciplina </w:t>
            </w:r>
          </w:p>
          <w:p w14:paraId="43E06959"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 xml:space="preserve">Responsabilidad </w:t>
            </w:r>
          </w:p>
          <w:p w14:paraId="133650FA" w14:textId="77777777" w:rsidR="000343B2" w:rsidRPr="005B508E" w:rsidRDefault="000343B2" w:rsidP="00BA27E0">
            <w:pPr>
              <w:pStyle w:val="Prrafodelista"/>
              <w:suppressAutoHyphens w:val="0"/>
              <w:jc w:val="both"/>
              <w:rPr>
                <w:rFonts w:ascii="Arial" w:hAnsi="Arial" w:cs="Arial"/>
                <w:bCs/>
                <w:sz w:val="22"/>
                <w:szCs w:val="22"/>
              </w:rPr>
            </w:pPr>
          </w:p>
        </w:tc>
      </w:tr>
      <w:tr w:rsidR="000343B2" w:rsidRPr="005B508E" w14:paraId="3359BA1B"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0CBBE8B"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14A710E5"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14456EF5"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lastRenderedPageBreak/>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46BE7BFA"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7D95147B"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683FEA52" w14:textId="77777777" w:rsidR="000343B2" w:rsidRPr="00730D3B" w:rsidRDefault="000343B2" w:rsidP="00BA27E0">
            <w:pPr>
              <w:spacing w:line="240" w:lineRule="auto"/>
              <w:rPr>
                <w:rFonts w:ascii="Arial" w:hAnsi="Arial" w:cs="Arial"/>
                <w:b/>
                <w:u w:val="single"/>
                <w:lang w:val="es-MX"/>
              </w:rPr>
            </w:pPr>
            <w:r w:rsidRPr="00730D3B">
              <w:rPr>
                <w:rFonts w:ascii="Arial" w:hAnsi="Arial" w:cs="Arial"/>
                <w:b/>
                <w:u w:val="single"/>
                <w:lang w:val="es-MX"/>
              </w:rPr>
              <w:t>Gestión de Servicios Administrativos</w:t>
            </w:r>
          </w:p>
          <w:p w14:paraId="770D306A" w14:textId="77777777" w:rsidR="000343B2" w:rsidRPr="005B508E" w:rsidRDefault="000343B2" w:rsidP="00BA27E0">
            <w:pPr>
              <w:pStyle w:val="Prrafodelista"/>
              <w:suppressAutoHyphens w:val="0"/>
              <w:ind w:left="714"/>
              <w:rPr>
                <w:rFonts w:ascii="Arial" w:hAnsi="Arial" w:cs="Arial"/>
                <w:b/>
                <w:bCs/>
                <w:lang w:val="es-MX"/>
              </w:rPr>
            </w:pPr>
          </w:p>
        </w:tc>
        <w:tc>
          <w:tcPr>
            <w:tcW w:w="5245" w:type="dxa"/>
            <w:gridSpan w:val="3"/>
            <w:tcBorders>
              <w:top w:val="single" w:sz="4" w:space="0" w:color="auto"/>
              <w:left w:val="single" w:sz="4" w:space="0" w:color="auto"/>
              <w:bottom w:val="single" w:sz="4" w:space="0" w:color="auto"/>
              <w:right w:val="single" w:sz="4" w:space="0" w:color="auto"/>
            </w:tcBorders>
          </w:tcPr>
          <w:p w14:paraId="50075089"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sidRPr="006D19F7">
              <w:rPr>
                <w:rFonts w:ascii="Arial" w:hAnsi="Arial" w:cs="Arial"/>
                <w:sz w:val="22"/>
                <w:szCs w:val="22"/>
                <w:lang w:val="es-MX" w:eastAsia="en-US"/>
              </w:rPr>
              <w:t>Gestión de procedimientos de calidad</w:t>
            </w:r>
          </w:p>
          <w:p w14:paraId="43A985B0"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sidRPr="006D19F7">
              <w:rPr>
                <w:rFonts w:ascii="Arial" w:hAnsi="Arial" w:cs="Arial"/>
                <w:sz w:val="22"/>
                <w:szCs w:val="22"/>
                <w:lang w:val="es-MX" w:eastAsia="en-US"/>
              </w:rPr>
              <w:t>Toma de decisiones</w:t>
            </w:r>
          </w:p>
          <w:p w14:paraId="597A9CAF"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Transparencia</w:t>
            </w:r>
          </w:p>
          <w:p w14:paraId="4FD9C70E"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Resolución de conflictos</w:t>
            </w:r>
          </w:p>
          <w:p w14:paraId="70B649FC" w14:textId="77777777" w:rsidR="000343B2" w:rsidRDefault="000343B2" w:rsidP="00BA27E0">
            <w:pPr>
              <w:spacing w:line="240" w:lineRule="auto"/>
              <w:rPr>
                <w:rFonts w:ascii="Arial" w:hAnsi="Arial" w:cs="Arial"/>
                <w:b/>
                <w:u w:val="single"/>
                <w:lang w:val="es-MX"/>
              </w:rPr>
            </w:pPr>
          </w:p>
          <w:p w14:paraId="1C4149F3" w14:textId="77777777" w:rsidR="000343B2" w:rsidRPr="00730D3B" w:rsidRDefault="000343B2" w:rsidP="00BA27E0">
            <w:pPr>
              <w:spacing w:line="240" w:lineRule="auto"/>
              <w:rPr>
                <w:rFonts w:ascii="Arial" w:hAnsi="Arial" w:cs="Arial"/>
                <w:b/>
                <w:u w:val="single"/>
                <w:lang w:val="es-MX"/>
              </w:rPr>
            </w:pPr>
            <w:r w:rsidRPr="00730D3B">
              <w:rPr>
                <w:rFonts w:ascii="Arial" w:hAnsi="Arial" w:cs="Arial"/>
                <w:b/>
                <w:u w:val="single"/>
                <w:lang w:val="es-MX"/>
              </w:rPr>
              <w:t xml:space="preserve">Gestión Financiera </w:t>
            </w:r>
          </w:p>
          <w:p w14:paraId="0FBEBD6E" w14:textId="77777777" w:rsidR="000343B2" w:rsidRPr="006D19F7" w:rsidRDefault="000343B2" w:rsidP="000343B2">
            <w:pPr>
              <w:pStyle w:val="Prrafodelista"/>
              <w:numPr>
                <w:ilvl w:val="0"/>
                <w:numId w:val="213"/>
              </w:numPr>
              <w:suppressAutoHyphens w:val="0"/>
              <w:spacing w:after="200"/>
              <w:rPr>
                <w:rFonts w:ascii="Arial" w:hAnsi="Arial" w:cs="Arial"/>
                <w:sz w:val="22"/>
                <w:szCs w:val="22"/>
                <w:lang w:val="es-MX" w:eastAsia="en-US"/>
              </w:rPr>
            </w:pPr>
            <w:r w:rsidRPr="006D19F7">
              <w:rPr>
                <w:rFonts w:ascii="Arial" w:hAnsi="Arial" w:cs="Arial"/>
                <w:sz w:val="22"/>
                <w:szCs w:val="22"/>
                <w:lang w:val="es-MX" w:eastAsia="en-US"/>
              </w:rPr>
              <w:t>Manejo eficaz y eficiente de recursos</w:t>
            </w:r>
          </w:p>
          <w:p w14:paraId="2375E9BF" w14:textId="77777777" w:rsidR="000343B2" w:rsidRPr="005B508E" w:rsidRDefault="000343B2" w:rsidP="00BA27E0">
            <w:pPr>
              <w:autoSpaceDE w:val="0"/>
              <w:adjustRightInd w:val="0"/>
              <w:spacing w:after="0" w:line="240" w:lineRule="auto"/>
              <w:ind w:right="49"/>
              <w:jc w:val="center"/>
              <w:rPr>
                <w:rFonts w:ascii="Arial" w:hAnsi="Arial" w:cs="Arial"/>
                <w:b/>
                <w:bCs/>
                <w:lang w:val="es-MX"/>
              </w:rPr>
            </w:pPr>
          </w:p>
        </w:tc>
      </w:tr>
      <w:tr w:rsidR="000343B2" w:rsidRPr="005B508E" w14:paraId="36BE54A1" w14:textId="77777777" w:rsidTr="00BA27E0">
        <w:tc>
          <w:tcPr>
            <w:tcW w:w="9782" w:type="dxa"/>
            <w:gridSpan w:val="4"/>
            <w:shd w:val="clear" w:color="auto" w:fill="BFBFBF"/>
          </w:tcPr>
          <w:p w14:paraId="5B3FB98E"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color w:val="auto"/>
              </w:rPr>
              <w:t xml:space="preserve">VIII. REQUISITOS DE FORMACIÓN ACADÉMICA Y EXPERIENCIA </w:t>
            </w:r>
          </w:p>
        </w:tc>
      </w:tr>
      <w:tr w:rsidR="000343B2" w:rsidRPr="005B508E" w14:paraId="24198EDD" w14:textId="77777777" w:rsidTr="00BA27E0">
        <w:tc>
          <w:tcPr>
            <w:tcW w:w="6805" w:type="dxa"/>
            <w:gridSpan w:val="3"/>
            <w:shd w:val="clear" w:color="auto" w:fill="FFFFFF"/>
          </w:tcPr>
          <w:p w14:paraId="3EC16860"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977" w:type="dxa"/>
            <w:shd w:val="clear" w:color="auto" w:fill="FFFFFF"/>
          </w:tcPr>
          <w:p w14:paraId="1CCDF415"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116A6C55" w14:textId="77777777" w:rsidTr="00BA27E0">
        <w:trPr>
          <w:trHeight w:val="2715"/>
        </w:trPr>
        <w:tc>
          <w:tcPr>
            <w:tcW w:w="6805" w:type="dxa"/>
            <w:gridSpan w:val="3"/>
            <w:shd w:val="clear" w:color="auto" w:fill="FFFFFF"/>
          </w:tcPr>
          <w:p w14:paraId="038A87D6" w14:textId="77777777" w:rsidR="000343B2" w:rsidRPr="005B508E" w:rsidRDefault="000343B2" w:rsidP="00BA27E0">
            <w:pPr>
              <w:spacing w:line="240" w:lineRule="auto"/>
              <w:jc w:val="both"/>
              <w:rPr>
                <w:rFonts w:ascii="Arial" w:hAnsi="Arial" w:cs="Arial"/>
              </w:rPr>
            </w:pPr>
            <w:r w:rsidRPr="005B508E">
              <w:rPr>
                <w:rFonts w:ascii="Arial" w:hAnsi="Arial" w:cs="Arial"/>
              </w:rPr>
              <w:t>Título de formación técnica profesional o tecnológica o terminación y aprobación del pensum académico de educación superior en formación profesional, en una de las disciplinas académicas de los siguientes Núcleos Básicos de Conocimiento:</w:t>
            </w:r>
          </w:p>
          <w:p w14:paraId="7489BE28" w14:textId="77777777" w:rsidR="000343B2" w:rsidRPr="005B508E" w:rsidRDefault="000343B2" w:rsidP="000343B2">
            <w:pPr>
              <w:pStyle w:val="Prrafodelista"/>
              <w:numPr>
                <w:ilvl w:val="0"/>
                <w:numId w:val="104"/>
              </w:numPr>
              <w:ind w:left="502"/>
              <w:jc w:val="both"/>
              <w:rPr>
                <w:rFonts w:ascii="Arial" w:hAnsi="Arial" w:cs="Arial"/>
                <w:b/>
                <w:sz w:val="22"/>
                <w:szCs w:val="22"/>
              </w:rPr>
            </w:pPr>
            <w:r w:rsidRPr="005B508E">
              <w:rPr>
                <w:rFonts w:ascii="Arial" w:hAnsi="Arial" w:cs="Arial"/>
                <w:b/>
                <w:sz w:val="22"/>
                <w:szCs w:val="22"/>
              </w:rPr>
              <w:t>ADMINISTRACIÓN.</w:t>
            </w:r>
          </w:p>
          <w:p w14:paraId="6351052E" w14:textId="77777777" w:rsidR="000343B2" w:rsidRPr="005B508E" w:rsidRDefault="000343B2" w:rsidP="000343B2">
            <w:pPr>
              <w:pStyle w:val="Prrafodelista"/>
              <w:numPr>
                <w:ilvl w:val="0"/>
                <w:numId w:val="104"/>
              </w:numPr>
              <w:ind w:left="502"/>
              <w:jc w:val="both"/>
              <w:rPr>
                <w:rFonts w:ascii="Arial" w:hAnsi="Arial" w:cs="Arial"/>
                <w:b/>
                <w:sz w:val="22"/>
                <w:szCs w:val="22"/>
              </w:rPr>
            </w:pPr>
            <w:r w:rsidRPr="005B508E">
              <w:rPr>
                <w:rFonts w:ascii="Arial" w:hAnsi="Arial" w:cs="Arial"/>
                <w:b/>
                <w:sz w:val="22"/>
                <w:szCs w:val="22"/>
              </w:rPr>
              <w:t>INGENIERÍA INDUSTRIAL y AFINES.</w:t>
            </w:r>
          </w:p>
          <w:p w14:paraId="3640B145" w14:textId="77777777" w:rsidR="000343B2" w:rsidRPr="005B508E" w:rsidRDefault="000343B2" w:rsidP="000343B2">
            <w:pPr>
              <w:pStyle w:val="Prrafodelista"/>
              <w:numPr>
                <w:ilvl w:val="0"/>
                <w:numId w:val="104"/>
              </w:numPr>
              <w:ind w:left="502"/>
              <w:jc w:val="both"/>
              <w:rPr>
                <w:rFonts w:ascii="Arial" w:hAnsi="Arial" w:cs="Arial"/>
                <w:b/>
                <w:sz w:val="22"/>
                <w:szCs w:val="22"/>
              </w:rPr>
            </w:pPr>
            <w:r w:rsidRPr="005B508E">
              <w:rPr>
                <w:rFonts w:ascii="Arial" w:hAnsi="Arial" w:cs="Arial"/>
                <w:b/>
                <w:sz w:val="22"/>
                <w:szCs w:val="22"/>
              </w:rPr>
              <w:t>CONTADURÍA PÚBLICA</w:t>
            </w:r>
          </w:p>
          <w:p w14:paraId="6ADD6BB2" w14:textId="77777777" w:rsidR="000343B2" w:rsidRPr="005B508E" w:rsidRDefault="000343B2" w:rsidP="000343B2">
            <w:pPr>
              <w:pStyle w:val="Prrafodelista"/>
              <w:numPr>
                <w:ilvl w:val="0"/>
                <w:numId w:val="104"/>
              </w:numPr>
              <w:ind w:left="502"/>
              <w:jc w:val="both"/>
              <w:rPr>
                <w:rFonts w:ascii="Arial" w:hAnsi="Arial" w:cs="Arial"/>
                <w:b/>
                <w:sz w:val="22"/>
                <w:szCs w:val="22"/>
              </w:rPr>
            </w:pPr>
            <w:r w:rsidRPr="005B508E">
              <w:rPr>
                <w:rFonts w:ascii="Arial" w:hAnsi="Arial" w:cs="Arial"/>
                <w:b/>
                <w:sz w:val="22"/>
                <w:szCs w:val="22"/>
              </w:rPr>
              <w:t>ECONOMÍA.</w:t>
            </w:r>
          </w:p>
          <w:p w14:paraId="4B797E61" w14:textId="77777777" w:rsidR="000343B2" w:rsidRPr="005B508E" w:rsidRDefault="000343B2" w:rsidP="000343B2">
            <w:pPr>
              <w:pStyle w:val="Prrafodelista"/>
              <w:numPr>
                <w:ilvl w:val="0"/>
                <w:numId w:val="105"/>
              </w:numPr>
              <w:ind w:left="502"/>
              <w:jc w:val="both"/>
              <w:rPr>
                <w:rFonts w:ascii="Arial" w:hAnsi="Arial" w:cs="Arial"/>
                <w:sz w:val="22"/>
                <w:szCs w:val="22"/>
              </w:rPr>
            </w:pPr>
            <w:r w:rsidRPr="005B508E">
              <w:rPr>
                <w:rFonts w:ascii="Arial" w:hAnsi="Arial" w:cs="Arial"/>
                <w:b/>
                <w:sz w:val="22"/>
                <w:szCs w:val="22"/>
              </w:rPr>
              <w:t>INGENIERÍA DE SISTEMAS, TELEMÁTICA y AFINES.</w:t>
            </w:r>
          </w:p>
        </w:tc>
        <w:tc>
          <w:tcPr>
            <w:tcW w:w="2977" w:type="dxa"/>
            <w:shd w:val="clear" w:color="auto" w:fill="FFFFFF"/>
          </w:tcPr>
          <w:p w14:paraId="0EF22CAD" w14:textId="77777777" w:rsidR="000343B2" w:rsidRPr="005B508E" w:rsidRDefault="000343B2" w:rsidP="00BA27E0">
            <w:pPr>
              <w:spacing w:after="0" w:line="240" w:lineRule="auto"/>
              <w:rPr>
                <w:rFonts w:ascii="Arial" w:hAnsi="Arial" w:cs="Arial"/>
                <w:lang w:eastAsia="es-CO"/>
              </w:rPr>
            </w:pPr>
            <w:r w:rsidRPr="005B508E">
              <w:rPr>
                <w:rFonts w:ascii="Arial" w:hAnsi="Arial" w:cs="Arial"/>
              </w:rPr>
              <w:t>Treinta (30) meses de experiencia relacionada.</w:t>
            </w:r>
          </w:p>
          <w:p w14:paraId="7BA8AFBA" w14:textId="77777777" w:rsidR="000343B2" w:rsidRPr="005B508E" w:rsidRDefault="000343B2" w:rsidP="00BA27E0">
            <w:pPr>
              <w:rPr>
                <w:rFonts w:ascii="Arial" w:hAnsi="Arial" w:cs="Arial"/>
                <w:lang w:val="es-MX"/>
              </w:rPr>
            </w:pPr>
          </w:p>
        </w:tc>
      </w:tr>
    </w:tbl>
    <w:p w14:paraId="3ACAB2CD" w14:textId="77777777" w:rsidR="000343B2" w:rsidRPr="005B508E" w:rsidRDefault="000343B2" w:rsidP="000343B2">
      <w:pPr>
        <w:pStyle w:val="Encabezado"/>
        <w:tabs>
          <w:tab w:val="left" w:pos="1485"/>
        </w:tabs>
        <w:jc w:val="right"/>
        <w:rPr>
          <w:rFonts w:ascii="Arial" w:eastAsia="Andale Sans UI" w:hAnsi="Arial" w:cs="Arial"/>
        </w:rPr>
      </w:pPr>
    </w:p>
    <w:p w14:paraId="0D3A259D" w14:textId="77777777" w:rsidR="000343B2" w:rsidRPr="005B508E" w:rsidRDefault="000343B2" w:rsidP="000343B2">
      <w:pPr>
        <w:rPr>
          <w:rFonts w:ascii="Arial" w:hAnsi="Arial" w:cs="Arial"/>
          <w:color w:val="FF0000"/>
        </w:rPr>
      </w:pPr>
    </w:p>
    <w:p w14:paraId="0AC1A1EC" w14:textId="77777777" w:rsidR="000343B2" w:rsidRPr="005B508E" w:rsidRDefault="000343B2" w:rsidP="000343B2">
      <w:pPr>
        <w:rPr>
          <w:rFonts w:ascii="Arial" w:hAnsi="Arial" w:cs="Arial"/>
          <w:color w:val="FF0000"/>
        </w:rPr>
      </w:pPr>
    </w:p>
    <w:p w14:paraId="416DA2D1" w14:textId="77777777" w:rsidR="000343B2" w:rsidRPr="005B508E" w:rsidRDefault="000343B2" w:rsidP="000343B2">
      <w:pPr>
        <w:rPr>
          <w:rFonts w:ascii="Arial" w:hAnsi="Arial" w:cs="Arial"/>
          <w:color w:val="FF0000"/>
        </w:rPr>
      </w:pPr>
    </w:p>
    <w:p w14:paraId="260BFBBA" w14:textId="77777777" w:rsidR="000343B2" w:rsidRPr="005B508E" w:rsidRDefault="000343B2" w:rsidP="000343B2">
      <w:pPr>
        <w:rPr>
          <w:rFonts w:ascii="Arial" w:hAnsi="Arial" w:cs="Arial"/>
          <w:color w:val="FF0000"/>
        </w:rPr>
      </w:pPr>
    </w:p>
    <w:p w14:paraId="34C4D335" w14:textId="77777777" w:rsidR="000343B2" w:rsidRPr="005B508E" w:rsidRDefault="000343B2" w:rsidP="000343B2">
      <w:pPr>
        <w:rPr>
          <w:rFonts w:ascii="Arial" w:hAnsi="Arial" w:cs="Arial"/>
          <w:color w:val="FF0000"/>
        </w:rPr>
      </w:pPr>
    </w:p>
    <w:p w14:paraId="7DE75A6A" w14:textId="77777777" w:rsidR="000343B2" w:rsidRPr="005B508E" w:rsidRDefault="000343B2" w:rsidP="000343B2">
      <w:pPr>
        <w:rPr>
          <w:rFonts w:ascii="Arial" w:hAnsi="Arial" w:cs="Arial"/>
          <w:color w:val="FF0000"/>
        </w:rPr>
      </w:pPr>
    </w:p>
    <w:p w14:paraId="2F847D42" w14:textId="77777777" w:rsidR="000343B2" w:rsidRPr="005B508E" w:rsidRDefault="000343B2" w:rsidP="000343B2">
      <w:pPr>
        <w:rPr>
          <w:rFonts w:ascii="Arial" w:hAnsi="Arial" w:cs="Arial"/>
          <w:color w:val="FF0000"/>
        </w:rPr>
      </w:pPr>
    </w:p>
    <w:p w14:paraId="08C6246C" w14:textId="77777777" w:rsidR="000343B2" w:rsidRPr="005B508E" w:rsidRDefault="000343B2" w:rsidP="000343B2">
      <w:pPr>
        <w:rPr>
          <w:rFonts w:ascii="Arial" w:hAnsi="Arial" w:cs="Arial"/>
          <w:color w:val="FF0000"/>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6243"/>
      </w:tblGrid>
      <w:tr w:rsidR="000343B2" w:rsidRPr="005B508E" w14:paraId="293A6D77" w14:textId="77777777" w:rsidTr="00BA27E0">
        <w:trPr>
          <w:trHeight w:val="327"/>
        </w:trPr>
        <w:tc>
          <w:tcPr>
            <w:tcW w:w="9782" w:type="dxa"/>
            <w:gridSpan w:val="2"/>
            <w:tcBorders>
              <w:top w:val="single" w:sz="4" w:space="0" w:color="auto"/>
              <w:left w:val="single" w:sz="4" w:space="0" w:color="auto"/>
              <w:bottom w:val="single" w:sz="4" w:space="0" w:color="auto"/>
              <w:right w:val="single" w:sz="4" w:space="0" w:color="auto"/>
            </w:tcBorders>
            <w:shd w:val="clear" w:color="auto" w:fill="BFBFBF"/>
            <w:vAlign w:val="bottom"/>
            <w:hideMark/>
          </w:tcPr>
          <w:p w14:paraId="3ADC1C67" w14:textId="77777777" w:rsidR="000343B2" w:rsidRPr="005B508E" w:rsidRDefault="000343B2" w:rsidP="00BA27E0">
            <w:pPr>
              <w:jc w:val="center"/>
              <w:rPr>
                <w:rFonts w:ascii="Arial" w:hAnsi="Arial" w:cs="Arial"/>
                <w:lang w:val="es-ES"/>
              </w:rPr>
            </w:pPr>
            <w:r w:rsidRPr="005B508E">
              <w:rPr>
                <w:rFonts w:ascii="Arial" w:hAnsi="Arial" w:cs="Arial"/>
                <w:b/>
                <w:bCs/>
                <w:color w:val="000000"/>
                <w:lang w:val="es-ES"/>
              </w:rPr>
              <w:lastRenderedPageBreak/>
              <w:t>I. IDENTIFICACIÓN DEL EMPLEO</w:t>
            </w:r>
          </w:p>
        </w:tc>
      </w:tr>
      <w:tr w:rsidR="000343B2" w:rsidRPr="005B508E" w14:paraId="365280CD" w14:textId="77777777" w:rsidTr="00BA27E0">
        <w:trPr>
          <w:trHeight w:val="225"/>
        </w:trPr>
        <w:tc>
          <w:tcPr>
            <w:tcW w:w="3539" w:type="dxa"/>
            <w:tcBorders>
              <w:top w:val="single" w:sz="4" w:space="0" w:color="auto"/>
              <w:left w:val="single" w:sz="4" w:space="0" w:color="auto"/>
              <w:bottom w:val="nil"/>
              <w:right w:val="nil"/>
            </w:tcBorders>
            <w:vAlign w:val="bottom"/>
            <w:hideMark/>
          </w:tcPr>
          <w:p w14:paraId="41864419" w14:textId="77777777" w:rsidR="000343B2" w:rsidRPr="005B508E" w:rsidRDefault="000343B2" w:rsidP="00BA27E0">
            <w:pPr>
              <w:spacing w:after="0" w:line="240" w:lineRule="auto"/>
              <w:ind w:left="113"/>
              <w:rPr>
                <w:rFonts w:ascii="Arial" w:hAnsi="Arial" w:cs="Arial"/>
                <w:bCs/>
                <w:color w:val="000000"/>
                <w:lang w:val="es-ES"/>
              </w:rPr>
            </w:pPr>
            <w:r w:rsidRPr="005B508E">
              <w:rPr>
                <w:rFonts w:ascii="Arial" w:hAnsi="Arial" w:cs="Arial"/>
                <w:bCs/>
                <w:color w:val="000000"/>
                <w:lang w:val="es-ES"/>
              </w:rPr>
              <w:t>Nivel:</w:t>
            </w:r>
          </w:p>
        </w:tc>
        <w:tc>
          <w:tcPr>
            <w:tcW w:w="6243" w:type="dxa"/>
            <w:tcBorders>
              <w:top w:val="single" w:sz="4" w:space="0" w:color="auto"/>
              <w:left w:val="nil"/>
              <w:bottom w:val="nil"/>
              <w:right w:val="single" w:sz="4" w:space="0" w:color="auto"/>
            </w:tcBorders>
            <w:vAlign w:val="center"/>
            <w:hideMark/>
          </w:tcPr>
          <w:p w14:paraId="56EF5310" w14:textId="77777777" w:rsidR="000343B2" w:rsidRPr="005B508E" w:rsidRDefault="000343B2" w:rsidP="00BA27E0">
            <w:pPr>
              <w:spacing w:after="0" w:line="240" w:lineRule="auto"/>
              <w:ind w:left="113"/>
              <w:rPr>
                <w:rFonts w:ascii="Arial" w:hAnsi="Arial" w:cs="Arial"/>
                <w:bCs/>
                <w:color w:val="000000"/>
                <w:lang w:val="es-ES"/>
              </w:rPr>
            </w:pPr>
            <w:r w:rsidRPr="005B508E">
              <w:rPr>
                <w:rFonts w:ascii="Arial" w:hAnsi="Arial" w:cs="Arial"/>
                <w:bCs/>
                <w:color w:val="000000"/>
                <w:lang w:val="es-ES"/>
              </w:rPr>
              <w:t>Técnico</w:t>
            </w:r>
          </w:p>
        </w:tc>
      </w:tr>
      <w:tr w:rsidR="000343B2" w:rsidRPr="005B508E" w14:paraId="34AA0BA1" w14:textId="77777777" w:rsidTr="00BA27E0">
        <w:trPr>
          <w:trHeight w:val="225"/>
        </w:trPr>
        <w:tc>
          <w:tcPr>
            <w:tcW w:w="3539" w:type="dxa"/>
            <w:tcBorders>
              <w:top w:val="nil"/>
              <w:left w:val="single" w:sz="4" w:space="0" w:color="auto"/>
              <w:bottom w:val="nil"/>
              <w:right w:val="nil"/>
            </w:tcBorders>
            <w:vAlign w:val="bottom"/>
            <w:hideMark/>
          </w:tcPr>
          <w:p w14:paraId="16241935" w14:textId="77777777" w:rsidR="000343B2" w:rsidRPr="005B508E" w:rsidRDefault="000343B2" w:rsidP="00BA27E0">
            <w:pPr>
              <w:spacing w:after="0" w:line="240" w:lineRule="auto"/>
              <w:ind w:left="113"/>
              <w:rPr>
                <w:rFonts w:ascii="Arial" w:hAnsi="Arial" w:cs="Arial"/>
                <w:bCs/>
                <w:color w:val="000000"/>
                <w:lang w:val="es-ES"/>
              </w:rPr>
            </w:pPr>
            <w:r w:rsidRPr="005B508E">
              <w:rPr>
                <w:rFonts w:ascii="Arial" w:hAnsi="Arial" w:cs="Arial"/>
                <w:bCs/>
                <w:color w:val="000000"/>
                <w:lang w:val="es-ES"/>
              </w:rPr>
              <w:t>Denominación del empleo:</w:t>
            </w:r>
          </w:p>
        </w:tc>
        <w:tc>
          <w:tcPr>
            <w:tcW w:w="6243" w:type="dxa"/>
            <w:tcBorders>
              <w:top w:val="nil"/>
              <w:left w:val="nil"/>
              <w:bottom w:val="nil"/>
              <w:right w:val="single" w:sz="4" w:space="0" w:color="auto"/>
            </w:tcBorders>
            <w:vAlign w:val="center"/>
            <w:hideMark/>
          </w:tcPr>
          <w:p w14:paraId="01E7CCD7" w14:textId="77777777" w:rsidR="000343B2" w:rsidRPr="005B508E" w:rsidRDefault="000343B2" w:rsidP="00BA27E0">
            <w:pPr>
              <w:spacing w:after="0" w:line="240" w:lineRule="auto"/>
              <w:ind w:left="113"/>
              <w:rPr>
                <w:rFonts w:ascii="Arial" w:hAnsi="Arial" w:cs="Arial"/>
                <w:color w:val="000000"/>
                <w:lang w:val="es-ES"/>
              </w:rPr>
            </w:pPr>
            <w:r w:rsidRPr="005B508E">
              <w:rPr>
                <w:rFonts w:ascii="Arial" w:hAnsi="Arial" w:cs="Arial"/>
                <w:color w:val="000000"/>
                <w:lang w:val="es-ES"/>
              </w:rPr>
              <w:t>Técnico Operativo</w:t>
            </w:r>
          </w:p>
        </w:tc>
      </w:tr>
      <w:tr w:rsidR="000343B2" w:rsidRPr="005B508E" w14:paraId="24C62CE9" w14:textId="77777777" w:rsidTr="00BA27E0">
        <w:trPr>
          <w:trHeight w:val="225"/>
        </w:trPr>
        <w:tc>
          <w:tcPr>
            <w:tcW w:w="3539" w:type="dxa"/>
            <w:tcBorders>
              <w:top w:val="nil"/>
              <w:left w:val="single" w:sz="4" w:space="0" w:color="auto"/>
              <w:bottom w:val="nil"/>
              <w:right w:val="nil"/>
            </w:tcBorders>
            <w:vAlign w:val="bottom"/>
            <w:hideMark/>
          </w:tcPr>
          <w:p w14:paraId="7A8CE9D1" w14:textId="77777777" w:rsidR="000343B2" w:rsidRPr="005B508E" w:rsidRDefault="000343B2" w:rsidP="00BA27E0">
            <w:pPr>
              <w:spacing w:after="0" w:line="240" w:lineRule="auto"/>
              <w:ind w:left="113"/>
              <w:rPr>
                <w:rFonts w:ascii="Arial" w:hAnsi="Arial" w:cs="Arial"/>
                <w:bCs/>
                <w:color w:val="000000"/>
                <w:lang w:val="es-ES"/>
              </w:rPr>
            </w:pPr>
            <w:r w:rsidRPr="005B508E">
              <w:rPr>
                <w:rFonts w:ascii="Arial" w:hAnsi="Arial" w:cs="Arial"/>
                <w:bCs/>
                <w:color w:val="000000"/>
                <w:lang w:val="es-ES"/>
              </w:rPr>
              <w:t>Código:</w:t>
            </w:r>
          </w:p>
        </w:tc>
        <w:tc>
          <w:tcPr>
            <w:tcW w:w="6243" w:type="dxa"/>
            <w:tcBorders>
              <w:top w:val="nil"/>
              <w:left w:val="nil"/>
              <w:bottom w:val="nil"/>
              <w:right w:val="single" w:sz="4" w:space="0" w:color="auto"/>
            </w:tcBorders>
            <w:vAlign w:val="center"/>
            <w:hideMark/>
          </w:tcPr>
          <w:p w14:paraId="0AF2EEF7" w14:textId="77777777" w:rsidR="000343B2" w:rsidRPr="005B508E" w:rsidRDefault="000343B2" w:rsidP="00BA27E0">
            <w:pPr>
              <w:spacing w:after="0" w:line="240" w:lineRule="auto"/>
              <w:ind w:left="113"/>
              <w:rPr>
                <w:rFonts w:ascii="Arial" w:hAnsi="Arial" w:cs="Arial"/>
                <w:color w:val="000000"/>
                <w:lang w:val="es-ES"/>
              </w:rPr>
            </w:pPr>
            <w:r w:rsidRPr="005B508E">
              <w:rPr>
                <w:rFonts w:ascii="Arial" w:hAnsi="Arial" w:cs="Arial"/>
                <w:color w:val="000000"/>
                <w:lang w:val="es-ES"/>
              </w:rPr>
              <w:t>314</w:t>
            </w:r>
          </w:p>
        </w:tc>
      </w:tr>
      <w:tr w:rsidR="000343B2" w:rsidRPr="005B508E" w14:paraId="12DB44D4" w14:textId="77777777" w:rsidTr="00BA27E0">
        <w:trPr>
          <w:trHeight w:val="225"/>
        </w:trPr>
        <w:tc>
          <w:tcPr>
            <w:tcW w:w="3539" w:type="dxa"/>
            <w:tcBorders>
              <w:top w:val="nil"/>
              <w:left w:val="single" w:sz="4" w:space="0" w:color="auto"/>
              <w:bottom w:val="nil"/>
              <w:right w:val="nil"/>
            </w:tcBorders>
            <w:vAlign w:val="bottom"/>
            <w:hideMark/>
          </w:tcPr>
          <w:p w14:paraId="61B59C71" w14:textId="77777777" w:rsidR="000343B2" w:rsidRPr="005B508E" w:rsidRDefault="000343B2" w:rsidP="00BA27E0">
            <w:pPr>
              <w:spacing w:after="0" w:line="240" w:lineRule="auto"/>
              <w:ind w:left="113"/>
              <w:rPr>
                <w:rFonts w:ascii="Arial" w:hAnsi="Arial" w:cs="Arial"/>
                <w:bCs/>
                <w:color w:val="000000"/>
                <w:lang w:val="es-ES"/>
              </w:rPr>
            </w:pPr>
            <w:r w:rsidRPr="005B508E">
              <w:rPr>
                <w:rFonts w:ascii="Arial" w:hAnsi="Arial" w:cs="Arial"/>
                <w:bCs/>
                <w:color w:val="000000"/>
                <w:lang w:val="es-ES"/>
              </w:rPr>
              <w:t xml:space="preserve">Grado: </w:t>
            </w:r>
          </w:p>
        </w:tc>
        <w:tc>
          <w:tcPr>
            <w:tcW w:w="6243" w:type="dxa"/>
            <w:tcBorders>
              <w:top w:val="nil"/>
              <w:left w:val="nil"/>
              <w:bottom w:val="nil"/>
              <w:right w:val="single" w:sz="4" w:space="0" w:color="auto"/>
            </w:tcBorders>
            <w:vAlign w:val="center"/>
            <w:hideMark/>
          </w:tcPr>
          <w:p w14:paraId="0F3F84EE" w14:textId="77777777" w:rsidR="000343B2" w:rsidRPr="005B508E" w:rsidRDefault="000343B2" w:rsidP="00BA27E0">
            <w:pPr>
              <w:spacing w:after="0" w:line="240" w:lineRule="auto"/>
              <w:ind w:left="113"/>
              <w:rPr>
                <w:rFonts w:ascii="Arial" w:hAnsi="Arial" w:cs="Arial"/>
                <w:color w:val="000000"/>
                <w:lang w:val="es-ES"/>
              </w:rPr>
            </w:pPr>
            <w:r w:rsidRPr="005B508E">
              <w:rPr>
                <w:rFonts w:ascii="Arial" w:hAnsi="Arial" w:cs="Arial"/>
                <w:color w:val="000000"/>
                <w:lang w:val="es-ES"/>
              </w:rPr>
              <w:t>01</w:t>
            </w:r>
          </w:p>
        </w:tc>
      </w:tr>
      <w:tr w:rsidR="000343B2" w:rsidRPr="005B508E" w14:paraId="141E81CF" w14:textId="77777777" w:rsidTr="00BA27E0">
        <w:trPr>
          <w:trHeight w:val="225"/>
        </w:trPr>
        <w:tc>
          <w:tcPr>
            <w:tcW w:w="3539" w:type="dxa"/>
            <w:tcBorders>
              <w:top w:val="nil"/>
              <w:left w:val="single" w:sz="4" w:space="0" w:color="auto"/>
              <w:bottom w:val="nil"/>
              <w:right w:val="nil"/>
            </w:tcBorders>
            <w:vAlign w:val="bottom"/>
            <w:hideMark/>
          </w:tcPr>
          <w:p w14:paraId="00EC2C7F" w14:textId="77777777" w:rsidR="000343B2" w:rsidRPr="005B508E" w:rsidRDefault="000343B2" w:rsidP="00BA27E0">
            <w:pPr>
              <w:spacing w:after="0" w:line="240" w:lineRule="auto"/>
              <w:ind w:left="113"/>
              <w:rPr>
                <w:rFonts w:ascii="Arial" w:hAnsi="Arial" w:cs="Arial"/>
                <w:bCs/>
                <w:color w:val="000000"/>
                <w:lang w:val="es-ES"/>
              </w:rPr>
            </w:pPr>
            <w:r w:rsidRPr="005B508E">
              <w:rPr>
                <w:rFonts w:ascii="Arial" w:hAnsi="Arial" w:cs="Arial"/>
                <w:bCs/>
                <w:color w:val="000000"/>
                <w:lang w:val="es-ES"/>
              </w:rPr>
              <w:t xml:space="preserve">Número de cargos: </w:t>
            </w:r>
          </w:p>
        </w:tc>
        <w:tc>
          <w:tcPr>
            <w:tcW w:w="6243" w:type="dxa"/>
            <w:tcBorders>
              <w:top w:val="nil"/>
              <w:left w:val="nil"/>
              <w:bottom w:val="nil"/>
              <w:right w:val="single" w:sz="4" w:space="0" w:color="auto"/>
            </w:tcBorders>
            <w:vAlign w:val="center"/>
            <w:hideMark/>
          </w:tcPr>
          <w:p w14:paraId="7F73AF71" w14:textId="77777777" w:rsidR="000343B2" w:rsidRPr="005B508E" w:rsidRDefault="000343B2" w:rsidP="00BA27E0">
            <w:pPr>
              <w:spacing w:after="0" w:line="240" w:lineRule="auto"/>
              <w:ind w:left="113"/>
              <w:rPr>
                <w:rFonts w:ascii="Arial" w:hAnsi="Arial" w:cs="Arial"/>
                <w:color w:val="000000"/>
                <w:lang w:val="es-ES"/>
              </w:rPr>
            </w:pPr>
            <w:r w:rsidRPr="005B508E">
              <w:rPr>
                <w:rFonts w:ascii="Arial" w:hAnsi="Arial" w:cs="Arial"/>
                <w:color w:val="000000"/>
                <w:lang w:val="es-ES"/>
              </w:rPr>
              <w:t>Seis (06)</w:t>
            </w:r>
          </w:p>
        </w:tc>
      </w:tr>
      <w:tr w:rsidR="000343B2" w:rsidRPr="005B508E" w14:paraId="28F3CADC" w14:textId="77777777" w:rsidTr="00BA27E0">
        <w:trPr>
          <w:trHeight w:val="225"/>
        </w:trPr>
        <w:tc>
          <w:tcPr>
            <w:tcW w:w="3539" w:type="dxa"/>
            <w:tcBorders>
              <w:top w:val="nil"/>
              <w:left w:val="single" w:sz="4" w:space="0" w:color="auto"/>
              <w:bottom w:val="nil"/>
              <w:right w:val="nil"/>
            </w:tcBorders>
            <w:vAlign w:val="center"/>
            <w:hideMark/>
          </w:tcPr>
          <w:p w14:paraId="716695AC" w14:textId="77777777" w:rsidR="000343B2" w:rsidRPr="005B508E" w:rsidRDefault="000343B2" w:rsidP="00BA27E0">
            <w:pPr>
              <w:spacing w:after="0" w:line="240" w:lineRule="auto"/>
              <w:ind w:left="113"/>
              <w:rPr>
                <w:rFonts w:ascii="Arial" w:hAnsi="Arial" w:cs="Arial"/>
                <w:bCs/>
                <w:color w:val="000000"/>
                <w:lang w:val="es-ES"/>
              </w:rPr>
            </w:pPr>
            <w:r w:rsidRPr="005B508E">
              <w:rPr>
                <w:rFonts w:ascii="Arial" w:hAnsi="Arial" w:cs="Arial"/>
                <w:bCs/>
                <w:color w:val="000000"/>
                <w:lang w:val="es-ES"/>
              </w:rPr>
              <w:t xml:space="preserve">Dependencia: </w:t>
            </w:r>
          </w:p>
        </w:tc>
        <w:tc>
          <w:tcPr>
            <w:tcW w:w="6243" w:type="dxa"/>
            <w:tcBorders>
              <w:top w:val="nil"/>
              <w:left w:val="nil"/>
              <w:bottom w:val="nil"/>
              <w:right w:val="single" w:sz="4" w:space="0" w:color="auto"/>
            </w:tcBorders>
            <w:vAlign w:val="center"/>
            <w:hideMark/>
          </w:tcPr>
          <w:p w14:paraId="0788DF86" w14:textId="77777777" w:rsidR="000343B2" w:rsidRPr="005B508E" w:rsidRDefault="000343B2" w:rsidP="00BA27E0">
            <w:pPr>
              <w:spacing w:after="0" w:line="240" w:lineRule="auto"/>
              <w:ind w:left="113"/>
              <w:rPr>
                <w:rFonts w:ascii="Arial" w:hAnsi="Arial" w:cs="Arial"/>
                <w:color w:val="000000"/>
                <w:lang w:val="es-ES"/>
              </w:rPr>
            </w:pPr>
            <w:r w:rsidRPr="005B508E">
              <w:rPr>
                <w:rFonts w:ascii="Arial" w:hAnsi="Arial" w:cs="Arial"/>
                <w:color w:val="000000"/>
                <w:lang w:val="es-ES"/>
              </w:rPr>
              <w:t>Donde se ubique el empleo</w:t>
            </w:r>
          </w:p>
        </w:tc>
      </w:tr>
      <w:tr w:rsidR="000343B2" w:rsidRPr="005B508E" w14:paraId="5E6E3292" w14:textId="77777777" w:rsidTr="00BA27E0">
        <w:trPr>
          <w:trHeight w:val="225"/>
        </w:trPr>
        <w:tc>
          <w:tcPr>
            <w:tcW w:w="3539" w:type="dxa"/>
            <w:tcBorders>
              <w:top w:val="nil"/>
              <w:left w:val="single" w:sz="4" w:space="0" w:color="auto"/>
              <w:bottom w:val="single" w:sz="4" w:space="0" w:color="auto"/>
              <w:right w:val="nil"/>
            </w:tcBorders>
            <w:vAlign w:val="bottom"/>
            <w:hideMark/>
          </w:tcPr>
          <w:p w14:paraId="2BBA0FB9" w14:textId="77777777" w:rsidR="000343B2" w:rsidRPr="005B508E" w:rsidRDefault="000343B2" w:rsidP="00BA27E0">
            <w:pPr>
              <w:spacing w:after="0" w:line="240" w:lineRule="auto"/>
              <w:ind w:left="113"/>
              <w:rPr>
                <w:rFonts w:ascii="Arial" w:hAnsi="Arial" w:cs="Arial"/>
                <w:bCs/>
                <w:color w:val="000000"/>
                <w:lang w:val="es-ES"/>
              </w:rPr>
            </w:pPr>
            <w:r w:rsidRPr="005B508E">
              <w:rPr>
                <w:rFonts w:ascii="Arial" w:hAnsi="Arial" w:cs="Arial"/>
                <w:bCs/>
                <w:color w:val="000000"/>
                <w:lang w:val="es-ES"/>
              </w:rPr>
              <w:t xml:space="preserve">Cargo del jefe inmediato: </w:t>
            </w:r>
          </w:p>
        </w:tc>
        <w:tc>
          <w:tcPr>
            <w:tcW w:w="6243" w:type="dxa"/>
            <w:tcBorders>
              <w:top w:val="nil"/>
              <w:left w:val="nil"/>
              <w:bottom w:val="single" w:sz="4" w:space="0" w:color="auto"/>
              <w:right w:val="single" w:sz="4" w:space="0" w:color="auto"/>
            </w:tcBorders>
            <w:vAlign w:val="center"/>
            <w:hideMark/>
          </w:tcPr>
          <w:p w14:paraId="1BF9EFB8" w14:textId="77777777" w:rsidR="000343B2" w:rsidRPr="005B508E" w:rsidRDefault="000343B2" w:rsidP="00BA27E0">
            <w:pPr>
              <w:spacing w:after="0" w:line="240" w:lineRule="auto"/>
              <w:ind w:left="113"/>
              <w:rPr>
                <w:rFonts w:ascii="Arial" w:hAnsi="Arial" w:cs="Arial"/>
                <w:color w:val="000000"/>
                <w:lang w:val="es-ES"/>
              </w:rPr>
            </w:pPr>
            <w:r w:rsidRPr="005B508E">
              <w:rPr>
                <w:rFonts w:ascii="Arial" w:hAnsi="Arial" w:cs="Arial"/>
                <w:color w:val="000000"/>
                <w:lang w:val="es-ES"/>
              </w:rPr>
              <w:t>Quien ejerza la supervisión directa</w:t>
            </w:r>
          </w:p>
        </w:tc>
      </w:tr>
    </w:tbl>
    <w:p w14:paraId="4496E4E1"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p>
    <w:p w14:paraId="6BD75D68"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t>Técnico Operativo Código 314 -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709"/>
        <w:gridCol w:w="1559"/>
        <w:gridCol w:w="2977"/>
      </w:tblGrid>
      <w:tr w:rsidR="000343B2" w:rsidRPr="005B508E" w14:paraId="41627C12" w14:textId="77777777" w:rsidTr="00BA27E0">
        <w:trPr>
          <w:trHeight w:val="225"/>
        </w:trPr>
        <w:tc>
          <w:tcPr>
            <w:tcW w:w="9782" w:type="dxa"/>
            <w:gridSpan w:val="4"/>
            <w:tcBorders>
              <w:top w:val="single" w:sz="4" w:space="0" w:color="auto"/>
            </w:tcBorders>
            <w:shd w:val="clear" w:color="auto" w:fill="BFBFBF"/>
            <w:vAlign w:val="bottom"/>
          </w:tcPr>
          <w:p w14:paraId="40275E89"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4D577F32" w14:textId="77777777" w:rsidTr="00BA27E0">
        <w:trPr>
          <w:trHeight w:val="240"/>
        </w:trPr>
        <w:tc>
          <w:tcPr>
            <w:tcW w:w="9782" w:type="dxa"/>
            <w:gridSpan w:val="4"/>
            <w:shd w:val="clear" w:color="auto" w:fill="FFFFFF"/>
            <w:vAlign w:val="bottom"/>
          </w:tcPr>
          <w:p w14:paraId="7A3E9142" w14:textId="77777777" w:rsidR="000343B2" w:rsidRPr="005B508E" w:rsidRDefault="000343B2" w:rsidP="00BA27E0">
            <w:pPr>
              <w:pStyle w:val="Ttulo2"/>
              <w:spacing w:before="0" w:after="0" w:line="240" w:lineRule="auto"/>
              <w:jc w:val="center"/>
              <w:rPr>
                <w:rFonts w:ascii="Arial" w:hAnsi="Arial" w:cs="Arial"/>
                <w:i w:val="0"/>
                <w:sz w:val="22"/>
                <w:szCs w:val="22"/>
              </w:rPr>
            </w:pPr>
            <w:r w:rsidRPr="005B508E">
              <w:rPr>
                <w:rFonts w:ascii="Arial" w:hAnsi="Arial" w:cs="Arial"/>
                <w:i w:val="0"/>
                <w:sz w:val="22"/>
                <w:szCs w:val="22"/>
              </w:rPr>
              <w:t>SECRETARÍA GENERAL – PRESUPUESTO</w:t>
            </w:r>
          </w:p>
        </w:tc>
      </w:tr>
      <w:tr w:rsidR="000343B2" w:rsidRPr="005B508E" w14:paraId="0B161A1B" w14:textId="77777777" w:rsidTr="00BA27E0">
        <w:trPr>
          <w:trHeight w:val="240"/>
        </w:trPr>
        <w:tc>
          <w:tcPr>
            <w:tcW w:w="9782" w:type="dxa"/>
            <w:gridSpan w:val="4"/>
            <w:shd w:val="clear" w:color="auto" w:fill="BFBFBF"/>
            <w:vAlign w:val="bottom"/>
          </w:tcPr>
          <w:p w14:paraId="30B7827F"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597DBEE5" w14:textId="77777777" w:rsidTr="00BA27E0">
        <w:trPr>
          <w:trHeight w:val="450"/>
        </w:trPr>
        <w:tc>
          <w:tcPr>
            <w:tcW w:w="9782" w:type="dxa"/>
            <w:gridSpan w:val="4"/>
            <w:shd w:val="clear" w:color="auto" w:fill="auto"/>
            <w:vAlign w:val="bottom"/>
          </w:tcPr>
          <w:p w14:paraId="69F43AB9" w14:textId="77777777" w:rsidR="000343B2" w:rsidRPr="005B508E" w:rsidRDefault="000343B2" w:rsidP="00BA27E0">
            <w:pPr>
              <w:spacing w:line="240" w:lineRule="auto"/>
              <w:jc w:val="both"/>
              <w:rPr>
                <w:rFonts w:ascii="Arial" w:hAnsi="Arial" w:cs="Arial"/>
                <w:lang w:eastAsia="ar-SA"/>
              </w:rPr>
            </w:pPr>
            <w:r w:rsidRPr="005B508E">
              <w:rPr>
                <w:rFonts w:ascii="Arial" w:eastAsia="Arial" w:hAnsi="Arial" w:cs="Arial"/>
                <w:spacing w:val="-1"/>
                <w:lang w:val="es-MX"/>
              </w:rPr>
              <w:t>Realizar las actividades técnicas profesionales o tecnológicas de los procesos y procedimientos presupuestales en la Secretaría General de manera eficiente y oportuna atendiendo el marco normativo vigente, el Plan Estratégico, las políticas institucionales y las directrices de la Entidad.</w:t>
            </w:r>
          </w:p>
        </w:tc>
      </w:tr>
      <w:tr w:rsidR="000343B2" w:rsidRPr="005B508E" w14:paraId="592DB393" w14:textId="77777777" w:rsidTr="00BA27E0">
        <w:trPr>
          <w:trHeight w:val="240"/>
        </w:trPr>
        <w:tc>
          <w:tcPr>
            <w:tcW w:w="9782" w:type="dxa"/>
            <w:gridSpan w:val="4"/>
            <w:shd w:val="clear" w:color="auto" w:fill="BFBFBF"/>
            <w:vAlign w:val="bottom"/>
          </w:tcPr>
          <w:p w14:paraId="4811426A"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65113F09" w14:textId="77777777" w:rsidTr="00BA27E0">
        <w:trPr>
          <w:trHeight w:val="225"/>
        </w:trPr>
        <w:tc>
          <w:tcPr>
            <w:tcW w:w="9782" w:type="dxa"/>
            <w:gridSpan w:val="4"/>
            <w:shd w:val="clear" w:color="auto" w:fill="auto"/>
            <w:vAlign w:val="bottom"/>
          </w:tcPr>
          <w:p w14:paraId="494EEACA" w14:textId="77777777" w:rsidR="000343B2" w:rsidRPr="005B508E" w:rsidRDefault="000343B2" w:rsidP="000343B2">
            <w:pPr>
              <w:pStyle w:val="Prrafodelista"/>
              <w:numPr>
                <w:ilvl w:val="0"/>
                <w:numId w:val="108"/>
              </w:numPr>
              <w:spacing w:after="160" w:line="259" w:lineRule="auto"/>
              <w:ind w:left="502"/>
              <w:jc w:val="both"/>
              <w:rPr>
                <w:rFonts w:ascii="Arial" w:hAnsi="Arial" w:cs="Arial"/>
                <w:sz w:val="22"/>
                <w:szCs w:val="22"/>
              </w:rPr>
            </w:pPr>
            <w:r w:rsidRPr="005B508E">
              <w:rPr>
                <w:rFonts w:ascii="Arial" w:hAnsi="Arial" w:cs="Arial"/>
                <w:sz w:val="22"/>
                <w:szCs w:val="22"/>
              </w:rPr>
              <w:t>Realizar las actividades técnicas de apoyo al proceso de formulación, programación, ejecución y cierre presupuestal de la Unidad que permitan cumplir con las disposiciones fiscales y presupuestales.</w:t>
            </w:r>
          </w:p>
          <w:p w14:paraId="73921FCC" w14:textId="77777777" w:rsidR="000343B2" w:rsidRPr="005B508E" w:rsidRDefault="000343B2" w:rsidP="000343B2">
            <w:pPr>
              <w:pStyle w:val="Prrafodelista"/>
              <w:numPr>
                <w:ilvl w:val="0"/>
                <w:numId w:val="108"/>
              </w:numPr>
              <w:spacing w:after="160" w:line="259" w:lineRule="auto"/>
              <w:ind w:left="502"/>
              <w:jc w:val="both"/>
              <w:rPr>
                <w:rFonts w:ascii="Arial" w:hAnsi="Arial" w:cs="Arial"/>
                <w:sz w:val="22"/>
                <w:szCs w:val="22"/>
              </w:rPr>
            </w:pPr>
            <w:r w:rsidRPr="005B508E">
              <w:rPr>
                <w:rFonts w:ascii="Arial" w:hAnsi="Arial" w:cs="Arial"/>
                <w:sz w:val="22"/>
                <w:szCs w:val="22"/>
              </w:rPr>
              <w:t>Realizar en el área de presupuesto la elaboración y registro de los certificados de disponibilidad presupuestal y los certificados de registro presupuestal de manera oportuna y eficiente.</w:t>
            </w:r>
          </w:p>
          <w:p w14:paraId="47DABBD6" w14:textId="77777777" w:rsidR="000343B2" w:rsidRPr="005B508E" w:rsidRDefault="000343B2" w:rsidP="000343B2">
            <w:pPr>
              <w:pStyle w:val="Prrafodelista"/>
              <w:numPr>
                <w:ilvl w:val="0"/>
                <w:numId w:val="108"/>
              </w:numPr>
              <w:spacing w:after="160" w:line="259" w:lineRule="auto"/>
              <w:ind w:left="502"/>
              <w:jc w:val="both"/>
              <w:rPr>
                <w:rFonts w:ascii="Arial" w:hAnsi="Arial" w:cs="Arial"/>
                <w:sz w:val="22"/>
                <w:szCs w:val="22"/>
              </w:rPr>
            </w:pPr>
            <w:r w:rsidRPr="005B508E">
              <w:rPr>
                <w:rFonts w:ascii="Arial" w:hAnsi="Arial" w:cs="Arial"/>
                <w:sz w:val="22"/>
                <w:szCs w:val="22"/>
              </w:rPr>
              <w:t>Compilar y remitir a los usuarios externos la ejecución presupuestal de gastos de vigencia y reservas firmadas por el Responsable de Presupuesto y Ordenador del Gasto de acuerdo con los lineamientos establecidos.</w:t>
            </w:r>
          </w:p>
          <w:p w14:paraId="2D64DBC8" w14:textId="77777777" w:rsidR="000343B2" w:rsidRPr="005B508E" w:rsidRDefault="000343B2" w:rsidP="000343B2">
            <w:pPr>
              <w:pStyle w:val="Prrafodelista"/>
              <w:numPr>
                <w:ilvl w:val="0"/>
                <w:numId w:val="108"/>
              </w:numPr>
              <w:spacing w:after="160" w:line="259" w:lineRule="auto"/>
              <w:ind w:left="502"/>
              <w:jc w:val="both"/>
              <w:rPr>
                <w:rFonts w:ascii="Arial" w:hAnsi="Arial" w:cs="Arial"/>
                <w:sz w:val="22"/>
                <w:szCs w:val="22"/>
              </w:rPr>
            </w:pPr>
            <w:r w:rsidRPr="005B508E">
              <w:rPr>
                <w:rFonts w:ascii="Arial" w:hAnsi="Arial" w:cs="Arial"/>
                <w:sz w:val="22"/>
                <w:szCs w:val="22"/>
              </w:rPr>
              <w:t>Apoyar los procesos de seguimiento y control presupuestal periódico de manera oportuna y veraz de acuerdo con los lineamientos establecidos y la normatividad vigente.</w:t>
            </w:r>
          </w:p>
          <w:p w14:paraId="115055BC" w14:textId="77777777" w:rsidR="000343B2" w:rsidRPr="005B508E" w:rsidRDefault="000343B2" w:rsidP="000343B2">
            <w:pPr>
              <w:pStyle w:val="Prrafodelista"/>
              <w:numPr>
                <w:ilvl w:val="0"/>
                <w:numId w:val="108"/>
              </w:numPr>
              <w:spacing w:after="160" w:line="259" w:lineRule="auto"/>
              <w:ind w:left="502"/>
              <w:jc w:val="both"/>
              <w:rPr>
                <w:rFonts w:ascii="Arial" w:hAnsi="Arial" w:cs="Arial"/>
                <w:sz w:val="22"/>
                <w:szCs w:val="22"/>
              </w:rPr>
            </w:pPr>
            <w:r w:rsidRPr="005B508E">
              <w:rPr>
                <w:rFonts w:ascii="Arial" w:hAnsi="Arial" w:cs="Arial"/>
                <w:sz w:val="22"/>
                <w:szCs w:val="22"/>
              </w:rPr>
              <w:t>Catalogar periódicamente los Certificados de Disponibilidad presupuestal sin comprometer y los Certificados de Disponibilidad presupuestal parcialmente comprometidos y proyectar comunicado a las dependencias responsables de la Entidad para la respectiva anulación, de acuerdo con los lineamientos establecidos y la normatividad vigente.</w:t>
            </w:r>
          </w:p>
          <w:p w14:paraId="51F5CB1D" w14:textId="77777777" w:rsidR="000343B2" w:rsidRPr="005B508E" w:rsidRDefault="000343B2" w:rsidP="000343B2">
            <w:pPr>
              <w:pStyle w:val="Prrafodelista"/>
              <w:numPr>
                <w:ilvl w:val="0"/>
                <w:numId w:val="108"/>
              </w:numPr>
              <w:spacing w:after="160" w:line="259" w:lineRule="auto"/>
              <w:ind w:left="502"/>
              <w:jc w:val="both"/>
              <w:rPr>
                <w:rFonts w:ascii="Arial" w:hAnsi="Arial" w:cs="Arial"/>
                <w:sz w:val="22"/>
                <w:szCs w:val="22"/>
              </w:rPr>
            </w:pPr>
            <w:r w:rsidRPr="005B508E">
              <w:rPr>
                <w:rFonts w:ascii="Arial" w:hAnsi="Arial" w:cs="Arial"/>
                <w:sz w:val="22"/>
                <w:szCs w:val="22"/>
              </w:rPr>
              <w:t>Apoyar la conciliación de la información presupuestal, financiera y contable de acuerdo con los lineamientos establecidos y la normatividad vigente.</w:t>
            </w:r>
          </w:p>
          <w:p w14:paraId="5D7DEBC1" w14:textId="77777777" w:rsidR="000343B2" w:rsidRPr="005B508E" w:rsidRDefault="000343B2" w:rsidP="000343B2">
            <w:pPr>
              <w:pStyle w:val="Prrafodelista"/>
              <w:numPr>
                <w:ilvl w:val="0"/>
                <w:numId w:val="108"/>
              </w:numPr>
              <w:spacing w:after="160" w:line="259" w:lineRule="auto"/>
              <w:ind w:left="502"/>
              <w:jc w:val="both"/>
              <w:rPr>
                <w:rFonts w:ascii="Arial" w:hAnsi="Arial" w:cs="Arial"/>
                <w:sz w:val="22"/>
                <w:szCs w:val="22"/>
              </w:rPr>
            </w:pPr>
            <w:r w:rsidRPr="005B508E">
              <w:rPr>
                <w:rFonts w:ascii="Arial" w:hAnsi="Arial" w:cs="Arial"/>
                <w:sz w:val="22"/>
                <w:szCs w:val="22"/>
              </w:rPr>
              <w:t xml:space="preserve">Elaborar las actas periódicas de anulaciones de saldos presupuestales de vigencia, reservas y pasivos exigibles, adjuntando los documentos soportes de que ordenan la anulación, y remitir </w:t>
            </w:r>
            <w:r w:rsidRPr="005B508E">
              <w:rPr>
                <w:rFonts w:ascii="Arial" w:hAnsi="Arial" w:cs="Arial"/>
                <w:sz w:val="22"/>
                <w:szCs w:val="22"/>
              </w:rPr>
              <w:lastRenderedPageBreak/>
              <w:t>a los usuarios externos firmadas por el Responsable de Presupuesto y Ordenador del Gasto de manera oportuna.</w:t>
            </w:r>
          </w:p>
          <w:p w14:paraId="42CA2B3F" w14:textId="77777777" w:rsidR="000343B2" w:rsidRPr="005B508E" w:rsidRDefault="000343B2" w:rsidP="000343B2">
            <w:pPr>
              <w:pStyle w:val="Prrafodelista"/>
              <w:numPr>
                <w:ilvl w:val="0"/>
                <w:numId w:val="108"/>
              </w:numPr>
              <w:spacing w:after="160" w:line="259" w:lineRule="auto"/>
              <w:ind w:left="502"/>
              <w:jc w:val="both"/>
              <w:rPr>
                <w:rFonts w:ascii="Arial" w:hAnsi="Arial" w:cs="Arial"/>
                <w:sz w:val="22"/>
                <w:szCs w:val="22"/>
              </w:rPr>
            </w:pPr>
            <w:r w:rsidRPr="005B508E">
              <w:rPr>
                <w:rFonts w:ascii="Arial" w:hAnsi="Arial" w:cs="Arial"/>
                <w:sz w:val="22"/>
                <w:szCs w:val="22"/>
              </w:rPr>
              <w:t>Elaborar las actas de fenecimiento de las reservas constituidas y remitir a los usuarios externos firmadas por el Responsable de Presupuesto y Ordenador del Gasto con oportunidad y eficiencia.</w:t>
            </w:r>
          </w:p>
          <w:p w14:paraId="60E9EB73" w14:textId="77777777" w:rsidR="000343B2" w:rsidRPr="005B508E" w:rsidRDefault="000343B2" w:rsidP="000343B2">
            <w:pPr>
              <w:pStyle w:val="Prrafodelista"/>
              <w:numPr>
                <w:ilvl w:val="0"/>
                <w:numId w:val="108"/>
              </w:numPr>
              <w:spacing w:after="160" w:line="259" w:lineRule="auto"/>
              <w:ind w:left="502"/>
              <w:jc w:val="both"/>
              <w:rPr>
                <w:rFonts w:ascii="Arial" w:hAnsi="Arial" w:cs="Arial"/>
                <w:sz w:val="22"/>
                <w:szCs w:val="22"/>
              </w:rPr>
            </w:pPr>
            <w:r w:rsidRPr="005B508E">
              <w:rPr>
                <w:rFonts w:ascii="Arial" w:hAnsi="Arial" w:cs="Arial"/>
                <w:sz w:val="22"/>
                <w:szCs w:val="22"/>
              </w:rPr>
              <w:t>Consolidar y remitir a los usuarios externos el informe de constitución de reserva presupuestal y de la Entidad, firmado por el Responsable de Presupuesto y ordenador del gasto con oportunidad y eficiencia.</w:t>
            </w:r>
          </w:p>
          <w:p w14:paraId="08FA7345" w14:textId="77777777" w:rsidR="000343B2" w:rsidRPr="005B508E" w:rsidRDefault="000343B2" w:rsidP="000343B2">
            <w:pPr>
              <w:pStyle w:val="Prrafodelista"/>
              <w:numPr>
                <w:ilvl w:val="0"/>
                <w:numId w:val="108"/>
              </w:numPr>
              <w:spacing w:after="160" w:line="259" w:lineRule="auto"/>
              <w:ind w:left="502"/>
              <w:jc w:val="both"/>
              <w:rPr>
                <w:rFonts w:ascii="Arial" w:hAnsi="Arial" w:cs="Arial"/>
                <w:sz w:val="22"/>
                <w:szCs w:val="22"/>
              </w:rPr>
            </w:pPr>
            <w:r w:rsidRPr="005B508E">
              <w:rPr>
                <w:rFonts w:ascii="Arial" w:hAnsi="Arial" w:cs="Arial"/>
                <w:sz w:val="22"/>
                <w:szCs w:val="22"/>
              </w:rPr>
              <w:t xml:space="preserve">Consolidar y remitir a los usuarios externos la relación de procesos de contratación en curso de la Entidad, firmado por el Responsable de Presupuesto y ordenador del gasto. </w:t>
            </w:r>
          </w:p>
          <w:p w14:paraId="0B24E567" w14:textId="77777777" w:rsidR="000343B2" w:rsidRPr="005B508E" w:rsidRDefault="000343B2" w:rsidP="000343B2">
            <w:pPr>
              <w:pStyle w:val="Prrafodelista"/>
              <w:numPr>
                <w:ilvl w:val="0"/>
                <w:numId w:val="108"/>
              </w:numPr>
              <w:spacing w:after="160" w:line="259" w:lineRule="auto"/>
              <w:ind w:left="502"/>
              <w:jc w:val="both"/>
              <w:rPr>
                <w:rFonts w:ascii="Arial" w:hAnsi="Arial" w:cs="Arial"/>
                <w:sz w:val="22"/>
                <w:szCs w:val="22"/>
              </w:rPr>
            </w:pPr>
            <w:r w:rsidRPr="005B508E">
              <w:rPr>
                <w:rFonts w:ascii="Arial" w:hAnsi="Arial" w:cs="Arial"/>
                <w:sz w:val="22"/>
                <w:szCs w:val="22"/>
              </w:rPr>
              <w:t xml:space="preserve">Monitorear periódicamente las actas de liquidación de contratos y tramitarlas oportunamente para la anulación de saldos presupuestales. </w:t>
            </w:r>
          </w:p>
          <w:p w14:paraId="218150E6" w14:textId="77777777" w:rsidR="000343B2" w:rsidRPr="005B508E" w:rsidRDefault="000343B2" w:rsidP="000343B2">
            <w:pPr>
              <w:pStyle w:val="Prrafodelista"/>
              <w:numPr>
                <w:ilvl w:val="0"/>
                <w:numId w:val="108"/>
              </w:numPr>
              <w:spacing w:after="160" w:line="259" w:lineRule="auto"/>
              <w:ind w:left="502"/>
              <w:jc w:val="both"/>
              <w:rPr>
                <w:rFonts w:ascii="Arial" w:hAnsi="Arial" w:cs="Arial"/>
                <w:sz w:val="22"/>
                <w:szCs w:val="22"/>
              </w:rPr>
            </w:pPr>
            <w:r w:rsidRPr="005B508E">
              <w:rPr>
                <w:rFonts w:ascii="Arial" w:hAnsi="Arial" w:cs="Arial"/>
                <w:sz w:val="22"/>
                <w:szCs w:val="22"/>
              </w:rPr>
              <w:t>Organizar y entregar para la salvaguarda del archivo físico y magnético, los documentos soportes de las actuaciones y transacciones presupuestales de la Unidad de acuerdo con los lineamientos establecidos.</w:t>
            </w:r>
          </w:p>
          <w:p w14:paraId="79094F08" w14:textId="77777777" w:rsidR="000343B2" w:rsidRPr="005B508E" w:rsidRDefault="000343B2" w:rsidP="000343B2">
            <w:pPr>
              <w:pStyle w:val="Prrafodelista"/>
              <w:numPr>
                <w:ilvl w:val="0"/>
                <w:numId w:val="108"/>
              </w:numPr>
              <w:spacing w:after="160" w:line="259" w:lineRule="auto"/>
              <w:ind w:left="502"/>
              <w:jc w:val="both"/>
              <w:rPr>
                <w:rFonts w:ascii="Arial" w:hAnsi="Arial" w:cs="Arial"/>
                <w:sz w:val="22"/>
                <w:szCs w:val="22"/>
              </w:rPr>
            </w:pPr>
            <w:r w:rsidRPr="005B508E">
              <w:rPr>
                <w:rFonts w:ascii="Arial" w:hAnsi="Arial" w:cs="Arial"/>
                <w:sz w:val="22"/>
                <w:szCs w:val="22"/>
              </w:rPr>
              <w:t xml:space="preserve">Proyectar las respuestas a los requerimientos de usuarios internos y/o externos presentados al área de desempeño de acuerdo con las asignaciones realizadas por el jefe inmediato de manera oportuna y eficaz. </w:t>
            </w:r>
          </w:p>
          <w:p w14:paraId="7529F10C" w14:textId="77777777" w:rsidR="000343B2" w:rsidRPr="005B508E" w:rsidRDefault="000343B2" w:rsidP="000343B2">
            <w:pPr>
              <w:pStyle w:val="Prrafodelista"/>
              <w:numPr>
                <w:ilvl w:val="0"/>
                <w:numId w:val="108"/>
              </w:numPr>
              <w:spacing w:after="160" w:line="259" w:lineRule="auto"/>
              <w:ind w:left="502"/>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tc>
      </w:tr>
      <w:tr w:rsidR="000343B2" w:rsidRPr="005B508E" w14:paraId="24A7A184" w14:textId="77777777" w:rsidTr="00BA27E0">
        <w:trPr>
          <w:trHeight w:val="225"/>
        </w:trPr>
        <w:tc>
          <w:tcPr>
            <w:tcW w:w="9782" w:type="dxa"/>
            <w:gridSpan w:val="4"/>
            <w:shd w:val="clear" w:color="auto" w:fill="BFBFBF"/>
            <w:vAlign w:val="bottom"/>
          </w:tcPr>
          <w:p w14:paraId="61AC28D7" w14:textId="77777777" w:rsidR="000343B2" w:rsidRPr="005B508E" w:rsidRDefault="000343B2" w:rsidP="00BA27E0">
            <w:pPr>
              <w:jc w:val="center"/>
              <w:rPr>
                <w:rFonts w:ascii="Arial" w:hAnsi="Arial" w:cs="Arial"/>
                <w:b/>
                <w:bCs/>
                <w:color w:val="000000"/>
              </w:rPr>
            </w:pPr>
            <w:r w:rsidRPr="005B508E">
              <w:rPr>
                <w:rFonts w:ascii="Arial" w:hAnsi="Arial" w:cs="Arial"/>
              </w:rPr>
              <w:lastRenderedPageBreak/>
              <w:br w:type="page"/>
            </w:r>
            <w:r w:rsidRPr="005B508E">
              <w:rPr>
                <w:rFonts w:ascii="Arial" w:hAnsi="Arial" w:cs="Arial"/>
                <w:b/>
                <w:bCs/>
                <w:color w:val="000000"/>
              </w:rPr>
              <w:t>V. CONOCIMIENTOS BÁSICOS O ESENCIALES</w:t>
            </w:r>
          </w:p>
        </w:tc>
      </w:tr>
      <w:tr w:rsidR="000343B2" w:rsidRPr="005B508E" w14:paraId="645BD215" w14:textId="77777777" w:rsidTr="00BA27E0">
        <w:trPr>
          <w:trHeight w:val="397"/>
        </w:trPr>
        <w:tc>
          <w:tcPr>
            <w:tcW w:w="9782" w:type="dxa"/>
            <w:gridSpan w:val="4"/>
            <w:shd w:val="clear" w:color="auto" w:fill="auto"/>
            <w:vAlign w:val="bottom"/>
          </w:tcPr>
          <w:p w14:paraId="4DEBFD86" w14:textId="77777777" w:rsidR="000343B2" w:rsidRPr="005B508E" w:rsidRDefault="000343B2" w:rsidP="000343B2">
            <w:pPr>
              <w:pStyle w:val="Prrafodelista"/>
              <w:numPr>
                <w:ilvl w:val="0"/>
                <w:numId w:val="109"/>
              </w:numPr>
              <w:ind w:left="502"/>
              <w:rPr>
                <w:rFonts w:ascii="Arial" w:hAnsi="Arial" w:cs="Arial"/>
                <w:bCs/>
                <w:color w:val="000000"/>
                <w:sz w:val="22"/>
                <w:szCs w:val="22"/>
              </w:rPr>
            </w:pPr>
            <w:r w:rsidRPr="005B508E">
              <w:rPr>
                <w:rFonts w:ascii="Arial" w:hAnsi="Arial" w:cs="Arial"/>
                <w:bCs/>
                <w:color w:val="000000"/>
                <w:sz w:val="22"/>
                <w:szCs w:val="22"/>
              </w:rPr>
              <w:t>Constitución Política de Colombia.</w:t>
            </w:r>
          </w:p>
          <w:p w14:paraId="7169DCD6" w14:textId="77777777" w:rsidR="000343B2" w:rsidRPr="005B508E" w:rsidRDefault="000343B2" w:rsidP="000343B2">
            <w:pPr>
              <w:pStyle w:val="Prrafodelista"/>
              <w:numPr>
                <w:ilvl w:val="0"/>
                <w:numId w:val="109"/>
              </w:numPr>
              <w:ind w:left="502"/>
              <w:rPr>
                <w:rFonts w:ascii="Arial" w:hAnsi="Arial" w:cs="Arial"/>
                <w:bCs/>
                <w:color w:val="000000"/>
                <w:sz w:val="22"/>
                <w:szCs w:val="22"/>
              </w:rPr>
            </w:pPr>
            <w:r w:rsidRPr="005B508E">
              <w:rPr>
                <w:rFonts w:ascii="Arial" w:hAnsi="Arial" w:cs="Arial"/>
                <w:bCs/>
                <w:color w:val="000000"/>
                <w:sz w:val="22"/>
                <w:szCs w:val="22"/>
              </w:rPr>
              <w:t>Estructura administrativa y funcional del Estado y el Distrito.</w:t>
            </w:r>
          </w:p>
          <w:p w14:paraId="0549F1CF" w14:textId="77777777" w:rsidR="000343B2" w:rsidRPr="005B508E" w:rsidRDefault="000343B2" w:rsidP="000343B2">
            <w:pPr>
              <w:pStyle w:val="Prrafodelista"/>
              <w:numPr>
                <w:ilvl w:val="0"/>
                <w:numId w:val="109"/>
              </w:numPr>
              <w:ind w:left="502"/>
              <w:rPr>
                <w:rFonts w:ascii="Arial" w:hAnsi="Arial" w:cs="Arial"/>
                <w:bCs/>
                <w:color w:val="000000"/>
                <w:sz w:val="22"/>
                <w:szCs w:val="22"/>
              </w:rPr>
            </w:pPr>
            <w:r w:rsidRPr="005B508E">
              <w:rPr>
                <w:rFonts w:ascii="Arial" w:hAnsi="Arial" w:cs="Arial"/>
                <w:bCs/>
                <w:color w:val="000000"/>
                <w:sz w:val="22"/>
                <w:szCs w:val="22"/>
              </w:rPr>
              <w:t>Plan de Desarrollo Distrital.</w:t>
            </w:r>
          </w:p>
          <w:p w14:paraId="00CE539E" w14:textId="77777777" w:rsidR="000343B2" w:rsidRPr="005B508E" w:rsidRDefault="000343B2" w:rsidP="000343B2">
            <w:pPr>
              <w:pStyle w:val="Prrafodelista"/>
              <w:numPr>
                <w:ilvl w:val="0"/>
                <w:numId w:val="109"/>
              </w:numPr>
              <w:ind w:left="502"/>
              <w:rPr>
                <w:rFonts w:ascii="Arial" w:hAnsi="Arial" w:cs="Arial"/>
                <w:bCs/>
                <w:color w:val="000000"/>
                <w:sz w:val="22"/>
                <w:szCs w:val="22"/>
              </w:rPr>
            </w:pPr>
            <w:r w:rsidRPr="005B508E">
              <w:rPr>
                <w:rFonts w:ascii="Arial" w:hAnsi="Arial" w:cs="Arial"/>
                <w:bCs/>
                <w:color w:val="000000"/>
                <w:sz w:val="22"/>
                <w:szCs w:val="22"/>
              </w:rPr>
              <w:t>Marco estratégico de la Unidad Administrativa Especial de Rehabilitación y Mantenimiento Vial.</w:t>
            </w:r>
          </w:p>
          <w:p w14:paraId="066A7778" w14:textId="77777777" w:rsidR="000343B2" w:rsidRPr="005B508E" w:rsidRDefault="000343B2" w:rsidP="000343B2">
            <w:pPr>
              <w:pStyle w:val="Prrafodelista"/>
              <w:numPr>
                <w:ilvl w:val="0"/>
                <w:numId w:val="109"/>
              </w:numPr>
              <w:ind w:left="502"/>
              <w:rPr>
                <w:rFonts w:ascii="Arial" w:hAnsi="Arial" w:cs="Arial"/>
                <w:bCs/>
                <w:color w:val="000000"/>
                <w:sz w:val="22"/>
                <w:szCs w:val="22"/>
              </w:rPr>
            </w:pPr>
            <w:r w:rsidRPr="005B508E">
              <w:rPr>
                <w:rFonts w:ascii="Arial" w:hAnsi="Arial" w:cs="Arial"/>
                <w:bCs/>
                <w:color w:val="000000"/>
                <w:sz w:val="22"/>
                <w:szCs w:val="22"/>
              </w:rPr>
              <w:t>Conocimientos de Presupuesto Público.</w:t>
            </w:r>
          </w:p>
          <w:p w14:paraId="3D75EA5F" w14:textId="77777777" w:rsidR="000343B2" w:rsidRPr="005B508E" w:rsidRDefault="000343B2" w:rsidP="000343B2">
            <w:pPr>
              <w:pStyle w:val="Prrafodelista"/>
              <w:numPr>
                <w:ilvl w:val="0"/>
                <w:numId w:val="109"/>
              </w:numPr>
              <w:ind w:left="502"/>
              <w:rPr>
                <w:rFonts w:ascii="Arial" w:hAnsi="Arial" w:cs="Arial"/>
                <w:bCs/>
                <w:color w:val="000000"/>
                <w:sz w:val="22"/>
                <w:szCs w:val="22"/>
              </w:rPr>
            </w:pPr>
            <w:r w:rsidRPr="005B508E">
              <w:rPr>
                <w:rFonts w:ascii="Arial" w:hAnsi="Arial" w:cs="Arial"/>
                <w:bCs/>
                <w:color w:val="000000"/>
                <w:sz w:val="22"/>
                <w:szCs w:val="22"/>
              </w:rPr>
              <w:t xml:space="preserve">Gestión Documental. </w:t>
            </w:r>
          </w:p>
          <w:p w14:paraId="6FAD1130" w14:textId="77777777" w:rsidR="000343B2" w:rsidRPr="005B508E" w:rsidRDefault="000343B2" w:rsidP="000343B2">
            <w:pPr>
              <w:pStyle w:val="Prrafodelista"/>
              <w:numPr>
                <w:ilvl w:val="0"/>
                <w:numId w:val="109"/>
              </w:numPr>
              <w:ind w:left="502"/>
              <w:rPr>
                <w:rFonts w:ascii="Arial" w:hAnsi="Arial" w:cs="Arial"/>
                <w:bCs/>
                <w:color w:val="000000"/>
                <w:sz w:val="22"/>
                <w:szCs w:val="22"/>
              </w:rPr>
            </w:pPr>
            <w:r w:rsidRPr="005B508E">
              <w:rPr>
                <w:rFonts w:ascii="Arial" w:hAnsi="Arial" w:cs="Arial"/>
                <w:bCs/>
                <w:color w:val="000000"/>
                <w:sz w:val="22"/>
                <w:szCs w:val="22"/>
              </w:rPr>
              <w:t>Servicio de atención al Ciudadano.</w:t>
            </w:r>
          </w:p>
          <w:p w14:paraId="5D7954BF" w14:textId="77777777" w:rsidR="000343B2" w:rsidRPr="005B508E" w:rsidRDefault="000343B2" w:rsidP="000343B2">
            <w:pPr>
              <w:pStyle w:val="Prrafodelista"/>
              <w:numPr>
                <w:ilvl w:val="0"/>
                <w:numId w:val="109"/>
              </w:numPr>
              <w:ind w:left="502"/>
              <w:rPr>
                <w:rFonts w:ascii="Arial" w:hAnsi="Arial" w:cs="Arial"/>
                <w:bCs/>
                <w:color w:val="000000"/>
                <w:sz w:val="22"/>
                <w:szCs w:val="22"/>
              </w:rPr>
            </w:pPr>
            <w:r w:rsidRPr="005B508E">
              <w:rPr>
                <w:rFonts w:ascii="Arial" w:hAnsi="Arial" w:cs="Arial"/>
                <w:bCs/>
                <w:color w:val="000000"/>
                <w:sz w:val="22"/>
                <w:szCs w:val="22"/>
              </w:rPr>
              <w:t>Normatividad Presupuestal Distrital y de Planeación.</w:t>
            </w:r>
          </w:p>
          <w:p w14:paraId="12B51C66" w14:textId="77777777" w:rsidR="000343B2" w:rsidRPr="005B508E" w:rsidRDefault="000343B2" w:rsidP="000343B2">
            <w:pPr>
              <w:pStyle w:val="Prrafodelista"/>
              <w:numPr>
                <w:ilvl w:val="0"/>
                <w:numId w:val="109"/>
              </w:numPr>
              <w:ind w:left="502"/>
              <w:rPr>
                <w:rFonts w:ascii="Arial" w:hAnsi="Arial" w:cs="Arial"/>
                <w:bCs/>
                <w:color w:val="000000"/>
                <w:sz w:val="22"/>
                <w:szCs w:val="22"/>
              </w:rPr>
            </w:pPr>
            <w:r w:rsidRPr="005B508E">
              <w:rPr>
                <w:rFonts w:ascii="Arial" w:hAnsi="Arial" w:cs="Arial"/>
                <w:bCs/>
                <w:color w:val="000000"/>
                <w:sz w:val="22"/>
                <w:szCs w:val="22"/>
              </w:rPr>
              <w:t>Redacción y ortografía.</w:t>
            </w:r>
          </w:p>
          <w:p w14:paraId="490F35F1" w14:textId="77777777" w:rsidR="000343B2" w:rsidRPr="005B508E" w:rsidRDefault="000343B2" w:rsidP="000343B2">
            <w:pPr>
              <w:pStyle w:val="Prrafodelista"/>
              <w:numPr>
                <w:ilvl w:val="0"/>
                <w:numId w:val="109"/>
              </w:numPr>
              <w:ind w:left="502"/>
              <w:rPr>
                <w:rFonts w:ascii="Arial" w:hAnsi="Arial" w:cs="Arial"/>
                <w:bCs/>
                <w:color w:val="000000"/>
                <w:sz w:val="22"/>
                <w:szCs w:val="22"/>
              </w:rPr>
            </w:pPr>
            <w:r w:rsidRPr="005B508E">
              <w:rPr>
                <w:rFonts w:ascii="Arial" w:hAnsi="Arial" w:cs="Arial"/>
                <w:bCs/>
                <w:color w:val="000000"/>
                <w:sz w:val="22"/>
                <w:szCs w:val="22"/>
              </w:rPr>
              <w:t>Manejo de herramientas ofimáticas.</w:t>
            </w:r>
          </w:p>
          <w:p w14:paraId="679543ED" w14:textId="77777777" w:rsidR="000343B2" w:rsidRPr="005B508E" w:rsidRDefault="000343B2" w:rsidP="000343B2">
            <w:pPr>
              <w:pStyle w:val="Prrafodelista"/>
              <w:numPr>
                <w:ilvl w:val="0"/>
                <w:numId w:val="109"/>
              </w:numPr>
              <w:ind w:left="502"/>
              <w:rPr>
                <w:rFonts w:ascii="Arial" w:hAnsi="Arial" w:cs="Arial"/>
                <w:bCs/>
                <w:color w:val="000000"/>
                <w:sz w:val="22"/>
                <w:szCs w:val="22"/>
              </w:rPr>
            </w:pPr>
            <w:r w:rsidRPr="005B508E">
              <w:rPr>
                <w:rFonts w:ascii="Arial" w:hAnsi="Arial" w:cs="Arial"/>
                <w:bCs/>
                <w:color w:val="000000"/>
                <w:sz w:val="22"/>
                <w:szCs w:val="22"/>
              </w:rPr>
              <w:t>Sistemas de Gestión Pública.</w:t>
            </w:r>
          </w:p>
        </w:tc>
      </w:tr>
      <w:tr w:rsidR="000343B2" w:rsidRPr="005B508E" w14:paraId="1679B4C8" w14:textId="77777777" w:rsidTr="00BA27E0">
        <w:trPr>
          <w:trHeight w:val="225"/>
        </w:trPr>
        <w:tc>
          <w:tcPr>
            <w:tcW w:w="9782" w:type="dxa"/>
            <w:gridSpan w:val="4"/>
            <w:shd w:val="clear" w:color="auto" w:fill="BFBFBF"/>
          </w:tcPr>
          <w:p w14:paraId="31975A8E"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0DA661CD" w14:textId="77777777" w:rsidTr="00BA27E0">
        <w:trPr>
          <w:trHeight w:val="225"/>
        </w:trPr>
        <w:tc>
          <w:tcPr>
            <w:tcW w:w="5246" w:type="dxa"/>
            <w:gridSpan w:val="2"/>
            <w:shd w:val="clear" w:color="auto" w:fill="FFFFFF"/>
          </w:tcPr>
          <w:p w14:paraId="5619232A"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4536" w:type="dxa"/>
            <w:gridSpan w:val="2"/>
            <w:shd w:val="clear" w:color="auto" w:fill="FFFFFF"/>
          </w:tcPr>
          <w:p w14:paraId="1D66D92D"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53A1E310" w14:textId="77777777" w:rsidTr="00BA27E0">
        <w:trPr>
          <w:trHeight w:val="225"/>
        </w:trPr>
        <w:tc>
          <w:tcPr>
            <w:tcW w:w="5246" w:type="dxa"/>
            <w:gridSpan w:val="2"/>
            <w:shd w:val="clear" w:color="auto" w:fill="FFFFFF"/>
          </w:tcPr>
          <w:p w14:paraId="4302AFC4"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Aprendizaje continuo</w:t>
            </w:r>
          </w:p>
          <w:p w14:paraId="591DD82E"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lastRenderedPageBreak/>
              <w:t>Orientación a resultados</w:t>
            </w:r>
          </w:p>
          <w:p w14:paraId="68FB3EB7"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09A1E2CD"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228690AA"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Trabajo en equipo</w:t>
            </w:r>
          </w:p>
          <w:p w14:paraId="1F689A75" w14:textId="77777777" w:rsidR="000343B2" w:rsidRPr="005B508E" w:rsidRDefault="000343B2" w:rsidP="000343B2">
            <w:pPr>
              <w:pStyle w:val="Prrafodelista"/>
              <w:numPr>
                <w:ilvl w:val="0"/>
                <w:numId w:val="97"/>
              </w:numPr>
              <w:jc w:val="both"/>
              <w:rPr>
                <w:rFonts w:ascii="Arial" w:hAnsi="Arial" w:cs="Arial"/>
                <w:bCs/>
                <w:sz w:val="22"/>
                <w:szCs w:val="22"/>
              </w:rPr>
            </w:pPr>
            <w:r w:rsidRPr="005B508E">
              <w:rPr>
                <w:rFonts w:ascii="Arial" w:hAnsi="Arial" w:cs="Arial"/>
                <w:sz w:val="22"/>
                <w:szCs w:val="22"/>
                <w:lang w:eastAsia="es-CO"/>
              </w:rPr>
              <w:t>Adaptación al cambio</w:t>
            </w:r>
          </w:p>
        </w:tc>
        <w:tc>
          <w:tcPr>
            <w:tcW w:w="4536" w:type="dxa"/>
            <w:gridSpan w:val="2"/>
            <w:shd w:val="clear" w:color="auto" w:fill="FFFFFF"/>
          </w:tcPr>
          <w:p w14:paraId="0AFA4609"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lastRenderedPageBreak/>
              <w:t>Confiabilidad técnica</w:t>
            </w:r>
          </w:p>
          <w:p w14:paraId="3E5D7E58"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lastRenderedPageBreak/>
              <w:t xml:space="preserve">Disciplina </w:t>
            </w:r>
          </w:p>
          <w:p w14:paraId="23C4BCDA"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 xml:space="preserve">Responsabilidad </w:t>
            </w:r>
          </w:p>
          <w:p w14:paraId="4D8DCA97" w14:textId="77777777" w:rsidR="000343B2" w:rsidRPr="005B508E" w:rsidRDefault="000343B2" w:rsidP="00BA27E0">
            <w:pPr>
              <w:pStyle w:val="Prrafodelista"/>
              <w:suppressAutoHyphens w:val="0"/>
              <w:jc w:val="both"/>
              <w:rPr>
                <w:rFonts w:ascii="Arial" w:hAnsi="Arial" w:cs="Arial"/>
                <w:bCs/>
                <w:sz w:val="22"/>
                <w:szCs w:val="22"/>
              </w:rPr>
            </w:pPr>
          </w:p>
        </w:tc>
      </w:tr>
      <w:tr w:rsidR="000343B2" w:rsidRPr="005B508E" w14:paraId="40096757"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490BF59"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lastRenderedPageBreak/>
              <w:t xml:space="preserve">VII. COMPETENCIAS ÁREAS TRANSVERSALES  </w:t>
            </w:r>
          </w:p>
        </w:tc>
      </w:tr>
      <w:tr w:rsidR="000343B2" w:rsidRPr="005B508E" w14:paraId="653834D7"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43CE3C50"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59EC9C62"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0BF51574"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385002C2" w14:textId="77777777" w:rsidR="000343B2" w:rsidRDefault="000343B2" w:rsidP="00BA27E0">
            <w:pPr>
              <w:spacing w:line="240" w:lineRule="auto"/>
              <w:rPr>
                <w:rFonts w:ascii="Arial" w:hAnsi="Arial" w:cs="Arial"/>
                <w:b/>
                <w:u w:val="single"/>
                <w:lang w:val="es-MX"/>
              </w:rPr>
            </w:pPr>
            <w:r w:rsidRPr="006104B3">
              <w:rPr>
                <w:rFonts w:ascii="Arial" w:hAnsi="Arial" w:cs="Arial"/>
                <w:b/>
                <w:u w:val="single"/>
                <w:lang w:val="es-MX"/>
              </w:rPr>
              <w:t>Gestión de Servicios Administrativos</w:t>
            </w:r>
          </w:p>
          <w:p w14:paraId="7086A078" w14:textId="77777777" w:rsidR="000343B2" w:rsidRDefault="000343B2" w:rsidP="00BA27E0">
            <w:pPr>
              <w:spacing w:line="240" w:lineRule="auto"/>
              <w:rPr>
                <w:rFonts w:ascii="Arial" w:hAnsi="Arial" w:cs="Arial"/>
                <w:b/>
                <w:u w:val="single"/>
                <w:lang w:val="es-MX"/>
              </w:rPr>
            </w:pPr>
          </w:p>
          <w:p w14:paraId="77C70D2F" w14:textId="77777777" w:rsidR="000343B2" w:rsidRDefault="000343B2" w:rsidP="00BA27E0">
            <w:pPr>
              <w:spacing w:line="240" w:lineRule="auto"/>
              <w:rPr>
                <w:rFonts w:ascii="Arial" w:hAnsi="Arial" w:cs="Arial"/>
                <w:b/>
                <w:u w:val="single"/>
                <w:lang w:val="es-MX"/>
              </w:rPr>
            </w:pPr>
          </w:p>
          <w:p w14:paraId="2A51AC00" w14:textId="77777777" w:rsidR="000343B2" w:rsidRPr="005B508E" w:rsidRDefault="000343B2" w:rsidP="00BA27E0">
            <w:pPr>
              <w:spacing w:line="240" w:lineRule="auto"/>
              <w:rPr>
                <w:rFonts w:ascii="Arial" w:hAnsi="Arial" w:cs="Arial"/>
                <w:b/>
                <w:bCs/>
                <w:lang w:val="es-MX"/>
              </w:rPr>
            </w:pPr>
            <w:r w:rsidRPr="006104B3">
              <w:rPr>
                <w:rFonts w:ascii="Arial" w:hAnsi="Arial" w:cs="Arial"/>
                <w:b/>
                <w:u w:val="single"/>
                <w:lang w:val="es-MX"/>
              </w:rPr>
              <w:t xml:space="preserve">Gestión Financiera </w:t>
            </w:r>
          </w:p>
        </w:tc>
        <w:tc>
          <w:tcPr>
            <w:tcW w:w="5245" w:type="dxa"/>
            <w:gridSpan w:val="3"/>
            <w:tcBorders>
              <w:top w:val="single" w:sz="4" w:space="0" w:color="auto"/>
              <w:left w:val="single" w:sz="4" w:space="0" w:color="auto"/>
              <w:bottom w:val="single" w:sz="4" w:space="0" w:color="auto"/>
              <w:right w:val="single" w:sz="4" w:space="0" w:color="auto"/>
            </w:tcBorders>
          </w:tcPr>
          <w:p w14:paraId="1A405372"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sidRPr="006D19F7">
              <w:rPr>
                <w:rFonts w:ascii="Arial" w:hAnsi="Arial" w:cs="Arial"/>
                <w:sz w:val="22"/>
                <w:szCs w:val="22"/>
                <w:lang w:val="es-MX" w:eastAsia="en-US"/>
              </w:rPr>
              <w:t>Gestión de procedimientos de calidad</w:t>
            </w:r>
          </w:p>
          <w:p w14:paraId="30CDEEEB"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sidRPr="006D19F7">
              <w:rPr>
                <w:rFonts w:ascii="Arial" w:hAnsi="Arial" w:cs="Arial"/>
                <w:sz w:val="22"/>
                <w:szCs w:val="22"/>
                <w:lang w:val="es-MX" w:eastAsia="en-US"/>
              </w:rPr>
              <w:t>Toma de decisiones</w:t>
            </w:r>
          </w:p>
          <w:p w14:paraId="6753712E"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Transparencia</w:t>
            </w:r>
          </w:p>
          <w:p w14:paraId="0729DA51"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Resolución de conflictos</w:t>
            </w:r>
          </w:p>
          <w:p w14:paraId="6BA8F86A" w14:textId="77777777" w:rsidR="000343B2" w:rsidRDefault="000343B2" w:rsidP="00BA27E0">
            <w:pPr>
              <w:spacing w:line="240" w:lineRule="auto"/>
              <w:rPr>
                <w:rFonts w:ascii="Arial" w:hAnsi="Arial" w:cs="Arial"/>
                <w:b/>
                <w:lang w:val="es-MX"/>
              </w:rPr>
            </w:pPr>
          </w:p>
          <w:p w14:paraId="4C4EF40B" w14:textId="77777777" w:rsidR="000343B2" w:rsidRPr="005B508E" w:rsidRDefault="000343B2" w:rsidP="000343B2">
            <w:pPr>
              <w:pStyle w:val="Prrafodelista"/>
              <w:numPr>
                <w:ilvl w:val="0"/>
                <w:numId w:val="213"/>
              </w:numPr>
              <w:suppressAutoHyphens w:val="0"/>
              <w:spacing w:after="200"/>
              <w:rPr>
                <w:rFonts w:ascii="Arial" w:hAnsi="Arial" w:cs="Arial"/>
                <w:b/>
                <w:bCs/>
                <w:lang w:val="es-MX"/>
              </w:rPr>
            </w:pPr>
            <w:r w:rsidRPr="006D19F7">
              <w:rPr>
                <w:rFonts w:ascii="Arial" w:hAnsi="Arial" w:cs="Arial"/>
                <w:sz w:val="22"/>
                <w:szCs w:val="22"/>
                <w:lang w:val="es-MX" w:eastAsia="en-US"/>
              </w:rPr>
              <w:t>Manejo eficaz y eficiente de recursos</w:t>
            </w:r>
          </w:p>
        </w:tc>
      </w:tr>
      <w:tr w:rsidR="000343B2" w:rsidRPr="005B508E" w14:paraId="6A9D42E3" w14:textId="77777777" w:rsidTr="00BA27E0">
        <w:tc>
          <w:tcPr>
            <w:tcW w:w="9782" w:type="dxa"/>
            <w:gridSpan w:val="4"/>
            <w:shd w:val="clear" w:color="auto" w:fill="BFBFBF"/>
          </w:tcPr>
          <w:p w14:paraId="5444B33E"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color w:val="auto"/>
              </w:rPr>
              <w:t xml:space="preserve">VIII. REQUISITOS DE FORMACIÓN ACADÉMICA Y EXPERIENCIA </w:t>
            </w:r>
          </w:p>
        </w:tc>
      </w:tr>
      <w:tr w:rsidR="000343B2" w:rsidRPr="005B508E" w14:paraId="5A611C15" w14:textId="77777777" w:rsidTr="00BA27E0">
        <w:tc>
          <w:tcPr>
            <w:tcW w:w="6805" w:type="dxa"/>
            <w:gridSpan w:val="3"/>
            <w:shd w:val="clear" w:color="auto" w:fill="FFFFFF"/>
          </w:tcPr>
          <w:p w14:paraId="2E1BF7DA"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977" w:type="dxa"/>
            <w:shd w:val="clear" w:color="auto" w:fill="FFFFFF"/>
          </w:tcPr>
          <w:p w14:paraId="02002391"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33725A97" w14:textId="77777777" w:rsidTr="00BA27E0">
        <w:trPr>
          <w:trHeight w:val="2715"/>
        </w:trPr>
        <w:tc>
          <w:tcPr>
            <w:tcW w:w="6805" w:type="dxa"/>
            <w:gridSpan w:val="3"/>
            <w:shd w:val="clear" w:color="auto" w:fill="FFFFFF"/>
          </w:tcPr>
          <w:p w14:paraId="5A7F4A7D" w14:textId="77777777" w:rsidR="000343B2" w:rsidRPr="005B508E" w:rsidRDefault="000343B2" w:rsidP="00BA27E0">
            <w:pPr>
              <w:spacing w:line="240" w:lineRule="auto"/>
              <w:jc w:val="both"/>
              <w:rPr>
                <w:rFonts w:ascii="Arial" w:hAnsi="Arial" w:cs="Arial"/>
              </w:rPr>
            </w:pPr>
            <w:r w:rsidRPr="005B508E">
              <w:rPr>
                <w:rFonts w:ascii="Arial" w:hAnsi="Arial" w:cs="Arial"/>
              </w:rPr>
              <w:t>Título de formación técnica profesional o tecnológica o terminación y aprobación del pensum académico de educación superior en formación profesional, en una de las disciplinas académicas de los siguientes Núcleos Básicos de Conocimiento:</w:t>
            </w:r>
          </w:p>
          <w:p w14:paraId="60598DBA" w14:textId="77777777" w:rsidR="000343B2" w:rsidRPr="005B508E" w:rsidRDefault="000343B2" w:rsidP="000343B2">
            <w:pPr>
              <w:pStyle w:val="Prrafodelista"/>
              <w:numPr>
                <w:ilvl w:val="0"/>
                <w:numId w:val="104"/>
              </w:numPr>
              <w:ind w:left="360"/>
              <w:jc w:val="both"/>
              <w:rPr>
                <w:rFonts w:ascii="Arial" w:hAnsi="Arial" w:cs="Arial"/>
                <w:b/>
                <w:sz w:val="22"/>
                <w:szCs w:val="22"/>
              </w:rPr>
            </w:pPr>
            <w:r w:rsidRPr="005B508E">
              <w:rPr>
                <w:rFonts w:ascii="Arial" w:hAnsi="Arial" w:cs="Arial"/>
                <w:b/>
                <w:sz w:val="22"/>
                <w:szCs w:val="22"/>
              </w:rPr>
              <w:t>ADMINISTRACIÓN.</w:t>
            </w:r>
          </w:p>
          <w:p w14:paraId="669EFD1F" w14:textId="77777777" w:rsidR="000343B2" w:rsidRPr="005B508E" w:rsidRDefault="000343B2" w:rsidP="000343B2">
            <w:pPr>
              <w:pStyle w:val="Prrafodelista"/>
              <w:numPr>
                <w:ilvl w:val="0"/>
                <w:numId w:val="104"/>
              </w:numPr>
              <w:ind w:left="360"/>
              <w:jc w:val="both"/>
              <w:rPr>
                <w:rFonts w:ascii="Arial" w:hAnsi="Arial" w:cs="Arial"/>
                <w:b/>
                <w:sz w:val="22"/>
                <w:szCs w:val="22"/>
              </w:rPr>
            </w:pPr>
            <w:r w:rsidRPr="005B508E">
              <w:rPr>
                <w:rFonts w:ascii="Arial" w:hAnsi="Arial" w:cs="Arial"/>
                <w:b/>
                <w:sz w:val="22"/>
                <w:szCs w:val="22"/>
              </w:rPr>
              <w:t>INGENIERÍA INDUSTRIAL y AFINES.</w:t>
            </w:r>
          </w:p>
          <w:p w14:paraId="7C618552" w14:textId="77777777" w:rsidR="000343B2" w:rsidRPr="005B508E" w:rsidRDefault="000343B2" w:rsidP="000343B2">
            <w:pPr>
              <w:pStyle w:val="Prrafodelista"/>
              <w:numPr>
                <w:ilvl w:val="0"/>
                <w:numId w:val="104"/>
              </w:numPr>
              <w:ind w:left="360"/>
              <w:jc w:val="both"/>
              <w:rPr>
                <w:rFonts w:ascii="Arial" w:hAnsi="Arial" w:cs="Arial"/>
                <w:b/>
                <w:sz w:val="22"/>
                <w:szCs w:val="22"/>
              </w:rPr>
            </w:pPr>
            <w:r w:rsidRPr="005B508E">
              <w:rPr>
                <w:rFonts w:ascii="Arial" w:hAnsi="Arial" w:cs="Arial"/>
                <w:b/>
                <w:sz w:val="22"/>
                <w:szCs w:val="22"/>
              </w:rPr>
              <w:t>CONTADURÍA PÚBLICA</w:t>
            </w:r>
          </w:p>
          <w:p w14:paraId="44448CAE" w14:textId="77777777" w:rsidR="000343B2" w:rsidRPr="005B508E" w:rsidRDefault="000343B2" w:rsidP="000343B2">
            <w:pPr>
              <w:pStyle w:val="Prrafodelista"/>
              <w:numPr>
                <w:ilvl w:val="0"/>
                <w:numId w:val="104"/>
              </w:numPr>
              <w:ind w:left="360"/>
              <w:jc w:val="both"/>
              <w:rPr>
                <w:rFonts w:ascii="Arial" w:hAnsi="Arial" w:cs="Arial"/>
                <w:b/>
                <w:sz w:val="22"/>
                <w:szCs w:val="22"/>
              </w:rPr>
            </w:pPr>
            <w:r w:rsidRPr="005B508E">
              <w:rPr>
                <w:rFonts w:ascii="Arial" w:hAnsi="Arial" w:cs="Arial"/>
                <w:b/>
                <w:sz w:val="22"/>
                <w:szCs w:val="22"/>
              </w:rPr>
              <w:t>ECONOMÍA.</w:t>
            </w:r>
          </w:p>
          <w:p w14:paraId="14D5CCA6" w14:textId="77777777" w:rsidR="000343B2" w:rsidRPr="005B508E" w:rsidRDefault="000343B2" w:rsidP="000343B2">
            <w:pPr>
              <w:pStyle w:val="Prrafodelista"/>
              <w:numPr>
                <w:ilvl w:val="0"/>
                <w:numId w:val="104"/>
              </w:numPr>
              <w:ind w:left="360"/>
              <w:jc w:val="both"/>
              <w:rPr>
                <w:rFonts w:ascii="Arial" w:hAnsi="Arial" w:cs="Arial"/>
                <w:sz w:val="22"/>
                <w:szCs w:val="22"/>
              </w:rPr>
            </w:pPr>
            <w:r w:rsidRPr="005B508E">
              <w:rPr>
                <w:rFonts w:ascii="Arial" w:hAnsi="Arial" w:cs="Arial"/>
                <w:b/>
                <w:sz w:val="22"/>
                <w:szCs w:val="22"/>
              </w:rPr>
              <w:t>INGENIERÍA DE SISTEMAS, TELEMÁTICA y AFINES.</w:t>
            </w:r>
          </w:p>
        </w:tc>
        <w:tc>
          <w:tcPr>
            <w:tcW w:w="2977" w:type="dxa"/>
            <w:shd w:val="clear" w:color="auto" w:fill="FFFFFF"/>
          </w:tcPr>
          <w:p w14:paraId="6918C32F" w14:textId="77777777" w:rsidR="000343B2" w:rsidRPr="005B508E" w:rsidRDefault="000343B2" w:rsidP="00BA27E0">
            <w:pPr>
              <w:spacing w:after="0" w:line="240" w:lineRule="auto"/>
              <w:rPr>
                <w:rFonts w:ascii="Arial" w:hAnsi="Arial" w:cs="Arial"/>
                <w:lang w:eastAsia="es-CO"/>
              </w:rPr>
            </w:pPr>
            <w:r w:rsidRPr="005B508E">
              <w:rPr>
                <w:rFonts w:ascii="Arial" w:hAnsi="Arial" w:cs="Arial"/>
              </w:rPr>
              <w:t>Dieciocho (18) meses de experiencia relacionada.</w:t>
            </w:r>
          </w:p>
          <w:p w14:paraId="7604DBD4" w14:textId="77777777" w:rsidR="000343B2" w:rsidRPr="005B508E" w:rsidRDefault="000343B2" w:rsidP="00BA27E0">
            <w:pPr>
              <w:rPr>
                <w:rFonts w:ascii="Arial" w:hAnsi="Arial" w:cs="Arial"/>
                <w:lang w:val="es-MX"/>
              </w:rPr>
            </w:pPr>
          </w:p>
        </w:tc>
      </w:tr>
    </w:tbl>
    <w:p w14:paraId="450A0F06" w14:textId="77777777" w:rsidR="000343B2" w:rsidRPr="005B508E" w:rsidRDefault="000343B2" w:rsidP="000343B2">
      <w:pPr>
        <w:pStyle w:val="Encabezado"/>
        <w:tabs>
          <w:tab w:val="left" w:pos="1485"/>
        </w:tabs>
        <w:jc w:val="right"/>
        <w:rPr>
          <w:rFonts w:ascii="Arial" w:eastAsia="Andale Sans UI" w:hAnsi="Arial" w:cs="Arial"/>
        </w:rPr>
      </w:pPr>
    </w:p>
    <w:p w14:paraId="2DEF2D8D" w14:textId="77777777" w:rsidR="000343B2" w:rsidRPr="005B508E" w:rsidRDefault="000343B2" w:rsidP="000343B2">
      <w:pPr>
        <w:pStyle w:val="Encabezado"/>
        <w:tabs>
          <w:tab w:val="left" w:pos="1485"/>
        </w:tabs>
        <w:jc w:val="right"/>
        <w:rPr>
          <w:rFonts w:ascii="Arial" w:eastAsia="Andale Sans UI" w:hAnsi="Arial" w:cs="Arial"/>
        </w:rPr>
      </w:pPr>
    </w:p>
    <w:p w14:paraId="4BB341EE" w14:textId="77777777" w:rsidR="000343B2" w:rsidRPr="005B508E" w:rsidRDefault="000343B2" w:rsidP="000343B2">
      <w:pPr>
        <w:pStyle w:val="Encabezado"/>
        <w:tabs>
          <w:tab w:val="left" w:pos="1485"/>
        </w:tabs>
        <w:jc w:val="right"/>
        <w:rPr>
          <w:rFonts w:ascii="Arial" w:eastAsia="Andale Sans UI" w:hAnsi="Arial" w:cs="Arial"/>
        </w:rPr>
      </w:pPr>
    </w:p>
    <w:p w14:paraId="36F51AC8" w14:textId="77777777" w:rsidR="000343B2" w:rsidRPr="005B508E" w:rsidRDefault="000343B2" w:rsidP="000343B2">
      <w:pPr>
        <w:pStyle w:val="Encabezado"/>
        <w:tabs>
          <w:tab w:val="left" w:pos="1485"/>
        </w:tabs>
        <w:jc w:val="right"/>
        <w:rPr>
          <w:rFonts w:ascii="Arial" w:eastAsia="Andale Sans UI" w:hAnsi="Arial" w:cs="Arial"/>
        </w:rPr>
      </w:pPr>
    </w:p>
    <w:p w14:paraId="741143E5" w14:textId="77777777" w:rsidR="000343B2" w:rsidRPr="005B508E" w:rsidRDefault="000343B2" w:rsidP="000343B2">
      <w:pPr>
        <w:pStyle w:val="Encabezado"/>
        <w:tabs>
          <w:tab w:val="left" w:pos="1485"/>
        </w:tabs>
        <w:jc w:val="right"/>
        <w:rPr>
          <w:rFonts w:ascii="Arial" w:eastAsia="Andale Sans UI" w:hAnsi="Arial" w:cs="Arial"/>
        </w:rPr>
      </w:pPr>
    </w:p>
    <w:p w14:paraId="55668ED8" w14:textId="77777777" w:rsidR="000343B2" w:rsidRPr="005B508E" w:rsidRDefault="000343B2" w:rsidP="000343B2">
      <w:pPr>
        <w:pStyle w:val="Encabezado"/>
        <w:tabs>
          <w:tab w:val="left" w:pos="1485"/>
        </w:tabs>
        <w:jc w:val="right"/>
        <w:rPr>
          <w:rFonts w:ascii="Arial" w:eastAsia="Andale Sans UI" w:hAnsi="Arial" w:cs="Arial"/>
        </w:rPr>
      </w:pPr>
    </w:p>
    <w:p w14:paraId="5A82C89D" w14:textId="77777777" w:rsidR="000343B2" w:rsidRPr="005B508E" w:rsidRDefault="000343B2" w:rsidP="000343B2">
      <w:pPr>
        <w:pStyle w:val="Encabezado"/>
        <w:tabs>
          <w:tab w:val="left" w:pos="1485"/>
        </w:tabs>
        <w:jc w:val="right"/>
        <w:rPr>
          <w:rFonts w:ascii="Arial" w:eastAsia="Andale Sans UI" w:hAnsi="Arial" w:cs="Arial"/>
        </w:rPr>
      </w:pPr>
    </w:p>
    <w:p w14:paraId="66570833" w14:textId="77777777" w:rsidR="000343B2" w:rsidRPr="005B508E" w:rsidRDefault="000343B2" w:rsidP="000343B2">
      <w:pPr>
        <w:pStyle w:val="Encabezado"/>
        <w:tabs>
          <w:tab w:val="left" w:pos="1485"/>
        </w:tabs>
        <w:jc w:val="right"/>
        <w:rPr>
          <w:rFonts w:ascii="Arial" w:eastAsia="Andale Sans UI" w:hAnsi="Arial" w:cs="Arial"/>
        </w:rPr>
      </w:pPr>
    </w:p>
    <w:p w14:paraId="33E26C36" w14:textId="77777777" w:rsidR="000343B2" w:rsidRPr="005B508E" w:rsidRDefault="000343B2" w:rsidP="000343B2">
      <w:pPr>
        <w:pStyle w:val="Encabezado"/>
        <w:tabs>
          <w:tab w:val="left" w:pos="1485"/>
        </w:tabs>
        <w:jc w:val="right"/>
        <w:rPr>
          <w:rFonts w:ascii="Arial" w:eastAsia="Andale Sans UI" w:hAnsi="Arial" w:cs="Arial"/>
        </w:rPr>
      </w:pPr>
    </w:p>
    <w:p w14:paraId="105E2BBC" w14:textId="77777777" w:rsidR="000343B2" w:rsidRPr="005B508E" w:rsidRDefault="000343B2" w:rsidP="000343B2">
      <w:pPr>
        <w:pStyle w:val="Encabezado"/>
        <w:tabs>
          <w:tab w:val="left" w:pos="1485"/>
        </w:tabs>
        <w:jc w:val="right"/>
        <w:rPr>
          <w:rFonts w:ascii="Arial" w:eastAsia="Andale Sans UI" w:hAnsi="Arial" w:cs="Arial"/>
        </w:rPr>
      </w:pPr>
    </w:p>
    <w:p w14:paraId="07C09627" w14:textId="77777777" w:rsidR="000343B2" w:rsidRPr="005B508E" w:rsidRDefault="000343B2" w:rsidP="000343B2">
      <w:pPr>
        <w:pStyle w:val="Encabezado"/>
        <w:tabs>
          <w:tab w:val="left" w:pos="1485"/>
        </w:tabs>
        <w:jc w:val="right"/>
        <w:rPr>
          <w:rFonts w:ascii="Arial" w:eastAsia="Andale Sans UI" w:hAnsi="Arial" w:cs="Arial"/>
        </w:rPr>
      </w:pPr>
    </w:p>
    <w:p w14:paraId="437627F0"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Técnico Operativo Código 314 - Grado 01</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7"/>
      </w:tblGrid>
      <w:tr w:rsidR="000343B2" w:rsidRPr="005B508E" w14:paraId="069607C3" w14:textId="77777777" w:rsidTr="00BA27E0">
        <w:trPr>
          <w:trHeight w:val="225"/>
        </w:trPr>
        <w:tc>
          <w:tcPr>
            <w:tcW w:w="9357" w:type="dxa"/>
            <w:tcBorders>
              <w:top w:val="single" w:sz="4" w:space="0" w:color="auto"/>
            </w:tcBorders>
            <w:shd w:val="clear" w:color="auto" w:fill="BFBFBF" w:themeFill="background1" w:themeFillShade="BF"/>
            <w:vAlign w:val="bottom"/>
          </w:tcPr>
          <w:p w14:paraId="26E6FD74" w14:textId="77777777" w:rsidR="000343B2" w:rsidRPr="005B508E" w:rsidRDefault="000343B2" w:rsidP="00BA27E0">
            <w:pPr>
              <w:jc w:val="center"/>
              <w:rPr>
                <w:rFonts w:ascii="Arial" w:hAnsi="Arial" w:cs="Arial"/>
                <w:lang w:val="es-ES"/>
              </w:rPr>
            </w:pPr>
            <w:r w:rsidRPr="005B508E">
              <w:rPr>
                <w:rFonts w:ascii="Arial" w:hAnsi="Arial" w:cs="Arial"/>
                <w:b/>
                <w:bCs/>
                <w:color w:val="000000"/>
                <w:lang w:val="es-ES"/>
              </w:rPr>
              <w:t>II. ÁREA FUNCIONAL</w:t>
            </w:r>
          </w:p>
        </w:tc>
      </w:tr>
      <w:tr w:rsidR="000343B2" w:rsidRPr="005B508E" w14:paraId="5A049397" w14:textId="77777777" w:rsidTr="00BA27E0">
        <w:trPr>
          <w:trHeight w:val="70"/>
        </w:trPr>
        <w:tc>
          <w:tcPr>
            <w:tcW w:w="9357" w:type="dxa"/>
            <w:shd w:val="clear" w:color="auto" w:fill="FFFFFF" w:themeFill="background1"/>
            <w:vAlign w:val="bottom"/>
          </w:tcPr>
          <w:p w14:paraId="44B4754B" w14:textId="77777777" w:rsidR="000343B2" w:rsidRPr="005B508E" w:rsidRDefault="000343B2" w:rsidP="00BA27E0">
            <w:pPr>
              <w:pStyle w:val="Ttulo2"/>
              <w:spacing w:before="0" w:line="240" w:lineRule="auto"/>
              <w:jc w:val="center"/>
              <w:rPr>
                <w:rFonts w:ascii="Arial" w:hAnsi="Arial" w:cs="Arial"/>
                <w:sz w:val="22"/>
                <w:szCs w:val="22"/>
                <w:highlight w:val="cyan"/>
                <w:lang w:val="es-MX"/>
              </w:rPr>
            </w:pPr>
            <w:r w:rsidRPr="00DF2C27">
              <w:rPr>
                <w:rFonts w:ascii="Arial" w:hAnsi="Arial" w:cs="Arial"/>
                <w:i w:val="0"/>
                <w:sz w:val="22"/>
                <w:szCs w:val="22"/>
              </w:rPr>
              <w:t xml:space="preserve">SECRETARÍA GENERAL – TESORERÍA </w:t>
            </w:r>
          </w:p>
        </w:tc>
      </w:tr>
      <w:tr w:rsidR="000343B2" w:rsidRPr="005B508E" w14:paraId="75A162B4" w14:textId="77777777" w:rsidTr="00BA27E0">
        <w:trPr>
          <w:trHeight w:val="240"/>
        </w:trPr>
        <w:tc>
          <w:tcPr>
            <w:tcW w:w="9357" w:type="dxa"/>
            <w:shd w:val="clear" w:color="auto" w:fill="BFBFBF" w:themeFill="background1" w:themeFillShade="BF"/>
            <w:vAlign w:val="bottom"/>
          </w:tcPr>
          <w:p w14:paraId="7C9EDD6C" w14:textId="77777777" w:rsidR="000343B2" w:rsidRPr="005B508E" w:rsidRDefault="000343B2" w:rsidP="00BA27E0">
            <w:pPr>
              <w:jc w:val="center"/>
              <w:rPr>
                <w:rFonts w:ascii="Arial" w:hAnsi="Arial" w:cs="Arial"/>
                <w:b/>
                <w:bCs/>
                <w:color w:val="000000"/>
                <w:lang w:val="es-ES"/>
              </w:rPr>
            </w:pPr>
            <w:r w:rsidRPr="005B508E">
              <w:rPr>
                <w:rFonts w:ascii="Arial" w:hAnsi="Arial" w:cs="Arial"/>
                <w:b/>
                <w:bCs/>
                <w:color w:val="000000"/>
                <w:lang w:val="es-ES"/>
              </w:rPr>
              <w:t>III. PROPÓSITO PRINCIPAL</w:t>
            </w:r>
          </w:p>
        </w:tc>
      </w:tr>
      <w:tr w:rsidR="000343B2" w:rsidRPr="005B508E" w14:paraId="0755B878" w14:textId="77777777" w:rsidTr="00BA27E0">
        <w:trPr>
          <w:trHeight w:val="450"/>
        </w:trPr>
        <w:tc>
          <w:tcPr>
            <w:tcW w:w="9357" w:type="dxa"/>
            <w:shd w:val="clear" w:color="auto" w:fill="auto"/>
            <w:vAlign w:val="bottom"/>
          </w:tcPr>
          <w:p w14:paraId="4B5497F0" w14:textId="77777777" w:rsidR="000343B2" w:rsidRPr="005B508E" w:rsidRDefault="000343B2" w:rsidP="00BA27E0">
            <w:pPr>
              <w:spacing w:after="0" w:line="240" w:lineRule="auto"/>
              <w:jc w:val="both"/>
              <w:rPr>
                <w:rFonts w:ascii="Arial" w:hAnsi="Arial" w:cs="Arial"/>
                <w:lang w:eastAsia="ar-SA"/>
              </w:rPr>
            </w:pPr>
            <w:r w:rsidRPr="005B508E">
              <w:rPr>
                <w:rFonts w:ascii="Arial" w:eastAsia="Arial" w:hAnsi="Arial" w:cs="Arial"/>
                <w:spacing w:val="-1"/>
                <w:lang w:val="es-MX"/>
              </w:rPr>
              <w:t>Realizar las actividades técnicas profesionales o tecnológicas de los procesos y procedimientos de tesorería en la Secretaría General de manera eficiente y oportuna atendiendo el marco normativo vigente, el Plan Estratégico, las políticas institucionales y las directrices de la Entidad.</w:t>
            </w:r>
          </w:p>
        </w:tc>
      </w:tr>
      <w:tr w:rsidR="000343B2" w:rsidRPr="005B508E" w14:paraId="55FB7338" w14:textId="77777777" w:rsidTr="00BA27E0">
        <w:trPr>
          <w:trHeight w:val="240"/>
        </w:trPr>
        <w:tc>
          <w:tcPr>
            <w:tcW w:w="9357" w:type="dxa"/>
            <w:shd w:val="clear" w:color="auto" w:fill="BFBFBF" w:themeFill="background1" w:themeFillShade="BF"/>
            <w:vAlign w:val="bottom"/>
          </w:tcPr>
          <w:p w14:paraId="7E9284BE" w14:textId="77777777" w:rsidR="000343B2" w:rsidRPr="005B508E" w:rsidRDefault="000343B2" w:rsidP="00BA27E0">
            <w:pPr>
              <w:jc w:val="center"/>
              <w:rPr>
                <w:rFonts w:ascii="Arial" w:hAnsi="Arial" w:cs="Arial"/>
                <w:b/>
                <w:bCs/>
                <w:color w:val="000000"/>
                <w:lang w:val="es-ES"/>
              </w:rPr>
            </w:pPr>
            <w:r w:rsidRPr="005B508E">
              <w:rPr>
                <w:rFonts w:ascii="Arial" w:hAnsi="Arial" w:cs="Arial"/>
                <w:b/>
                <w:bCs/>
                <w:color w:val="000000"/>
                <w:lang w:val="es-ES"/>
              </w:rPr>
              <w:t>IV. FUNCIONES ESENCIALES DEL EMPLEO</w:t>
            </w:r>
          </w:p>
        </w:tc>
      </w:tr>
      <w:tr w:rsidR="000343B2" w:rsidRPr="005B508E" w14:paraId="7B3CCEDB" w14:textId="77777777" w:rsidTr="00BA27E0">
        <w:trPr>
          <w:trHeight w:val="225"/>
        </w:trPr>
        <w:tc>
          <w:tcPr>
            <w:tcW w:w="9357" w:type="dxa"/>
            <w:shd w:val="clear" w:color="auto" w:fill="auto"/>
            <w:vAlign w:val="bottom"/>
          </w:tcPr>
          <w:p w14:paraId="2A801179" w14:textId="77777777" w:rsidR="000343B2" w:rsidRPr="005B508E" w:rsidRDefault="000343B2" w:rsidP="000343B2">
            <w:pPr>
              <w:pStyle w:val="Prrafodelista"/>
              <w:numPr>
                <w:ilvl w:val="0"/>
                <w:numId w:val="204"/>
              </w:numPr>
              <w:suppressAutoHyphens w:val="0"/>
              <w:spacing w:line="259" w:lineRule="auto"/>
              <w:ind w:left="502"/>
              <w:jc w:val="both"/>
              <w:rPr>
                <w:rFonts w:ascii="Arial" w:hAnsi="Arial" w:cs="Arial"/>
                <w:sz w:val="22"/>
                <w:szCs w:val="22"/>
              </w:rPr>
            </w:pPr>
            <w:r w:rsidRPr="005B508E">
              <w:rPr>
                <w:rFonts w:ascii="Arial" w:hAnsi="Arial" w:cs="Arial"/>
                <w:sz w:val="22"/>
                <w:szCs w:val="22"/>
              </w:rPr>
              <w:t>Elaborar el cuadro de estado de tesorería y el formato de pago de Secretaría Distrital de Hacienda para ser aprobado y remitido a la Dirección Distrital de Tesorería.</w:t>
            </w:r>
          </w:p>
          <w:p w14:paraId="0E2B188A" w14:textId="77777777" w:rsidR="000343B2" w:rsidRPr="005B508E" w:rsidRDefault="000343B2" w:rsidP="000343B2">
            <w:pPr>
              <w:pStyle w:val="Prrafodelista"/>
              <w:numPr>
                <w:ilvl w:val="0"/>
                <w:numId w:val="204"/>
              </w:numPr>
              <w:suppressAutoHyphens w:val="0"/>
              <w:spacing w:line="259" w:lineRule="auto"/>
              <w:ind w:left="502"/>
              <w:jc w:val="both"/>
              <w:rPr>
                <w:rFonts w:ascii="Arial" w:hAnsi="Arial" w:cs="Arial"/>
                <w:sz w:val="22"/>
                <w:szCs w:val="22"/>
              </w:rPr>
            </w:pPr>
            <w:r w:rsidRPr="005B508E">
              <w:rPr>
                <w:rFonts w:ascii="Arial" w:hAnsi="Arial" w:cs="Arial"/>
                <w:sz w:val="22"/>
                <w:szCs w:val="22"/>
              </w:rPr>
              <w:t>Preparar y presentar la documentación requerida para la elaboración del resumen de la ejecución de reservas presupuéstales a partir de la información entregada y aprobada por el responsable del área de Presupuesto y presentándola al Tesorero para revisión.</w:t>
            </w:r>
          </w:p>
          <w:p w14:paraId="265927D9" w14:textId="77777777" w:rsidR="000343B2" w:rsidRPr="005B508E" w:rsidRDefault="000343B2" w:rsidP="000343B2">
            <w:pPr>
              <w:pStyle w:val="Prrafodelista"/>
              <w:numPr>
                <w:ilvl w:val="0"/>
                <w:numId w:val="204"/>
              </w:numPr>
              <w:suppressAutoHyphens w:val="0"/>
              <w:spacing w:line="259" w:lineRule="auto"/>
              <w:ind w:left="502"/>
              <w:jc w:val="both"/>
              <w:rPr>
                <w:rFonts w:ascii="Arial" w:hAnsi="Arial" w:cs="Arial"/>
                <w:sz w:val="22"/>
                <w:szCs w:val="22"/>
              </w:rPr>
            </w:pPr>
            <w:r w:rsidRPr="005B508E">
              <w:rPr>
                <w:rFonts w:ascii="Arial" w:hAnsi="Arial" w:cs="Arial"/>
                <w:sz w:val="22"/>
                <w:szCs w:val="22"/>
              </w:rPr>
              <w:t>Revisar la relación mensual de los descuentos por estampilla Universidad Francisco José de Caldas para confrontarla con la información suministrada por el área de contabilidad utilizando el software disponible.</w:t>
            </w:r>
          </w:p>
          <w:p w14:paraId="455A6EC6" w14:textId="77777777" w:rsidR="000343B2" w:rsidRPr="005B508E" w:rsidRDefault="000343B2" w:rsidP="000343B2">
            <w:pPr>
              <w:pStyle w:val="Prrafodelista"/>
              <w:numPr>
                <w:ilvl w:val="0"/>
                <w:numId w:val="204"/>
              </w:numPr>
              <w:suppressAutoHyphens w:val="0"/>
              <w:spacing w:line="259" w:lineRule="auto"/>
              <w:ind w:left="502"/>
              <w:jc w:val="both"/>
              <w:rPr>
                <w:rFonts w:ascii="Arial" w:hAnsi="Arial" w:cs="Arial"/>
                <w:sz w:val="22"/>
                <w:szCs w:val="22"/>
              </w:rPr>
            </w:pPr>
            <w:r w:rsidRPr="005B508E">
              <w:rPr>
                <w:rFonts w:ascii="Arial" w:hAnsi="Arial" w:cs="Arial"/>
                <w:sz w:val="22"/>
                <w:szCs w:val="22"/>
              </w:rPr>
              <w:t>Elaborar los recibos de consignación, de caja, notas débito, notas crédito, actas de anulación de órdenes de pago y demás documentos que se requieran dentro del grupo de tesorería, con la calidad requerida.</w:t>
            </w:r>
          </w:p>
          <w:p w14:paraId="39586B96" w14:textId="77777777" w:rsidR="000343B2" w:rsidRPr="005B508E" w:rsidRDefault="000343B2" w:rsidP="000343B2">
            <w:pPr>
              <w:pStyle w:val="Prrafodelista"/>
              <w:numPr>
                <w:ilvl w:val="0"/>
                <w:numId w:val="204"/>
              </w:numPr>
              <w:suppressAutoHyphens w:val="0"/>
              <w:spacing w:line="259" w:lineRule="auto"/>
              <w:ind w:left="502"/>
              <w:jc w:val="both"/>
              <w:rPr>
                <w:rFonts w:ascii="Arial" w:hAnsi="Arial" w:cs="Arial"/>
                <w:sz w:val="22"/>
                <w:szCs w:val="22"/>
              </w:rPr>
            </w:pPr>
            <w:r w:rsidRPr="005B508E">
              <w:rPr>
                <w:rFonts w:ascii="Arial" w:hAnsi="Arial" w:cs="Arial"/>
                <w:sz w:val="22"/>
                <w:szCs w:val="22"/>
              </w:rPr>
              <w:t>Actualizar y verificar los registros del libro auxiliar de bancos con el fin de poder obtener y analizar la información de forma oportuna.</w:t>
            </w:r>
          </w:p>
          <w:p w14:paraId="1024222D" w14:textId="77777777" w:rsidR="000343B2" w:rsidRPr="005B508E" w:rsidRDefault="000343B2" w:rsidP="000343B2">
            <w:pPr>
              <w:pStyle w:val="Prrafodelista"/>
              <w:numPr>
                <w:ilvl w:val="0"/>
                <w:numId w:val="204"/>
              </w:numPr>
              <w:suppressAutoHyphens w:val="0"/>
              <w:spacing w:line="259" w:lineRule="auto"/>
              <w:ind w:left="502"/>
              <w:jc w:val="both"/>
              <w:rPr>
                <w:rFonts w:ascii="Arial" w:hAnsi="Arial" w:cs="Arial"/>
                <w:sz w:val="22"/>
                <w:szCs w:val="22"/>
              </w:rPr>
            </w:pPr>
            <w:r w:rsidRPr="005B508E">
              <w:rPr>
                <w:rFonts w:ascii="Arial" w:hAnsi="Arial" w:cs="Arial"/>
                <w:sz w:val="22"/>
                <w:szCs w:val="22"/>
              </w:rPr>
              <w:t>Liquidar los impuestos de timbre de acuerdo con la información suministrada en los contratos y adiciones a los mismos.</w:t>
            </w:r>
          </w:p>
          <w:p w14:paraId="553FD32A" w14:textId="77777777" w:rsidR="000343B2" w:rsidRPr="005B508E" w:rsidRDefault="000343B2" w:rsidP="000343B2">
            <w:pPr>
              <w:pStyle w:val="Prrafodelista"/>
              <w:numPr>
                <w:ilvl w:val="0"/>
                <w:numId w:val="204"/>
              </w:numPr>
              <w:suppressAutoHyphens w:val="0"/>
              <w:spacing w:line="259" w:lineRule="auto"/>
              <w:ind w:left="502"/>
              <w:jc w:val="both"/>
              <w:rPr>
                <w:rFonts w:ascii="Arial" w:hAnsi="Arial" w:cs="Arial"/>
                <w:sz w:val="22"/>
                <w:szCs w:val="22"/>
              </w:rPr>
            </w:pPr>
            <w:r w:rsidRPr="005B508E">
              <w:rPr>
                <w:rFonts w:ascii="Arial" w:hAnsi="Arial" w:cs="Arial"/>
                <w:sz w:val="22"/>
                <w:szCs w:val="22"/>
              </w:rPr>
              <w:t>Ingresar al aplicativo correspondientes las cuentas bancarias de contratistas y proveedores garantizando la veracidad de la información.</w:t>
            </w:r>
          </w:p>
          <w:p w14:paraId="0C94E2A7" w14:textId="77777777" w:rsidR="000343B2" w:rsidRPr="005B508E" w:rsidRDefault="000343B2" w:rsidP="000343B2">
            <w:pPr>
              <w:pStyle w:val="Prrafodelista"/>
              <w:numPr>
                <w:ilvl w:val="0"/>
                <w:numId w:val="204"/>
              </w:numPr>
              <w:suppressAutoHyphens w:val="0"/>
              <w:spacing w:line="259" w:lineRule="auto"/>
              <w:ind w:left="502"/>
              <w:jc w:val="both"/>
              <w:rPr>
                <w:rFonts w:ascii="Arial" w:hAnsi="Arial" w:cs="Arial"/>
                <w:sz w:val="22"/>
                <w:szCs w:val="22"/>
              </w:rPr>
            </w:pPr>
            <w:r w:rsidRPr="005B508E">
              <w:rPr>
                <w:rFonts w:ascii="Arial" w:hAnsi="Arial" w:cs="Arial"/>
                <w:sz w:val="22"/>
                <w:szCs w:val="22"/>
              </w:rPr>
              <w:t>Verificar la ejecución de ingresos elaborada por el área de presupuesto con el fin de contar con información veraz y oportuna para la toma de decisiones.</w:t>
            </w:r>
          </w:p>
          <w:p w14:paraId="46C7E5D4" w14:textId="77777777" w:rsidR="000343B2" w:rsidRPr="005B508E" w:rsidRDefault="000343B2" w:rsidP="000343B2">
            <w:pPr>
              <w:pStyle w:val="Prrafodelista"/>
              <w:numPr>
                <w:ilvl w:val="0"/>
                <w:numId w:val="204"/>
              </w:numPr>
              <w:suppressAutoHyphens w:val="0"/>
              <w:spacing w:line="259" w:lineRule="auto"/>
              <w:ind w:left="502"/>
              <w:jc w:val="both"/>
              <w:rPr>
                <w:rFonts w:ascii="Arial" w:hAnsi="Arial" w:cs="Arial"/>
                <w:sz w:val="22"/>
                <w:szCs w:val="22"/>
              </w:rPr>
            </w:pPr>
            <w:r w:rsidRPr="005B508E">
              <w:rPr>
                <w:rFonts w:ascii="Arial" w:hAnsi="Arial" w:cs="Arial"/>
                <w:sz w:val="22"/>
                <w:szCs w:val="22"/>
              </w:rPr>
              <w:t>Actualizar el programa anual y mensualizado de caja –PAC para contar con información veraz y oportuna para la toma de decisiones y la administración de los recursos.</w:t>
            </w:r>
          </w:p>
          <w:p w14:paraId="7DC8C297" w14:textId="77777777" w:rsidR="000343B2" w:rsidRPr="005B508E" w:rsidRDefault="000343B2" w:rsidP="000343B2">
            <w:pPr>
              <w:pStyle w:val="Prrafodelista"/>
              <w:numPr>
                <w:ilvl w:val="0"/>
                <w:numId w:val="204"/>
              </w:numPr>
              <w:spacing w:after="160" w:line="259" w:lineRule="auto"/>
              <w:ind w:left="502"/>
              <w:jc w:val="both"/>
              <w:rPr>
                <w:rFonts w:ascii="Arial" w:hAnsi="Arial" w:cs="Arial"/>
                <w:sz w:val="22"/>
                <w:szCs w:val="22"/>
              </w:rPr>
            </w:pPr>
            <w:r w:rsidRPr="005B508E">
              <w:rPr>
                <w:rFonts w:ascii="Arial" w:hAnsi="Arial" w:cs="Arial"/>
                <w:sz w:val="22"/>
                <w:szCs w:val="22"/>
              </w:rPr>
              <w:t>Organizar y entregar para la salvaguarda del archivo físico y magnético, los documentos soportes de las actuaciones y transacciones financieras de la Unidad.</w:t>
            </w:r>
          </w:p>
          <w:p w14:paraId="19DE0D20" w14:textId="77777777" w:rsidR="000343B2" w:rsidRPr="005B508E" w:rsidRDefault="000343B2" w:rsidP="000343B2">
            <w:pPr>
              <w:pStyle w:val="Prrafodelista"/>
              <w:numPr>
                <w:ilvl w:val="0"/>
                <w:numId w:val="204"/>
              </w:numPr>
              <w:spacing w:after="160" w:line="259" w:lineRule="auto"/>
              <w:ind w:left="502"/>
              <w:jc w:val="both"/>
              <w:rPr>
                <w:rFonts w:ascii="Arial" w:hAnsi="Arial" w:cs="Arial"/>
                <w:sz w:val="22"/>
                <w:szCs w:val="22"/>
              </w:rPr>
            </w:pPr>
            <w:r w:rsidRPr="005B508E">
              <w:rPr>
                <w:rFonts w:ascii="Arial" w:hAnsi="Arial" w:cs="Arial"/>
                <w:sz w:val="22"/>
                <w:szCs w:val="22"/>
              </w:rPr>
              <w:t xml:space="preserve">Proyectar las respuestas a los requerimientos de usuarios internos y/o externos presentados al área de desempeño de acuerdo con las asignaciones realizadas por el jefe inmediato de manera oportuna y eficaz. </w:t>
            </w:r>
          </w:p>
          <w:p w14:paraId="76AA383F" w14:textId="77777777" w:rsidR="000343B2" w:rsidRPr="005B508E" w:rsidRDefault="000343B2" w:rsidP="000343B2">
            <w:pPr>
              <w:pStyle w:val="Prrafodelista"/>
              <w:numPr>
                <w:ilvl w:val="0"/>
                <w:numId w:val="204"/>
              </w:numPr>
              <w:suppressAutoHyphens w:val="0"/>
              <w:spacing w:line="259" w:lineRule="auto"/>
              <w:ind w:left="502"/>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tc>
      </w:tr>
    </w:tbl>
    <w:p w14:paraId="66D89F11" w14:textId="77777777" w:rsidR="000343B2" w:rsidRPr="005B508E" w:rsidRDefault="000343B2" w:rsidP="000343B2">
      <w:pPr>
        <w:rPr>
          <w:rFonts w:ascii="Arial" w:hAnsi="Arial" w:cs="Arial"/>
        </w:rPr>
      </w:pPr>
    </w:p>
    <w:p w14:paraId="1F5B4497" w14:textId="77777777" w:rsidR="000343B2" w:rsidRPr="005B508E" w:rsidRDefault="000343B2" w:rsidP="000343B2">
      <w:pPr>
        <w:rPr>
          <w:rFonts w:ascii="Arial" w:hAnsi="Arial" w:cs="Arial"/>
        </w:rPr>
      </w:pPr>
    </w:p>
    <w:p w14:paraId="0B632089" w14:textId="77777777" w:rsidR="000343B2" w:rsidRPr="005B508E" w:rsidRDefault="000343B2" w:rsidP="000343B2">
      <w:pPr>
        <w:rPr>
          <w:rFonts w:ascii="Arial" w:hAnsi="Arial" w:cs="Arial"/>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851"/>
        <w:gridCol w:w="3969"/>
      </w:tblGrid>
      <w:tr w:rsidR="000343B2" w:rsidRPr="005B508E" w14:paraId="66FF734B" w14:textId="77777777" w:rsidTr="00BA27E0">
        <w:trPr>
          <w:trHeight w:val="225"/>
        </w:trPr>
        <w:tc>
          <w:tcPr>
            <w:tcW w:w="9357" w:type="dxa"/>
            <w:gridSpan w:val="3"/>
            <w:shd w:val="clear" w:color="auto" w:fill="BFBFBF" w:themeFill="background1" w:themeFillShade="BF"/>
            <w:vAlign w:val="bottom"/>
          </w:tcPr>
          <w:p w14:paraId="74E3ECC7" w14:textId="77777777" w:rsidR="000343B2" w:rsidRPr="005B508E" w:rsidRDefault="000343B2" w:rsidP="00BA27E0">
            <w:pPr>
              <w:jc w:val="center"/>
              <w:rPr>
                <w:rFonts w:ascii="Arial" w:hAnsi="Arial" w:cs="Arial"/>
                <w:b/>
                <w:bCs/>
                <w:color w:val="000000"/>
                <w:lang w:val="es-ES"/>
              </w:rPr>
            </w:pPr>
            <w:r w:rsidRPr="005B508E">
              <w:rPr>
                <w:rFonts w:ascii="Arial" w:hAnsi="Arial" w:cs="Arial"/>
                <w:b/>
                <w:bCs/>
                <w:color w:val="000000"/>
                <w:lang w:val="es-ES"/>
              </w:rPr>
              <w:t>V. CONOCIMIENTOS BÁSICOS O ESENCIALES</w:t>
            </w:r>
          </w:p>
        </w:tc>
      </w:tr>
      <w:tr w:rsidR="000343B2" w:rsidRPr="005B508E" w14:paraId="35DCFFC6" w14:textId="77777777" w:rsidTr="00BA27E0">
        <w:trPr>
          <w:trHeight w:val="1505"/>
        </w:trPr>
        <w:tc>
          <w:tcPr>
            <w:tcW w:w="9357" w:type="dxa"/>
            <w:gridSpan w:val="3"/>
            <w:shd w:val="clear" w:color="auto" w:fill="auto"/>
            <w:vAlign w:val="bottom"/>
          </w:tcPr>
          <w:p w14:paraId="70F6FEC0" w14:textId="77777777" w:rsidR="000343B2" w:rsidRPr="005B508E" w:rsidRDefault="000343B2" w:rsidP="000343B2">
            <w:pPr>
              <w:pStyle w:val="Prrafodelista"/>
              <w:numPr>
                <w:ilvl w:val="0"/>
                <w:numId w:val="202"/>
              </w:numPr>
              <w:ind w:left="502"/>
              <w:rPr>
                <w:rFonts w:ascii="Arial" w:hAnsi="Arial" w:cs="Arial"/>
                <w:bCs/>
                <w:color w:val="000000"/>
                <w:sz w:val="22"/>
                <w:szCs w:val="22"/>
              </w:rPr>
            </w:pPr>
            <w:r w:rsidRPr="005B508E">
              <w:rPr>
                <w:rFonts w:ascii="Arial" w:hAnsi="Arial" w:cs="Arial"/>
                <w:bCs/>
                <w:color w:val="000000"/>
                <w:sz w:val="22"/>
                <w:szCs w:val="22"/>
              </w:rPr>
              <w:t>Constitución Política de Colombia.</w:t>
            </w:r>
          </w:p>
          <w:p w14:paraId="4E980B47" w14:textId="77777777" w:rsidR="000343B2" w:rsidRPr="005B508E" w:rsidRDefault="000343B2" w:rsidP="000343B2">
            <w:pPr>
              <w:pStyle w:val="Prrafodelista"/>
              <w:numPr>
                <w:ilvl w:val="0"/>
                <w:numId w:val="202"/>
              </w:numPr>
              <w:ind w:left="502"/>
              <w:rPr>
                <w:rFonts w:ascii="Arial" w:hAnsi="Arial" w:cs="Arial"/>
                <w:bCs/>
                <w:color w:val="000000"/>
                <w:sz w:val="22"/>
                <w:szCs w:val="22"/>
              </w:rPr>
            </w:pPr>
            <w:r w:rsidRPr="005B508E">
              <w:rPr>
                <w:rFonts w:ascii="Arial" w:hAnsi="Arial" w:cs="Arial"/>
                <w:bCs/>
                <w:color w:val="000000"/>
                <w:sz w:val="22"/>
                <w:szCs w:val="22"/>
              </w:rPr>
              <w:t>Estructura administrativa y funcional del Estado y del Distrito Capital.</w:t>
            </w:r>
          </w:p>
          <w:p w14:paraId="39F582A0" w14:textId="77777777" w:rsidR="000343B2" w:rsidRPr="005B508E" w:rsidRDefault="000343B2" w:rsidP="000343B2">
            <w:pPr>
              <w:pStyle w:val="Prrafodelista"/>
              <w:numPr>
                <w:ilvl w:val="0"/>
                <w:numId w:val="202"/>
              </w:numPr>
              <w:ind w:left="502"/>
              <w:rPr>
                <w:rFonts w:ascii="Arial" w:hAnsi="Arial" w:cs="Arial"/>
                <w:bCs/>
                <w:color w:val="000000"/>
                <w:sz w:val="22"/>
                <w:szCs w:val="22"/>
              </w:rPr>
            </w:pPr>
            <w:r w:rsidRPr="005B508E">
              <w:rPr>
                <w:rFonts w:ascii="Arial" w:hAnsi="Arial" w:cs="Arial"/>
                <w:bCs/>
                <w:color w:val="000000"/>
                <w:sz w:val="22"/>
                <w:szCs w:val="22"/>
              </w:rPr>
              <w:t>Plan de Desarrollo Distrital.</w:t>
            </w:r>
          </w:p>
          <w:p w14:paraId="1AA11A2E" w14:textId="77777777" w:rsidR="000343B2" w:rsidRPr="005B508E" w:rsidRDefault="000343B2" w:rsidP="000343B2">
            <w:pPr>
              <w:pStyle w:val="Prrafodelista"/>
              <w:numPr>
                <w:ilvl w:val="0"/>
                <w:numId w:val="202"/>
              </w:numPr>
              <w:ind w:left="502"/>
              <w:rPr>
                <w:rFonts w:ascii="Arial" w:hAnsi="Arial" w:cs="Arial"/>
                <w:bCs/>
                <w:color w:val="000000"/>
                <w:sz w:val="22"/>
                <w:szCs w:val="22"/>
              </w:rPr>
            </w:pPr>
            <w:r w:rsidRPr="005B508E">
              <w:rPr>
                <w:rFonts w:ascii="Arial" w:hAnsi="Arial" w:cs="Arial"/>
                <w:bCs/>
                <w:color w:val="000000"/>
                <w:sz w:val="22"/>
                <w:szCs w:val="22"/>
              </w:rPr>
              <w:t>Marco estratégico de la Unidad Administrativa Especial de Rehabilitación y Mantenimiento Vial.</w:t>
            </w:r>
          </w:p>
          <w:p w14:paraId="31761953" w14:textId="77777777" w:rsidR="000343B2" w:rsidRPr="005B508E" w:rsidRDefault="000343B2" w:rsidP="000343B2">
            <w:pPr>
              <w:pStyle w:val="Prrafodelista"/>
              <w:numPr>
                <w:ilvl w:val="0"/>
                <w:numId w:val="202"/>
              </w:numPr>
              <w:spacing w:before="18"/>
              <w:ind w:left="502"/>
              <w:rPr>
                <w:rFonts w:ascii="Arial" w:hAnsi="Arial" w:cs="Arial"/>
                <w:sz w:val="22"/>
                <w:szCs w:val="22"/>
              </w:rPr>
            </w:pPr>
            <w:r w:rsidRPr="005B508E">
              <w:rPr>
                <w:rFonts w:ascii="Arial" w:hAnsi="Arial" w:cs="Arial"/>
                <w:sz w:val="22"/>
                <w:szCs w:val="22"/>
              </w:rPr>
              <w:t>Normas y reglamentación de la Tesorería Distrital.</w:t>
            </w:r>
          </w:p>
          <w:p w14:paraId="1AB64AFD" w14:textId="77777777" w:rsidR="000343B2" w:rsidRPr="005B508E" w:rsidRDefault="000343B2" w:rsidP="000343B2">
            <w:pPr>
              <w:pStyle w:val="Prrafodelista"/>
              <w:numPr>
                <w:ilvl w:val="0"/>
                <w:numId w:val="202"/>
              </w:numPr>
              <w:spacing w:before="18"/>
              <w:ind w:left="502"/>
              <w:rPr>
                <w:rFonts w:ascii="Arial" w:hAnsi="Arial" w:cs="Arial"/>
                <w:sz w:val="22"/>
                <w:szCs w:val="22"/>
              </w:rPr>
            </w:pPr>
            <w:r w:rsidRPr="005B508E">
              <w:rPr>
                <w:rFonts w:ascii="Arial" w:hAnsi="Arial" w:cs="Arial"/>
                <w:sz w:val="22"/>
                <w:szCs w:val="22"/>
              </w:rPr>
              <w:t>Sistema General de Contabilidad pública y reglamentación de la Contaduría General de la Nación.</w:t>
            </w:r>
          </w:p>
          <w:p w14:paraId="5E678A79" w14:textId="77777777" w:rsidR="000343B2" w:rsidRPr="005B508E" w:rsidRDefault="000343B2" w:rsidP="000343B2">
            <w:pPr>
              <w:pStyle w:val="Prrafodelista"/>
              <w:numPr>
                <w:ilvl w:val="0"/>
                <w:numId w:val="202"/>
              </w:numPr>
              <w:spacing w:before="18"/>
              <w:ind w:left="502"/>
              <w:rPr>
                <w:rFonts w:ascii="Arial" w:hAnsi="Arial" w:cs="Arial"/>
                <w:sz w:val="22"/>
                <w:szCs w:val="22"/>
              </w:rPr>
            </w:pPr>
            <w:r w:rsidRPr="005B508E">
              <w:rPr>
                <w:rFonts w:ascii="Arial" w:hAnsi="Arial" w:cs="Arial"/>
                <w:sz w:val="22"/>
                <w:szCs w:val="22"/>
              </w:rPr>
              <w:t>Manejo de finanzas públicas.</w:t>
            </w:r>
          </w:p>
          <w:p w14:paraId="4538377F" w14:textId="77777777" w:rsidR="000343B2" w:rsidRPr="005B508E" w:rsidRDefault="000343B2" w:rsidP="000343B2">
            <w:pPr>
              <w:pStyle w:val="Prrafodelista"/>
              <w:numPr>
                <w:ilvl w:val="0"/>
                <w:numId w:val="202"/>
              </w:numPr>
              <w:spacing w:before="18"/>
              <w:ind w:left="502"/>
              <w:rPr>
                <w:rFonts w:ascii="Arial" w:hAnsi="Arial" w:cs="Arial"/>
                <w:sz w:val="22"/>
                <w:szCs w:val="22"/>
              </w:rPr>
            </w:pPr>
            <w:r w:rsidRPr="005B508E">
              <w:rPr>
                <w:rFonts w:ascii="Arial" w:hAnsi="Arial" w:cs="Arial"/>
                <w:sz w:val="22"/>
                <w:szCs w:val="22"/>
              </w:rPr>
              <w:t>Manejo de software y aplicativos financieros y presupuestales.</w:t>
            </w:r>
          </w:p>
          <w:p w14:paraId="18B5E06D" w14:textId="77777777" w:rsidR="000343B2" w:rsidRPr="005B508E" w:rsidRDefault="000343B2" w:rsidP="000343B2">
            <w:pPr>
              <w:pStyle w:val="Prrafodelista"/>
              <w:numPr>
                <w:ilvl w:val="0"/>
                <w:numId w:val="202"/>
              </w:numPr>
              <w:spacing w:before="18"/>
              <w:ind w:left="502"/>
              <w:rPr>
                <w:rFonts w:ascii="Arial" w:hAnsi="Arial" w:cs="Arial"/>
                <w:sz w:val="22"/>
                <w:szCs w:val="22"/>
              </w:rPr>
            </w:pPr>
            <w:r w:rsidRPr="005B508E">
              <w:rPr>
                <w:rFonts w:ascii="Arial" w:hAnsi="Arial" w:cs="Arial"/>
                <w:sz w:val="22"/>
                <w:szCs w:val="22"/>
              </w:rPr>
              <w:t xml:space="preserve">Normas y procedimientos internos. </w:t>
            </w:r>
          </w:p>
          <w:p w14:paraId="146F6E8C" w14:textId="77777777" w:rsidR="000343B2" w:rsidRPr="005B508E" w:rsidRDefault="000343B2" w:rsidP="000343B2">
            <w:pPr>
              <w:pStyle w:val="Prrafodelista"/>
              <w:numPr>
                <w:ilvl w:val="0"/>
                <w:numId w:val="202"/>
              </w:numPr>
              <w:spacing w:before="18"/>
              <w:ind w:left="502"/>
              <w:rPr>
                <w:rFonts w:ascii="Arial" w:hAnsi="Arial" w:cs="Arial"/>
                <w:sz w:val="22"/>
                <w:szCs w:val="22"/>
              </w:rPr>
            </w:pPr>
            <w:r w:rsidRPr="005B508E">
              <w:rPr>
                <w:rFonts w:ascii="Arial" w:hAnsi="Arial" w:cs="Arial"/>
                <w:sz w:val="22"/>
                <w:szCs w:val="22"/>
              </w:rPr>
              <w:t>Manejo de herramientas ofimáticas.</w:t>
            </w:r>
          </w:p>
          <w:p w14:paraId="11F0A623" w14:textId="77777777" w:rsidR="000343B2" w:rsidRPr="005B508E" w:rsidRDefault="000343B2" w:rsidP="000343B2">
            <w:pPr>
              <w:pStyle w:val="Prrafodelista"/>
              <w:numPr>
                <w:ilvl w:val="0"/>
                <w:numId w:val="202"/>
              </w:numPr>
              <w:spacing w:before="18"/>
              <w:ind w:left="502"/>
              <w:rPr>
                <w:rFonts w:ascii="Arial" w:hAnsi="Arial" w:cs="Arial"/>
                <w:sz w:val="22"/>
                <w:szCs w:val="22"/>
              </w:rPr>
            </w:pPr>
            <w:r w:rsidRPr="005B508E">
              <w:rPr>
                <w:rFonts w:ascii="Arial" w:hAnsi="Arial" w:cs="Arial"/>
                <w:sz w:val="22"/>
                <w:szCs w:val="22"/>
              </w:rPr>
              <w:t>Redacción y ortografía.</w:t>
            </w:r>
          </w:p>
          <w:p w14:paraId="582245CF" w14:textId="77777777" w:rsidR="000343B2" w:rsidRPr="005B508E" w:rsidRDefault="000343B2" w:rsidP="000343B2">
            <w:pPr>
              <w:pStyle w:val="Prrafodelista"/>
              <w:numPr>
                <w:ilvl w:val="0"/>
                <w:numId w:val="202"/>
              </w:numPr>
              <w:suppressAutoHyphens w:val="0"/>
              <w:spacing w:line="276" w:lineRule="auto"/>
              <w:ind w:left="502"/>
              <w:jc w:val="both"/>
              <w:rPr>
                <w:rFonts w:ascii="Arial" w:eastAsia="Arial" w:hAnsi="Arial" w:cs="Arial"/>
                <w:spacing w:val="-2"/>
                <w:sz w:val="22"/>
                <w:szCs w:val="22"/>
                <w:lang w:val="es-MX"/>
              </w:rPr>
            </w:pPr>
            <w:r w:rsidRPr="005B508E">
              <w:rPr>
                <w:rFonts w:ascii="Arial" w:hAnsi="Arial" w:cs="Arial"/>
                <w:sz w:val="22"/>
                <w:szCs w:val="22"/>
              </w:rPr>
              <w:t>Sistema de Gestión Pública.</w:t>
            </w:r>
          </w:p>
        </w:tc>
      </w:tr>
      <w:tr w:rsidR="000343B2" w:rsidRPr="005B508E" w14:paraId="7CBD43C3" w14:textId="77777777" w:rsidTr="00BA27E0">
        <w:trPr>
          <w:trHeight w:val="225"/>
        </w:trPr>
        <w:tc>
          <w:tcPr>
            <w:tcW w:w="9357" w:type="dxa"/>
            <w:gridSpan w:val="3"/>
            <w:shd w:val="clear" w:color="auto" w:fill="BFBFBF" w:themeFill="background1" w:themeFillShade="BF"/>
          </w:tcPr>
          <w:p w14:paraId="7A4D2625"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7E25B25F" w14:textId="77777777" w:rsidTr="00BA27E0">
        <w:trPr>
          <w:trHeight w:val="225"/>
        </w:trPr>
        <w:tc>
          <w:tcPr>
            <w:tcW w:w="5388" w:type="dxa"/>
            <w:gridSpan w:val="2"/>
            <w:shd w:val="clear" w:color="auto" w:fill="FFFFFF"/>
          </w:tcPr>
          <w:p w14:paraId="03DD8675"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3969" w:type="dxa"/>
            <w:shd w:val="clear" w:color="auto" w:fill="FFFFFF"/>
          </w:tcPr>
          <w:p w14:paraId="647BD84B"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2B09DC32" w14:textId="77777777" w:rsidTr="00BA27E0">
        <w:trPr>
          <w:trHeight w:val="225"/>
        </w:trPr>
        <w:tc>
          <w:tcPr>
            <w:tcW w:w="5388" w:type="dxa"/>
            <w:gridSpan w:val="2"/>
            <w:shd w:val="clear" w:color="auto" w:fill="FFFFFF"/>
          </w:tcPr>
          <w:p w14:paraId="0738F3C1" w14:textId="77777777" w:rsidR="000343B2" w:rsidRPr="005B508E" w:rsidRDefault="000343B2" w:rsidP="000343B2">
            <w:pPr>
              <w:numPr>
                <w:ilvl w:val="0"/>
                <w:numId w:val="97"/>
              </w:numPr>
              <w:spacing w:after="0" w:line="240" w:lineRule="auto"/>
              <w:ind w:left="498" w:hanging="426"/>
              <w:jc w:val="both"/>
              <w:rPr>
                <w:rFonts w:ascii="Arial" w:hAnsi="Arial" w:cs="Arial"/>
              </w:rPr>
            </w:pPr>
            <w:r w:rsidRPr="005B508E">
              <w:rPr>
                <w:rFonts w:ascii="Arial" w:hAnsi="Arial" w:cs="Arial"/>
              </w:rPr>
              <w:t>Orientación a resultados</w:t>
            </w:r>
          </w:p>
          <w:p w14:paraId="2EEBF5BA" w14:textId="77777777" w:rsidR="000343B2" w:rsidRPr="005B508E" w:rsidRDefault="000343B2" w:rsidP="000343B2">
            <w:pPr>
              <w:numPr>
                <w:ilvl w:val="0"/>
                <w:numId w:val="97"/>
              </w:numPr>
              <w:spacing w:after="0" w:line="240" w:lineRule="auto"/>
              <w:ind w:left="498" w:hanging="426"/>
              <w:jc w:val="both"/>
              <w:rPr>
                <w:rFonts w:ascii="Arial" w:hAnsi="Arial" w:cs="Arial"/>
              </w:rPr>
            </w:pPr>
            <w:r w:rsidRPr="005B508E">
              <w:rPr>
                <w:rFonts w:ascii="Arial" w:hAnsi="Arial" w:cs="Arial"/>
              </w:rPr>
              <w:t>Orientación al usuario y al ciudadano</w:t>
            </w:r>
          </w:p>
          <w:p w14:paraId="2D3EA668" w14:textId="77777777" w:rsidR="000343B2" w:rsidRPr="005B508E" w:rsidRDefault="000343B2" w:rsidP="000343B2">
            <w:pPr>
              <w:numPr>
                <w:ilvl w:val="0"/>
                <w:numId w:val="97"/>
              </w:numPr>
              <w:spacing w:after="0" w:line="240" w:lineRule="auto"/>
              <w:ind w:left="498" w:hanging="426"/>
              <w:jc w:val="both"/>
              <w:rPr>
                <w:rFonts w:ascii="Arial" w:hAnsi="Arial" w:cs="Arial"/>
              </w:rPr>
            </w:pPr>
            <w:r w:rsidRPr="005B508E">
              <w:rPr>
                <w:rFonts w:ascii="Arial" w:hAnsi="Arial" w:cs="Arial"/>
              </w:rPr>
              <w:t>Transparencia</w:t>
            </w:r>
          </w:p>
          <w:p w14:paraId="5782A258" w14:textId="77777777" w:rsidR="000343B2" w:rsidRPr="005B508E" w:rsidRDefault="000343B2" w:rsidP="000343B2">
            <w:pPr>
              <w:numPr>
                <w:ilvl w:val="0"/>
                <w:numId w:val="97"/>
              </w:numPr>
              <w:spacing w:after="0" w:line="240" w:lineRule="auto"/>
              <w:ind w:left="498" w:hanging="426"/>
              <w:jc w:val="both"/>
              <w:rPr>
                <w:rFonts w:ascii="Arial" w:hAnsi="Arial" w:cs="Arial"/>
                <w:bCs/>
              </w:rPr>
            </w:pPr>
            <w:r w:rsidRPr="005B508E">
              <w:rPr>
                <w:rFonts w:ascii="Arial" w:hAnsi="Arial" w:cs="Arial"/>
              </w:rPr>
              <w:t>Compromiso con la Organización</w:t>
            </w:r>
          </w:p>
        </w:tc>
        <w:tc>
          <w:tcPr>
            <w:tcW w:w="3969" w:type="dxa"/>
            <w:shd w:val="clear" w:color="auto" w:fill="FFFFFF"/>
          </w:tcPr>
          <w:p w14:paraId="499AFD82" w14:textId="77777777" w:rsidR="000343B2" w:rsidRPr="005B508E" w:rsidRDefault="000343B2" w:rsidP="000343B2">
            <w:pPr>
              <w:pStyle w:val="Prrafodelista"/>
              <w:numPr>
                <w:ilvl w:val="0"/>
                <w:numId w:val="97"/>
              </w:numPr>
              <w:suppressAutoHyphens w:val="0"/>
              <w:ind w:left="498" w:hanging="426"/>
              <w:jc w:val="both"/>
              <w:rPr>
                <w:rFonts w:ascii="Arial" w:hAnsi="Arial" w:cs="Arial"/>
                <w:sz w:val="22"/>
                <w:szCs w:val="22"/>
              </w:rPr>
            </w:pPr>
            <w:r w:rsidRPr="005B508E">
              <w:rPr>
                <w:rFonts w:ascii="Arial" w:hAnsi="Arial" w:cs="Arial"/>
                <w:sz w:val="22"/>
                <w:szCs w:val="22"/>
              </w:rPr>
              <w:t>Experticia técnica</w:t>
            </w:r>
          </w:p>
          <w:p w14:paraId="59FC4183" w14:textId="77777777" w:rsidR="000343B2" w:rsidRPr="005B508E" w:rsidRDefault="000343B2" w:rsidP="000343B2">
            <w:pPr>
              <w:pStyle w:val="Prrafodelista"/>
              <w:numPr>
                <w:ilvl w:val="0"/>
                <w:numId w:val="97"/>
              </w:numPr>
              <w:suppressAutoHyphens w:val="0"/>
              <w:ind w:left="498" w:hanging="426"/>
              <w:jc w:val="both"/>
              <w:rPr>
                <w:rFonts w:ascii="Arial" w:hAnsi="Arial" w:cs="Arial"/>
                <w:sz w:val="22"/>
                <w:szCs w:val="22"/>
              </w:rPr>
            </w:pPr>
            <w:r w:rsidRPr="005B508E">
              <w:rPr>
                <w:rFonts w:ascii="Arial" w:hAnsi="Arial" w:cs="Arial"/>
                <w:sz w:val="22"/>
                <w:szCs w:val="22"/>
              </w:rPr>
              <w:t>Trabajo en equipo</w:t>
            </w:r>
          </w:p>
          <w:p w14:paraId="3D6A1DE6" w14:textId="77777777" w:rsidR="000343B2" w:rsidRPr="005B508E" w:rsidRDefault="000343B2" w:rsidP="000343B2">
            <w:pPr>
              <w:pStyle w:val="Prrafodelista"/>
              <w:numPr>
                <w:ilvl w:val="0"/>
                <w:numId w:val="97"/>
              </w:numPr>
              <w:suppressAutoHyphens w:val="0"/>
              <w:ind w:left="498" w:hanging="426"/>
              <w:jc w:val="both"/>
              <w:rPr>
                <w:rFonts w:ascii="Arial" w:hAnsi="Arial" w:cs="Arial"/>
                <w:bCs/>
                <w:sz w:val="22"/>
                <w:szCs w:val="22"/>
              </w:rPr>
            </w:pPr>
            <w:r w:rsidRPr="005B508E">
              <w:rPr>
                <w:rFonts w:ascii="Arial" w:hAnsi="Arial" w:cs="Arial"/>
                <w:sz w:val="22"/>
                <w:szCs w:val="22"/>
              </w:rPr>
              <w:t>Creatividad</w:t>
            </w:r>
          </w:p>
        </w:tc>
      </w:tr>
      <w:tr w:rsidR="000343B2" w:rsidRPr="005B508E" w14:paraId="27C2848D"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357"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4512343"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51199656"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6C63EC70"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4820" w:type="dxa"/>
            <w:gridSpan w:val="2"/>
            <w:tcBorders>
              <w:top w:val="single" w:sz="4" w:space="0" w:color="auto"/>
              <w:left w:val="single" w:sz="4" w:space="0" w:color="auto"/>
              <w:bottom w:val="single" w:sz="4" w:space="0" w:color="auto"/>
              <w:right w:val="single" w:sz="4" w:space="0" w:color="auto"/>
            </w:tcBorders>
          </w:tcPr>
          <w:p w14:paraId="50726F03"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709B2C89"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5DA94FAF" w14:textId="77777777" w:rsidR="000343B2" w:rsidRDefault="000343B2" w:rsidP="00BA27E0">
            <w:pPr>
              <w:spacing w:line="240" w:lineRule="auto"/>
              <w:rPr>
                <w:rFonts w:ascii="Arial" w:hAnsi="Arial" w:cs="Arial"/>
                <w:b/>
                <w:u w:val="single"/>
                <w:lang w:val="es-MX"/>
              </w:rPr>
            </w:pPr>
            <w:r w:rsidRPr="00730D3B">
              <w:rPr>
                <w:rFonts w:ascii="Arial" w:hAnsi="Arial" w:cs="Arial"/>
                <w:b/>
                <w:u w:val="single"/>
                <w:lang w:val="es-MX"/>
              </w:rPr>
              <w:t>Gestión de Servicios Administrativos</w:t>
            </w:r>
          </w:p>
          <w:p w14:paraId="4362E2BC" w14:textId="77777777" w:rsidR="000343B2" w:rsidRDefault="000343B2" w:rsidP="00BA27E0">
            <w:pPr>
              <w:spacing w:line="240" w:lineRule="auto"/>
              <w:rPr>
                <w:rFonts w:ascii="Arial" w:hAnsi="Arial" w:cs="Arial"/>
                <w:b/>
                <w:u w:val="single"/>
                <w:lang w:val="es-MX"/>
              </w:rPr>
            </w:pPr>
          </w:p>
          <w:p w14:paraId="43A1314B" w14:textId="77777777" w:rsidR="000343B2" w:rsidRPr="006104B3" w:rsidRDefault="000343B2" w:rsidP="00BA27E0">
            <w:pPr>
              <w:spacing w:line="240" w:lineRule="auto"/>
              <w:rPr>
                <w:rFonts w:ascii="Arial" w:hAnsi="Arial" w:cs="Arial"/>
                <w:b/>
                <w:bCs/>
                <w:lang w:val="es-MX"/>
              </w:rPr>
            </w:pPr>
            <w:r w:rsidRPr="00730D3B">
              <w:rPr>
                <w:rFonts w:ascii="Arial" w:hAnsi="Arial" w:cs="Arial"/>
                <w:b/>
                <w:u w:val="single"/>
                <w:lang w:val="es-MX"/>
              </w:rPr>
              <w:t xml:space="preserve">Gestión Financiera </w:t>
            </w:r>
          </w:p>
        </w:tc>
        <w:tc>
          <w:tcPr>
            <w:tcW w:w="4820" w:type="dxa"/>
            <w:gridSpan w:val="2"/>
            <w:tcBorders>
              <w:top w:val="single" w:sz="4" w:space="0" w:color="auto"/>
              <w:left w:val="single" w:sz="4" w:space="0" w:color="auto"/>
              <w:bottom w:val="single" w:sz="4" w:space="0" w:color="auto"/>
              <w:right w:val="single" w:sz="4" w:space="0" w:color="auto"/>
            </w:tcBorders>
          </w:tcPr>
          <w:p w14:paraId="19ECF2C6"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sidRPr="006D19F7">
              <w:rPr>
                <w:rFonts w:ascii="Arial" w:hAnsi="Arial" w:cs="Arial"/>
                <w:sz w:val="22"/>
                <w:szCs w:val="22"/>
                <w:lang w:val="es-MX" w:eastAsia="en-US"/>
              </w:rPr>
              <w:t>Gestión de procedimientos de calidad</w:t>
            </w:r>
          </w:p>
          <w:p w14:paraId="322A5851"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sidRPr="006D19F7">
              <w:rPr>
                <w:rFonts w:ascii="Arial" w:hAnsi="Arial" w:cs="Arial"/>
                <w:sz w:val="22"/>
                <w:szCs w:val="22"/>
                <w:lang w:val="es-MX" w:eastAsia="en-US"/>
              </w:rPr>
              <w:t>Toma de decisiones</w:t>
            </w:r>
          </w:p>
          <w:p w14:paraId="1D8AF2B8"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Transparencia</w:t>
            </w:r>
          </w:p>
          <w:p w14:paraId="768E47C5"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Resolución de conflictos</w:t>
            </w:r>
          </w:p>
          <w:p w14:paraId="4B6442FB" w14:textId="77777777" w:rsidR="000343B2" w:rsidRDefault="000343B2" w:rsidP="00BA27E0">
            <w:pPr>
              <w:spacing w:line="240" w:lineRule="auto"/>
              <w:rPr>
                <w:rFonts w:ascii="Arial" w:hAnsi="Arial" w:cs="Arial"/>
                <w:b/>
                <w:u w:val="single"/>
                <w:lang w:val="es-MX"/>
              </w:rPr>
            </w:pPr>
          </w:p>
          <w:p w14:paraId="606A7F1C" w14:textId="77777777" w:rsidR="000343B2" w:rsidRPr="005B508E" w:rsidRDefault="000343B2" w:rsidP="000343B2">
            <w:pPr>
              <w:pStyle w:val="Prrafodelista"/>
              <w:numPr>
                <w:ilvl w:val="0"/>
                <w:numId w:val="213"/>
              </w:numPr>
              <w:suppressAutoHyphens w:val="0"/>
              <w:spacing w:after="200"/>
              <w:rPr>
                <w:rFonts w:ascii="Arial" w:hAnsi="Arial" w:cs="Arial"/>
                <w:b/>
                <w:bCs/>
                <w:lang w:val="es-MX"/>
              </w:rPr>
            </w:pPr>
            <w:r w:rsidRPr="006D19F7">
              <w:rPr>
                <w:rFonts w:ascii="Arial" w:hAnsi="Arial" w:cs="Arial"/>
                <w:sz w:val="22"/>
                <w:szCs w:val="22"/>
                <w:lang w:val="es-MX" w:eastAsia="en-US"/>
              </w:rPr>
              <w:t>Manejo eficaz y eficiente de recursos</w:t>
            </w:r>
          </w:p>
        </w:tc>
      </w:tr>
      <w:tr w:rsidR="000343B2" w:rsidRPr="005B508E" w14:paraId="3C8B06EA" w14:textId="77777777" w:rsidTr="00BA27E0">
        <w:tc>
          <w:tcPr>
            <w:tcW w:w="9357" w:type="dxa"/>
            <w:gridSpan w:val="3"/>
            <w:shd w:val="clear" w:color="auto" w:fill="BFBFBF" w:themeFill="background1" w:themeFillShade="BF"/>
          </w:tcPr>
          <w:p w14:paraId="0C087C08"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i/>
              </w:rPr>
            </w:pPr>
            <w:r w:rsidRPr="005B508E">
              <w:rPr>
                <w:rFonts w:ascii="Arial" w:eastAsia="Calibri" w:hAnsi="Arial" w:cs="Arial"/>
                <w:b/>
                <w:bCs/>
                <w:color w:val="auto"/>
                <w:lang w:eastAsia="es-CO"/>
              </w:rPr>
              <w:lastRenderedPageBreak/>
              <w:t>VIII. REQUISITOS DE FORMACIÓN ACADÉMICA Y EXPERIENCIA</w:t>
            </w:r>
            <w:r w:rsidRPr="005B508E">
              <w:rPr>
                <w:rFonts w:ascii="Arial" w:hAnsi="Arial" w:cs="Arial"/>
                <w:color w:val="000000"/>
              </w:rPr>
              <w:t xml:space="preserve"> </w:t>
            </w:r>
          </w:p>
        </w:tc>
      </w:tr>
      <w:tr w:rsidR="000343B2" w:rsidRPr="005B508E" w14:paraId="78B45F12" w14:textId="77777777" w:rsidTr="00BA27E0">
        <w:tc>
          <w:tcPr>
            <w:tcW w:w="5388" w:type="dxa"/>
            <w:gridSpan w:val="2"/>
            <w:shd w:val="clear" w:color="auto" w:fill="FFFFFF"/>
          </w:tcPr>
          <w:p w14:paraId="3C9507D7" w14:textId="77777777" w:rsidR="000343B2" w:rsidRPr="005B508E" w:rsidRDefault="000343B2" w:rsidP="00BA27E0">
            <w:pPr>
              <w:jc w:val="center"/>
              <w:rPr>
                <w:rFonts w:ascii="Arial" w:hAnsi="Arial" w:cs="Arial"/>
                <w:lang w:val="es-MX"/>
              </w:rPr>
            </w:pPr>
            <w:r w:rsidRPr="005B508E">
              <w:rPr>
                <w:rFonts w:ascii="Arial" w:hAnsi="Arial" w:cs="Arial"/>
                <w:bCs/>
                <w:color w:val="000000"/>
                <w:lang w:val="es-ES"/>
              </w:rPr>
              <w:t>FORMACIÓN ACADÉMICA</w:t>
            </w:r>
          </w:p>
        </w:tc>
        <w:tc>
          <w:tcPr>
            <w:tcW w:w="3969" w:type="dxa"/>
            <w:shd w:val="clear" w:color="auto" w:fill="FFFFFF"/>
          </w:tcPr>
          <w:p w14:paraId="3C5A8BDD" w14:textId="77777777" w:rsidR="000343B2" w:rsidRPr="005B508E" w:rsidRDefault="000343B2" w:rsidP="00BA27E0">
            <w:pPr>
              <w:jc w:val="center"/>
              <w:rPr>
                <w:rFonts w:ascii="Arial" w:hAnsi="Arial" w:cs="Arial"/>
                <w:lang w:val="es-MX"/>
              </w:rPr>
            </w:pPr>
            <w:r w:rsidRPr="005B508E">
              <w:rPr>
                <w:rFonts w:ascii="Arial" w:hAnsi="Arial" w:cs="Arial"/>
                <w:bCs/>
                <w:color w:val="000000"/>
                <w:lang w:val="es-ES"/>
              </w:rPr>
              <w:t>EXPERIENCIA</w:t>
            </w:r>
          </w:p>
        </w:tc>
      </w:tr>
      <w:tr w:rsidR="000343B2" w:rsidRPr="005B508E" w14:paraId="1E123183" w14:textId="77777777" w:rsidTr="00BA27E0">
        <w:tc>
          <w:tcPr>
            <w:tcW w:w="5388" w:type="dxa"/>
            <w:gridSpan w:val="2"/>
            <w:shd w:val="clear" w:color="auto" w:fill="FFFFFF"/>
          </w:tcPr>
          <w:p w14:paraId="3AB021D0" w14:textId="77777777" w:rsidR="000343B2" w:rsidRPr="005B508E" w:rsidRDefault="000343B2" w:rsidP="00BA27E0">
            <w:pPr>
              <w:spacing w:line="240" w:lineRule="auto"/>
              <w:jc w:val="both"/>
              <w:rPr>
                <w:rFonts w:ascii="Arial" w:hAnsi="Arial" w:cs="Arial"/>
              </w:rPr>
            </w:pPr>
            <w:r w:rsidRPr="005B508E">
              <w:rPr>
                <w:rFonts w:ascii="Arial" w:hAnsi="Arial" w:cs="Arial"/>
              </w:rPr>
              <w:t>Título de formación técnica profesional o tecnológica o terminación y aprobación del pensum académico de educación superior en formación profesional, en una de las disciplinas académicas de los siguientes Núcleos Básicos de Conocimiento:</w:t>
            </w:r>
          </w:p>
          <w:p w14:paraId="120DEE2D" w14:textId="77777777" w:rsidR="000343B2" w:rsidRPr="005B508E" w:rsidRDefault="000343B2" w:rsidP="000343B2">
            <w:pPr>
              <w:pStyle w:val="Prrafodelista"/>
              <w:numPr>
                <w:ilvl w:val="0"/>
                <w:numId w:val="104"/>
              </w:numPr>
              <w:ind w:left="360"/>
              <w:jc w:val="both"/>
              <w:rPr>
                <w:rFonts w:ascii="Arial" w:hAnsi="Arial" w:cs="Arial"/>
                <w:b/>
                <w:sz w:val="22"/>
                <w:szCs w:val="22"/>
              </w:rPr>
            </w:pPr>
            <w:r w:rsidRPr="005B508E">
              <w:rPr>
                <w:rFonts w:ascii="Arial" w:hAnsi="Arial" w:cs="Arial"/>
                <w:b/>
                <w:sz w:val="22"/>
                <w:szCs w:val="22"/>
              </w:rPr>
              <w:t>ADMINISTRACIÓN.</w:t>
            </w:r>
          </w:p>
          <w:p w14:paraId="3B76DE02" w14:textId="77777777" w:rsidR="000343B2" w:rsidRPr="005B508E" w:rsidRDefault="000343B2" w:rsidP="000343B2">
            <w:pPr>
              <w:pStyle w:val="Prrafodelista"/>
              <w:numPr>
                <w:ilvl w:val="0"/>
                <w:numId w:val="104"/>
              </w:numPr>
              <w:ind w:left="360"/>
              <w:jc w:val="both"/>
              <w:rPr>
                <w:rFonts w:ascii="Arial" w:hAnsi="Arial" w:cs="Arial"/>
                <w:b/>
                <w:sz w:val="22"/>
                <w:szCs w:val="22"/>
              </w:rPr>
            </w:pPr>
            <w:r w:rsidRPr="005B508E">
              <w:rPr>
                <w:rFonts w:ascii="Arial" w:hAnsi="Arial" w:cs="Arial"/>
                <w:b/>
                <w:sz w:val="22"/>
                <w:szCs w:val="22"/>
              </w:rPr>
              <w:t>INGENIERÍA INDUSTRIAL y AFINES.</w:t>
            </w:r>
          </w:p>
          <w:p w14:paraId="5A2FCC44" w14:textId="77777777" w:rsidR="000343B2" w:rsidRPr="005B508E" w:rsidRDefault="000343B2" w:rsidP="000343B2">
            <w:pPr>
              <w:pStyle w:val="Prrafodelista"/>
              <w:numPr>
                <w:ilvl w:val="0"/>
                <w:numId w:val="104"/>
              </w:numPr>
              <w:ind w:left="360"/>
              <w:jc w:val="both"/>
              <w:rPr>
                <w:rFonts w:ascii="Arial" w:hAnsi="Arial" w:cs="Arial"/>
                <w:b/>
                <w:sz w:val="22"/>
                <w:szCs w:val="22"/>
              </w:rPr>
            </w:pPr>
            <w:r w:rsidRPr="005B508E">
              <w:rPr>
                <w:rFonts w:ascii="Arial" w:hAnsi="Arial" w:cs="Arial"/>
                <w:b/>
                <w:sz w:val="22"/>
                <w:szCs w:val="22"/>
              </w:rPr>
              <w:t>CONTADURÍA PÚBLICA</w:t>
            </w:r>
          </w:p>
          <w:p w14:paraId="76BC28DD" w14:textId="77777777" w:rsidR="000343B2" w:rsidRPr="005B508E" w:rsidRDefault="000343B2" w:rsidP="000343B2">
            <w:pPr>
              <w:pStyle w:val="Prrafodelista"/>
              <w:numPr>
                <w:ilvl w:val="0"/>
                <w:numId w:val="104"/>
              </w:numPr>
              <w:ind w:left="360"/>
              <w:jc w:val="both"/>
              <w:rPr>
                <w:rFonts w:ascii="Arial" w:hAnsi="Arial" w:cs="Arial"/>
                <w:b/>
                <w:sz w:val="22"/>
                <w:szCs w:val="22"/>
              </w:rPr>
            </w:pPr>
            <w:r w:rsidRPr="005B508E">
              <w:rPr>
                <w:rFonts w:ascii="Arial" w:hAnsi="Arial" w:cs="Arial"/>
                <w:b/>
                <w:sz w:val="22"/>
                <w:szCs w:val="22"/>
              </w:rPr>
              <w:t>ECONOMÍA.</w:t>
            </w:r>
          </w:p>
          <w:p w14:paraId="2B789029" w14:textId="77777777" w:rsidR="000343B2" w:rsidRPr="005B508E" w:rsidRDefault="000343B2" w:rsidP="000343B2">
            <w:pPr>
              <w:pStyle w:val="Prrafodelista"/>
              <w:numPr>
                <w:ilvl w:val="0"/>
                <w:numId w:val="203"/>
              </w:numPr>
              <w:suppressAutoHyphens w:val="0"/>
              <w:rPr>
                <w:rFonts w:ascii="Arial" w:hAnsi="Arial" w:cs="Arial"/>
                <w:sz w:val="22"/>
                <w:szCs w:val="22"/>
              </w:rPr>
            </w:pPr>
            <w:r w:rsidRPr="005B508E">
              <w:rPr>
                <w:rFonts w:ascii="Arial" w:hAnsi="Arial" w:cs="Arial"/>
                <w:b/>
                <w:sz w:val="22"/>
                <w:szCs w:val="22"/>
              </w:rPr>
              <w:t>INGENIERÍA DE SISTEMAS, TELEMÁTICA y AFINES.</w:t>
            </w:r>
          </w:p>
        </w:tc>
        <w:tc>
          <w:tcPr>
            <w:tcW w:w="3969" w:type="dxa"/>
            <w:shd w:val="clear" w:color="auto" w:fill="FFFFFF"/>
          </w:tcPr>
          <w:p w14:paraId="4B3F41B2" w14:textId="77777777" w:rsidR="000343B2" w:rsidRPr="005B508E" w:rsidRDefault="000343B2" w:rsidP="00BA27E0">
            <w:pPr>
              <w:spacing w:after="0" w:line="240" w:lineRule="auto"/>
              <w:rPr>
                <w:rFonts w:ascii="Arial" w:hAnsi="Arial" w:cs="Arial"/>
                <w:lang w:eastAsia="es-CO"/>
              </w:rPr>
            </w:pPr>
            <w:r w:rsidRPr="005B508E">
              <w:rPr>
                <w:rFonts w:ascii="Arial" w:hAnsi="Arial" w:cs="Arial"/>
              </w:rPr>
              <w:t>Dieciocho (18) meses de experiencia relacionada.</w:t>
            </w:r>
          </w:p>
          <w:p w14:paraId="54C82A78" w14:textId="77777777" w:rsidR="000343B2" w:rsidRPr="005B508E" w:rsidRDefault="000343B2" w:rsidP="00BA27E0">
            <w:pPr>
              <w:rPr>
                <w:rFonts w:ascii="Arial" w:hAnsi="Arial" w:cs="Arial"/>
                <w:lang w:val="es-MX"/>
              </w:rPr>
            </w:pPr>
          </w:p>
        </w:tc>
      </w:tr>
    </w:tbl>
    <w:p w14:paraId="3B0221FE" w14:textId="77777777" w:rsidR="000343B2" w:rsidRPr="005B508E" w:rsidRDefault="000343B2" w:rsidP="000343B2">
      <w:pPr>
        <w:rPr>
          <w:rFonts w:ascii="Arial" w:hAnsi="Arial" w:cs="Arial"/>
          <w:color w:val="FF0000"/>
        </w:rPr>
      </w:pPr>
    </w:p>
    <w:p w14:paraId="5BDED7FA" w14:textId="77777777" w:rsidR="000343B2" w:rsidRPr="005B508E" w:rsidRDefault="000343B2" w:rsidP="000343B2">
      <w:pPr>
        <w:pStyle w:val="Encabezado"/>
        <w:tabs>
          <w:tab w:val="left" w:pos="1485"/>
        </w:tabs>
        <w:jc w:val="right"/>
        <w:rPr>
          <w:rFonts w:ascii="Arial" w:eastAsia="Andale Sans UI" w:hAnsi="Arial" w:cs="Arial"/>
        </w:rPr>
      </w:pPr>
    </w:p>
    <w:p w14:paraId="0F106F56" w14:textId="77777777" w:rsidR="000343B2" w:rsidRPr="005B508E" w:rsidRDefault="000343B2" w:rsidP="000343B2">
      <w:pPr>
        <w:pStyle w:val="Encabezado"/>
        <w:tabs>
          <w:tab w:val="left" w:pos="1485"/>
        </w:tabs>
        <w:jc w:val="right"/>
        <w:rPr>
          <w:rFonts w:ascii="Arial" w:eastAsia="Andale Sans UI" w:hAnsi="Arial" w:cs="Arial"/>
        </w:rPr>
      </w:pPr>
    </w:p>
    <w:p w14:paraId="048BDDBC" w14:textId="77777777" w:rsidR="000343B2" w:rsidRPr="005B508E" w:rsidRDefault="000343B2" w:rsidP="000343B2">
      <w:pPr>
        <w:pStyle w:val="Encabezado"/>
        <w:tabs>
          <w:tab w:val="left" w:pos="1485"/>
        </w:tabs>
        <w:jc w:val="right"/>
        <w:rPr>
          <w:rFonts w:ascii="Arial" w:eastAsia="Andale Sans UI" w:hAnsi="Arial" w:cs="Arial"/>
        </w:rPr>
      </w:pPr>
    </w:p>
    <w:p w14:paraId="04C61E36" w14:textId="77777777" w:rsidR="000343B2" w:rsidRPr="005B508E" w:rsidRDefault="000343B2" w:rsidP="000343B2">
      <w:pPr>
        <w:pStyle w:val="Encabezado"/>
        <w:tabs>
          <w:tab w:val="left" w:pos="1485"/>
        </w:tabs>
        <w:jc w:val="right"/>
        <w:rPr>
          <w:rFonts w:ascii="Arial" w:eastAsia="Andale Sans UI" w:hAnsi="Arial" w:cs="Arial"/>
        </w:rPr>
      </w:pPr>
    </w:p>
    <w:p w14:paraId="3F81B7D6" w14:textId="77777777" w:rsidR="000343B2" w:rsidRPr="005B508E" w:rsidRDefault="000343B2" w:rsidP="000343B2">
      <w:pPr>
        <w:pStyle w:val="Encabezado"/>
        <w:tabs>
          <w:tab w:val="left" w:pos="1485"/>
        </w:tabs>
        <w:jc w:val="right"/>
        <w:rPr>
          <w:rFonts w:ascii="Arial" w:eastAsia="Andale Sans UI" w:hAnsi="Arial" w:cs="Arial"/>
        </w:rPr>
      </w:pPr>
    </w:p>
    <w:p w14:paraId="6E766BC0" w14:textId="77777777" w:rsidR="000343B2" w:rsidRPr="005B508E" w:rsidRDefault="000343B2" w:rsidP="000343B2">
      <w:pPr>
        <w:pStyle w:val="Encabezado"/>
        <w:tabs>
          <w:tab w:val="left" w:pos="1485"/>
        </w:tabs>
        <w:jc w:val="right"/>
        <w:rPr>
          <w:rFonts w:ascii="Arial" w:eastAsia="Andale Sans UI" w:hAnsi="Arial" w:cs="Arial"/>
        </w:rPr>
      </w:pPr>
    </w:p>
    <w:p w14:paraId="50108AE0" w14:textId="77777777" w:rsidR="000343B2" w:rsidRPr="005B508E" w:rsidRDefault="000343B2" w:rsidP="000343B2">
      <w:pPr>
        <w:pStyle w:val="Encabezado"/>
        <w:tabs>
          <w:tab w:val="left" w:pos="1485"/>
        </w:tabs>
        <w:jc w:val="right"/>
        <w:rPr>
          <w:rFonts w:ascii="Arial" w:eastAsia="Andale Sans UI" w:hAnsi="Arial" w:cs="Arial"/>
        </w:rPr>
      </w:pPr>
    </w:p>
    <w:p w14:paraId="25ACA365" w14:textId="77777777" w:rsidR="000343B2" w:rsidRPr="005B508E" w:rsidRDefault="000343B2" w:rsidP="000343B2">
      <w:pPr>
        <w:pStyle w:val="Encabezado"/>
        <w:tabs>
          <w:tab w:val="left" w:pos="1485"/>
        </w:tabs>
        <w:jc w:val="right"/>
        <w:rPr>
          <w:rFonts w:ascii="Arial" w:eastAsia="Andale Sans UI" w:hAnsi="Arial" w:cs="Arial"/>
        </w:rPr>
      </w:pPr>
    </w:p>
    <w:p w14:paraId="6B05225F" w14:textId="77777777" w:rsidR="000343B2" w:rsidRPr="005B508E" w:rsidRDefault="000343B2" w:rsidP="000343B2">
      <w:pPr>
        <w:pStyle w:val="Encabezado"/>
        <w:tabs>
          <w:tab w:val="left" w:pos="1485"/>
        </w:tabs>
        <w:jc w:val="right"/>
        <w:rPr>
          <w:rFonts w:ascii="Arial" w:eastAsia="Andale Sans UI" w:hAnsi="Arial" w:cs="Arial"/>
        </w:rPr>
      </w:pPr>
    </w:p>
    <w:p w14:paraId="3F0477B2" w14:textId="77777777" w:rsidR="000343B2" w:rsidRPr="005B508E" w:rsidRDefault="000343B2" w:rsidP="000343B2">
      <w:pPr>
        <w:pStyle w:val="Encabezado"/>
        <w:tabs>
          <w:tab w:val="left" w:pos="1485"/>
        </w:tabs>
        <w:jc w:val="right"/>
        <w:rPr>
          <w:rFonts w:ascii="Arial" w:eastAsia="Andale Sans UI" w:hAnsi="Arial" w:cs="Arial"/>
        </w:rPr>
      </w:pPr>
    </w:p>
    <w:p w14:paraId="2970B1C5" w14:textId="77777777" w:rsidR="000343B2" w:rsidRPr="005B508E" w:rsidRDefault="000343B2" w:rsidP="000343B2">
      <w:pPr>
        <w:pStyle w:val="Encabezado"/>
        <w:tabs>
          <w:tab w:val="left" w:pos="1485"/>
        </w:tabs>
        <w:jc w:val="right"/>
        <w:rPr>
          <w:rFonts w:ascii="Arial" w:eastAsia="Andale Sans UI" w:hAnsi="Arial" w:cs="Arial"/>
        </w:rPr>
      </w:pPr>
    </w:p>
    <w:p w14:paraId="63609EB1" w14:textId="77777777" w:rsidR="000343B2" w:rsidRPr="005B508E" w:rsidRDefault="000343B2" w:rsidP="000343B2">
      <w:pPr>
        <w:pStyle w:val="Encabezado"/>
        <w:tabs>
          <w:tab w:val="left" w:pos="1485"/>
        </w:tabs>
        <w:jc w:val="right"/>
        <w:rPr>
          <w:rFonts w:ascii="Arial" w:eastAsia="Andale Sans UI" w:hAnsi="Arial" w:cs="Arial"/>
        </w:rPr>
      </w:pPr>
    </w:p>
    <w:p w14:paraId="0CB4DB20" w14:textId="77777777" w:rsidR="000343B2" w:rsidRPr="005B508E" w:rsidRDefault="000343B2" w:rsidP="000343B2">
      <w:pPr>
        <w:pStyle w:val="Encabezado"/>
        <w:tabs>
          <w:tab w:val="left" w:pos="1485"/>
        </w:tabs>
        <w:jc w:val="right"/>
        <w:rPr>
          <w:rFonts w:ascii="Arial" w:eastAsia="Andale Sans UI" w:hAnsi="Arial" w:cs="Arial"/>
        </w:rPr>
      </w:pPr>
    </w:p>
    <w:p w14:paraId="1147008B" w14:textId="77777777" w:rsidR="000343B2" w:rsidRPr="005B508E" w:rsidRDefault="000343B2" w:rsidP="000343B2">
      <w:pPr>
        <w:pStyle w:val="Encabezado"/>
        <w:tabs>
          <w:tab w:val="left" w:pos="1485"/>
        </w:tabs>
        <w:jc w:val="right"/>
        <w:rPr>
          <w:rFonts w:ascii="Arial" w:eastAsia="Andale Sans UI" w:hAnsi="Arial" w:cs="Arial"/>
        </w:rPr>
      </w:pPr>
    </w:p>
    <w:p w14:paraId="6BEC8486" w14:textId="77777777" w:rsidR="000343B2" w:rsidRPr="005B508E" w:rsidRDefault="000343B2" w:rsidP="000343B2">
      <w:pPr>
        <w:pStyle w:val="Encabezado"/>
        <w:tabs>
          <w:tab w:val="left" w:pos="1485"/>
        </w:tabs>
        <w:jc w:val="right"/>
        <w:rPr>
          <w:rFonts w:ascii="Arial" w:eastAsia="Andale Sans UI" w:hAnsi="Arial" w:cs="Arial"/>
        </w:rPr>
      </w:pPr>
    </w:p>
    <w:p w14:paraId="6BA4F313" w14:textId="77777777" w:rsidR="000343B2" w:rsidRPr="005B508E" w:rsidRDefault="000343B2" w:rsidP="000343B2">
      <w:pPr>
        <w:pStyle w:val="Encabezado"/>
        <w:tabs>
          <w:tab w:val="left" w:pos="1485"/>
        </w:tabs>
        <w:jc w:val="right"/>
        <w:rPr>
          <w:rFonts w:ascii="Arial" w:eastAsia="Andale Sans UI" w:hAnsi="Arial" w:cs="Arial"/>
        </w:rPr>
      </w:pPr>
    </w:p>
    <w:p w14:paraId="320E1D69" w14:textId="77777777" w:rsidR="000343B2" w:rsidRPr="005B508E" w:rsidRDefault="000343B2" w:rsidP="000343B2">
      <w:pPr>
        <w:pStyle w:val="Encabezado"/>
        <w:tabs>
          <w:tab w:val="left" w:pos="1485"/>
        </w:tabs>
        <w:jc w:val="right"/>
        <w:rPr>
          <w:rFonts w:ascii="Arial" w:eastAsia="Andale Sans UI" w:hAnsi="Arial" w:cs="Arial"/>
        </w:rPr>
      </w:pPr>
    </w:p>
    <w:p w14:paraId="628B0236" w14:textId="77777777" w:rsidR="000343B2" w:rsidRPr="005B508E" w:rsidRDefault="000343B2" w:rsidP="000343B2">
      <w:pPr>
        <w:pStyle w:val="Encabezado"/>
        <w:tabs>
          <w:tab w:val="left" w:pos="1485"/>
        </w:tabs>
        <w:jc w:val="right"/>
        <w:rPr>
          <w:rFonts w:ascii="Arial" w:eastAsia="Andale Sans UI" w:hAnsi="Arial" w:cs="Arial"/>
        </w:rPr>
      </w:pPr>
    </w:p>
    <w:p w14:paraId="09E0ACE2" w14:textId="77777777" w:rsidR="000343B2" w:rsidRPr="005B508E" w:rsidRDefault="000343B2" w:rsidP="000343B2">
      <w:pPr>
        <w:pStyle w:val="Encabezado"/>
        <w:tabs>
          <w:tab w:val="left" w:pos="1485"/>
        </w:tabs>
        <w:jc w:val="right"/>
        <w:rPr>
          <w:rFonts w:ascii="Arial" w:eastAsia="Andale Sans UI" w:hAnsi="Arial" w:cs="Arial"/>
        </w:rPr>
      </w:pPr>
    </w:p>
    <w:p w14:paraId="0B5516B9" w14:textId="77777777" w:rsidR="000343B2" w:rsidRPr="005B508E" w:rsidRDefault="000343B2" w:rsidP="000343B2">
      <w:pPr>
        <w:pStyle w:val="Encabezado"/>
        <w:tabs>
          <w:tab w:val="left" w:pos="1485"/>
        </w:tabs>
        <w:jc w:val="right"/>
        <w:rPr>
          <w:rFonts w:ascii="Arial" w:eastAsia="Andale Sans UI" w:hAnsi="Arial" w:cs="Arial"/>
        </w:rPr>
      </w:pPr>
    </w:p>
    <w:p w14:paraId="5A5568A9" w14:textId="77777777" w:rsidR="000343B2" w:rsidRPr="005B508E" w:rsidRDefault="000343B2" w:rsidP="000343B2">
      <w:pPr>
        <w:pStyle w:val="Encabezado"/>
        <w:tabs>
          <w:tab w:val="left" w:pos="1485"/>
        </w:tabs>
        <w:jc w:val="right"/>
        <w:rPr>
          <w:rFonts w:ascii="Arial" w:eastAsia="Andale Sans UI" w:hAnsi="Arial" w:cs="Arial"/>
        </w:rPr>
      </w:pPr>
    </w:p>
    <w:p w14:paraId="199CF0BE" w14:textId="77777777" w:rsidR="000343B2" w:rsidRPr="005B508E" w:rsidRDefault="000343B2" w:rsidP="000343B2">
      <w:pPr>
        <w:pStyle w:val="Encabezado"/>
        <w:tabs>
          <w:tab w:val="left" w:pos="1485"/>
        </w:tabs>
        <w:jc w:val="right"/>
        <w:rPr>
          <w:rFonts w:ascii="Arial" w:eastAsia="Andale Sans UI" w:hAnsi="Arial" w:cs="Arial"/>
        </w:rPr>
      </w:pPr>
    </w:p>
    <w:p w14:paraId="34CC583B" w14:textId="77777777" w:rsidR="000343B2" w:rsidRPr="005B508E" w:rsidRDefault="000343B2" w:rsidP="000343B2">
      <w:pPr>
        <w:pStyle w:val="Encabezado"/>
        <w:tabs>
          <w:tab w:val="left" w:pos="1485"/>
        </w:tabs>
        <w:jc w:val="right"/>
        <w:rPr>
          <w:rFonts w:ascii="Arial" w:eastAsia="Andale Sans UI" w:hAnsi="Arial" w:cs="Arial"/>
        </w:rPr>
      </w:pPr>
    </w:p>
    <w:p w14:paraId="1E61938C" w14:textId="77777777" w:rsidR="000343B2" w:rsidRPr="005B508E" w:rsidRDefault="000343B2" w:rsidP="000343B2">
      <w:pPr>
        <w:pStyle w:val="Encabezado"/>
        <w:tabs>
          <w:tab w:val="left" w:pos="1485"/>
        </w:tabs>
        <w:jc w:val="right"/>
        <w:rPr>
          <w:rFonts w:ascii="Arial" w:eastAsia="Andale Sans UI" w:hAnsi="Arial" w:cs="Arial"/>
        </w:rPr>
      </w:pPr>
    </w:p>
    <w:p w14:paraId="2066199C" w14:textId="77777777" w:rsidR="000343B2" w:rsidRPr="005B508E" w:rsidRDefault="000343B2" w:rsidP="000343B2">
      <w:pPr>
        <w:pStyle w:val="Encabezado"/>
        <w:tabs>
          <w:tab w:val="left" w:pos="1485"/>
        </w:tabs>
        <w:jc w:val="right"/>
        <w:rPr>
          <w:rFonts w:ascii="Arial" w:eastAsia="Andale Sans UI" w:hAnsi="Arial" w:cs="Arial"/>
        </w:rPr>
      </w:pPr>
    </w:p>
    <w:p w14:paraId="2A5D9836"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lastRenderedPageBreak/>
        <w:t>Técnico Operativo Código 314 -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6"/>
        <w:gridCol w:w="1559"/>
        <w:gridCol w:w="2977"/>
      </w:tblGrid>
      <w:tr w:rsidR="000343B2" w:rsidRPr="005B508E" w14:paraId="517687B6" w14:textId="77777777" w:rsidTr="00BA27E0">
        <w:trPr>
          <w:trHeight w:val="225"/>
        </w:trPr>
        <w:tc>
          <w:tcPr>
            <w:tcW w:w="9782" w:type="dxa"/>
            <w:gridSpan w:val="3"/>
            <w:tcBorders>
              <w:top w:val="single" w:sz="4" w:space="0" w:color="auto"/>
              <w:left w:val="single" w:sz="4" w:space="0" w:color="auto"/>
              <w:bottom w:val="single" w:sz="4" w:space="0" w:color="auto"/>
              <w:right w:val="single" w:sz="4" w:space="0" w:color="auto"/>
            </w:tcBorders>
            <w:shd w:val="clear" w:color="auto" w:fill="BFBFBF"/>
            <w:vAlign w:val="bottom"/>
            <w:hideMark/>
          </w:tcPr>
          <w:p w14:paraId="63A52482" w14:textId="77777777" w:rsidR="000343B2" w:rsidRPr="005B508E" w:rsidRDefault="000343B2" w:rsidP="00BA27E0">
            <w:pPr>
              <w:jc w:val="center"/>
              <w:rPr>
                <w:rFonts w:ascii="Arial" w:hAnsi="Arial" w:cs="Arial"/>
                <w:lang w:val="es-ES"/>
              </w:rPr>
            </w:pPr>
            <w:r w:rsidRPr="005B508E">
              <w:rPr>
                <w:rFonts w:ascii="Arial" w:hAnsi="Arial" w:cs="Arial"/>
                <w:b/>
                <w:bCs/>
                <w:color w:val="000000"/>
                <w:lang w:val="es-ES"/>
              </w:rPr>
              <w:t xml:space="preserve">  II. ÁREA FUNCIONAL</w:t>
            </w:r>
          </w:p>
        </w:tc>
      </w:tr>
      <w:tr w:rsidR="000343B2" w:rsidRPr="005B508E" w14:paraId="1E8CC581" w14:textId="77777777" w:rsidTr="00BA27E0">
        <w:trPr>
          <w:trHeight w:val="240"/>
        </w:trPr>
        <w:tc>
          <w:tcPr>
            <w:tcW w:w="9782"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14:paraId="4B412DF4" w14:textId="77777777" w:rsidR="000343B2" w:rsidRPr="005B508E" w:rsidRDefault="000343B2" w:rsidP="00BA27E0">
            <w:pPr>
              <w:pStyle w:val="Ttulo2"/>
              <w:spacing w:before="0" w:after="0" w:line="240" w:lineRule="auto"/>
              <w:jc w:val="center"/>
              <w:rPr>
                <w:rFonts w:ascii="Arial" w:hAnsi="Arial" w:cs="Arial"/>
                <w:i w:val="0"/>
                <w:sz w:val="22"/>
                <w:szCs w:val="22"/>
                <w:lang w:val="es-ES"/>
              </w:rPr>
            </w:pPr>
            <w:r w:rsidRPr="005B508E">
              <w:rPr>
                <w:rFonts w:ascii="Arial" w:hAnsi="Arial" w:cs="Arial"/>
                <w:i w:val="0"/>
                <w:sz w:val="22"/>
                <w:szCs w:val="22"/>
                <w:lang w:val="es-ES"/>
              </w:rPr>
              <w:t>SECRETARÍA GENERAL – SISTEMAS</w:t>
            </w:r>
          </w:p>
        </w:tc>
      </w:tr>
      <w:tr w:rsidR="000343B2" w:rsidRPr="005B508E" w14:paraId="1FDE0280" w14:textId="77777777" w:rsidTr="00BA27E0">
        <w:trPr>
          <w:trHeight w:val="240"/>
        </w:trPr>
        <w:tc>
          <w:tcPr>
            <w:tcW w:w="9782" w:type="dxa"/>
            <w:gridSpan w:val="3"/>
            <w:tcBorders>
              <w:top w:val="single" w:sz="4" w:space="0" w:color="auto"/>
              <w:left w:val="single" w:sz="4" w:space="0" w:color="auto"/>
              <w:bottom w:val="single" w:sz="4" w:space="0" w:color="auto"/>
              <w:right w:val="single" w:sz="4" w:space="0" w:color="auto"/>
            </w:tcBorders>
            <w:shd w:val="clear" w:color="auto" w:fill="BFBFBF"/>
            <w:vAlign w:val="bottom"/>
            <w:hideMark/>
          </w:tcPr>
          <w:p w14:paraId="1981B3DE" w14:textId="77777777" w:rsidR="000343B2" w:rsidRPr="005B508E" w:rsidRDefault="000343B2" w:rsidP="00BA27E0">
            <w:pPr>
              <w:jc w:val="center"/>
              <w:rPr>
                <w:rFonts w:ascii="Arial" w:hAnsi="Arial" w:cs="Arial"/>
                <w:b/>
                <w:bCs/>
                <w:color w:val="000000"/>
                <w:lang w:val="es-ES"/>
              </w:rPr>
            </w:pPr>
            <w:r w:rsidRPr="005B508E">
              <w:rPr>
                <w:rFonts w:ascii="Arial" w:hAnsi="Arial" w:cs="Arial"/>
                <w:b/>
                <w:bCs/>
                <w:color w:val="000000"/>
                <w:lang w:val="es-ES"/>
              </w:rPr>
              <w:t>III. PROPÓSITO PRINCIPAL</w:t>
            </w:r>
          </w:p>
        </w:tc>
      </w:tr>
      <w:tr w:rsidR="000343B2" w:rsidRPr="005B508E" w14:paraId="1BBD1A15" w14:textId="77777777" w:rsidTr="00BA27E0">
        <w:trPr>
          <w:trHeight w:val="450"/>
        </w:trPr>
        <w:tc>
          <w:tcPr>
            <w:tcW w:w="9782" w:type="dxa"/>
            <w:gridSpan w:val="3"/>
            <w:tcBorders>
              <w:top w:val="single" w:sz="4" w:space="0" w:color="auto"/>
              <w:left w:val="single" w:sz="4" w:space="0" w:color="auto"/>
              <w:bottom w:val="single" w:sz="4" w:space="0" w:color="auto"/>
              <w:right w:val="single" w:sz="4" w:space="0" w:color="auto"/>
            </w:tcBorders>
            <w:vAlign w:val="bottom"/>
            <w:hideMark/>
          </w:tcPr>
          <w:p w14:paraId="23129A7B" w14:textId="77777777" w:rsidR="000343B2" w:rsidRPr="005B508E" w:rsidRDefault="000343B2" w:rsidP="00BA27E0">
            <w:pPr>
              <w:spacing w:line="240" w:lineRule="auto"/>
              <w:jc w:val="both"/>
              <w:rPr>
                <w:rFonts w:ascii="Arial" w:hAnsi="Arial" w:cs="Arial"/>
                <w:lang w:val="es-ES" w:eastAsia="ar-SA"/>
              </w:rPr>
            </w:pPr>
            <w:r>
              <w:rPr>
                <w:rFonts w:ascii="Arial" w:eastAsia="Arial" w:hAnsi="Arial" w:cs="Arial"/>
                <w:spacing w:val="-1"/>
                <w:lang w:val="es-MX"/>
              </w:rPr>
              <w:t>Realizar actividades de apoyo técnico a los usuarios y a los Sistemas de Información e infraestructura TIC, de acuerdo con las necesidades requeridas para el buen funcionamiento de los sistemas de la Unidad.</w:t>
            </w:r>
          </w:p>
        </w:tc>
      </w:tr>
      <w:tr w:rsidR="000343B2" w:rsidRPr="005B508E" w14:paraId="147D536E" w14:textId="77777777" w:rsidTr="00BA27E0">
        <w:trPr>
          <w:trHeight w:val="240"/>
        </w:trPr>
        <w:tc>
          <w:tcPr>
            <w:tcW w:w="9782" w:type="dxa"/>
            <w:gridSpan w:val="3"/>
            <w:tcBorders>
              <w:top w:val="single" w:sz="4" w:space="0" w:color="auto"/>
              <w:left w:val="single" w:sz="4" w:space="0" w:color="auto"/>
              <w:bottom w:val="single" w:sz="4" w:space="0" w:color="auto"/>
              <w:right w:val="single" w:sz="4" w:space="0" w:color="auto"/>
            </w:tcBorders>
            <w:shd w:val="clear" w:color="auto" w:fill="BFBFBF"/>
            <w:vAlign w:val="bottom"/>
            <w:hideMark/>
          </w:tcPr>
          <w:p w14:paraId="409E505A" w14:textId="77777777" w:rsidR="000343B2" w:rsidRPr="005B508E" w:rsidRDefault="000343B2" w:rsidP="00BA27E0">
            <w:pPr>
              <w:jc w:val="center"/>
              <w:rPr>
                <w:rFonts w:ascii="Arial" w:hAnsi="Arial" w:cs="Arial"/>
                <w:b/>
                <w:bCs/>
                <w:color w:val="000000"/>
                <w:lang w:val="es-ES"/>
              </w:rPr>
            </w:pPr>
            <w:r w:rsidRPr="005B508E">
              <w:rPr>
                <w:rFonts w:ascii="Arial" w:hAnsi="Arial" w:cs="Arial"/>
                <w:b/>
                <w:bCs/>
                <w:color w:val="000000"/>
                <w:lang w:val="es-ES"/>
              </w:rPr>
              <w:t>IV. FUNCIONES ESENCIALES DEL EMPLEO</w:t>
            </w:r>
          </w:p>
        </w:tc>
      </w:tr>
      <w:tr w:rsidR="000343B2" w:rsidRPr="005B508E" w14:paraId="4E5C803F" w14:textId="77777777" w:rsidTr="00BA27E0">
        <w:trPr>
          <w:trHeight w:val="225"/>
        </w:trPr>
        <w:tc>
          <w:tcPr>
            <w:tcW w:w="9782" w:type="dxa"/>
            <w:gridSpan w:val="3"/>
            <w:tcBorders>
              <w:top w:val="single" w:sz="4" w:space="0" w:color="auto"/>
              <w:left w:val="single" w:sz="4" w:space="0" w:color="auto"/>
              <w:bottom w:val="single" w:sz="4" w:space="0" w:color="auto"/>
              <w:right w:val="single" w:sz="4" w:space="0" w:color="auto"/>
            </w:tcBorders>
            <w:vAlign w:val="bottom"/>
            <w:hideMark/>
          </w:tcPr>
          <w:p w14:paraId="26F6686C" w14:textId="77777777" w:rsidR="000343B2" w:rsidRDefault="000343B2" w:rsidP="000343B2">
            <w:pPr>
              <w:pStyle w:val="Prrafodelista"/>
              <w:numPr>
                <w:ilvl w:val="0"/>
                <w:numId w:val="177"/>
              </w:numPr>
              <w:autoSpaceDN w:val="0"/>
              <w:spacing w:after="160" w:line="256" w:lineRule="auto"/>
              <w:jc w:val="both"/>
              <w:rPr>
                <w:rFonts w:ascii="Arial" w:hAnsi="Arial" w:cs="Arial"/>
                <w:sz w:val="22"/>
                <w:szCs w:val="22"/>
              </w:rPr>
            </w:pPr>
            <w:r>
              <w:rPr>
                <w:rFonts w:ascii="Arial" w:hAnsi="Arial" w:cs="Arial"/>
                <w:sz w:val="22"/>
                <w:szCs w:val="22"/>
              </w:rPr>
              <w:t>Brindar soporte técnico y asistencia en materia de sistemas a los funcionarios de la Unidad de manera oportuna de acuerdo con las necesidades que se presenten.</w:t>
            </w:r>
          </w:p>
          <w:p w14:paraId="5610B952" w14:textId="77777777" w:rsidR="000343B2" w:rsidRDefault="000343B2" w:rsidP="000343B2">
            <w:pPr>
              <w:pStyle w:val="Prrafodelista"/>
              <w:numPr>
                <w:ilvl w:val="0"/>
                <w:numId w:val="177"/>
              </w:numPr>
              <w:autoSpaceDN w:val="0"/>
              <w:spacing w:after="160" w:line="256" w:lineRule="auto"/>
              <w:jc w:val="both"/>
              <w:rPr>
                <w:rFonts w:ascii="Arial" w:hAnsi="Arial" w:cs="Arial"/>
                <w:sz w:val="22"/>
                <w:szCs w:val="22"/>
              </w:rPr>
            </w:pPr>
            <w:r>
              <w:rPr>
                <w:rFonts w:ascii="Arial" w:hAnsi="Arial" w:cs="Arial"/>
                <w:sz w:val="22"/>
                <w:szCs w:val="22"/>
              </w:rPr>
              <w:t xml:space="preserve">Identificar, hacer seguimiento y realizar en forma oportuna las actividades de mantenimiento correctivo y preventivo que se requieran para garantizar el normal y eficiente funcionamiento de la infraestructura tecnológica de la Unidad. </w:t>
            </w:r>
          </w:p>
          <w:p w14:paraId="5AA26092" w14:textId="77777777" w:rsidR="000343B2" w:rsidRDefault="000343B2" w:rsidP="000343B2">
            <w:pPr>
              <w:pStyle w:val="Prrafodelista"/>
              <w:numPr>
                <w:ilvl w:val="0"/>
                <w:numId w:val="177"/>
              </w:numPr>
              <w:autoSpaceDN w:val="0"/>
              <w:spacing w:after="160" w:line="256" w:lineRule="auto"/>
              <w:jc w:val="both"/>
              <w:rPr>
                <w:rFonts w:ascii="Arial" w:hAnsi="Arial" w:cs="Arial"/>
                <w:sz w:val="22"/>
                <w:szCs w:val="22"/>
              </w:rPr>
            </w:pPr>
            <w:r>
              <w:rPr>
                <w:rFonts w:ascii="Arial" w:hAnsi="Arial" w:cs="Arial"/>
                <w:sz w:val="22"/>
                <w:szCs w:val="22"/>
              </w:rPr>
              <w:t>Instalar, configurar y actualizar el software y hardware de la Unidad, para asegurar la normal prestación del servicio.</w:t>
            </w:r>
          </w:p>
          <w:p w14:paraId="225F9C74" w14:textId="77777777" w:rsidR="000343B2" w:rsidRDefault="000343B2" w:rsidP="000343B2">
            <w:pPr>
              <w:pStyle w:val="Prrafodelista"/>
              <w:numPr>
                <w:ilvl w:val="0"/>
                <w:numId w:val="177"/>
              </w:numPr>
              <w:autoSpaceDN w:val="0"/>
              <w:spacing w:after="160" w:line="256" w:lineRule="auto"/>
              <w:jc w:val="both"/>
              <w:rPr>
                <w:rFonts w:ascii="Arial" w:hAnsi="Arial" w:cs="Arial"/>
                <w:sz w:val="22"/>
                <w:szCs w:val="22"/>
              </w:rPr>
            </w:pPr>
            <w:r>
              <w:rPr>
                <w:rFonts w:ascii="Arial" w:hAnsi="Arial" w:cs="Arial"/>
                <w:sz w:val="22"/>
                <w:szCs w:val="22"/>
              </w:rPr>
              <w:t>Dar soporte técnico a los usuarios en la solución de fallas que se presentan sobre el software y el hardware de la Unidad con la oportunidad requerida.</w:t>
            </w:r>
          </w:p>
          <w:p w14:paraId="4901D8B2" w14:textId="77777777" w:rsidR="000343B2" w:rsidRDefault="000343B2" w:rsidP="000343B2">
            <w:pPr>
              <w:pStyle w:val="Prrafodelista"/>
              <w:numPr>
                <w:ilvl w:val="0"/>
                <w:numId w:val="177"/>
              </w:numPr>
              <w:autoSpaceDN w:val="0"/>
              <w:spacing w:after="160" w:line="256" w:lineRule="auto"/>
              <w:jc w:val="both"/>
              <w:rPr>
                <w:rFonts w:ascii="Arial" w:hAnsi="Arial" w:cs="Arial"/>
                <w:sz w:val="22"/>
                <w:szCs w:val="22"/>
              </w:rPr>
            </w:pPr>
            <w:r>
              <w:rPr>
                <w:rFonts w:ascii="Arial" w:hAnsi="Arial" w:cs="Arial"/>
                <w:sz w:val="22"/>
                <w:szCs w:val="22"/>
              </w:rPr>
              <w:t>Apoyar las jornadas de capacitación en la utilización de los diferentes sistemas de Información utilizados en la Unidad.</w:t>
            </w:r>
          </w:p>
          <w:p w14:paraId="66E2F43C" w14:textId="77777777" w:rsidR="000343B2" w:rsidRDefault="000343B2" w:rsidP="000343B2">
            <w:pPr>
              <w:pStyle w:val="Prrafodelista"/>
              <w:numPr>
                <w:ilvl w:val="0"/>
                <w:numId w:val="177"/>
              </w:numPr>
              <w:autoSpaceDN w:val="0"/>
              <w:spacing w:after="160" w:line="256" w:lineRule="auto"/>
              <w:jc w:val="both"/>
              <w:rPr>
                <w:rFonts w:ascii="Arial" w:hAnsi="Arial" w:cs="Arial"/>
                <w:sz w:val="22"/>
                <w:szCs w:val="22"/>
              </w:rPr>
            </w:pPr>
            <w:r>
              <w:rPr>
                <w:rFonts w:ascii="Arial" w:hAnsi="Arial" w:cs="Arial"/>
                <w:sz w:val="22"/>
                <w:szCs w:val="22"/>
              </w:rPr>
              <w:t>Elaborar y presentar conceptos técnicos relacionados con los equipos de sistemas, buscando la actualización en el área.</w:t>
            </w:r>
          </w:p>
          <w:p w14:paraId="2BC09E41" w14:textId="77777777" w:rsidR="000343B2" w:rsidRDefault="000343B2" w:rsidP="000343B2">
            <w:pPr>
              <w:pStyle w:val="Prrafodelista"/>
              <w:numPr>
                <w:ilvl w:val="0"/>
                <w:numId w:val="177"/>
              </w:numPr>
              <w:autoSpaceDN w:val="0"/>
              <w:spacing w:after="160" w:line="256" w:lineRule="auto"/>
              <w:jc w:val="both"/>
              <w:rPr>
                <w:rFonts w:ascii="Arial" w:hAnsi="Arial" w:cs="Arial"/>
                <w:sz w:val="22"/>
                <w:szCs w:val="22"/>
              </w:rPr>
            </w:pPr>
            <w:r>
              <w:rPr>
                <w:rFonts w:ascii="Arial" w:hAnsi="Arial" w:cs="Arial"/>
                <w:sz w:val="22"/>
                <w:szCs w:val="22"/>
              </w:rPr>
              <w:t>Informar al jefe inmediato sobre el vencimiento de licencias existentes y garantías a nivel de software y hardware, de manera oportuna.</w:t>
            </w:r>
          </w:p>
          <w:p w14:paraId="1783F224" w14:textId="77777777" w:rsidR="000343B2" w:rsidRDefault="000343B2" w:rsidP="000343B2">
            <w:pPr>
              <w:pStyle w:val="Prrafodelista"/>
              <w:numPr>
                <w:ilvl w:val="0"/>
                <w:numId w:val="177"/>
              </w:numPr>
              <w:autoSpaceDN w:val="0"/>
              <w:spacing w:after="160" w:line="256" w:lineRule="auto"/>
              <w:jc w:val="both"/>
              <w:rPr>
                <w:rFonts w:ascii="Arial" w:hAnsi="Arial" w:cs="Arial"/>
                <w:sz w:val="22"/>
                <w:szCs w:val="22"/>
              </w:rPr>
            </w:pPr>
            <w:r>
              <w:rPr>
                <w:rFonts w:ascii="Arial" w:hAnsi="Arial" w:cs="Arial"/>
                <w:sz w:val="22"/>
                <w:szCs w:val="22"/>
              </w:rPr>
              <w:t>Apoyar la realización de las copias de seguridad de todos los equipos de la Unidad, de manera oportuna.</w:t>
            </w:r>
          </w:p>
          <w:p w14:paraId="3BED1057" w14:textId="77777777" w:rsidR="000343B2" w:rsidRDefault="000343B2" w:rsidP="000343B2">
            <w:pPr>
              <w:pStyle w:val="Prrafodelista"/>
              <w:numPr>
                <w:ilvl w:val="0"/>
                <w:numId w:val="177"/>
              </w:numPr>
              <w:autoSpaceDN w:val="0"/>
              <w:spacing w:after="160" w:line="256" w:lineRule="auto"/>
              <w:jc w:val="both"/>
              <w:rPr>
                <w:rFonts w:ascii="Arial" w:hAnsi="Arial" w:cs="Arial"/>
                <w:sz w:val="22"/>
                <w:szCs w:val="22"/>
              </w:rPr>
            </w:pPr>
            <w:r>
              <w:rPr>
                <w:rFonts w:ascii="Arial" w:hAnsi="Arial" w:cs="Arial"/>
                <w:sz w:val="22"/>
                <w:szCs w:val="22"/>
              </w:rPr>
              <w:t xml:space="preserve">Proyectar las respuestas a los requerimientos de usuarios internos y/o externos presentados al área de desempeño de acuerdo con las asignaciones realizadas por el jefe inmediato de manera oportuna y eficaz. </w:t>
            </w:r>
          </w:p>
          <w:p w14:paraId="1098BB77" w14:textId="77777777" w:rsidR="000343B2" w:rsidRPr="005B508E" w:rsidRDefault="000343B2" w:rsidP="000343B2">
            <w:pPr>
              <w:pStyle w:val="Prrafodelista"/>
              <w:numPr>
                <w:ilvl w:val="0"/>
                <w:numId w:val="177"/>
              </w:numPr>
              <w:autoSpaceDN w:val="0"/>
              <w:spacing w:after="160" w:line="256" w:lineRule="auto"/>
              <w:jc w:val="both"/>
              <w:rPr>
                <w:rFonts w:ascii="Arial" w:hAnsi="Arial" w:cs="Arial"/>
                <w:sz w:val="22"/>
                <w:szCs w:val="22"/>
              </w:rPr>
            </w:pPr>
            <w:r>
              <w:rPr>
                <w:rFonts w:ascii="Arial" w:hAnsi="Arial" w:cs="Arial"/>
                <w:sz w:val="22"/>
                <w:szCs w:val="22"/>
              </w:rPr>
              <w:t>Las demás funciones que le sean asignadas por su jefe inmediato y que estén acordes con la naturaleza del cargo y el área de desempeño.</w:t>
            </w:r>
          </w:p>
        </w:tc>
      </w:tr>
      <w:tr w:rsidR="000343B2" w:rsidRPr="005B508E" w14:paraId="15355287" w14:textId="77777777" w:rsidTr="00BA27E0">
        <w:trPr>
          <w:trHeight w:val="225"/>
        </w:trPr>
        <w:tc>
          <w:tcPr>
            <w:tcW w:w="9782" w:type="dxa"/>
            <w:gridSpan w:val="3"/>
            <w:tcBorders>
              <w:top w:val="single" w:sz="4" w:space="0" w:color="auto"/>
              <w:left w:val="single" w:sz="4" w:space="0" w:color="auto"/>
              <w:bottom w:val="single" w:sz="4" w:space="0" w:color="auto"/>
              <w:right w:val="single" w:sz="4" w:space="0" w:color="auto"/>
            </w:tcBorders>
            <w:shd w:val="clear" w:color="auto" w:fill="BFBFBF"/>
            <w:vAlign w:val="bottom"/>
            <w:hideMark/>
          </w:tcPr>
          <w:p w14:paraId="4DB0DDAF" w14:textId="77777777" w:rsidR="000343B2" w:rsidRPr="005B508E" w:rsidRDefault="000343B2" w:rsidP="00BA27E0">
            <w:pPr>
              <w:jc w:val="center"/>
              <w:rPr>
                <w:rFonts w:ascii="Arial" w:hAnsi="Arial" w:cs="Arial"/>
                <w:b/>
                <w:bCs/>
                <w:color w:val="000000"/>
                <w:lang w:val="es-ES"/>
              </w:rPr>
            </w:pPr>
            <w:r w:rsidRPr="005B508E">
              <w:rPr>
                <w:rFonts w:ascii="Arial" w:hAnsi="Arial" w:cs="Arial"/>
              </w:rPr>
              <w:br w:type="page"/>
            </w:r>
            <w:r w:rsidRPr="005B508E">
              <w:rPr>
                <w:rFonts w:ascii="Arial" w:hAnsi="Arial" w:cs="Arial"/>
                <w:b/>
                <w:bCs/>
                <w:color w:val="000000"/>
                <w:lang w:val="es-ES"/>
              </w:rPr>
              <w:t>V. CONOCIMIENTOS BÁSICOS O ESENCIALES</w:t>
            </w:r>
          </w:p>
        </w:tc>
      </w:tr>
      <w:tr w:rsidR="000343B2" w:rsidRPr="005B508E" w14:paraId="4BBB7ECB" w14:textId="77777777" w:rsidTr="00BA27E0">
        <w:trPr>
          <w:trHeight w:val="397"/>
        </w:trPr>
        <w:tc>
          <w:tcPr>
            <w:tcW w:w="9782" w:type="dxa"/>
            <w:gridSpan w:val="3"/>
            <w:tcBorders>
              <w:top w:val="single" w:sz="4" w:space="0" w:color="auto"/>
              <w:left w:val="single" w:sz="4" w:space="0" w:color="auto"/>
              <w:bottom w:val="single" w:sz="4" w:space="0" w:color="auto"/>
              <w:right w:val="single" w:sz="4" w:space="0" w:color="auto"/>
            </w:tcBorders>
            <w:vAlign w:val="bottom"/>
            <w:hideMark/>
          </w:tcPr>
          <w:p w14:paraId="39ABB140" w14:textId="77777777" w:rsidR="000343B2" w:rsidRPr="005B508E" w:rsidRDefault="000343B2" w:rsidP="000343B2">
            <w:pPr>
              <w:pStyle w:val="Prrafodelista"/>
              <w:numPr>
                <w:ilvl w:val="0"/>
                <w:numId w:val="178"/>
              </w:numPr>
              <w:autoSpaceDN w:val="0"/>
              <w:ind w:left="502"/>
              <w:rPr>
                <w:rFonts w:ascii="Arial" w:hAnsi="Arial" w:cs="Arial"/>
                <w:bCs/>
                <w:color w:val="000000"/>
                <w:sz w:val="22"/>
                <w:szCs w:val="22"/>
              </w:rPr>
            </w:pPr>
            <w:r w:rsidRPr="005B508E">
              <w:rPr>
                <w:rFonts w:ascii="Arial" w:hAnsi="Arial" w:cs="Arial"/>
                <w:bCs/>
                <w:color w:val="000000"/>
                <w:sz w:val="22"/>
                <w:szCs w:val="22"/>
              </w:rPr>
              <w:t>Constitución Política de Colombia.</w:t>
            </w:r>
          </w:p>
          <w:p w14:paraId="0ABBC489" w14:textId="77777777" w:rsidR="000343B2" w:rsidRPr="005B508E" w:rsidRDefault="000343B2" w:rsidP="000343B2">
            <w:pPr>
              <w:pStyle w:val="Prrafodelista"/>
              <w:numPr>
                <w:ilvl w:val="0"/>
                <w:numId w:val="178"/>
              </w:numPr>
              <w:autoSpaceDN w:val="0"/>
              <w:ind w:left="502"/>
              <w:rPr>
                <w:rFonts w:ascii="Arial" w:hAnsi="Arial" w:cs="Arial"/>
                <w:bCs/>
                <w:color w:val="000000"/>
                <w:sz w:val="22"/>
                <w:szCs w:val="22"/>
              </w:rPr>
            </w:pPr>
            <w:r w:rsidRPr="005B508E">
              <w:rPr>
                <w:rFonts w:ascii="Arial" w:hAnsi="Arial" w:cs="Arial"/>
                <w:bCs/>
                <w:color w:val="000000"/>
                <w:sz w:val="22"/>
                <w:szCs w:val="22"/>
              </w:rPr>
              <w:t>Estructura administrativa y funcional del Estado y el Distrito Capital.</w:t>
            </w:r>
          </w:p>
          <w:p w14:paraId="606F7EE7" w14:textId="77777777" w:rsidR="000343B2" w:rsidRPr="005B508E" w:rsidRDefault="000343B2" w:rsidP="000343B2">
            <w:pPr>
              <w:pStyle w:val="Prrafodelista"/>
              <w:numPr>
                <w:ilvl w:val="0"/>
                <w:numId w:val="178"/>
              </w:numPr>
              <w:autoSpaceDN w:val="0"/>
              <w:ind w:left="502"/>
              <w:rPr>
                <w:rFonts w:ascii="Arial" w:hAnsi="Arial" w:cs="Arial"/>
                <w:bCs/>
                <w:color w:val="000000"/>
                <w:sz w:val="22"/>
                <w:szCs w:val="22"/>
              </w:rPr>
            </w:pPr>
            <w:r w:rsidRPr="005B508E">
              <w:rPr>
                <w:rFonts w:ascii="Arial" w:hAnsi="Arial" w:cs="Arial"/>
                <w:bCs/>
                <w:color w:val="000000"/>
                <w:sz w:val="22"/>
                <w:szCs w:val="22"/>
              </w:rPr>
              <w:t>Plan de Desarrollo Distrital.</w:t>
            </w:r>
          </w:p>
          <w:p w14:paraId="30645A88" w14:textId="77777777" w:rsidR="000343B2" w:rsidRPr="005B508E" w:rsidRDefault="000343B2" w:rsidP="000343B2">
            <w:pPr>
              <w:pStyle w:val="Prrafodelista"/>
              <w:numPr>
                <w:ilvl w:val="0"/>
                <w:numId w:val="178"/>
              </w:numPr>
              <w:autoSpaceDN w:val="0"/>
              <w:ind w:left="502"/>
              <w:rPr>
                <w:rFonts w:ascii="Arial" w:hAnsi="Arial" w:cs="Arial"/>
                <w:bCs/>
                <w:color w:val="000000"/>
                <w:sz w:val="22"/>
                <w:szCs w:val="22"/>
              </w:rPr>
            </w:pPr>
            <w:r w:rsidRPr="005B508E">
              <w:rPr>
                <w:rFonts w:ascii="Arial" w:hAnsi="Arial" w:cs="Arial"/>
                <w:bCs/>
                <w:color w:val="000000"/>
                <w:sz w:val="22"/>
                <w:szCs w:val="22"/>
              </w:rPr>
              <w:lastRenderedPageBreak/>
              <w:t>Marco estratégico de la Unidad Administrativa Especial de Rehabilitación y Mantenimiento Vial.</w:t>
            </w:r>
          </w:p>
          <w:p w14:paraId="14F1DB7D" w14:textId="77777777" w:rsidR="000343B2" w:rsidRPr="005B508E" w:rsidRDefault="000343B2" w:rsidP="000343B2">
            <w:pPr>
              <w:pStyle w:val="Prrafodelista"/>
              <w:numPr>
                <w:ilvl w:val="0"/>
                <w:numId w:val="178"/>
              </w:numPr>
              <w:autoSpaceDN w:val="0"/>
              <w:ind w:left="502"/>
              <w:rPr>
                <w:rFonts w:ascii="Arial" w:hAnsi="Arial" w:cs="Arial"/>
                <w:bCs/>
                <w:color w:val="000000"/>
                <w:sz w:val="22"/>
                <w:szCs w:val="22"/>
              </w:rPr>
            </w:pPr>
            <w:r w:rsidRPr="005B508E">
              <w:rPr>
                <w:rFonts w:ascii="Arial" w:hAnsi="Arial" w:cs="Arial"/>
                <w:bCs/>
                <w:color w:val="000000"/>
                <w:sz w:val="22"/>
                <w:szCs w:val="22"/>
              </w:rPr>
              <w:t>Tecnologías de la información y comunicaciones aplicadas.</w:t>
            </w:r>
          </w:p>
          <w:p w14:paraId="1D7E1A36" w14:textId="77777777" w:rsidR="000343B2" w:rsidRPr="005B508E" w:rsidRDefault="000343B2" w:rsidP="000343B2">
            <w:pPr>
              <w:pStyle w:val="Prrafodelista"/>
              <w:numPr>
                <w:ilvl w:val="0"/>
                <w:numId w:val="178"/>
              </w:numPr>
              <w:autoSpaceDN w:val="0"/>
              <w:ind w:left="502"/>
              <w:rPr>
                <w:rFonts w:ascii="Arial" w:hAnsi="Arial" w:cs="Arial"/>
                <w:bCs/>
                <w:color w:val="000000"/>
                <w:sz w:val="22"/>
                <w:szCs w:val="22"/>
              </w:rPr>
            </w:pPr>
            <w:r w:rsidRPr="005B508E">
              <w:rPr>
                <w:rFonts w:ascii="Arial" w:hAnsi="Arial" w:cs="Arial"/>
                <w:bCs/>
                <w:color w:val="000000"/>
                <w:sz w:val="22"/>
                <w:szCs w:val="22"/>
              </w:rPr>
              <w:t>Redes de comunicación, sistemas operativos, sistemas de información y sistemas de comunicación de datos.</w:t>
            </w:r>
          </w:p>
          <w:p w14:paraId="09C04E41" w14:textId="77777777" w:rsidR="000343B2" w:rsidRPr="005B508E" w:rsidRDefault="000343B2" w:rsidP="000343B2">
            <w:pPr>
              <w:pStyle w:val="Prrafodelista"/>
              <w:numPr>
                <w:ilvl w:val="0"/>
                <w:numId w:val="178"/>
              </w:numPr>
              <w:autoSpaceDN w:val="0"/>
              <w:ind w:left="502"/>
              <w:rPr>
                <w:rFonts w:ascii="Arial" w:hAnsi="Arial" w:cs="Arial"/>
                <w:bCs/>
                <w:color w:val="000000"/>
                <w:sz w:val="22"/>
                <w:szCs w:val="22"/>
              </w:rPr>
            </w:pPr>
            <w:r w:rsidRPr="005B508E">
              <w:rPr>
                <w:rFonts w:ascii="Arial" w:hAnsi="Arial" w:cs="Arial"/>
                <w:bCs/>
                <w:color w:val="000000"/>
                <w:sz w:val="22"/>
                <w:szCs w:val="22"/>
              </w:rPr>
              <w:t>Redes, infraestructura tecnológica, seguridad y gestión pública.</w:t>
            </w:r>
          </w:p>
          <w:p w14:paraId="3186D5C7" w14:textId="77777777" w:rsidR="000343B2" w:rsidRPr="005B508E" w:rsidRDefault="000343B2" w:rsidP="000343B2">
            <w:pPr>
              <w:pStyle w:val="Prrafodelista"/>
              <w:numPr>
                <w:ilvl w:val="0"/>
                <w:numId w:val="178"/>
              </w:numPr>
              <w:autoSpaceDN w:val="0"/>
              <w:ind w:left="502"/>
              <w:rPr>
                <w:rFonts w:ascii="Arial" w:hAnsi="Arial" w:cs="Arial"/>
                <w:bCs/>
                <w:color w:val="000000"/>
                <w:sz w:val="22"/>
                <w:szCs w:val="22"/>
              </w:rPr>
            </w:pPr>
            <w:r w:rsidRPr="005B508E">
              <w:rPr>
                <w:rFonts w:ascii="Arial" w:hAnsi="Arial" w:cs="Arial"/>
                <w:bCs/>
                <w:color w:val="000000"/>
                <w:sz w:val="22"/>
                <w:szCs w:val="22"/>
              </w:rPr>
              <w:t>Redacción y ortografía.</w:t>
            </w:r>
          </w:p>
          <w:p w14:paraId="1CC3F5AF" w14:textId="77777777" w:rsidR="000343B2" w:rsidRPr="005B508E" w:rsidRDefault="000343B2" w:rsidP="000343B2">
            <w:pPr>
              <w:pStyle w:val="Prrafodelista"/>
              <w:numPr>
                <w:ilvl w:val="0"/>
                <w:numId w:val="178"/>
              </w:numPr>
              <w:autoSpaceDN w:val="0"/>
              <w:ind w:left="502"/>
              <w:rPr>
                <w:rFonts w:ascii="Arial" w:hAnsi="Arial" w:cs="Arial"/>
                <w:bCs/>
                <w:color w:val="000000"/>
                <w:sz w:val="22"/>
                <w:szCs w:val="22"/>
              </w:rPr>
            </w:pPr>
            <w:r w:rsidRPr="005B508E">
              <w:rPr>
                <w:rFonts w:ascii="Arial" w:hAnsi="Arial" w:cs="Arial"/>
                <w:bCs/>
                <w:color w:val="000000"/>
                <w:sz w:val="22"/>
                <w:szCs w:val="22"/>
              </w:rPr>
              <w:t>Manejo de herramientas ofimáticas.</w:t>
            </w:r>
          </w:p>
          <w:p w14:paraId="24B4EB81" w14:textId="77777777" w:rsidR="000343B2" w:rsidRPr="005B508E" w:rsidRDefault="000343B2" w:rsidP="000343B2">
            <w:pPr>
              <w:pStyle w:val="Prrafodelista"/>
              <w:numPr>
                <w:ilvl w:val="0"/>
                <w:numId w:val="178"/>
              </w:numPr>
              <w:autoSpaceDN w:val="0"/>
              <w:ind w:left="502"/>
              <w:rPr>
                <w:rFonts w:ascii="Arial" w:hAnsi="Arial" w:cs="Arial"/>
                <w:bCs/>
                <w:color w:val="000000"/>
                <w:sz w:val="22"/>
                <w:szCs w:val="22"/>
              </w:rPr>
            </w:pPr>
            <w:r w:rsidRPr="005B508E">
              <w:rPr>
                <w:rFonts w:ascii="Arial" w:hAnsi="Arial" w:cs="Arial"/>
                <w:bCs/>
                <w:color w:val="000000"/>
                <w:sz w:val="22"/>
                <w:szCs w:val="22"/>
              </w:rPr>
              <w:t>Sistemas de Gestión Pública.</w:t>
            </w:r>
          </w:p>
        </w:tc>
      </w:tr>
      <w:tr w:rsidR="000343B2" w:rsidRPr="005B508E" w14:paraId="484462F6" w14:textId="77777777" w:rsidTr="00BA27E0">
        <w:trPr>
          <w:trHeight w:val="225"/>
        </w:trPr>
        <w:tc>
          <w:tcPr>
            <w:tcW w:w="9782"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2FBFDCC"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lang w:val="es-ES"/>
              </w:rPr>
            </w:pPr>
            <w:r w:rsidRPr="005B508E">
              <w:rPr>
                <w:rFonts w:ascii="Arial" w:hAnsi="Arial" w:cs="Arial"/>
                <w:b/>
                <w:bCs/>
                <w:lang w:val="es-ES"/>
              </w:rPr>
              <w:lastRenderedPageBreak/>
              <w:t>VI. COMPETENCIAS COMPORTAMENTALES</w:t>
            </w:r>
          </w:p>
        </w:tc>
      </w:tr>
      <w:tr w:rsidR="000343B2" w:rsidRPr="005B508E" w14:paraId="4F75260C" w14:textId="77777777" w:rsidTr="00BA27E0">
        <w:trPr>
          <w:trHeight w:val="22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029547EB" w14:textId="77777777" w:rsidR="000343B2" w:rsidRPr="005B508E" w:rsidRDefault="000343B2" w:rsidP="00BA27E0">
            <w:pPr>
              <w:ind w:left="142"/>
              <w:jc w:val="center"/>
              <w:rPr>
                <w:rFonts w:ascii="Arial" w:hAnsi="Arial" w:cs="Arial"/>
                <w:bCs/>
                <w:lang w:val="es-ES"/>
              </w:rPr>
            </w:pPr>
            <w:r w:rsidRPr="005B508E">
              <w:rPr>
                <w:rFonts w:ascii="Arial" w:hAnsi="Arial" w:cs="Arial"/>
                <w:bCs/>
                <w:lang w:val="es-ES"/>
              </w:rPr>
              <w:t>COMUNES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3F4BFF7" w14:textId="77777777" w:rsidR="000343B2" w:rsidRPr="005B508E" w:rsidRDefault="000343B2" w:rsidP="00BA27E0">
            <w:pPr>
              <w:ind w:left="142"/>
              <w:rPr>
                <w:rFonts w:ascii="Arial" w:hAnsi="Arial" w:cs="Arial"/>
                <w:bCs/>
                <w:lang w:val="es-ES"/>
              </w:rPr>
            </w:pPr>
            <w:r w:rsidRPr="005B508E">
              <w:rPr>
                <w:rFonts w:ascii="Arial" w:hAnsi="Arial" w:cs="Arial"/>
                <w:bCs/>
                <w:lang w:val="es-ES"/>
              </w:rPr>
              <w:t>POR NIVEL JERÁRQUICO</w:t>
            </w:r>
          </w:p>
        </w:tc>
      </w:tr>
      <w:tr w:rsidR="000343B2" w:rsidRPr="005B508E" w14:paraId="7B04607A" w14:textId="77777777" w:rsidTr="00BA27E0">
        <w:trPr>
          <w:trHeight w:val="22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5C41777E" w14:textId="77777777" w:rsidR="000343B2" w:rsidRPr="005B508E" w:rsidRDefault="000343B2" w:rsidP="000343B2">
            <w:pPr>
              <w:pStyle w:val="Prrafodelista"/>
              <w:numPr>
                <w:ilvl w:val="0"/>
                <w:numId w:val="97"/>
              </w:numPr>
              <w:autoSpaceDN w:val="0"/>
              <w:jc w:val="both"/>
              <w:rPr>
                <w:rFonts w:ascii="Arial" w:hAnsi="Arial" w:cs="Arial"/>
                <w:sz w:val="22"/>
                <w:szCs w:val="22"/>
                <w:lang w:eastAsia="es-CO"/>
              </w:rPr>
            </w:pPr>
            <w:r w:rsidRPr="005B508E">
              <w:rPr>
                <w:rFonts w:ascii="Arial" w:hAnsi="Arial" w:cs="Arial"/>
                <w:sz w:val="22"/>
                <w:szCs w:val="22"/>
                <w:lang w:eastAsia="es-CO"/>
              </w:rPr>
              <w:t>Aprendizaje continuo</w:t>
            </w:r>
          </w:p>
          <w:p w14:paraId="56921482" w14:textId="77777777" w:rsidR="000343B2" w:rsidRPr="005B508E" w:rsidRDefault="000343B2" w:rsidP="000343B2">
            <w:pPr>
              <w:pStyle w:val="Prrafodelista"/>
              <w:numPr>
                <w:ilvl w:val="0"/>
                <w:numId w:val="97"/>
              </w:numPr>
              <w:autoSpaceDN w:val="0"/>
              <w:jc w:val="both"/>
              <w:rPr>
                <w:rFonts w:ascii="Arial" w:hAnsi="Arial" w:cs="Arial"/>
                <w:sz w:val="22"/>
                <w:szCs w:val="22"/>
                <w:lang w:eastAsia="es-CO"/>
              </w:rPr>
            </w:pPr>
            <w:r w:rsidRPr="005B508E">
              <w:rPr>
                <w:rFonts w:ascii="Arial" w:hAnsi="Arial" w:cs="Arial"/>
                <w:sz w:val="22"/>
                <w:szCs w:val="22"/>
                <w:lang w:eastAsia="es-CO"/>
              </w:rPr>
              <w:t>Orientación a resultados</w:t>
            </w:r>
          </w:p>
          <w:p w14:paraId="3D29A31B" w14:textId="77777777" w:rsidR="000343B2" w:rsidRPr="005B508E" w:rsidRDefault="000343B2" w:rsidP="000343B2">
            <w:pPr>
              <w:pStyle w:val="Prrafodelista"/>
              <w:numPr>
                <w:ilvl w:val="0"/>
                <w:numId w:val="97"/>
              </w:numPr>
              <w:autoSpaceDN w:val="0"/>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01632186" w14:textId="77777777" w:rsidR="000343B2" w:rsidRPr="005B508E" w:rsidRDefault="000343B2" w:rsidP="000343B2">
            <w:pPr>
              <w:pStyle w:val="Prrafodelista"/>
              <w:numPr>
                <w:ilvl w:val="0"/>
                <w:numId w:val="97"/>
              </w:numPr>
              <w:autoSpaceDN w:val="0"/>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5309B592" w14:textId="77777777" w:rsidR="000343B2" w:rsidRPr="005B508E" w:rsidRDefault="000343B2" w:rsidP="000343B2">
            <w:pPr>
              <w:pStyle w:val="Prrafodelista"/>
              <w:numPr>
                <w:ilvl w:val="0"/>
                <w:numId w:val="97"/>
              </w:numPr>
              <w:autoSpaceDN w:val="0"/>
              <w:jc w:val="both"/>
              <w:rPr>
                <w:rFonts w:ascii="Arial" w:hAnsi="Arial" w:cs="Arial"/>
                <w:sz w:val="22"/>
                <w:szCs w:val="22"/>
                <w:lang w:eastAsia="es-CO"/>
              </w:rPr>
            </w:pPr>
            <w:r w:rsidRPr="005B508E">
              <w:rPr>
                <w:rFonts w:ascii="Arial" w:hAnsi="Arial" w:cs="Arial"/>
                <w:sz w:val="22"/>
                <w:szCs w:val="22"/>
                <w:lang w:eastAsia="es-CO"/>
              </w:rPr>
              <w:t>Trabajo en equipo</w:t>
            </w:r>
          </w:p>
          <w:p w14:paraId="36877C1B" w14:textId="77777777" w:rsidR="000343B2" w:rsidRPr="005B508E" w:rsidRDefault="000343B2" w:rsidP="000343B2">
            <w:pPr>
              <w:pStyle w:val="Prrafodelista"/>
              <w:numPr>
                <w:ilvl w:val="0"/>
                <w:numId w:val="97"/>
              </w:numPr>
              <w:autoSpaceDN w:val="0"/>
              <w:jc w:val="both"/>
              <w:rPr>
                <w:rFonts w:ascii="Arial" w:hAnsi="Arial" w:cs="Arial"/>
                <w:bCs/>
                <w:sz w:val="22"/>
                <w:szCs w:val="22"/>
              </w:rPr>
            </w:pPr>
            <w:r w:rsidRPr="005B508E">
              <w:rPr>
                <w:rFonts w:ascii="Arial" w:hAnsi="Arial" w:cs="Arial"/>
                <w:sz w:val="22"/>
                <w:szCs w:val="22"/>
                <w:lang w:eastAsia="es-CO"/>
              </w:rPr>
              <w:t>Adaptación al cambio</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cPr>
          <w:p w14:paraId="06B0E37D" w14:textId="77777777" w:rsidR="000343B2" w:rsidRPr="005B508E" w:rsidRDefault="000343B2" w:rsidP="000343B2">
            <w:pPr>
              <w:pStyle w:val="Prrafodelista"/>
              <w:numPr>
                <w:ilvl w:val="0"/>
                <w:numId w:val="97"/>
              </w:numPr>
              <w:autoSpaceDN w:val="0"/>
              <w:jc w:val="both"/>
              <w:rPr>
                <w:rFonts w:ascii="Arial" w:hAnsi="Arial" w:cs="Arial"/>
                <w:sz w:val="22"/>
                <w:szCs w:val="22"/>
                <w:lang w:eastAsia="es-CO"/>
              </w:rPr>
            </w:pPr>
            <w:r w:rsidRPr="005B508E">
              <w:rPr>
                <w:rFonts w:ascii="Arial" w:hAnsi="Arial" w:cs="Arial"/>
                <w:sz w:val="22"/>
                <w:szCs w:val="22"/>
                <w:lang w:eastAsia="es-CO"/>
              </w:rPr>
              <w:t>Confiabilidad técnica</w:t>
            </w:r>
          </w:p>
          <w:p w14:paraId="4B13F76B" w14:textId="77777777" w:rsidR="000343B2" w:rsidRPr="005B508E" w:rsidRDefault="000343B2" w:rsidP="000343B2">
            <w:pPr>
              <w:pStyle w:val="Prrafodelista"/>
              <w:numPr>
                <w:ilvl w:val="0"/>
                <w:numId w:val="97"/>
              </w:numPr>
              <w:autoSpaceDN w:val="0"/>
              <w:jc w:val="both"/>
              <w:rPr>
                <w:rFonts w:ascii="Arial" w:hAnsi="Arial" w:cs="Arial"/>
                <w:sz w:val="22"/>
                <w:szCs w:val="22"/>
                <w:lang w:eastAsia="es-CO"/>
              </w:rPr>
            </w:pPr>
            <w:r w:rsidRPr="005B508E">
              <w:rPr>
                <w:rFonts w:ascii="Arial" w:hAnsi="Arial" w:cs="Arial"/>
                <w:sz w:val="22"/>
                <w:szCs w:val="22"/>
                <w:lang w:eastAsia="es-CO"/>
              </w:rPr>
              <w:t xml:space="preserve">Disciplina </w:t>
            </w:r>
          </w:p>
          <w:p w14:paraId="5807A8E0" w14:textId="77777777" w:rsidR="000343B2" w:rsidRPr="005B508E" w:rsidRDefault="000343B2" w:rsidP="000343B2">
            <w:pPr>
              <w:pStyle w:val="Prrafodelista"/>
              <w:numPr>
                <w:ilvl w:val="0"/>
                <w:numId w:val="97"/>
              </w:numPr>
              <w:autoSpaceDN w:val="0"/>
              <w:jc w:val="both"/>
              <w:rPr>
                <w:rFonts w:ascii="Arial" w:hAnsi="Arial" w:cs="Arial"/>
                <w:sz w:val="22"/>
                <w:szCs w:val="22"/>
                <w:lang w:eastAsia="es-CO"/>
              </w:rPr>
            </w:pPr>
            <w:r w:rsidRPr="005B508E">
              <w:rPr>
                <w:rFonts w:ascii="Arial" w:hAnsi="Arial" w:cs="Arial"/>
                <w:sz w:val="22"/>
                <w:szCs w:val="22"/>
                <w:lang w:eastAsia="es-CO"/>
              </w:rPr>
              <w:t xml:space="preserve">Responsabilidad </w:t>
            </w:r>
          </w:p>
          <w:p w14:paraId="38E66D85" w14:textId="77777777" w:rsidR="000343B2" w:rsidRPr="005B508E" w:rsidRDefault="000343B2" w:rsidP="00BA27E0">
            <w:pPr>
              <w:pStyle w:val="Prrafodelista"/>
              <w:suppressAutoHyphens w:val="0"/>
              <w:autoSpaceDN w:val="0"/>
              <w:jc w:val="both"/>
              <w:rPr>
                <w:rFonts w:ascii="Arial" w:hAnsi="Arial" w:cs="Arial"/>
                <w:bCs/>
                <w:sz w:val="22"/>
                <w:szCs w:val="22"/>
              </w:rPr>
            </w:pPr>
          </w:p>
        </w:tc>
      </w:tr>
      <w:tr w:rsidR="000343B2" w:rsidRPr="005B508E" w14:paraId="0C5DA458"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01"/>
        </w:trPr>
        <w:tc>
          <w:tcPr>
            <w:tcW w:w="9782"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1F62E5D"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0EEDA6FA"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5246" w:type="dxa"/>
            <w:tcBorders>
              <w:top w:val="single" w:sz="4" w:space="0" w:color="auto"/>
              <w:left w:val="single" w:sz="4" w:space="0" w:color="auto"/>
              <w:bottom w:val="single" w:sz="4" w:space="0" w:color="auto"/>
              <w:right w:val="single" w:sz="4" w:space="0" w:color="auto"/>
            </w:tcBorders>
          </w:tcPr>
          <w:p w14:paraId="7F766F80"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4536" w:type="dxa"/>
            <w:gridSpan w:val="2"/>
            <w:tcBorders>
              <w:top w:val="single" w:sz="4" w:space="0" w:color="auto"/>
              <w:left w:val="single" w:sz="4" w:space="0" w:color="auto"/>
              <w:bottom w:val="single" w:sz="4" w:space="0" w:color="auto"/>
              <w:right w:val="single" w:sz="4" w:space="0" w:color="auto"/>
            </w:tcBorders>
          </w:tcPr>
          <w:p w14:paraId="7DA06FCA"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68690D28"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5246" w:type="dxa"/>
            <w:tcBorders>
              <w:top w:val="single" w:sz="4" w:space="0" w:color="auto"/>
              <w:left w:val="single" w:sz="4" w:space="0" w:color="auto"/>
              <w:bottom w:val="single" w:sz="4" w:space="0" w:color="auto"/>
              <w:right w:val="single" w:sz="4" w:space="0" w:color="auto"/>
            </w:tcBorders>
          </w:tcPr>
          <w:p w14:paraId="4E2B6B68" w14:textId="77777777" w:rsidR="000343B2" w:rsidRPr="00B03E23" w:rsidRDefault="000343B2" w:rsidP="00BA27E0">
            <w:pPr>
              <w:autoSpaceDE w:val="0"/>
              <w:adjustRightInd w:val="0"/>
              <w:spacing w:after="0" w:line="240" w:lineRule="auto"/>
              <w:ind w:right="744"/>
              <w:rPr>
                <w:rFonts w:ascii="Arial" w:hAnsi="Arial" w:cs="Arial"/>
                <w:b/>
                <w:bCs/>
                <w:u w:val="single"/>
                <w:lang w:val="es-MX"/>
              </w:rPr>
            </w:pPr>
            <w:r w:rsidRPr="00B03E23">
              <w:rPr>
                <w:rFonts w:ascii="Arial" w:hAnsi="Arial" w:cs="Arial"/>
                <w:b/>
                <w:bCs/>
                <w:u w:val="single"/>
                <w:lang w:val="es-MX"/>
              </w:rPr>
              <w:t>Gestión Tecnológica</w:t>
            </w:r>
          </w:p>
          <w:p w14:paraId="72C46386" w14:textId="77777777" w:rsidR="000343B2" w:rsidRDefault="000343B2" w:rsidP="00BA27E0">
            <w:pPr>
              <w:autoSpaceDE w:val="0"/>
              <w:adjustRightInd w:val="0"/>
              <w:spacing w:after="0" w:line="240" w:lineRule="auto"/>
              <w:ind w:right="744"/>
              <w:jc w:val="center"/>
              <w:rPr>
                <w:rFonts w:ascii="Arial" w:hAnsi="Arial" w:cs="Arial"/>
                <w:b/>
                <w:bCs/>
                <w:lang w:val="es-MX"/>
              </w:rPr>
            </w:pPr>
          </w:p>
          <w:p w14:paraId="732AF759" w14:textId="77777777" w:rsidR="000343B2" w:rsidRDefault="000343B2" w:rsidP="00BA27E0">
            <w:pPr>
              <w:spacing w:line="240" w:lineRule="auto"/>
              <w:ind w:right="744"/>
              <w:rPr>
                <w:rFonts w:ascii="Arial" w:hAnsi="Arial" w:cs="Arial"/>
                <w:b/>
                <w:u w:val="single"/>
                <w:lang w:val="es-MX"/>
              </w:rPr>
            </w:pPr>
          </w:p>
          <w:p w14:paraId="52601248" w14:textId="77777777" w:rsidR="000343B2" w:rsidRPr="00B03E23" w:rsidRDefault="000343B2" w:rsidP="00BA27E0">
            <w:pPr>
              <w:spacing w:line="240" w:lineRule="auto"/>
              <w:ind w:right="744"/>
              <w:rPr>
                <w:rFonts w:ascii="Arial" w:hAnsi="Arial" w:cs="Arial"/>
                <w:b/>
                <w:u w:val="single"/>
                <w:lang w:val="es-MX"/>
              </w:rPr>
            </w:pPr>
            <w:r>
              <w:rPr>
                <w:rFonts w:ascii="Arial" w:hAnsi="Arial" w:cs="Arial"/>
                <w:b/>
                <w:u w:val="single"/>
                <w:lang w:val="es-MX"/>
              </w:rPr>
              <w:t>Gestión de Servicios  A</w:t>
            </w:r>
            <w:r w:rsidRPr="00B03E23">
              <w:rPr>
                <w:rFonts w:ascii="Arial" w:hAnsi="Arial" w:cs="Arial"/>
                <w:b/>
                <w:u w:val="single"/>
                <w:lang w:val="es-MX"/>
              </w:rPr>
              <w:t>dministrativos</w:t>
            </w:r>
          </w:p>
          <w:p w14:paraId="4AAA4539" w14:textId="77777777" w:rsidR="000343B2" w:rsidRDefault="000343B2" w:rsidP="00BA27E0">
            <w:pPr>
              <w:autoSpaceDE w:val="0"/>
              <w:adjustRightInd w:val="0"/>
              <w:spacing w:after="0" w:line="240" w:lineRule="auto"/>
              <w:ind w:right="744"/>
              <w:jc w:val="center"/>
              <w:rPr>
                <w:rFonts w:ascii="Arial" w:hAnsi="Arial" w:cs="Arial"/>
                <w:b/>
                <w:bCs/>
                <w:lang w:val="es-MX"/>
              </w:rPr>
            </w:pPr>
          </w:p>
          <w:p w14:paraId="012E7939" w14:textId="77777777" w:rsidR="000343B2" w:rsidRPr="005B508E" w:rsidRDefault="000343B2" w:rsidP="00BA27E0">
            <w:pPr>
              <w:pStyle w:val="Prrafodelista"/>
              <w:autoSpaceDE w:val="0"/>
              <w:adjustRightInd w:val="0"/>
              <w:ind w:left="360" w:right="744"/>
              <w:rPr>
                <w:rFonts w:ascii="Arial" w:hAnsi="Arial" w:cs="Arial"/>
                <w:b/>
                <w:bCs/>
                <w:lang w:val="es-MX"/>
              </w:rPr>
            </w:pPr>
          </w:p>
        </w:tc>
        <w:tc>
          <w:tcPr>
            <w:tcW w:w="4536" w:type="dxa"/>
            <w:gridSpan w:val="2"/>
            <w:tcBorders>
              <w:top w:val="single" w:sz="4" w:space="0" w:color="auto"/>
              <w:left w:val="single" w:sz="4" w:space="0" w:color="auto"/>
              <w:bottom w:val="single" w:sz="4" w:space="0" w:color="auto"/>
              <w:right w:val="single" w:sz="4" w:space="0" w:color="auto"/>
            </w:tcBorders>
          </w:tcPr>
          <w:p w14:paraId="6EED2731" w14:textId="77777777" w:rsidR="000343B2" w:rsidRPr="00B03E23" w:rsidRDefault="000343B2" w:rsidP="000343B2">
            <w:pPr>
              <w:pStyle w:val="Prrafodelista"/>
              <w:numPr>
                <w:ilvl w:val="0"/>
                <w:numId w:val="203"/>
              </w:numPr>
              <w:autoSpaceDE w:val="0"/>
              <w:adjustRightInd w:val="0"/>
              <w:ind w:right="744"/>
              <w:rPr>
                <w:rFonts w:ascii="Arial" w:hAnsi="Arial" w:cs="Arial"/>
                <w:bCs/>
                <w:lang w:val="es-MX"/>
              </w:rPr>
            </w:pPr>
            <w:r w:rsidRPr="00B03E23">
              <w:rPr>
                <w:rFonts w:ascii="Arial" w:hAnsi="Arial" w:cs="Arial"/>
                <w:bCs/>
                <w:lang w:val="es-MX"/>
              </w:rPr>
              <w:t>Resolución de problemas</w:t>
            </w:r>
          </w:p>
          <w:p w14:paraId="1B057871" w14:textId="77777777" w:rsidR="000343B2" w:rsidRDefault="000343B2" w:rsidP="00BA27E0">
            <w:pPr>
              <w:spacing w:line="240" w:lineRule="auto"/>
              <w:ind w:right="744"/>
              <w:rPr>
                <w:rFonts w:ascii="Arial" w:hAnsi="Arial" w:cs="Arial"/>
                <w:b/>
                <w:u w:val="single"/>
                <w:lang w:val="es-MX"/>
              </w:rPr>
            </w:pPr>
          </w:p>
          <w:p w14:paraId="3BEA4CCF" w14:textId="77777777" w:rsidR="000343B2" w:rsidRPr="006D19F7" w:rsidRDefault="000343B2" w:rsidP="000343B2">
            <w:pPr>
              <w:pStyle w:val="Prrafodelista"/>
              <w:numPr>
                <w:ilvl w:val="0"/>
                <w:numId w:val="213"/>
              </w:numPr>
              <w:suppressAutoHyphens w:val="0"/>
              <w:ind w:left="326" w:right="744" w:hanging="357"/>
              <w:rPr>
                <w:rFonts w:ascii="Arial" w:hAnsi="Arial" w:cs="Arial"/>
                <w:sz w:val="22"/>
                <w:szCs w:val="22"/>
                <w:lang w:val="es-MX" w:eastAsia="en-US"/>
              </w:rPr>
            </w:pPr>
            <w:r w:rsidRPr="006D19F7">
              <w:rPr>
                <w:rFonts w:ascii="Arial" w:hAnsi="Arial" w:cs="Arial"/>
                <w:sz w:val="22"/>
                <w:szCs w:val="22"/>
                <w:lang w:val="es-MX" w:eastAsia="en-US"/>
              </w:rPr>
              <w:t>Gestión de procedimientos de calidad</w:t>
            </w:r>
          </w:p>
          <w:p w14:paraId="26917F29" w14:textId="77777777" w:rsidR="000343B2" w:rsidRDefault="000343B2" w:rsidP="000343B2">
            <w:pPr>
              <w:pStyle w:val="Prrafodelista"/>
              <w:numPr>
                <w:ilvl w:val="0"/>
                <w:numId w:val="213"/>
              </w:numPr>
              <w:suppressAutoHyphens w:val="0"/>
              <w:ind w:left="326" w:right="744" w:hanging="357"/>
              <w:rPr>
                <w:rFonts w:ascii="Arial" w:hAnsi="Arial" w:cs="Arial"/>
                <w:sz w:val="22"/>
                <w:szCs w:val="22"/>
                <w:lang w:val="es-MX" w:eastAsia="en-US"/>
              </w:rPr>
            </w:pPr>
            <w:r w:rsidRPr="006D19F7">
              <w:rPr>
                <w:rFonts w:ascii="Arial" w:hAnsi="Arial" w:cs="Arial"/>
                <w:sz w:val="22"/>
                <w:szCs w:val="22"/>
                <w:lang w:val="es-MX" w:eastAsia="en-US"/>
              </w:rPr>
              <w:t>Toma de decisiones</w:t>
            </w:r>
          </w:p>
          <w:p w14:paraId="36C81931" w14:textId="77777777" w:rsidR="000343B2" w:rsidRDefault="000343B2" w:rsidP="000343B2">
            <w:pPr>
              <w:pStyle w:val="Prrafodelista"/>
              <w:numPr>
                <w:ilvl w:val="0"/>
                <w:numId w:val="213"/>
              </w:numPr>
              <w:suppressAutoHyphens w:val="0"/>
              <w:ind w:left="326" w:right="744" w:hanging="357"/>
              <w:rPr>
                <w:rFonts w:ascii="Arial" w:hAnsi="Arial" w:cs="Arial"/>
                <w:sz w:val="22"/>
                <w:szCs w:val="22"/>
                <w:lang w:val="es-MX" w:eastAsia="en-US"/>
              </w:rPr>
            </w:pPr>
            <w:r>
              <w:rPr>
                <w:rFonts w:ascii="Arial" w:hAnsi="Arial" w:cs="Arial"/>
                <w:sz w:val="22"/>
                <w:szCs w:val="22"/>
                <w:lang w:val="es-MX" w:eastAsia="en-US"/>
              </w:rPr>
              <w:t>Transparencia</w:t>
            </w:r>
          </w:p>
          <w:p w14:paraId="357B49B6" w14:textId="77777777" w:rsidR="000343B2" w:rsidRPr="006D19F7" w:rsidRDefault="000343B2" w:rsidP="000343B2">
            <w:pPr>
              <w:pStyle w:val="Prrafodelista"/>
              <w:numPr>
                <w:ilvl w:val="0"/>
                <w:numId w:val="213"/>
              </w:numPr>
              <w:suppressAutoHyphens w:val="0"/>
              <w:ind w:left="326" w:right="744" w:hanging="357"/>
              <w:rPr>
                <w:rFonts w:ascii="Arial" w:hAnsi="Arial" w:cs="Arial"/>
                <w:sz w:val="22"/>
                <w:szCs w:val="22"/>
                <w:lang w:val="es-MX" w:eastAsia="en-US"/>
              </w:rPr>
            </w:pPr>
            <w:r>
              <w:rPr>
                <w:rFonts w:ascii="Arial" w:hAnsi="Arial" w:cs="Arial"/>
                <w:sz w:val="22"/>
                <w:szCs w:val="22"/>
                <w:lang w:val="es-MX" w:eastAsia="en-US"/>
              </w:rPr>
              <w:t>Resolución de conflictos</w:t>
            </w:r>
          </w:p>
          <w:p w14:paraId="55C7ADF2" w14:textId="77777777" w:rsidR="000343B2" w:rsidRPr="005B508E" w:rsidRDefault="000343B2" w:rsidP="00BA27E0">
            <w:pPr>
              <w:autoSpaceDE w:val="0"/>
              <w:adjustRightInd w:val="0"/>
              <w:spacing w:after="0" w:line="240" w:lineRule="auto"/>
              <w:ind w:right="744"/>
              <w:jc w:val="center"/>
              <w:rPr>
                <w:rFonts w:ascii="Arial" w:hAnsi="Arial" w:cs="Arial"/>
                <w:b/>
                <w:bCs/>
                <w:lang w:val="es-MX"/>
              </w:rPr>
            </w:pPr>
          </w:p>
        </w:tc>
      </w:tr>
      <w:tr w:rsidR="000343B2" w:rsidRPr="005B508E" w14:paraId="79A774B7" w14:textId="77777777" w:rsidTr="00BA27E0">
        <w:tc>
          <w:tcPr>
            <w:tcW w:w="9782"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12A951E" w14:textId="77777777" w:rsidR="000343B2" w:rsidRPr="005B508E" w:rsidRDefault="000343B2" w:rsidP="00BA27E0">
            <w:pPr>
              <w:pStyle w:val="Ttulo5"/>
              <w:keepLines w:val="0"/>
              <w:tabs>
                <w:tab w:val="num" w:pos="1008"/>
              </w:tabs>
              <w:spacing w:before="0" w:line="240" w:lineRule="auto"/>
              <w:ind w:left="1008" w:hanging="1008"/>
              <w:jc w:val="center"/>
              <w:rPr>
                <w:rFonts w:ascii="Arial" w:hAnsi="Arial" w:cs="Arial"/>
                <w:b/>
                <w:i/>
                <w:lang w:val="es-ES"/>
              </w:rPr>
            </w:pPr>
            <w:r w:rsidRPr="005B508E">
              <w:rPr>
                <w:rFonts w:ascii="Arial" w:hAnsi="Arial" w:cs="Arial"/>
                <w:b/>
                <w:color w:val="auto"/>
                <w:lang w:val="es-ES"/>
              </w:rPr>
              <w:t xml:space="preserve">VIII. REQUISITOS DE FORMACIÓN ACADÉMICA Y EXPERIENCIA </w:t>
            </w:r>
          </w:p>
        </w:tc>
      </w:tr>
      <w:tr w:rsidR="000343B2" w:rsidRPr="005B508E" w14:paraId="635F2693" w14:textId="77777777" w:rsidTr="00BA27E0">
        <w:tc>
          <w:tcPr>
            <w:tcW w:w="68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8358200" w14:textId="77777777" w:rsidR="000343B2" w:rsidRPr="005B508E" w:rsidRDefault="000343B2" w:rsidP="00BA27E0">
            <w:pPr>
              <w:jc w:val="center"/>
              <w:rPr>
                <w:rFonts w:ascii="Arial" w:hAnsi="Arial" w:cs="Arial"/>
                <w:lang w:val="es-MX"/>
              </w:rPr>
            </w:pPr>
            <w:r w:rsidRPr="005B508E">
              <w:rPr>
                <w:rFonts w:ascii="Arial" w:hAnsi="Arial" w:cs="Arial"/>
                <w:bCs/>
                <w:color w:val="000000"/>
                <w:lang w:val="es-ES"/>
              </w:rPr>
              <w:t>FORMACIÓN ACADÉMICA</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27C8F4AC" w14:textId="77777777" w:rsidR="000343B2" w:rsidRPr="005B508E" w:rsidRDefault="000343B2" w:rsidP="00BA27E0">
            <w:pPr>
              <w:jc w:val="center"/>
              <w:rPr>
                <w:rFonts w:ascii="Arial" w:hAnsi="Arial" w:cs="Arial"/>
                <w:lang w:val="es-MX"/>
              </w:rPr>
            </w:pPr>
            <w:r w:rsidRPr="005B508E">
              <w:rPr>
                <w:rFonts w:ascii="Arial" w:hAnsi="Arial" w:cs="Arial"/>
                <w:bCs/>
                <w:color w:val="000000"/>
                <w:lang w:val="es-ES"/>
              </w:rPr>
              <w:t>EXPERIENCIA</w:t>
            </w:r>
          </w:p>
        </w:tc>
      </w:tr>
      <w:tr w:rsidR="000343B2" w:rsidRPr="005B508E" w14:paraId="546566E2" w14:textId="77777777" w:rsidTr="00BA27E0">
        <w:trPr>
          <w:trHeight w:val="2715"/>
        </w:trPr>
        <w:tc>
          <w:tcPr>
            <w:tcW w:w="68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57C92A" w14:textId="77777777" w:rsidR="000343B2" w:rsidRDefault="000343B2" w:rsidP="00BA27E0">
            <w:pPr>
              <w:spacing w:line="240" w:lineRule="auto"/>
              <w:jc w:val="both"/>
              <w:rPr>
                <w:rFonts w:ascii="Arial" w:hAnsi="Arial" w:cs="Arial"/>
                <w:lang w:val="es-ES"/>
              </w:rPr>
            </w:pPr>
            <w:r>
              <w:rPr>
                <w:rFonts w:ascii="Arial" w:hAnsi="Arial" w:cs="Arial"/>
                <w:lang w:val="es-ES"/>
              </w:rPr>
              <w:lastRenderedPageBreak/>
              <w:t>Título de formación técnica profesional o tecnológica o terminación y aprobación del pensum académico de educación superior en formación profesional, en una de las disciplinas académicas de los siguientes Núcleos Básicos de Conocimiento:</w:t>
            </w:r>
          </w:p>
          <w:p w14:paraId="46CD4273" w14:textId="77777777" w:rsidR="000343B2" w:rsidRPr="008B082B" w:rsidRDefault="000343B2" w:rsidP="000343B2">
            <w:pPr>
              <w:pStyle w:val="Prrafodelista"/>
              <w:numPr>
                <w:ilvl w:val="0"/>
                <w:numId w:val="105"/>
              </w:numPr>
              <w:autoSpaceDN w:val="0"/>
              <w:jc w:val="both"/>
              <w:rPr>
                <w:rFonts w:ascii="Arial" w:hAnsi="Arial" w:cs="Arial"/>
                <w:b/>
                <w:sz w:val="22"/>
                <w:szCs w:val="22"/>
              </w:rPr>
            </w:pPr>
            <w:r w:rsidRPr="008B082B">
              <w:rPr>
                <w:rFonts w:ascii="Arial" w:hAnsi="Arial" w:cs="Arial"/>
                <w:b/>
                <w:sz w:val="22"/>
                <w:szCs w:val="22"/>
              </w:rPr>
              <w:t>INGENIERÍA DE SISTEMAS, TELEMÁTICA y AFINES.</w:t>
            </w:r>
          </w:p>
          <w:p w14:paraId="4B7B08B9" w14:textId="77777777" w:rsidR="000343B2" w:rsidRPr="008B082B" w:rsidRDefault="000343B2" w:rsidP="000343B2">
            <w:pPr>
              <w:pStyle w:val="Prrafodelista"/>
              <w:numPr>
                <w:ilvl w:val="0"/>
                <w:numId w:val="105"/>
              </w:numPr>
              <w:autoSpaceDN w:val="0"/>
              <w:jc w:val="both"/>
              <w:rPr>
                <w:rFonts w:ascii="Arial" w:hAnsi="Arial" w:cs="Arial"/>
                <w:b/>
                <w:sz w:val="22"/>
                <w:szCs w:val="22"/>
              </w:rPr>
            </w:pPr>
            <w:r w:rsidRPr="008B082B">
              <w:rPr>
                <w:rFonts w:ascii="Arial" w:hAnsi="Arial" w:cs="Arial"/>
                <w:b/>
                <w:sz w:val="22"/>
                <w:szCs w:val="22"/>
              </w:rPr>
              <w:t>INGENIERÍA ELECTRÓNICA, TELECOMUNICACIONES y AFINES</w:t>
            </w:r>
          </w:p>
          <w:p w14:paraId="4A0A7DF8" w14:textId="77777777" w:rsidR="000343B2" w:rsidRPr="008B082B" w:rsidRDefault="000343B2" w:rsidP="000343B2">
            <w:pPr>
              <w:pStyle w:val="Prrafodelista"/>
              <w:numPr>
                <w:ilvl w:val="0"/>
                <w:numId w:val="105"/>
              </w:numPr>
              <w:autoSpaceDN w:val="0"/>
              <w:jc w:val="both"/>
              <w:rPr>
                <w:rFonts w:ascii="Arial" w:hAnsi="Arial" w:cs="Arial"/>
                <w:b/>
                <w:sz w:val="22"/>
                <w:szCs w:val="22"/>
              </w:rPr>
            </w:pPr>
            <w:r w:rsidRPr="008B082B">
              <w:rPr>
                <w:rFonts w:ascii="Arial" w:hAnsi="Arial" w:cs="Arial"/>
                <w:b/>
                <w:sz w:val="22"/>
                <w:szCs w:val="22"/>
              </w:rPr>
              <w:t>INGENIERÍA ELECTRICA y AFINES.</w:t>
            </w:r>
          </w:p>
          <w:p w14:paraId="0F8F67FE" w14:textId="77777777" w:rsidR="000343B2" w:rsidRPr="005B508E" w:rsidRDefault="000343B2" w:rsidP="00BA27E0">
            <w:pPr>
              <w:pStyle w:val="Prrafodelista"/>
              <w:autoSpaceDN w:val="0"/>
              <w:ind w:left="502"/>
              <w:jc w:val="both"/>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B952709" w14:textId="77777777" w:rsidR="000343B2" w:rsidRPr="005B508E" w:rsidRDefault="000343B2" w:rsidP="00BA27E0">
            <w:pPr>
              <w:spacing w:after="0" w:line="240" w:lineRule="auto"/>
              <w:rPr>
                <w:rFonts w:ascii="Arial" w:hAnsi="Arial" w:cs="Arial"/>
                <w:lang w:val="es-ES" w:eastAsia="es-CO"/>
              </w:rPr>
            </w:pPr>
            <w:r w:rsidRPr="005B508E">
              <w:rPr>
                <w:rFonts w:ascii="Arial" w:hAnsi="Arial" w:cs="Arial"/>
                <w:lang w:val="es-ES"/>
              </w:rPr>
              <w:t>Dieciocho (18) meses de experiencia relacionada.</w:t>
            </w:r>
          </w:p>
          <w:p w14:paraId="74073ABD" w14:textId="77777777" w:rsidR="000343B2" w:rsidRPr="005B508E" w:rsidRDefault="000343B2" w:rsidP="00BA27E0">
            <w:pPr>
              <w:rPr>
                <w:rFonts w:ascii="Arial" w:hAnsi="Arial" w:cs="Arial"/>
                <w:lang w:val="es-MX"/>
              </w:rPr>
            </w:pPr>
          </w:p>
        </w:tc>
      </w:tr>
    </w:tbl>
    <w:p w14:paraId="5128E09D" w14:textId="77777777" w:rsidR="000343B2" w:rsidRPr="005B508E" w:rsidRDefault="000343B2" w:rsidP="000343B2">
      <w:pPr>
        <w:pStyle w:val="Encabezado"/>
        <w:tabs>
          <w:tab w:val="left" w:pos="1485"/>
        </w:tabs>
        <w:jc w:val="right"/>
        <w:rPr>
          <w:rFonts w:ascii="Arial" w:eastAsia="Andale Sans UI" w:hAnsi="Arial" w:cs="Arial"/>
        </w:rPr>
      </w:pPr>
    </w:p>
    <w:p w14:paraId="283DD22F" w14:textId="77777777" w:rsidR="000343B2" w:rsidRPr="005B508E" w:rsidRDefault="000343B2" w:rsidP="000343B2">
      <w:pPr>
        <w:pStyle w:val="Encabezado"/>
        <w:tabs>
          <w:tab w:val="left" w:pos="1485"/>
        </w:tabs>
        <w:jc w:val="right"/>
        <w:rPr>
          <w:rFonts w:ascii="Arial" w:eastAsia="Andale Sans UI" w:hAnsi="Arial" w:cs="Arial"/>
        </w:rPr>
      </w:pPr>
    </w:p>
    <w:p w14:paraId="66B5252C" w14:textId="77777777" w:rsidR="000343B2" w:rsidRPr="005B508E" w:rsidRDefault="000343B2" w:rsidP="000343B2">
      <w:pPr>
        <w:pStyle w:val="Encabezado"/>
        <w:tabs>
          <w:tab w:val="left" w:pos="1485"/>
        </w:tabs>
        <w:jc w:val="right"/>
        <w:rPr>
          <w:rFonts w:ascii="Arial" w:eastAsia="Andale Sans UI" w:hAnsi="Arial" w:cs="Arial"/>
        </w:rPr>
      </w:pPr>
    </w:p>
    <w:p w14:paraId="4E5FE97E" w14:textId="77777777" w:rsidR="000343B2" w:rsidRPr="005B508E" w:rsidRDefault="000343B2" w:rsidP="000343B2">
      <w:pPr>
        <w:pStyle w:val="Encabezado"/>
        <w:tabs>
          <w:tab w:val="left" w:pos="1485"/>
        </w:tabs>
        <w:jc w:val="right"/>
        <w:rPr>
          <w:rFonts w:ascii="Arial" w:eastAsia="Andale Sans UI" w:hAnsi="Arial" w:cs="Arial"/>
        </w:rPr>
      </w:pPr>
    </w:p>
    <w:p w14:paraId="508D5ED0" w14:textId="77777777" w:rsidR="000343B2" w:rsidRPr="005B508E" w:rsidRDefault="000343B2" w:rsidP="000343B2">
      <w:pPr>
        <w:pStyle w:val="Encabezado"/>
        <w:tabs>
          <w:tab w:val="left" w:pos="1485"/>
        </w:tabs>
        <w:jc w:val="right"/>
        <w:rPr>
          <w:rFonts w:ascii="Arial" w:eastAsia="Andale Sans UI" w:hAnsi="Arial" w:cs="Arial"/>
        </w:rPr>
      </w:pPr>
    </w:p>
    <w:p w14:paraId="5A7B3BCF" w14:textId="77777777" w:rsidR="000343B2" w:rsidRPr="005B508E" w:rsidRDefault="000343B2" w:rsidP="000343B2">
      <w:pPr>
        <w:pStyle w:val="Encabezado"/>
        <w:tabs>
          <w:tab w:val="left" w:pos="1485"/>
        </w:tabs>
        <w:jc w:val="right"/>
        <w:rPr>
          <w:rFonts w:ascii="Arial" w:eastAsia="Andale Sans UI" w:hAnsi="Arial" w:cs="Arial"/>
        </w:rPr>
      </w:pPr>
    </w:p>
    <w:p w14:paraId="44B263C4" w14:textId="77777777" w:rsidR="000343B2" w:rsidRPr="005B508E" w:rsidRDefault="000343B2" w:rsidP="000343B2">
      <w:pPr>
        <w:pStyle w:val="Encabezado"/>
        <w:tabs>
          <w:tab w:val="left" w:pos="1485"/>
        </w:tabs>
        <w:jc w:val="right"/>
        <w:rPr>
          <w:rFonts w:ascii="Arial" w:eastAsia="Andale Sans UI" w:hAnsi="Arial" w:cs="Arial"/>
        </w:rPr>
      </w:pPr>
    </w:p>
    <w:p w14:paraId="0AAA41CE" w14:textId="77777777" w:rsidR="000343B2" w:rsidRPr="005B508E" w:rsidRDefault="000343B2" w:rsidP="000343B2">
      <w:pPr>
        <w:pStyle w:val="Encabezado"/>
        <w:tabs>
          <w:tab w:val="left" w:pos="1485"/>
        </w:tabs>
        <w:jc w:val="right"/>
        <w:rPr>
          <w:rFonts w:ascii="Arial" w:eastAsia="Andale Sans UI" w:hAnsi="Arial" w:cs="Arial"/>
        </w:rPr>
      </w:pPr>
    </w:p>
    <w:p w14:paraId="40AB2905" w14:textId="77777777" w:rsidR="000343B2" w:rsidRDefault="000343B2" w:rsidP="000343B2">
      <w:pPr>
        <w:pStyle w:val="Encabezado"/>
        <w:tabs>
          <w:tab w:val="left" w:pos="1485"/>
        </w:tabs>
        <w:jc w:val="right"/>
        <w:rPr>
          <w:rFonts w:ascii="Arial" w:eastAsia="Andale Sans UI" w:hAnsi="Arial" w:cs="Arial"/>
        </w:rPr>
      </w:pPr>
    </w:p>
    <w:p w14:paraId="2320B4E3" w14:textId="77777777" w:rsidR="000A56D3" w:rsidRDefault="000A56D3" w:rsidP="000343B2">
      <w:pPr>
        <w:pStyle w:val="Encabezado"/>
        <w:tabs>
          <w:tab w:val="left" w:pos="1485"/>
        </w:tabs>
        <w:jc w:val="right"/>
        <w:rPr>
          <w:rFonts w:ascii="Arial" w:eastAsia="Andale Sans UI" w:hAnsi="Arial" w:cs="Arial"/>
        </w:rPr>
      </w:pPr>
    </w:p>
    <w:p w14:paraId="38C82E00" w14:textId="77777777" w:rsidR="000A56D3" w:rsidRDefault="000A56D3" w:rsidP="000343B2">
      <w:pPr>
        <w:pStyle w:val="Encabezado"/>
        <w:tabs>
          <w:tab w:val="left" w:pos="1485"/>
        </w:tabs>
        <w:jc w:val="right"/>
        <w:rPr>
          <w:rFonts w:ascii="Arial" w:eastAsia="Andale Sans UI" w:hAnsi="Arial" w:cs="Arial"/>
        </w:rPr>
      </w:pPr>
    </w:p>
    <w:p w14:paraId="72997F0D" w14:textId="77777777" w:rsidR="000A56D3" w:rsidRDefault="000A56D3" w:rsidP="000343B2">
      <w:pPr>
        <w:pStyle w:val="Encabezado"/>
        <w:tabs>
          <w:tab w:val="left" w:pos="1485"/>
        </w:tabs>
        <w:jc w:val="right"/>
        <w:rPr>
          <w:rFonts w:ascii="Arial" w:eastAsia="Andale Sans UI" w:hAnsi="Arial" w:cs="Arial"/>
        </w:rPr>
      </w:pPr>
    </w:p>
    <w:p w14:paraId="05AC19C0" w14:textId="77777777" w:rsidR="000A56D3" w:rsidRDefault="000A56D3" w:rsidP="000343B2">
      <w:pPr>
        <w:pStyle w:val="Encabezado"/>
        <w:tabs>
          <w:tab w:val="left" w:pos="1485"/>
        </w:tabs>
        <w:jc w:val="right"/>
        <w:rPr>
          <w:rFonts w:ascii="Arial" w:eastAsia="Andale Sans UI" w:hAnsi="Arial" w:cs="Arial"/>
        </w:rPr>
      </w:pPr>
    </w:p>
    <w:p w14:paraId="36649053" w14:textId="77777777" w:rsidR="000A56D3" w:rsidRDefault="000A56D3" w:rsidP="000343B2">
      <w:pPr>
        <w:pStyle w:val="Encabezado"/>
        <w:tabs>
          <w:tab w:val="left" w:pos="1485"/>
        </w:tabs>
        <w:jc w:val="right"/>
        <w:rPr>
          <w:rFonts w:ascii="Arial" w:eastAsia="Andale Sans UI" w:hAnsi="Arial" w:cs="Arial"/>
        </w:rPr>
      </w:pPr>
    </w:p>
    <w:p w14:paraId="4B01951F" w14:textId="77777777" w:rsidR="000A56D3" w:rsidRDefault="000A56D3" w:rsidP="000343B2">
      <w:pPr>
        <w:pStyle w:val="Encabezado"/>
        <w:tabs>
          <w:tab w:val="left" w:pos="1485"/>
        </w:tabs>
        <w:jc w:val="right"/>
        <w:rPr>
          <w:rFonts w:ascii="Arial" w:eastAsia="Andale Sans UI" w:hAnsi="Arial" w:cs="Arial"/>
        </w:rPr>
      </w:pPr>
    </w:p>
    <w:p w14:paraId="16C29F5B" w14:textId="77777777" w:rsidR="000A56D3" w:rsidRDefault="000A56D3" w:rsidP="000343B2">
      <w:pPr>
        <w:pStyle w:val="Encabezado"/>
        <w:tabs>
          <w:tab w:val="left" w:pos="1485"/>
        </w:tabs>
        <w:jc w:val="right"/>
        <w:rPr>
          <w:rFonts w:ascii="Arial" w:eastAsia="Andale Sans UI" w:hAnsi="Arial" w:cs="Arial"/>
        </w:rPr>
      </w:pPr>
    </w:p>
    <w:p w14:paraId="43681869" w14:textId="77777777" w:rsidR="000A56D3" w:rsidRDefault="000A56D3" w:rsidP="000343B2">
      <w:pPr>
        <w:pStyle w:val="Encabezado"/>
        <w:tabs>
          <w:tab w:val="left" w:pos="1485"/>
        </w:tabs>
        <w:jc w:val="right"/>
        <w:rPr>
          <w:rFonts w:ascii="Arial" w:eastAsia="Andale Sans UI" w:hAnsi="Arial" w:cs="Arial"/>
        </w:rPr>
      </w:pPr>
    </w:p>
    <w:p w14:paraId="0B7D5063" w14:textId="77777777" w:rsidR="000A56D3" w:rsidRDefault="000A56D3" w:rsidP="000343B2">
      <w:pPr>
        <w:pStyle w:val="Encabezado"/>
        <w:tabs>
          <w:tab w:val="left" w:pos="1485"/>
        </w:tabs>
        <w:jc w:val="right"/>
        <w:rPr>
          <w:rFonts w:ascii="Arial" w:eastAsia="Andale Sans UI" w:hAnsi="Arial" w:cs="Arial"/>
        </w:rPr>
      </w:pPr>
    </w:p>
    <w:p w14:paraId="61818A14" w14:textId="77777777" w:rsidR="000A56D3" w:rsidRDefault="000A56D3" w:rsidP="000343B2">
      <w:pPr>
        <w:pStyle w:val="Encabezado"/>
        <w:tabs>
          <w:tab w:val="left" w:pos="1485"/>
        </w:tabs>
        <w:jc w:val="right"/>
        <w:rPr>
          <w:rFonts w:ascii="Arial" w:eastAsia="Andale Sans UI" w:hAnsi="Arial" w:cs="Arial"/>
        </w:rPr>
      </w:pPr>
    </w:p>
    <w:p w14:paraId="419B103C" w14:textId="77777777" w:rsidR="000A56D3" w:rsidRDefault="000A56D3" w:rsidP="000343B2">
      <w:pPr>
        <w:pStyle w:val="Encabezado"/>
        <w:tabs>
          <w:tab w:val="left" w:pos="1485"/>
        </w:tabs>
        <w:jc w:val="right"/>
        <w:rPr>
          <w:rFonts w:ascii="Arial" w:eastAsia="Andale Sans UI" w:hAnsi="Arial" w:cs="Arial"/>
        </w:rPr>
      </w:pPr>
    </w:p>
    <w:p w14:paraId="74CAA802" w14:textId="77777777" w:rsidR="000A56D3" w:rsidRDefault="000A56D3" w:rsidP="000343B2">
      <w:pPr>
        <w:pStyle w:val="Encabezado"/>
        <w:tabs>
          <w:tab w:val="left" w:pos="1485"/>
        </w:tabs>
        <w:jc w:val="right"/>
        <w:rPr>
          <w:rFonts w:ascii="Arial" w:eastAsia="Andale Sans UI" w:hAnsi="Arial" w:cs="Arial"/>
        </w:rPr>
      </w:pPr>
    </w:p>
    <w:p w14:paraId="1D9C493E" w14:textId="77777777" w:rsidR="000A56D3" w:rsidRDefault="000A56D3" w:rsidP="000343B2">
      <w:pPr>
        <w:pStyle w:val="Encabezado"/>
        <w:tabs>
          <w:tab w:val="left" w:pos="1485"/>
        </w:tabs>
        <w:jc w:val="right"/>
        <w:rPr>
          <w:rFonts w:ascii="Arial" w:eastAsia="Andale Sans UI" w:hAnsi="Arial" w:cs="Arial"/>
        </w:rPr>
      </w:pPr>
    </w:p>
    <w:p w14:paraId="0FB29463" w14:textId="77777777" w:rsidR="000A56D3" w:rsidRDefault="000A56D3" w:rsidP="000343B2">
      <w:pPr>
        <w:pStyle w:val="Encabezado"/>
        <w:tabs>
          <w:tab w:val="left" w:pos="1485"/>
        </w:tabs>
        <w:jc w:val="right"/>
        <w:rPr>
          <w:rFonts w:ascii="Arial" w:eastAsia="Andale Sans UI" w:hAnsi="Arial" w:cs="Arial"/>
        </w:rPr>
      </w:pPr>
    </w:p>
    <w:p w14:paraId="50F34AAB" w14:textId="77777777" w:rsidR="000A56D3" w:rsidRDefault="000A56D3" w:rsidP="000343B2">
      <w:pPr>
        <w:pStyle w:val="Encabezado"/>
        <w:tabs>
          <w:tab w:val="left" w:pos="1485"/>
        </w:tabs>
        <w:jc w:val="right"/>
        <w:rPr>
          <w:rFonts w:ascii="Arial" w:eastAsia="Andale Sans UI" w:hAnsi="Arial" w:cs="Arial"/>
        </w:rPr>
      </w:pPr>
    </w:p>
    <w:p w14:paraId="20845E83" w14:textId="77777777" w:rsidR="000A56D3" w:rsidRDefault="000A56D3" w:rsidP="000343B2">
      <w:pPr>
        <w:pStyle w:val="Encabezado"/>
        <w:tabs>
          <w:tab w:val="left" w:pos="1485"/>
        </w:tabs>
        <w:jc w:val="right"/>
        <w:rPr>
          <w:rFonts w:ascii="Arial" w:eastAsia="Andale Sans UI" w:hAnsi="Arial" w:cs="Arial"/>
        </w:rPr>
      </w:pPr>
    </w:p>
    <w:p w14:paraId="112A79A5" w14:textId="77777777" w:rsidR="000A56D3" w:rsidRDefault="000A56D3" w:rsidP="000343B2">
      <w:pPr>
        <w:pStyle w:val="Encabezado"/>
        <w:tabs>
          <w:tab w:val="left" w:pos="1485"/>
        </w:tabs>
        <w:jc w:val="right"/>
        <w:rPr>
          <w:rFonts w:ascii="Arial" w:eastAsia="Andale Sans UI" w:hAnsi="Arial" w:cs="Arial"/>
        </w:rPr>
      </w:pPr>
    </w:p>
    <w:p w14:paraId="25896F4F" w14:textId="77777777" w:rsidR="000A56D3" w:rsidRPr="005B508E" w:rsidRDefault="000A56D3" w:rsidP="000343B2">
      <w:pPr>
        <w:pStyle w:val="Encabezado"/>
        <w:tabs>
          <w:tab w:val="left" w:pos="1485"/>
        </w:tabs>
        <w:jc w:val="right"/>
        <w:rPr>
          <w:rFonts w:ascii="Arial" w:eastAsia="Andale Sans UI" w:hAnsi="Arial" w:cs="Arial"/>
        </w:rPr>
      </w:pPr>
    </w:p>
    <w:p w14:paraId="01516C9A" w14:textId="77777777" w:rsidR="000343B2" w:rsidRPr="005B508E" w:rsidRDefault="000343B2" w:rsidP="000343B2">
      <w:pPr>
        <w:pStyle w:val="Encabezado"/>
        <w:tabs>
          <w:tab w:val="left" w:pos="1485"/>
        </w:tabs>
        <w:jc w:val="right"/>
        <w:rPr>
          <w:rFonts w:ascii="Arial" w:eastAsia="Andale Sans UI" w:hAnsi="Arial" w:cs="Arial"/>
        </w:rPr>
      </w:pPr>
    </w:p>
    <w:p w14:paraId="2BC003DF" w14:textId="77777777" w:rsidR="000343B2" w:rsidRPr="005B508E" w:rsidRDefault="000343B2" w:rsidP="000343B2">
      <w:pPr>
        <w:pStyle w:val="Encabezado"/>
        <w:tabs>
          <w:tab w:val="left" w:pos="1485"/>
        </w:tabs>
        <w:jc w:val="right"/>
        <w:rPr>
          <w:rFonts w:ascii="Arial" w:eastAsia="Andale Sans UI" w:hAnsi="Arial" w:cs="Arial"/>
        </w:rPr>
      </w:pPr>
    </w:p>
    <w:p w14:paraId="00615723" w14:textId="77777777" w:rsidR="000343B2" w:rsidRDefault="000343B2" w:rsidP="000343B2">
      <w:pPr>
        <w:pStyle w:val="Ttulo1"/>
        <w:tabs>
          <w:tab w:val="num" w:pos="432"/>
        </w:tabs>
        <w:spacing w:before="0" w:after="0" w:line="240" w:lineRule="auto"/>
        <w:ind w:left="432" w:hanging="432"/>
        <w:rPr>
          <w:rFonts w:ascii="Arial" w:hAnsi="Arial" w:cs="Arial"/>
          <w:sz w:val="22"/>
          <w:szCs w:val="22"/>
        </w:rPr>
      </w:pPr>
      <w:r>
        <w:rPr>
          <w:rFonts w:ascii="Arial" w:hAnsi="Arial" w:cs="Arial"/>
          <w:sz w:val="22"/>
          <w:szCs w:val="22"/>
        </w:rPr>
        <w:lastRenderedPageBreak/>
        <w:t>Técnico Operativo Código 314 -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7"/>
        <w:gridCol w:w="709"/>
        <w:gridCol w:w="1559"/>
        <w:gridCol w:w="2977"/>
      </w:tblGrid>
      <w:tr w:rsidR="000343B2" w14:paraId="2B20CA14"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31587F84" w14:textId="77777777" w:rsidR="000343B2" w:rsidRDefault="000343B2" w:rsidP="00BA27E0">
            <w:pPr>
              <w:jc w:val="center"/>
              <w:rPr>
                <w:rFonts w:ascii="Arial" w:hAnsi="Arial" w:cs="Arial"/>
                <w:lang w:val="es-ES"/>
              </w:rPr>
            </w:pPr>
            <w:r>
              <w:rPr>
                <w:rFonts w:ascii="Arial" w:hAnsi="Arial" w:cs="Arial"/>
                <w:b/>
                <w:bCs/>
                <w:color w:val="000000"/>
                <w:lang w:val="es-ES"/>
              </w:rPr>
              <w:t xml:space="preserve">  II. ÁREA FUNCIONAL</w:t>
            </w:r>
          </w:p>
        </w:tc>
      </w:tr>
      <w:tr w:rsidR="000343B2" w14:paraId="0ED9FFBA"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14:paraId="23F526B0" w14:textId="77777777" w:rsidR="000343B2" w:rsidRDefault="000343B2" w:rsidP="00BA27E0">
            <w:pPr>
              <w:pStyle w:val="Ttulo2"/>
              <w:spacing w:before="0" w:after="0" w:line="240" w:lineRule="auto"/>
              <w:jc w:val="center"/>
              <w:rPr>
                <w:rFonts w:ascii="Arial" w:hAnsi="Arial" w:cs="Arial"/>
                <w:i w:val="0"/>
                <w:sz w:val="22"/>
                <w:szCs w:val="22"/>
                <w:lang w:val="es-ES"/>
              </w:rPr>
            </w:pPr>
            <w:r>
              <w:rPr>
                <w:rFonts w:ascii="Arial" w:hAnsi="Arial" w:cs="Arial"/>
                <w:i w:val="0"/>
                <w:sz w:val="22"/>
                <w:szCs w:val="22"/>
                <w:lang w:val="es-MX"/>
              </w:rPr>
              <w:t xml:space="preserve">SECRETARÍA GENERAL – ATENCIÓN AL CIUDADANO </w:t>
            </w:r>
          </w:p>
        </w:tc>
      </w:tr>
      <w:tr w:rsidR="000343B2" w14:paraId="58AA1BDF"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5C342CDE" w14:textId="77777777" w:rsidR="000343B2" w:rsidRDefault="000343B2" w:rsidP="00BA27E0">
            <w:pPr>
              <w:jc w:val="center"/>
              <w:rPr>
                <w:rFonts w:ascii="Arial" w:hAnsi="Arial" w:cs="Arial"/>
                <w:b/>
                <w:bCs/>
                <w:color w:val="000000"/>
                <w:lang w:val="es-ES"/>
              </w:rPr>
            </w:pPr>
            <w:r>
              <w:rPr>
                <w:rFonts w:ascii="Arial" w:hAnsi="Arial" w:cs="Arial"/>
                <w:b/>
                <w:bCs/>
                <w:color w:val="000000"/>
                <w:lang w:val="es-ES"/>
              </w:rPr>
              <w:t>III. PROPÓSITO PRINCIPAL</w:t>
            </w:r>
          </w:p>
        </w:tc>
      </w:tr>
      <w:tr w:rsidR="000343B2" w14:paraId="3549D910" w14:textId="77777777" w:rsidTr="00BA27E0">
        <w:trPr>
          <w:trHeight w:val="907"/>
        </w:trPr>
        <w:tc>
          <w:tcPr>
            <w:tcW w:w="9782" w:type="dxa"/>
            <w:gridSpan w:val="4"/>
            <w:tcBorders>
              <w:top w:val="single" w:sz="4" w:space="0" w:color="auto"/>
              <w:left w:val="single" w:sz="4" w:space="0" w:color="auto"/>
              <w:bottom w:val="single" w:sz="4" w:space="0" w:color="auto"/>
              <w:right w:val="single" w:sz="4" w:space="0" w:color="auto"/>
            </w:tcBorders>
            <w:vAlign w:val="bottom"/>
            <w:hideMark/>
          </w:tcPr>
          <w:p w14:paraId="10FC2CA8" w14:textId="77777777" w:rsidR="000343B2" w:rsidRDefault="000343B2" w:rsidP="00BA27E0">
            <w:pPr>
              <w:spacing w:line="240" w:lineRule="auto"/>
              <w:jc w:val="both"/>
              <w:rPr>
                <w:rFonts w:ascii="Arial" w:hAnsi="Arial" w:cs="Arial"/>
                <w:lang w:val="es-ES" w:eastAsia="ar-SA"/>
              </w:rPr>
            </w:pPr>
            <w:r w:rsidRPr="00272026">
              <w:rPr>
                <w:rFonts w:ascii="Arial" w:eastAsia="Arial" w:hAnsi="Arial" w:cs="Arial"/>
                <w:spacing w:val="-1"/>
                <w:lang w:val="es-MX"/>
              </w:rPr>
              <w:t xml:space="preserve">Realizar las actividades   de apoyo técnico, relacionadas    con el seguimiento a las peticiones, Quejas y reclamos </w:t>
            </w:r>
            <w:r w:rsidRPr="00C26D11">
              <w:rPr>
                <w:rFonts w:ascii="Arial" w:hAnsi="Arial" w:cs="Arial"/>
              </w:rPr>
              <w:t xml:space="preserve">(PQR´s) </w:t>
            </w:r>
            <w:r w:rsidRPr="00272026">
              <w:rPr>
                <w:rFonts w:ascii="Arial" w:eastAsia="Arial" w:hAnsi="Arial" w:cs="Arial"/>
                <w:spacing w:val="-1"/>
                <w:lang w:val="es-MX"/>
              </w:rPr>
              <w:t xml:space="preserve">que sean radicados por los usuarios externos  e internos   </w:t>
            </w:r>
            <w:r>
              <w:rPr>
                <w:rFonts w:ascii="Arial" w:eastAsia="Arial" w:hAnsi="Arial" w:cs="Arial"/>
                <w:spacing w:val="-1"/>
                <w:lang w:val="es-MX"/>
              </w:rPr>
              <w:t xml:space="preserve">en la Unidad, </w:t>
            </w:r>
            <w:r w:rsidRPr="00272026">
              <w:rPr>
                <w:rFonts w:ascii="Arial" w:eastAsia="Arial" w:hAnsi="Arial" w:cs="Arial"/>
                <w:spacing w:val="-1"/>
                <w:lang w:val="es-MX"/>
              </w:rPr>
              <w:t xml:space="preserve">    de </w:t>
            </w:r>
            <w:r>
              <w:rPr>
                <w:rFonts w:ascii="Arial" w:eastAsia="Arial" w:hAnsi="Arial" w:cs="Arial"/>
                <w:spacing w:val="-1"/>
                <w:lang w:val="es-MX"/>
              </w:rPr>
              <w:t>c</w:t>
            </w:r>
            <w:r w:rsidRPr="00272026">
              <w:rPr>
                <w:rFonts w:ascii="Arial" w:eastAsia="Arial" w:hAnsi="Arial" w:cs="Arial"/>
                <w:spacing w:val="-1"/>
                <w:lang w:val="es-MX"/>
              </w:rPr>
              <w:t xml:space="preserve">onformidad  a los   </w:t>
            </w:r>
            <w:r>
              <w:rPr>
                <w:rFonts w:ascii="Arial" w:eastAsia="Arial" w:hAnsi="Arial" w:cs="Arial"/>
                <w:spacing w:val="-1"/>
                <w:lang w:val="es-MX"/>
              </w:rPr>
              <w:t>p</w:t>
            </w:r>
            <w:r w:rsidRPr="00272026">
              <w:rPr>
                <w:rFonts w:ascii="Arial" w:eastAsia="Arial" w:hAnsi="Arial" w:cs="Arial"/>
                <w:spacing w:val="-1"/>
                <w:lang w:val="es-MX"/>
              </w:rPr>
              <w:t>rocedimientos  establecidos</w:t>
            </w:r>
            <w:r>
              <w:rPr>
                <w:rFonts w:ascii="Arial" w:eastAsia="Arial" w:hAnsi="Arial" w:cs="Arial"/>
                <w:spacing w:val="-1"/>
                <w:lang w:val="es-MX"/>
              </w:rPr>
              <w:t xml:space="preserve"> y los  lineamientos  </w:t>
            </w:r>
            <w:r w:rsidRPr="00272026">
              <w:rPr>
                <w:rFonts w:ascii="Arial" w:eastAsia="Arial" w:hAnsi="Arial" w:cs="Arial"/>
                <w:spacing w:val="-1"/>
                <w:lang w:val="es-MX"/>
              </w:rPr>
              <w:t>de la Secretaría  General.</w:t>
            </w:r>
          </w:p>
        </w:tc>
      </w:tr>
      <w:tr w:rsidR="000343B2" w14:paraId="72F5A1F9"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6D18FED8" w14:textId="77777777" w:rsidR="000343B2" w:rsidRDefault="000343B2" w:rsidP="00BA27E0">
            <w:pPr>
              <w:jc w:val="center"/>
              <w:rPr>
                <w:rFonts w:ascii="Arial" w:hAnsi="Arial" w:cs="Arial"/>
                <w:b/>
                <w:bCs/>
                <w:color w:val="000000"/>
                <w:lang w:val="es-ES"/>
              </w:rPr>
            </w:pPr>
            <w:r>
              <w:rPr>
                <w:rFonts w:ascii="Arial" w:hAnsi="Arial" w:cs="Arial"/>
                <w:b/>
                <w:bCs/>
                <w:color w:val="000000"/>
                <w:lang w:val="es-ES"/>
              </w:rPr>
              <w:t>IV. FUNCIONES ESENCIALES DEL EMPLEO</w:t>
            </w:r>
          </w:p>
        </w:tc>
      </w:tr>
      <w:tr w:rsidR="000343B2" w14:paraId="6A5890F3"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vAlign w:val="bottom"/>
            <w:hideMark/>
          </w:tcPr>
          <w:p w14:paraId="5453B0E3" w14:textId="77777777" w:rsidR="000343B2" w:rsidRPr="00BF52F4" w:rsidRDefault="000343B2" w:rsidP="000343B2">
            <w:pPr>
              <w:pStyle w:val="Prrafodelista"/>
              <w:numPr>
                <w:ilvl w:val="0"/>
                <w:numId w:val="245"/>
              </w:numPr>
              <w:jc w:val="both"/>
              <w:rPr>
                <w:rFonts w:ascii="Arial" w:hAnsi="Arial" w:cs="Arial"/>
                <w:sz w:val="22"/>
                <w:szCs w:val="22"/>
              </w:rPr>
            </w:pPr>
            <w:r w:rsidRPr="00BF52F4">
              <w:rPr>
                <w:rFonts w:ascii="Arial" w:hAnsi="Arial" w:cs="Arial"/>
                <w:sz w:val="22"/>
                <w:szCs w:val="22"/>
              </w:rPr>
              <w:t xml:space="preserve">Apoyar   las    actividades    relacionadas     con   el seguimiento     de   peticiones, </w:t>
            </w:r>
            <w:r>
              <w:rPr>
                <w:rFonts w:ascii="Arial" w:hAnsi="Arial" w:cs="Arial"/>
                <w:sz w:val="22"/>
                <w:szCs w:val="22"/>
              </w:rPr>
              <w:t xml:space="preserve">quejas y </w:t>
            </w:r>
            <w:r w:rsidRPr="00BF52F4">
              <w:rPr>
                <w:rFonts w:ascii="Arial" w:hAnsi="Arial" w:cs="Arial"/>
                <w:sz w:val="22"/>
                <w:szCs w:val="22"/>
              </w:rPr>
              <w:t xml:space="preserve">reclamos </w:t>
            </w:r>
            <w:r w:rsidRPr="00C26D11">
              <w:rPr>
                <w:rFonts w:ascii="Arial" w:hAnsi="Arial" w:cs="Arial"/>
                <w:sz w:val="22"/>
                <w:szCs w:val="22"/>
              </w:rPr>
              <w:t xml:space="preserve">(PQR´s) </w:t>
            </w:r>
            <w:r w:rsidRPr="00BF52F4">
              <w:rPr>
                <w:rFonts w:ascii="Arial" w:hAnsi="Arial" w:cs="Arial"/>
                <w:sz w:val="22"/>
                <w:szCs w:val="22"/>
              </w:rPr>
              <w:t xml:space="preserve">que sean radicados   en la   </w:t>
            </w:r>
            <w:r>
              <w:rPr>
                <w:rFonts w:ascii="Arial" w:hAnsi="Arial" w:cs="Arial"/>
                <w:sz w:val="22"/>
                <w:szCs w:val="22"/>
              </w:rPr>
              <w:t>Unidad</w:t>
            </w:r>
            <w:r w:rsidRPr="00BF52F4">
              <w:rPr>
                <w:rFonts w:ascii="Arial" w:hAnsi="Arial" w:cs="Arial"/>
                <w:sz w:val="22"/>
                <w:szCs w:val="22"/>
              </w:rPr>
              <w:t>, y relacionados    con   la   prestación servicios, para verificar el cumplimiento</w:t>
            </w:r>
            <w:r>
              <w:rPr>
                <w:rFonts w:ascii="Arial" w:hAnsi="Arial" w:cs="Arial"/>
                <w:sz w:val="22"/>
                <w:szCs w:val="22"/>
              </w:rPr>
              <w:t xml:space="preserve"> </w:t>
            </w:r>
            <w:r w:rsidRPr="00BF52F4">
              <w:rPr>
                <w:rFonts w:ascii="Arial" w:hAnsi="Arial" w:cs="Arial"/>
                <w:sz w:val="22"/>
                <w:szCs w:val="22"/>
              </w:rPr>
              <w:t>de los términos señalados en la Ley.</w:t>
            </w:r>
          </w:p>
          <w:p w14:paraId="29B5CFCE" w14:textId="77777777" w:rsidR="000343B2" w:rsidRPr="00BF52F4" w:rsidRDefault="000343B2" w:rsidP="000343B2">
            <w:pPr>
              <w:pStyle w:val="Prrafodelista"/>
              <w:numPr>
                <w:ilvl w:val="0"/>
                <w:numId w:val="245"/>
              </w:numPr>
              <w:jc w:val="both"/>
              <w:rPr>
                <w:rFonts w:ascii="Arial" w:hAnsi="Arial" w:cs="Arial"/>
                <w:sz w:val="22"/>
                <w:szCs w:val="22"/>
              </w:rPr>
            </w:pPr>
            <w:r w:rsidRPr="00BF52F4">
              <w:rPr>
                <w:rFonts w:ascii="Arial" w:hAnsi="Arial" w:cs="Arial"/>
                <w:sz w:val="22"/>
                <w:szCs w:val="22"/>
              </w:rPr>
              <w:t>Preparar y presentar, el informe   correspondiente   al se</w:t>
            </w:r>
            <w:r>
              <w:rPr>
                <w:rFonts w:ascii="Arial" w:hAnsi="Arial" w:cs="Arial"/>
                <w:sz w:val="22"/>
                <w:szCs w:val="22"/>
              </w:rPr>
              <w:t xml:space="preserve">guimiento </w:t>
            </w:r>
            <w:r w:rsidRPr="00BF52F4">
              <w:rPr>
                <w:rFonts w:ascii="Arial" w:hAnsi="Arial" w:cs="Arial"/>
                <w:sz w:val="22"/>
                <w:szCs w:val="22"/>
              </w:rPr>
              <w:t xml:space="preserve">a las respuestas   a los derechos   de petición, quejas y </w:t>
            </w:r>
            <w:r>
              <w:rPr>
                <w:rFonts w:ascii="Arial" w:hAnsi="Arial" w:cs="Arial"/>
                <w:sz w:val="22"/>
                <w:szCs w:val="22"/>
              </w:rPr>
              <w:t xml:space="preserve">reclamos </w:t>
            </w:r>
            <w:r w:rsidRPr="00C26D11">
              <w:rPr>
                <w:rFonts w:ascii="Arial" w:hAnsi="Arial" w:cs="Arial"/>
                <w:sz w:val="22"/>
                <w:szCs w:val="22"/>
              </w:rPr>
              <w:t>(PQR´s)</w:t>
            </w:r>
            <w:r>
              <w:rPr>
                <w:rFonts w:ascii="Arial" w:hAnsi="Arial" w:cs="Arial"/>
                <w:sz w:val="22"/>
                <w:szCs w:val="22"/>
              </w:rPr>
              <w:t>,</w:t>
            </w:r>
            <w:r w:rsidRPr="00C26D11">
              <w:rPr>
                <w:rFonts w:ascii="Arial" w:hAnsi="Arial" w:cs="Arial"/>
                <w:sz w:val="22"/>
                <w:szCs w:val="22"/>
              </w:rPr>
              <w:t xml:space="preserve"> </w:t>
            </w:r>
            <w:r w:rsidRPr="00BF52F4">
              <w:rPr>
                <w:rFonts w:ascii="Arial" w:hAnsi="Arial" w:cs="Arial"/>
                <w:sz w:val="22"/>
                <w:szCs w:val="22"/>
              </w:rPr>
              <w:t>para pro</w:t>
            </w:r>
            <w:r>
              <w:rPr>
                <w:rFonts w:ascii="Arial" w:hAnsi="Arial" w:cs="Arial"/>
                <w:sz w:val="22"/>
                <w:szCs w:val="22"/>
              </w:rPr>
              <w:t xml:space="preserve">ceder de </w:t>
            </w:r>
            <w:r w:rsidRPr="00BF52F4">
              <w:rPr>
                <w:rFonts w:ascii="Arial" w:hAnsi="Arial" w:cs="Arial"/>
                <w:sz w:val="22"/>
                <w:szCs w:val="22"/>
              </w:rPr>
              <w:t>conformidad   a los procedimientos   establecidos.</w:t>
            </w:r>
          </w:p>
          <w:p w14:paraId="3EF1D56C" w14:textId="77777777" w:rsidR="000343B2" w:rsidRPr="00BF52F4" w:rsidRDefault="000343B2" w:rsidP="000343B2">
            <w:pPr>
              <w:pStyle w:val="Prrafodelista"/>
              <w:numPr>
                <w:ilvl w:val="0"/>
                <w:numId w:val="245"/>
              </w:numPr>
              <w:jc w:val="both"/>
              <w:rPr>
                <w:rFonts w:ascii="Arial" w:hAnsi="Arial" w:cs="Arial"/>
                <w:sz w:val="22"/>
                <w:szCs w:val="22"/>
              </w:rPr>
            </w:pPr>
            <w:r w:rsidRPr="00BF52F4">
              <w:rPr>
                <w:rFonts w:ascii="Arial" w:hAnsi="Arial" w:cs="Arial"/>
                <w:sz w:val="22"/>
                <w:szCs w:val="22"/>
              </w:rPr>
              <w:t xml:space="preserve">Orientar   telefónicamente   y de manera presencial    a los usuarios   suministrando           </w:t>
            </w:r>
            <w:r>
              <w:rPr>
                <w:rFonts w:ascii="Arial" w:hAnsi="Arial" w:cs="Arial"/>
                <w:sz w:val="22"/>
                <w:szCs w:val="22"/>
              </w:rPr>
              <w:t xml:space="preserve">de forma </w:t>
            </w:r>
            <w:r w:rsidRPr="00BF52F4">
              <w:rPr>
                <w:rFonts w:ascii="Arial" w:hAnsi="Arial" w:cs="Arial"/>
                <w:sz w:val="22"/>
                <w:szCs w:val="22"/>
              </w:rPr>
              <w:t>clara</w:t>
            </w:r>
            <w:r>
              <w:rPr>
                <w:rFonts w:ascii="Arial" w:hAnsi="Arial" w:cs="Arial"/>
                <w:sz w:val="22"/>
                <w:szCs w:val="22"/>
              </w:rPr>
              <w:t xml:space="preserve"> y precisa </w:t>
            </w:r>
            <w:r w:rsidRPr="00BF52F4">
              <w:rPr>
                <w:rFonts w:ascii="Arial" w:hAnsi="Arial" w:cs="Arial"/>
                <w:sz w:val="22"/>
                <w:szCs w:val="22"/>
              </w:rPr>
              <w:t>la    información     que   le   sea   solicitada, de   conformidad procedimientos    establecidos.</w:t>
            </w:r>
          </w:p>
          <w:p w14:paraId="5E9563EE" w14:textId="77777777" w:rsidR="000343B2" w:rsidRPr="00BF52F4" w:rsidRDefault="000343B2" w:rsidP="000343B2">
            <w:pPr>
              <w:pStyle w:val="Prrafodelista"/>
              <w:numPr>
                <w:ilvl w:val="0"/>
                <w:numId w:val="245"/>
              </w:numPr>
              <w:jc w:val="both"/>
              <w:rPr>
                <w:rFonts w:ascii="Arial" w:hAnsi="Arial" w:cs="Arial"/>
                <w:sz w:val="22"/>
                <w:szCs w:val="22"/>
              </w:rPr>
            </w:pPr>
            <w:r w:rsidRPr="00BF52F4">
              <w:rPr>
                <w:rFonts w:ascii="Arial" w:hAnsi="Arial" w:cs="Arial"/>
                <w:sz w:val="22"/>
                <w:szCs w:val="22"/>
              </w:rPr>
              <w:t>Generar la información    que sea solicitada     por los entes de control y relaciona</w:t>
            </w:r>
            <w:r>
              <w:rPr>
                <w:rFonts w:ascii="Arial" w:hAnsi="Arial" w:cs="Arial"/>
                <w:sz w:val="22"/>
                <w:szCs w:val="22"/>
              </w:rPr>
              <w:t>da</w:t>
            </w:r>
            <w:r w:rsidRPr="00BF52F4">
              <w:rPr>
                <w:rFonts w:ascii="Arial" w:hAnsi="Arial" w:cs="Arial"/>
                <w:sz w:val="22"/>
                <w:szCs w:val="22"/>
              </w:rPr>
              <w:t xml:space="preserve"> </w:t>
            </w:r>
            <w:r>
              <w:rPr>
                <w:rFonts w:ascii="Arial" w:hAnsi="Arial" w:cs="Arial"/>
                <w:sz w:val="22"/>
                <w:szCs w:val="22"/>
              </w:rPr>
              <w:t xml:space="preserve">con el </w:t>
            </w:r>
            <w:r w:rsidRPr="00BF52F4">
              <w:rPr>
                <w:rFonts w:ascii="Arial" w:hAnsi="Arial" w:cs="Arial"/>
                <w:sz w:val="22"/>
                <w:szCs w:val="22"/>
              </w:rPr>
              <w:t>seguimiento</w:t>
            </w:r>
            <w:r w:rsidRPr="00BF52F4">
              <w:rPr>
                <w:rFonts w:ascii="Arial" w:hAnsi="Arial" w:cs="Arial"/>
                <w:sz w:val="22"/>
                <w:szCs w:val="22"/>
              </w:rPr>
              <w:tab/>
              <w:t>y control   de las   peticiones, quejas   y reclamos, de acuerdo con</w:t>
            </w:r>
            <w:r>
              <w:rPr>
                <w:rFonts w:ascii="Arial" w:hAnsi="Arial" w:cs="Arial"/>
                <w:sz w:val="22"/>
                <w:szCs w:val="22"/>
              </w:rPr>
              <w:t xml:space="preserve"> las </w:t>
            </w:r>
            <w:r w:rsidRPr="00BF52F4">
              <w:rPr>
                <w:rFonts w:ascii="Arial" w:hAnsi="Arial" w:cs="Arial"/>
                <w:sz w:val="22"/>
                <w:szCs w:val="22"/>
              </w:rPr>
              <w:t>instrucciones    impartidas y los procedimientos   establecidos.</w:t>
            </w:r>
          </w:p>
          <w:p w14:paraId="2427772E" w14:textId="77777777" w:rsidR="000343B2" w:rsidRPr="00BF52F4" w:rsidRDefault="000343B2" w:rsidP="000343B2">
            <w:pPr>
              <w:pStyle w:val="Prrafodelista"/>
              <w:numPr>
                <w:ilvl w:val="0"/>
                <w:numId w:val="245"/>
              </w:numPr>
              <w:jc w:val="both"/>
              <w:rPr>
                <w:rFonts w:ascii="Arial" w:hAnsi="Arial" w:cs="Arial"/>
                <w:sz w:val="22"/>
                <w:szCs w:val="22"/>
              </w:rPr>
            </w:pPr>
            <w:r w:rsidRPr="00BF52F4">
              <w:rPr>
                <w:rFonts w:ascii="Arial" w:hAnsi="Arial" w:cs="Arial"/>
                <w:sz w:val="22"/>
                <w:szCs w:val="22"/>
              </w:rPr>
              <w:t>Efectuar   los registros   y reportes      que    se generen    en desarrollo    de las asignadas, garantizando    la confiabilidad     de la información     y proponiendo modifi</w:t>
            </w:r>
            <w:r>
              <w:rPr>
                <w:rFonts w:ascii="Arial" w:hAnsi="Arial" w:cs="Arial"/>
                <w:sz w:val="22"/>
                <w:szCs w:val="22"/>
              </w:rPr>
              <w:t xml:space="preserve">caciones </w:t>
            </w:r>
            <w:r w:rsidRPr="00BF52F4">
              <w:rPr>
                <w:rFonts w:ascii="Arial" w:hAnsi="Arial" w:cs="Arial"/>
                <w:sz w:val="22"/>
                <w:szCs w:val="22"/>
              </w:rPr>
              <w:t>a los procedimientos    existentes, con el fin de optimizar la gestión   del área.</w:t>
            </w:r>
          </w:p>
          <w:p w14:paraId="1913F1C3" w14:textId="77777777" w:rsidR="000343B2" w:rsidRDefault="000343B2" w:rsidP="000343B2">
            <w:pPr>
              <w:pStyle w:val="Prrafodelista"/>
              <w:numPr>
                <w:ilvl w:val="0"/>
                <w:numId w:val="245"/>
              </w:numPr>
              <w:autoSpaceDN w:val="0"/>
              <w:spacing w:after="160" w:line="256" w:lineRule="auto"/>
              <w:jc w:val="both"/>
              <w:rPr>
                <w:rFonts w:ascii="Arial" w:hAnsi="Arial" w:cs="Arial"/>
                <w:sz w:val="22"/>
                <w:szCs w:val="22"/>
              </w:rPr>
            </w:pPr>
            <w:r>
              <w:rPr>
                <w:rFonts w:ascii="Arial" w:hAnsi="Arial" w:cs="Arial"/>
                <w:sz w:val="22"/>
                <w:szCs w:val="22"/>
              </w:rPr>
              <w:t xml:space="preserve">Proyectar las respuestas a los requerimientos de usuarios internos y/o externos presentados al área de desempeño de acuerdo con las asignaciones realizadas por el jefe inmediato de manera oportuna y eficaz. </w:t>
            </w:r>
          </w:p>
          <w:p w14:paraId="2D2E7559" w14:textId="77777777" w:rsidR="000343B2" w:rsidRDefault="000343B2" w:rsidP="000343B2">
            <w:pPr>
              <w:pStyle w:val="Prrafodelista"/>
              <w:numPr>
                <w:ilvl w:val="0"/>
                <w:numId w:val="245"/>
              </w:numPr>
              <w:autoSpaceDN w:val="0"/>
              <w:spacing w:after="160" w:line="256" w:lineRule="auto"/>
              <w:jc w:val="both"/>
              <w:rPr>
                <w:rFonts w:ascii="Arial" w:hAnsi="Arial" w:cs="Arial"/>
                <w:sz w:val="22"/>
                <w:szCs w:val="22"/>
              </w:rPr>
            </w:pPr>
            <w:r>
              <w:rPr>
                <w:rFonts w:ascii="Arial" w:hAnsi="Arial" w:cs="Arial"/>
                <w:sz w:val="22"/>
                <w:szCs w:val="22"/>
              </w:rPr>
              <w:t>Las demás funciones que le sean asignadas por su jefe inmediato y que estén acordes con la naturaleza del cargo y el área de desempeño.</w:t>
            </w:r>
          </w:p>
        </w:tc>
      </w:tr>
      <w:tr w:rsidR="000343B2" w14:paraId="21D34770"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62BDAE44" w14:textId="77777777" w:rsidR="000343B2" w:rsidRDefault="000343B2" w:rsidP="00BA27E0">
            <w:pPr>
              <w:jc w:val="center"/>
              <w:rPr>
                <w:rFonts w:ascii="Arial" w:hAnsi="Arial" w:cs="Arial"/>
                <w:b/>
                <w:bCs/>
                <w:color w:val="000000"/>
                <w:lang w:val="es-ES"/>
              </w:rPr>
            </w:pPr>
            <w:r>
              <w:rPr>
                <w:rFonts w:ascii="Arial" w:hAnsi="Arial" w:cs="Arial"/>
              </w:rPr>
              <w:br w:type="page"/>
            </w:r>
            <w:r>
              <w:rPr>
                <w:rFonts w:ascii="Arial" w:hAnsi="Arial" w:cs="Arial"/>
                <w:b/>
                <w:bCs/>
                <w:color w:val="000000"/>
                <w:lang w:val="es-ES"/>
              </w:rPr>
              <w:t>V. CONOCIMIENTOS BÁSICOS O ESENCIALES</w:t>
            </w:r>
          </w:p>
        </w:tc>
      </w:tr>
      <w:tr w:rsidR="000343B2" w14:paraId="5ADC1BE4" w14:textId="77777777" w:rsidTr="00BA27E0">
        <w:trPr>
          <w:trHeight w:val="397"/>
        </w:trPr>
        <w:tc>
          <w:tcPr>
            <w:tcW w:w="9782" w:type="dxa"/>
            <w:gridSpan w:val="4"/>
            <w:tcBorders>
              <w:top w:val="single" w:sz="4" w:space="0" w:color="auto"/>
              <w:left w:val="single" w:sz="4" w:space="0" w:color="auto"/>
              <w:bottom w:val="single" w:sz="4" w:space="0" w:color="auto"/>
              <w:right w:val="single" w:sz="4" w:space="0" w:color="auto"/>
            </w:tcBorders>
            <w:vAlign w:val="bottom"/>
            <w:hideMark/>
          </w:tcPr>
          <w:p w14:paraId="41685A45" w14:textId="77777777" w:rsidR="000343B2" w:rsidRDefault="000343B2" w:rsidP="000343B2">
            <w:pPr>
              <w:pStyle w:val="Prrafodelista"/>
              <w:numPr>
                <w:ilvl w:val="0"/>
                <w:numId w:val="246"/>
              </w:numPr>
              <w:autoSpaceDN w:val="0"/>
              <w:spacing w:before="18"/>
              <w:ind w:left="360"/>
              <w:rPr>
                <w:rFonts w:ascii="Arial" w:hAnsi="Arial" w:cs="Arial"/>
                <w:bCs/>
                <w:color w:val="000000"/>
                <w:sz w:val="22"/>
                <w:szCs w:val="22"/>
              </w:rPr>
            </w:pPr>
            <w:r>
              <w:rPr>
                <w:rFonts w:ascii="Arial" w:hAnsi="Arial" w:cs="Arial"/>
                <w:bCs/>
                <w:color w:val="000000"/>
                <w:sz w:val="22"/>
                <w:szCs w:val="22"/>
              </w:rPr>
              <w:t>Constitución Política de Colombia.</w:t>
            </w:r>
          </w:p>
          <w:p w14:paraId="5B5BE6F3" w14:textId="77777777" w:rsidR="000343B2" w:rsidRDefault="000343B2" w:rsidP="000343B2">
            <w:pPr>
              <w:pStyle w:val="Prrafodelista"/>
              <w:numPr>
                <w:ilvl w:val="0"/>
                <w:numId w:val="246"/>
              </w:numPr>
              <w:autoSpaceDN w:val="0"/>
              <w:spacing w:before="18"/>
              <w:ind w:left="360"/>
              <w:rPr>
                <w:rFonts w:ascii="Arial" w:hAnsi="Arial" w:cs="Arial"/>
                <w:bCs/>
                <w:color w:val="000000"/>
                <w:sz w:val="22"/>
                <w:szCs w:val="22"/>
              </w:rPr>
            </w:pPr>
            <w:r>
              <w:rPr>
                <w:rFonts w:ascii="Arial" w:hAnsi="Arial" w:cs="Arial"/>
                <w:bCs/>
                <w:color w:val="000000"/>
                <w:sz w:val="22"/>
                <w:szCs w:val="22"/>
              </w:rPr>
              <w:t>Estructura administrativa y funcional del Estado y el Distrito Capital.</w:t>
            </w:r>
          </w:p>
          <w:p w14:paraId="6FB7E8F8" w14:textId="77777777" w:rsidR="000343B2" w:rsidRDefault="000343B2" w:rsidP="000343B2">
            <w:pPr>
              <w:pStyle w:val="Prrafodelista"/>
              <w:numPr>
                <w:ilvl w:val="0"/>
                <w:numId w:val="246"/>
              </w:numPr>
              <w:autoSpaceDN w:val="0"/>
              <w:spacing w:before="18"/>
              <w:ind w:left="360"/>
              <w:rPr>
                <w:rFonts w:ascii="Arial" w:hAnsi="Arial" w:cs="Arial"/>
                <w:bCs/>
                <w:color w:val="000000"/>
                <w:sz w:val="22"/>
                <w:szCs w:val="22"/>
              </w:rPr>
            </w:pPr>
            <w:r>
              <w:rPr>
                <w:rFonts w:ascii="Arial" w:hAnsi="Arial" w:cs="Arial"/>
                <w:bCs/>
                <w:color w:val="000000"/>
                <w:sz w:val="22"/>
                <w:szCs w:val="22"/>
              </w:rPr>
              <w:t>Plan de Desarrollo Distrital.</w:t>
            </w:r>
          </w:p>
          <w:p w14:paraId="7D71531F" w14:textId="77777777" w:rsidR="000343B2" w:rsidRDefault="000343B2" w:rsidP="000343B2">
            <w:pPr>
              <w:pStyle w:val="Prrafodelista"/>
              <w:numPr>
                <w:ilvl w:val="0"/>
                <w:numId w:val="246"/>
              </w:numPr>
              <w:autoSpaceDN w:val="0"/>
              <w:spacing w:before="18"/>
              <w:ind w:left="360"/>
              <w:rPr>
                <w:rFonts w:ascii="Arial" w:hAnsi="Arial" w:cs="Arial"/>
                <w:bCs/>
                <w:color w:val="000000"/>
                <w:sz w:val="22"/>
                <w:szCs w:val="22"/>
              </w:rPr>
            </w:pPr>
            <w:r>
              <w:rPr>
                <w:rFonts w:ascii="Arial" w:hAnsi="Arial" w:cs="Arial"/>
                <w:bCs/>
                <w:color w:val="000000"/>
                <w:sz w:val="22"/>
                <w:szCs w:val="22"/>
              </w:rPr>
              <w:t xml:space="preserve"> Marco estratégico de la Unidad Administrativa Especial de Rehabilitación y Mantenimiento Vial.</w:t>
            </w:r>
          </w:p>
          <w:p w14:paraId="7F8ED527" w14:textId="77777777" w:rsidR="000343B2" w:rsidRPr="00C26D11" w:rsidRDefault="000343B2" w:rsidP="000343B2">
            <w:pPr>
              <w:pStyle w:val="Prrafodelista"/>
              <w:numPr>
                <w:ilvl w:val="0"/>
                <w:numId w:val="246"/>
              </w:numPr>
              <w:spacing w:before="18" w:after="200" w:line="276" w:lineRule="auto"/>
              <w:ind w:left="360"/>
              <w:rPr>
                <w:rFonts w:ascii="Arial" w:hAnsi="Arial" w:cs="Arial"/>
                <w:bCs/>
                <w:color w:val="000000"/>
                <w:sz w:val="22"/>
                <w:szCs w:val="22"/>
              </w:rPr>
            </w:pPr>
            <w:r>
              <w:rPr>
                <w:rFonts w:ascii="Arial" w:hAnsi="Arial" w:cs="Arial"/>
                <w:bCs/>
                <w:color w:val="000000"/>
                <w:sz w:val="22"/>
                <w:szCs w:val="22"/>
              </w:rPr>
              <w:t>Atención al Ciudadano</w:t>
            </w:r>
            <w:r w:rsidRPr="00C26D11">
              <w:rPr>
                <w:rFonts w:ascii="Arial" w:hAnsi="Arial" w:cs="Arial"/>
                <w:bCs/>
                <w:color w:val="000000"/>
                <w:sz w:val="22"/>
                <w:szCs w:val="22"/>
              </w:rPr>
              <w:t>.</w:t>
            </w:r>
          </w:p>
          <w:p w14:paraId="259433FA" w14:textId="77777777" w:rsidR="000343B2" w:rsidRDefault="000343B2" w:rsidP="000343B2">
            <w:pPr>
              <w:pStyle w:val="Prrafodelista"/>
              <w:numPr>
                <w:ilvl w:val="0"/>
                <w:numId w:val="246"/>
              </w:numPr>
              <w:spacing w:before="18" w:after="200"/>
              <w:ind w:left="360"/>
              <w:jc w:val="both"/>
              <w:rPr>
                <w:rFonts w:ascii="Arial" w:hAnsi="Arial" w:cs="Arial"/>
                <w:bCs/>
                <w:color w:val="000000"/>
                <w:sz w:val="22"/>
                <w:szCs w:val="22"/>
              </w:rPr>
            </w:pPr>
            <w:r>
              <w:rPr>
                <w:rFonts w:ascii="Arial" w:hAnsi="Arial" w:cs="Arial"/>
                <w:bCs/>
                <w:color w:val="000000"/>
                <w:sz w:val="22"/>
                <w:szCs w:val="22"/>
              </w:rPr>
              <w:lastRenderedPageBreak/>
              <w:t>Redacción y Ortografía</w:t>
            </w:r>
          </w:p>
          <w:p w14:paraId="419ACC92" w14:textId="77777777" w:rsidR="000343B2" w:rsidRPr="00FE01A8" w:rsidRDefault="000343B2" w:rsidP="000343B2">
            <w:pPr>
              <w:pStyle w:val="Prrafodelista"/>
              <w:numPr>
                <w:ilvl w:val="0"/>
                <w:numId w:val="246"/>
              </w:numPr>
              <w:spacing w:before="18" w:after="200"/>
              <w:ind w:left="360"/>
              <w:jc w:val="both"/>
              <w:rPr>
                <w:rFonts w:ascii="Arial" w:hAnsi="Arial" w:cs="Arial"/>
                <w:bCs/>
                <w:color w:val="000000"/>
                <w:sz w:val="22"/>
                <w:szCs w:val="22"/>
              </w:rPr>
            </w:pPr>
            <w:r w:rsidRPr="00C26D11">
              <w:rPr>
                <w:rFonts w:ascii="Arial" w:hAnsi="Arial" w:cs="Arial"/>
                <w:bCs/>
                <w:color w:val="000000"/>
                <w:sz w:val="22"/>
                <w:szCs w:val="22"/>
              </w:rPr>
              <w:t>Manejo de herramientas ofimáticas</w:t>
            </w:r>
          </w:p>
          <w:p w14:paraId="6AA6D334" w14:textId="77777777" w:rsidR="000343B2" w:rsidRDefault="000343B2" w:rsidP="000343B2">
            <w:pPr>
              <w:pStyle w:val="Prrafodelista"/>
              <w:numPr>
                <w:ilvl w:val="0"/>
                <w:numId w:val="246"/>
              </w:numPr>
              <w:autoSpaceDN w:val="0"/>
              <w:ind w:left="360"/>
              <w:rPr>
                <w:rFonts w:ascii="Arial" w:hAnsi="Arial" w:cs="Arial"/>
                <w:bCs/>
                <w:color w:val="000000"/>
                <w:sz w:val="22"/>
                <w:szCs w:val="22"/>
              </w:rPr>
            </w:pPr>
            <w:r>
              <w:rPr>
                <w:rFonts w:ascii="Arial" w:hAnsi="Arial" w:cs="Arial"/>
                <w:bCs/>
                <w:color w:val="000000"/>
                <w:sz w:val="22"/>
                <w:szCs w:val="22"/>
              </w:rPr>
              <w:t>Sistemas de Gestión Pública.</w:t>
            </w:r>
          </w:p>
          <w:p w14:paraId="1D016DC0" w14:textId="77777777" w:rsidR="000343B2" w:rsidRPr="00D755C6" w:rsidRDefault="000343B2" w:rsidP="00BA27E0">
            <w:pPr>
              <w:ind w:left="360"/>
              <w:rPr>
                <w:rFonts w:ascii="Arial" w:hAnsi="Arial" w:cs="Arial"/>
                <w:bCs/>
                <w:color w:val="000000"/>
              </w:rPr>
            </w:pPr>
          </w:p>
        </w:tc>
      </w:tr>
      <w:tr w:rsidR="000343B2" w14:paraId="72D50A4E"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926DC0F" w14:textId="77777777" w:rsidR="000343B2"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lang w:val="es-ES"/>
              </w:rPr>
            </w:pPr>
            <w:r>
              <w:rPr>
                <w:rFonts w:ascii="Arial" w:hAnsi="Arial" w:cs="Arial"/>
                <w:b/>
                <w:bCs/>
                <w:lang w:val="es-ES"/>
              </w:rPr>
              <w:lastRenderedPageBreak/>
              <w:t>VI. COMPETENCIAS COMPORTAMENTALES</w:t>
            </w:r>
          </w:p>
        </w:tc>
      </w:tr>
      <w:tr w:rsidR="000343B2" w14:paraId="31720394" w14:textId="77777777" w:rsidTr="00BA27E0">
        <w:trPr>
          <w:trHeight w:val="225"/>
        </w:trPr>
        <w:tc>
          <w:tcPr>
            <w:tcW w:w="524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F950E3" w14:textId="77777777" w:rsidR="000343B2" w:rsidRDefault="000343B2" w:rsidP="00BA27E0">
            <w:pPr>
              <w:ind w:left="142"/>
              <w:jc w:val="center"/>
              <w:rPr>
                <w:rFonts w:ascii="Arial" w:hAnsi="Arial" w:cs="Arial"/>
                <w:bCs/>
                <w:lang w:val="es-ES"/>
              </w:rPr>
            </w:pPr>
            <w:r>
              <w:rPr>
                <w:rFonts w:ascii="Arial" w:hAnsi="Arial" w:cs="Arial"/>
                <w:bCs/>
                <w:lang w:val="es-ES"/>
              </w:rPr>
              <w:t>COMUNES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A10CBB" w14:textId="77777777" w:rsidR="000343B2" w:rsidRDefault="000343B2" w:rsidP="00BA27E0">
            <w:pPr>
              <w:ind w:left="142"/>
              <w:rPr>
                <w:rFonts w:ascii="Arial" w:hAnsi="Arial" w:cs="Arial"/>
                <w:bCs/>
                <w:lang w:val="es-ES"/>
              </w:rPr>
            </w:pPr>
            <w:r>
              <w:rPr>
                <w:rFonts w:ascii="Arial" w:hAnsi="Arial" w:cs="Arial"/>
                <w:bCs/>
                <w:lang w:val="es-ES"/>
              </w:rPr>
              <w:t>POR NIVEL JERÁRQUICO</w:t>
            </w:r>
          </w:p>
        </w:tc>
      </w:tr>
      <w:tr w:rsidR="000343B2" w14:paraId="3529B608" w14:textId="77777777" w:rsidTr="00BA27E0">
        <w:trPr>
          <w:trHeight w:val="225"/>
        </w:trPr>
        <w:tc>
          <w:tcPr>
            <w:tcW w:w="524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000D98" w14:textId="77777777" w:rsidR="000343B2" w:rsidRDefault="000343B2" w:rsidP="000343B2">
            <w:pPr>
              <w:pStyle w:val="Prrafodelista"/>
              <w:numPr>
                <w:ilvl w:val="0"/>
                <w:numId w:val="97"/>
              </w:numPr>
              <w:autoSpaceDN w:val="0"/>
              <w:jc w:val="both"/>
              <w:rPr>
                <w:rFonts w:ascii="Arial" w:hAnsi="Arial" w:cs="Arial"/>
                <w:sz w:val="22"/>
                <w:szCs w:val="22"/>
                <w:lang w:eastAsia="es-CO"/>
              </w:rPr>
            </w:pPr>
            <w:r>
              <w:rPr>
                <w:rFonts w:ascii="Arial" w:hAnsi="Arial" w:cs="Arial"/>
                <w:sz w:val="22"/>
                <w:szCs w:val="22"/>
                <w:lang w:eastAsia="es-CO"/>
              </w:rPr>
              <w:t>Aprendizaje continuo</w:t>
            </w:r>
          </w:p>
          <w:p w14:paraId="63166F56" w14:textId="77777777" w:rsidR="000343B2" w:rsidRDefault="000343B2" w:rsidP="000343B2">
            <w:pPr>
              <w:pStyle w:val="Prrafodelista"/>
              <w:numPr>
                <w:ilvl w:val="0"/>
                <w:numId w:val="97"/>
              </w:numPr>
              <w:autoSpaceDN w:val="0"/>
              <w:jc w:val="both"/>
              <w:rPr>
                <w:rFonts w:ascii="Arial" w:hAnsi="Arial" w:cs="Arial"/>
                <w:sz w:val="22"/>
                <w:szCs w:val="22"/>
                <w:lang w:eastAsia="es-CO"/>
              </w:rPr>
            </w:pPr>
            <w:r>
              <w:rPr>
                <w:rFonts w:ascii="Arial" w:hAnsi="Arial" w:cs="Arial"/>
                <w:sz w:val="22"/>
                <w:szCs w:val="22"/>
                <w:lang w:eastAsia="es-CO"/>
              </w:rPr>
              <w:t>Orientación a resultados</w:t>
            </w:r>
          </w:p>
          <w:p w14:paraId="6EBA1E77" w14:textId="77777777" w:rsidR="000343B2" w:rsidRDefault="000343B2" w:rsidP="000343B2">
            <w:pPr>
              <w:pStyle w:val="Prrafodelista"/>
              <w:numPr>
                <w:ilvl w:val="0"/>
                <w:numId w:val="97"/>
              </w:numPr>
              <w:autoSpaceDN w:val="0"/>
              <w:jc w:val="both"/>
              <w:rPr>
                <w:rFonts w:ascii="Arial" w:hAnsi="Arial" w:cs="Arial"/>
                <w:sz w:val="22"/>
                <w:szCs w:val="22"/>
                <w:lang w:eastAsia="es-CO"/>
              </w:rPr>
            </w:pPr>
            <w:r>
              <w:rPr>
                <w:rFonts w:ascii="Arial" w:hAnsi="Arial" w:cs="Arial"/>
                <w:sz w:val="22"/>
                <w:szCs w:val="22"/>
                <w:lang w:eastAsia="es-CO"/>
              </w:rPr>
              <w:t>Orientación al usuario y al ciudadano</w:t>
            </w:r>
          </w:p>
          <w:p w14:paraId="752FAE78" w14:textId="77777777" w:rsidR="000343B2" w:rsidRDefault="000343B2" w:rsidP="000343B2">
            <w:pPr>
              <w:pStyle w:val="Prrafodelista"/>
              <w:numPr>
                <w:ilvl w:val="0"/>
                <w:numId w:val="97"/>
              </w:numPr>
              <w:autoSpaceDN w:val="0"/>
              <w:jc w:val="both"/>
              <w:rPr>
                <w:rFonts w:ascii="Arial" w:hAnsi="Arial" w:cs="Arial"/>
                <w:sz w:val="22"/>
                <w:szCs w:val="22"/>
                <w:lang w:eastAsia="es-CO"/>
              </w:rPr>
            </w:pPr>
            <w:r>
              <w:rPr>
                <w:rFonts w:ascii="Arial" w:hAnsi="Arial" w:cs="Arial"/>
                <w:sz w:val="22"/>
                <w:szCs w:val="22"/>
                <w:lang w:eastAsia="es-CO"/>
              </w:rPr>
              <w:t>Compromiso con la organización</w:t>
            </w:r>
          </w:p>
          <w:p w14:paraId="41451985" w14:textId="77777777" w:rsidR="000343B2" w:rsidRDefault="000343B2" w:rsidP="000343B2">
            <w:pPr>
              <w:pStyle w:val="Prrafodelista"/>
              <w:numPr>
                <w:ilvl w:val="0"/>
                <w:numId w:val="97"/>
              </w:numPr>
              <w:autoSpaceDN w:val="0"/>
              <w:jc w:val="both"/>
              <w:rPr>
                <w:rFonts w:ascii="Arial" w:hAnsi="Arial" w:cs="Arial"/>
                <w:sz w:val="22"/>
                <w:szCs w:val="22"/>
                <w:lang w:eastAsia="es-CO"/>
              </w:rPr>
            </w:pPr>
            <w:r>
              <w:rPr>
                <w:rFonts w:ascii="Arial" w:hAnsi="Arial" w:cs="Arial"/>
                <w:sz w:val="22"/>
                <w:szCs w:val="22"/>
                <w:lang w:eastAsia="es-CO"/>
              </w:rPr>
              <w:t>Trabajo en equipo</w:t>
            </w:r>
          </w:p>
          <w:p w14:paraId="12F0DAC3" w14:textId="77777777" w:rsidR="000343B2" w:rsidRDefault="000343B2" w:rsidP="000343B2">
            <w:pPr>
              <w:pStyle w:val="Prrafodelista"/>
              <w:numPr>
                <w:ilvl w:val="0"/>
                <w:numId w:val="97"/>
              </w:numPr>
              <w:autoSpaceDN w:val="0"/>
              <w:jc w:val="both"/>
              <w:rPr>
                <w:rFonts w:ascii="Arial" w:hAnsi="Arial" w:cs="Arial"/>
                <w:bCs/>
                <w:sz w:val="22"/>
                <w:szCs w:val="22"/>
              </w:rPr>
            </w:pPr>
            <w:r>
              <w:rPr>
                <w:rFonts w:ascii="Arial" w:hAnsi="Arial" w:cs="Arial"/>
                <w:sz w:val="22"/>
                <w:szCs w:val="22"/>
                <w:lang w:eastAsia="es-CO"/>
              </w:rPr>
              <w:t>Adaptación al cambio</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cPr>
          <w:p w14:paraId="3D051D58" w14:textId="77777777" w:rsidR="000343B2" w:rsidRDefault="000343B2" w:rsidP="000343B2">
            <w:pPr>
              <w:pStyle w:val="Prrafodelista"/>
              <w:numPr>
                <w:ilvl w:val="0"/>
                <w:numId w:val="97"/>
              </w:numPr>
              <w:autoSpaceDN w:val="0"/>
              <w:jc w:val="both"/>
              <w:rPr>
                <w:rFonts w:ascii="Arial" w:hAnsi="Arial" w:cs="Arial"/>
                <w:sz w:val="22"/>
                <w:szCs w:val="22"/>
                <w:lang w:eastAsia="es-CO"/>
              </w:rPr>
            </w:pPr>
            <w:r>
              <w:rPr>
                <w:rFonts w:ascii="Arial" w:hAnsi="Arial" w:cs="Arial"/>
                <w:sz w:val="22"/>
                <w:szCs w:val="22"/>
                <w:lang w:eastAsia="es-CO"/>
              </w:rPr>
              <w:t>Confiabilidad técnica</w:t>
            </w:r>
          </w:p>
          <w:p w14:paraId="08437CC8" w14:textId="77777777" w:rsidR="000343B2" w:rsidRDefault="000343B2" w:rsidP="000343B2">
            <w:pPr>
              <w:pStyle w:val="Prrafodelista"/>
              <w:numPr>
                <w:ilvl w:val="0"/>
                <w:numId w:val="97"/>
              </w:numPr>
              <w:autoSpaceDN w:val="0"/>
              <w:jc w:val="both"/>
              <w:rPr>
                <w:rFonts w:ascii="Arial" w:hAnsi="Arial" w:cs="Arial"/>
                <w:sz w:val="22"/>
                <w:szCs w:val="22"/>
                <w:lang w:eastAsia="es-CO"/>
              </w:rPr>
            </w:pPr>
            <w:r>
              <w:rPr>
                <w:rFonts w:ascii="Arial" w:hAnsi="Arial" w:cs="Arial"/>
                <w:sz w:val="22"/>
                <w:szCs w:val="22"/>
                <w:lang w:eastAsia="es-CO"/>
              </w:rPr>
              <w:t xml:space="preserve">Disciplina </w:t>
            </w:r>
          </w:p>
          <w:p w14:paraId="2016C6E5" w14:textId="77777777" w:rsidR="000343B2" w:rsidRDefault="000343B2" w:rsidP="000343B2">
            <w:pPr>
              <w:pStyle w:val="Prrafodelista"/>
              <w:numPr>
                <w:ilvl w:val="0"/>
                <w:numId w:val="97"/>
              </w:numPr>
              <w:autoSpaceDN w:val="0"/>
              <w:jc w:val="both"/>
              <w:rPr>
                <w:rFonts w:ascii="Arial" w:hAnsi="Arial" w:cs="Arial"/>
                <w:sz w:val="22"/>
                <w:szCs w:val="22"/>
                <w:lang w:eastAsia="es-CO"/>
              </w:rPr>
            </w:pPr>
            <w:r>
              <w:rPr>
                <w:rFonts w:ascii="Arial" w:hAnsi="Arial" w:cs="Arial"/>
                <w:sz w:val="22"/>
                <w:szCs w:val="22"/>
                <w:lang w:eastAsia="es-CO"/>
              </w:rPr>
              <w:t xml:space="preserve">Responsabilidad </w:t>
            </w:r>
          </w:p>
          <w:p w14:paraId="24D9088C" w14:textId="77777777" w:rsidR="000343B2" w:rsidRDefault="000343B2" w:rsidP="00BA27E0">
            <w:pPr>
              <w:pStyle w:val="Prrafodelista"/>
              <w:suppressAutoHyphens w:val="0"/>
              <w:autoSpaceDN w:val="0"/>
              <w:jc w:val="both"/>
              <w:rPr>
                <w:rFonts w:ascii="Arial" w:hAnsi="Arial" w:cs="Arial"/>
                <w:bCs/>
                <w:sz w:val="22"/>
                <w:szCs w:val="22"/>
              </w:rPr>
            </w:pPr>
          </w:p>
        </w:tc>
      </w:tr>
      <w:tr w:rsidR="000343B2" w:rsidRPr="005B508E" w14:paraId="55FC0C26"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C391C36"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44AFD80C"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537" w:type="dxa"/>
            <w:tcBorders>
              <w:top w:val="single" w:sz="4" w:space="0" w:color="auto"/>
              <w:left w:val="single" w:sz="4" w:space="0" w:color="auto"/>
              <w:bottom w:val="single" w:sz="4" w:space="0" w:color="auto"/>
              <w:right w:val="single" w:sz="4" w:space="0" w:color="auto"/>
            </w:tcBorders>
          </w:tcPr>
          <w:p w14:paraId="416AE10D"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3C4881FF"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30DCFD14"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537" w:type="dxa"/>
            <w:tcBorders>
              <w:top w:val="single" w:sz="4" w:space="0" w:color="auto"/>
              <w:left w:val="single" w:sz="4" w:space="0" w:color="auto"/>
              <w:bottom w:val="single" w:sz="4" w:space="0" w:color="auto"/>
              <w:right w:val="single" w:sz="4" w:space="0" w:color="auto"/>
            </w:tcBorders>
          </w:tcPr>
          <w:p w14:paraId="290017FB" w14:textId="77777777" w:rsidR="000343B2" w:rsidRDefault="000343B2" w:rsidP="00BA27E0">
            <w:pPr>
              <w:spacing w:line="240" w:lineRule="auto"/>
              <w:rPr>
                <w:rFonts w:ascii="Arial" w:hAnsi="Arial" w:cs="Arial"/>
                <w:b/>
                <w:u w:val="single"/>
                <w:lang w:val="es-MX"/>
              </w:rPr>
            </w:pPr>
            <w:r w:rsidRPr="005B2F10">
              <w:rPr>
                <w:rFonts w:ascii="Arial" w:hAnsi="Arial" w:cs="Arial"/>
                <w:b/>
                <w:u w:val="single"/>
                <w:lang w:val="es-MX"/>
              </w:rPr>
              <w:t>Gestión de Talento humano</w:t>
            </w:r>
          </w:p>
          <w:p w14:paraId="03A4C6F0" w14:textId="77777777" w:rsidR="000343B2" w:rsidRDefault="000343B2" w:rsidP="00BA27E0">
            <w:pPr>
              <w:spacing w:line="240" w:lineRule="auto"/>
              <w:rPr>
                <w:rFonts w:ascii="Arial" w:hAnsi="Arial" w:cs="Arial"/>
                <w:b/>
                <w:u w:val="single"/>
                <w:lang w:val="es-MX"/>
              </w:rPr>
            </w:pPr>
          </w:p>
          <w:p w14:paraId="637094FD" w14:textId="77777777" w:rsidR="000343B2" w:rsidRDefault="000343B2" w:rsidP="00BA27E0">
            <w:pPr>
              <w:spacing w:line="240" w:lineRule="auto"/>
              <w:rPr>
                <w:rFonts w:ascii="Arial" w:hAnsi="Arial" w:cs="Arial"/>
                <w:b/>
                <w:u w:val="single"/>
                <w:lang w:val="es-MX"/>
              </w:rPr>
            </w:pPr>
          </w:p>
          <w:p w14:paraId="7110A9C4" w14:textId="77777777" w:rsidR="000343B2" w:rsidRPr="006104B3" w:rsidRDefault="000343B2" w:rsidP="00BA27E0">
            <w:pPr>
              <w:spacing w:line="240" w:lineRule="auto"/>
              <w:rPr>
                <w:rFonts w:ascii="Arial" w:hAnsi="Arial" w:cs="Arial"/>
                <w:b/>
                <w:u w:val="single"/>
                <w:lang w:val="es-MX"/>
              </w:rPr>
            </w:pPr>
            <w:r w:rsidRPr="008E3F71">
              <w:rPr>
                <w:rFonts w:ascii="Arial" w:hAnsi="Arial" w:cs="Arial"/>
                <w:b/>
                <w:u w:val="single"/>
                <w:lang w:val="es-MX"/>
              </w:rPr>
              <w:t>Relación con el ciudadano</w:t>
            </w:r>
          </w:p>
        </w:tc>
        <w:tc>
          <w:tcPr>
            <w:tcW w:w="5245" w:type="dxa"/>
            <w:gridSpan w:val="3"/>
            <w:tcBorders>
              <w:top w:val="single" w:sz="4" w:space="0" w:color="auto"/>
              <w:left w:val="single" w:sz="4" w:space="0" w:color="auto"/>
              <w:bottom w:val="single" w:sz="4" w:space="0" w:color="auto"/>
              <w:right w:val="single" w:sz="4" w:space="0" w:color="auto"/>
            </w:tcBorders>
          </w:tcPr>
          <w:p w14:paraId="274DA7B6" w14:textId="77777777" w:rsidR="000343B2" w:rsidRPr="006104B3" w:rsidRDefault="000343B2" w:rsidP="000343B2">
            <w:pPr>
              <w:pStyle w:val="Prrafodelista"/>
              <w:numPr>
                <w:ilvl w:val="0"/>
                <w:numId w:val="203"/>
              </w:numPr>
              <w:suppressAutoHyphens w:val="0"/>
              <w:rPr>
                <w:rFonts w:ascii="Arial" w:hAnsi="Arial" w:cs="Arial"/>
                <w:sz w:val="22"/>
                <w:szCs w:val="22"/>
                <w:lang w:val="es-MX"/>
              </w:rPr>
            </w:pPr>
            <w:r w:rsidRPr="006104B3">
              <w:rPr>
                <w:rFonts w:ascii="Arial" w:hAnsi="Arial" w:cs="Arial"/>
                <w:sz w:val="22"/>
                <w:szCs w:val="22"/>
                <w:lang w:val="es-MX"/>
              </w:rPr>
              <w:t>Planeación</w:t>
            </w:r>
          </w:p>
          <w:p w14:paraId="6927ACFC" w14:textId="77777777" w:rsidR="000343B2" w:rsidRPr="006104B3" w:rsidRDefault="000343B2" w:rsidP="000343B2">
            <w:pPr>
              <w:pStyle w:val="Prrafodelista"/>
              <w:numPr>
                <w:ilvl w:val="0"/>
                <w:numId w:val="203"/>
              </w:numPr>
              <w:suppressAutoHyphens w:val="0"/>
              <w:rPr>
                <w:rFonts w:ascii="Arial" w:hAnsi="Arial" w:cs="Arial"/>
                <w:sz w:val="22"/>
                <w:szCs w:val="22"/>
                <w:lang w:val="es-MX"/>
              </w:rPr>
            </w:pPr>
            <w:r w:rsidRPr="006104B3">
              <w:rPr>
                <w:rFonts w:ascii="Arial" w:hAnsi="Arial" w:cs="Arial"/>
                <w:sz w:val="22"/>
                <w:szCs w:val="22"/>
                <w:lang w:val="es-MX"/>
              </w:rPr>
              <w:t>Creatividad e innovación</w:t>
            </w:r>
          </w:p>
          <w:p w14:paraId="32241E68" w14:textId="77777777" w:rsidR="000343B2" w:rsidRPr="006104B3" w:rsidRDefault="000343B2" w:rsidP="000343B2">
            <w:pPr>
              <w:pStyle w:val="Prrafodelista"/>
              <w:numPr>
                <w:ilvl w:val="0"/>
                <w:numId w:val="203"/>
              </w:numPr>
              <w:suppressAutoHyphens w:val="0"/>
              <w:rPr>
                <w:rFonts w:ascii="Arial" w:hAnsi="Arial" w:cs="Arial"/>
                <w:sz w:val="22"/>
                <w:szCs w:val="22"/>
                <w:lang w:val="es-MX"/>
              </w:rPr>
            </w:pPr>
            <w:r w:rsidRPr="006104B3">
              <w:rPr>
                <w:rFonts w:ascii="Arial" w:hAnsi="Arial" w:cs="Arial"/>
                <w:sz w:val="22"/>
                <w:szCs w:val="22"/>
                <w:lang w:val="es-MX"/>
              </w:rPr>
              <w:t>Conocimiento del entorno</w:t>
            </w:r>
          </w:p>
          <w:p w14:paraId="2EAF53F9" w14:textId="77777777" w:rsidR="000343B2" w:rsidRPr="006104B3" w:rsidRDefault="000343B2" w:rsidP="000343B2">
            <w:pPr>
              <w:pStyle w:val="Prrafodelista"/>
              <w:numPr>
                <w:ilvl w:val="0"/>
                <w:numId w:val="203"/>
              </w:numPr>
              <w:suppressAutoHyphens w:val="0"/>
              <w:rPr>
                <w:rFonts w:ascii="Arial" w:hAnsi="Arial" w:cs="Arial"/>
                <w:sz w:val="22"/>
                <w:szCs w:val="22"/>
                <w:lang w:val="es-MX"/>
              </w:rPr>
            </w:pPr>
            <w:r w:rsidRPr="006104B3">
              <w:rPr>
                <w:rFonts w:ascii="Arial" w:hAnsi="Arial" w:cs="Arial"/>
                <w:sz w:val="22"/>
                <w:szCs w:val="22"/>
                <w:lang w:val="es-MX"/>
              </w:rPr>
              <w:t>Manejo de la información</w:t>
            </w:r>
          </w:p>
          <w:p w14:paraId="17354948" w14:textId="77777777" w:rsidR="000343B2" w:rsidRPr="006104B3" w:rsidRDefault="000343B2" w:rsidP="00BA27E0">
            <w:pPr>
              <w:rPr>
                <w:rFonts w:ascii="Arial" w:hAnsi="Arial" w:cs="Arial"/>
                <w:lang w:val="es-MX"/>
              </w:rPr>
            </w:pPr>
          </w:p>
          <w:p w14:paraId="7249101E" w14:textId="77777777" w:rsidR="000343B2" w:rsidRPr="006104B3" w:rsidRDefault="000343B2" w:rsidP="000343B2">
            <w:pPr>
              <w:pStyle w:val="Prrafodelista"/>
              <w:numPr>
                <w:ilvl w:val="0"/>
                <w:numId w:val="203"/>
              </w:numPr>
              <w:suppressAutoHyphens w:val="0"/>
              <w:rPr>
                <w:rFonts w:ascii="Arial" w:hAnsi="Arial" w:cs="Arial"/>
                <w:sz w:val="22"/>
                <w:szCs w:val="22"/>
                <w:lang w:val="es-MX" w:eastAsia="en-US"/>
              </w:rPr>
            </w:pPr>
            <w:r w:rsidRPr="006104B3">
              <w:rPr>
                <w:rFonts w:ascii="Arial" w:hAnsi="Arial" w:cs="Arial"/>
                <w:sz w:val="22"/>
                <w:szCs w:val="22"/>
                <w:lang w:val="es-MX"/>
              </w:rPr>
              <w:t>Desarrollo Empatía</w:t>
            </w:r>
            <w:r w:rsidRPr="006104B3">
              <w:rPr>
                <w:rFonts w:ascii="Arial" w:hAnsi="Arial" w:cs="Arial"/>
                <w:sz w:val="22"/>
                <w:szCs w:val="22"/>
                <w:lang w:val="es-MX" w:eastAsia="en-US"/>
              </w:rPr>
              <w:t xml:space="preserve"> </w:t>
            </w:r>
          </w:p>
          <w:p w14:paraId="77FC3B3E" w14:textId="77777777" w:rsidR="000343B2" w:rsidRPr="006104B3" w:rsidRDefault="000343B2" w:rsidP="000343B2">
            <w:pPr>
              <w:pStyle w:val="Prrafodelista"/>
              <w:numPr>
                <w:ilvl w:val="0"/>
                <w:numId w:val="203"/>
              </w:numPr>
              <w:suppressAutoHyphens w:val="0"/>
              <w:rPr>
                <w:rFonts w:ascii="Arial" w:hAnsi="Arial" w:cs="Arial"/>
                <w:sz w:val="22"/>
                <w:szCs w:val="22"/>
                <w:lang w:val="es-MX"/>
              </w:rPr>
            </w:pPr>
            <w:r w:rsidRPr="006104B3">
              <w:rPr>
                <w:rFonts w:ascii="Arial" w:hAnsi="Arial" w:cs="Arial"/>
                <w:sz w:val="22"/>
                <w:szCs w:val="22"/>
                <w:lang w:val="es-MX"/>
              </w:rPr>
              <w:t>Aprendizaje continuo</w:t>
            </w:r>
          </w:p>
          <w:p w14:paraId="2279AC8A" w14:textId="77777777" w:rsidR="000343B2" w:rsidRPr="005B508E" w:rsidRDefault="000343B2" w:rsidP="00BA27E0">
            <w:pPr>
              <w:autoSpaceDE w:val="0"/>
              <w:adjustRightInd w:val="0"/>
              <w:spacing w:after="0" w:line="240" w:lineRule="auto"/>
              <w:ind w:right="49"/>
              <w:jc w:val="center"/>
              <w:rPr>
                <w:rFonts w:ascii="Arial" w:hAnsi="Arial" w:cs="Arial"/>
                <w:b/>
                <w:bCs/>
                <w:lang w:val="es-MX"/>
              </w:rPr>
            </w:pPr>
          </w:p>
        </w:tc>
      </w:tr>
      <w:tr w:rsidR="000343B2" w14:paraId="11C47271" w14:textId="77777777" w:rsidTr="00BA27E0">
        <w:tc>
          <w:tcPr>
            <w:tcW w:w="9782"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28E5C507" w14:textId="77777777" w:rsidR="000343B2" w:rsidRDefault="000343B2" w:rsidP="00BA27E0">
            <w:pPr>
              <w:pStyle w:val="Ttulo5"/>
              <w:keepLines w:val="0"/>
              <w:tabs>
                <w:tab w:val="num" w:pos="1008"/>
              </w:tabs>
              <w:spacing w:before="0" w:line="240" w:lineRule="auto"/>
              <w:ind w:left="1008" w:hanging="1008"/>
              <w:jc w:val="center"/>
              <w:rPr>
                <w:rFonts w:ascii="Arial" w:hAnsi="Arial" w:cs="Arial"/>
                <w:b/>
                <w:i/>
                <w:lang w:val="es-ES"/>
              </w:rPr>
            </w:pPr>
            <w:r>
              <w:rPr>
                <w:rFonts w:ascii="Arial" w:hAnsi="Arial" w:cs="Arial"/>
                <w:b/>
                <w:color w:val="auto"/>
                <w:lang w:val="es-ES"/>
              </w:rPr>
              <w:t xml:space="preserve">VIII. REQUISITOS DE FORMACIÓN ACADÉMICA Y EXPERIENCIA </w:t>
            </w:r>
          </w:p>
        </w:tc>
      </w:tr>
      <w:tr w:rsidR="000343B2" w14:paraId="50617322" w14:textId="77777777" w:rsidTr="00BA27E0">
        <w:tc>
          <w:tcPr>
            <w:tcW w:w="680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86704CF" w14:textId="77777777" w:rsidR="000343B2" w:rsidRDefault="000343B2" w:rsidP="00BA27E0">
            <w:pPr>
              <w:jc w:val="center"/>
              <w:rPr>
                <w:rFonts w:ascii="Arial" w:hAnsi="Arial" w:cs="Arial"/>
                <w:lang w:val="es-MX"/>
              </w:rPr>
            </w:pPr>
            <w:r>
              <w:rPr>
                <w:rFonts w:ascii="Arial" w:hAnsi="Arial" w:cs="Arial"/>
                <w:bCs/>
                <w:color w:val="000000"/>
                <w:lang w:val="es-ES"/>
              </w:rPr>
              <w:t>FORMACIÓN ACADÉMICA</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63305609" w14:textId="77777777" w:rsidR="000343B2" w:rsidRDefault="000343B2" w:rsidP="00BA27E0">
            <w:pPr>
              <w:jc w:val="center"/>
              <w:rPr>
                <w:rFonts w:ascii="Arial" w:hAnsi="Arial" w:cs="Arial"/>
                <w:lang w:val="es-MX"/>
              </w:rPr>
            </w:pPr>
            <w:r>
              <w:rPr>
                <w:rFonts w:ascii="Arial" w:hAnsi="Arial" w:cs="Arial"/>
                <w:bCs/>
                <w:color w:val="000000"/>
                <w:lang w:val="es-ES"/>
              </w:rPr>
              <w:t>EXPERIENCIA</w:t>
            </w:r>
          </w:p>
        </w:tc>
      </w:tr>
      <w:tr w:rsidR="000343B2" w14:paraId="6FE83B2F" w14:textId="77777777" w:rsidTr="00BA27E0">
        <w:trPr>
          <w:trHeight w:val="2715"/>
        </w:trPr>
        <w:tc>
          <w:tcPr>
            <w:tcW w:w="680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58AAD5A" w14:textId="77777777" w:rsidR="000343B2" w:rsidRDefault="000343B2" w:rsidP="00BA27E0">
            <w:pPr>
              <w:spacing w:line="240" w:lineRule="auto"/>
              <w:jc w:val="both"/>
              <w:rPr>
                <w:rFonts w:ascii="Arial" w:hAnsi="Arial" w:cs="Arial"/>
                <w:lang w:val="es-ES"/>
              </w:rPr>
            </w:pPr>
            <w:r>
              <w:rPr>
                <w:rFonts w:ascii="Arial" w:hAnsi="Arial" w:cs="Arial"/>
                <w:lang w:val="es-ES"/>
              </w:rPr>
              <w:t>Título de formación técnica profesional o tecnológica o terminación y aprobación del pensum académico de educación superior en formación profesional, en una de las disciplinas académicas de los siguientes Núcleos Básicos de Conocimiento:</w:t>
            </w:r>
          </w:p>
          <w:p w14:paraId="742932E7" w14:textId="77777777" w:rsidR="000343B2" w:rsidRPr="00C26D11" w:rsidRDefault="000343B2" w:rsidP="000343B2">
            <w:pPr>
              <w:pStyle w:val="Predeterminado"/>
              <w:numPr>
                <w:ilvl w:val="0"/>
                <w:numId w:val="244"/>
              </w:numPr>
              <w:ind w:left="502"/>
              <w:jc w:val="both"/>
              <w:rPr>
                <w:rFonts w:ascii="Arial" w:hAnsi="Arial" w:cs="Arial"/>
                <w:sz w:val="22"/>
                <w:szCs w:val="22"/>
                <w:lang w:val="es-CO"/>
              </w:rPr>
            </w:pPr>
            <w:r w:rsidRPr="009679F8">
              <w:rPr>
                <w:rFonts w:ascii="Arial" w:hAnsi="Arial" w:cs="Arial"/>
                <w:b/>
                <w:sz w:val="22"/>
                <w:szCs w:val="22"/>
                <w:lang w:val="es-CO"/>
              </w:rPr>
              <w:t>ADMINISTRACIÓN.</w:t>
            </w:r>
          </w:p>
          <w:p w14:paraId="6B92C69F" w14:textId="77777777" w:rsidR="000343B2" w:rsidRPr="008B6FCB" w:rsidRDefault="000343B2" w:rsidP="000343B2">
            <w:pPr>
              <w:pStyle w:val="Predeterminado"/>
              <w:numPr>
                <w:ilvl w:val="0"/>
                <w:numId w:val="244"/>
              </w:numPr>
              <w:ind w:left="502"/>
              <w:jc w:val="both"/>
              <w:rPr>
                <w:rFonts w:ascii="Arial" w:hAnsi="Arial" w:cs="Arial"/>
                <w:sz w:val="22"/>
                <w:szCs w:val="22"/>
                <w:lang w:val="es-CO"/>
              </w:rPr>
            </w:pPr>
            <w:r w:rsidRPr="009679F8">
              <w:rPr>
                <w:rFonts w:ascii="Arial" w:hAnsi="Arial" w:cs="Arial"/>
                <w:b/>
                <w:sz w:val="22"/>
                <w:szCs w:val="22"/>
                <w:lang w:val="es-CO"/>
              </w:rPr>
              <w:t>ECONOMÍA.</w:t>
            </w:r>
          </w:p>
          <w:p w14:paraId="78DAA198" w14:textId="77777777" w:rsidR="000343B2" w:rsidRPr="00C26D11" w:rsidRDefault="000343B2" w:rsidP="000343B2">
            <w:pPr>
              <w:pStyle w:val="Predeterminado"/>
              <w:numPr>
                <w:ilvl w:val="0"/>
                <w:numId w:val="244"/>
              </w:numPr>
              <w:ind w:left="502"/>
              <w:jc w:val="both"/>
              <w:rPr>
                <w:rFonts w:ascii="Arial" w:hAnsi="Arial" w:cs="Arial"/>
                <w:sz w:val="22"/>
                <w:szCs w:val="22"/>
                <w:lang w:val="es-CO"/>
              </w:rPr>
            </w:pPr>
            <w:r>
              <w:rPr>
                <w:rFonts w:ascii="Arial" w:hAnsi="Arial" w:cs="Arial"/>
                <w:b/>
                <w:sz w:val="22"/>
                <w:szCs w:val="22"/>
                <w:lang w:val="es-CO"/>
              </w:rPr>
              <w:t xml:space="preserve">INGENIERÍA INDUSTRIAL Y AFINES </w:t>
            </w:r>
          </w:p>
          <w:p w14:paraId="76762A58" w14:textId="77777777" w:rsidR="000343B2" w:rsidRPr="00C26D11" w:rsidRDefault="000343B2" w:rsidP="000343B2">
            <w:pPr>
              <w:pStyle w:val="Predeterminado"/>
              <w:numPr>
                <w:ilvl w:val="0"/>
                <w:numId w:val="244"/>
              </w:numPr>
              <w:ind w:left="502"/>
              <w:jc w:val="both"/>
              <w:rPr>
                <w:rFonts w:ascii="Arial" w:hAnsi="Arial" w:cs="Arial"/>
                <w:sz w:val="22"/>
                <w:szCs w:val="22"/>
                <w:lang w:val="es-CO"/>
              </w:rPr>
            </w:pPr>
            <w:r w:rsidRPr="009679F8">
              <w:rPr>
                <w:rFonts w:ascii="Arial" w:hAnsi="Arial" w:cs="Arial"/>
                <w:b/>
                <w:sz w:val="22"/>
                <w:szCs w:val="22"/>
                <w:lang w:val="es-CO"/>
              </w:rPr>
              <w:t>COMUNICACIÓN SOCIAL, PERIODISMO y AFINES.</w:t>
            </w:r>
          </w:p>
          <w:p w14:paraId="2E4361FD" w14:textId="77777777" w:rsidR="000343B2" w:rsidRPr="009679F8" w:rsidRDefault="000343B2" w:rsidP="000343B2">
            <w:pPr>
              <w:pStyle w:val="Predeterminado"/>
              <w:numPr>
                <w:ilvl w:val="0"/>
                <w:numId w:val="244"/>
              </w:numPr>
              <w:ind w:left="502"/>
              <w:jc w:val="both"/>
              <w:rPr>
                <w:rFonts w:ascii="Arial" w:hAnsi="Arial" w:cs="Arial"/>
                <w:b/>
                <w:sz w:val="22"/>
                <w:szCs w:val="22"/>
                <w:lang w:val="es-CO"/>
              </w:rPr>
            </w:pPr>
            <w:r w:rsidRPr="009679F8">
              <w:rPr>
                <w:rFonts w:ascii="Arial" w:hAnsi="Arial" w:cs="Arial"/>
                <w:b/>
                <w:sz w:val="22"/>
                <w:szCs w:val="22"/>
                <w:lang w:val="es-CO"/>
              </w:rPr>
              <w:t>SOCIOLOGÍA, TRABAJO SOCIAL y AFINES.</w:t>
            </w:r>
          </w:p>
          <w:p w14:paraId="6A12EFAA" w14:textId="77777777" w:rsidR="000343B2" w:rsidRDefault="000343B2" w:rsidP="000343B2">
            <w:pPr>
              <w:pStyle w:val="Predeterminado"/>
              <w:numPr>
                <w:ilvl w:val="0"/>
                <w:numId w:val="244"/>
              </w:numPr>
              <w:ind w:left="502"/>
              <w:jc w:val="both"/>
              <w:rPr>
                <w:rFonts w:ascii="Arial" w:hAnsi="Arial" w:cs="Arial"/>
                <w:sz w:val="22"/>
                <w:szCs w:val="22"/>
                <w:lang w:val="es-CO"/>
              </w:rPr>
            </w:pPr>
            <w:r w:rsidRPr="009679F8">
              <w:rPr>
                <w:rFonts w:ascii="Arial" w:hAnsi="Arial" w:cs="Arial"/>
                <w:b/>
                <w:sz w:val="22"/>
                <w:szCs w:val="22"/>
                <w:lang w:val="es-CO"/>
              </w:rPr>
              <w:t>PSICOLOGÍA.</w:t>
            </w:r>
          </w:p>
          <w:p w14:paraId="738134E8" w14:textId="77777777" w:rsidR="000343B2" w:rsidRPr="008B6FCB" w:rsidRDefault="000343B2" w:rsidP="00BA27E0">
            <w:pPr>
              <w:jc w:val="both"/>
              <w:rPr>
                <w:rFonts w:ascii="Arial" w:hAnsi="Arial"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3ED7948E" w14:textId="77777777" w:rsidR="000343B2" w:rsidRDefault="000343B2" w:rsidP="00BA27E0">
            <w:pPr>
              <w:spacing w:after="0" w:line="240" w:lineRule="auto"/>
              <w:rPr>
                <w:rFonts w:ascii="Arial" w:hAnsi="Arial" w:cs="Arial"/>
                <w:lang w:val="es-ES" w:eastAsia="es-CO"/>
              </w:rPr>
            </w:pPr>
            <w:r>
              <w:rPr>
                <w:rFonts w:ascii="Arial" w:hAnsi="Arial" w:cs="Arial"/>
                <w:lang w:val="es-ES"/>
              </w:rPr>
              <w:t>Dieciocho (18) meses de experiencia relacionada.</w:t>
            </w:r>
          </w:p>
          <w:p w14:paraId="6F6AD131" w14:textId="77777777" w:rsidR="000343B2" w:rsidRDefault="000343B2" w:rsidP="00BA27E0">
            <w:pPr>
              <w:rPr>
                <w:rFonts w:ascii="Arial" w:hAnsi="Arial" w:cs="Arial"/>
                <w:lang w:val="es-MX"/>
              </w:rPr>
            </w:pPr>
          </w:p>
        </w:tc>
      </w:tr>
    </w:tbl>
    <w:p w14:paraId="3B3379FA" w14:textId="77777777" w:rsidR="000343B2" w:rsidRDefault="000343B2" w:rsidP="000343B2">
      <w:pPr>
        <w:pStyle w:val="Encabezado"/>
        <w:tabs>
          <w:tab w:val="left" w:pos="1485"/>
        </w:tabs>
        <w:jc w:val="right"/>
        <w:rPr>
          <w:rFonts w:ascii="Arial" w:eastAsia="Andale Sans UI" w:hAnsi="Arial" w:cs="Arial"/>
        </w:rPr>
      </w:pPr>
    </w:p>
    <w:p w14:paraId="40DB480F" w14:textId="77777777" w:rsidR="000343B2" w:rsidRDefault="000343B2" w:rsidP="000343B2">
      <w:pPr>
        <w:pStyle w:val="Encabezado"/>
        <w:tabs>
          <w:tab w:val="left" w:pos="1485"/>
        </w:tabs>
        <w:jc w:val="right"/>
        <w:rPr>
          <w:rFonts w:ascii="Arial" w:eastAsia="Andale Sans UI" w:hAnsi="Arial" w:cs="Arial"/>
        </w:rPr>
      </w:pPr>
    </w:p>
    <w:p w14:paraId="376831EE" w14:textId="77777777" w:rsidR="000343B2" w:rsidRDefault="000343B2" w:rsidP="000343B2">
      <w:pPr>
        <w:pStyle w:val="Encabezado"/>
        <w:tabs>
          <w:tab w:val="left" w:pos="1485"/>
        </w:tabs>
        <w:jc w:val="right"/>
        <w:rPr>
          <w:rFonts w:ascii="Arial" w:eastAsia="Andale Sans UI" w:hAnsi="Arial" w:cs="Arial"/>
        </w:rPr>
      </w:pPr>
    </w:p>
    <w:p w14:paraId="33504011" w14:textId="77777777" w:rsidR="000343B2" w:rsidRDefault="000343B2" w:rsidP="000343B2">
      <w:pPr>
        <w:pStyle w:val="Encabezado"/>
        <w:tabs>
          <w:tab w:val="left" w:pos="1485"/>
        </w:tabs>
        <w:jc w:val="right"/>
        <w:rPr>
          <w:rFonts w:ascii="Arial" w:eastAsia="Andale Sans UI" w:hAnsi="Arial" w:cs="Arial"/>
        </w:rPr>
      </w:pPr>
    </w:p>
    <w:p w14:paraId="28B6A664" w14:textId="77777777" w:rsidR="000343B2" w:rsidRDefault="000343B2" w:rsidP="000343B2">
      <w:pPr>
        <w:pStyle w:val="Encabezado"/>
        <w:tabs>
          <w:tab w:val="left" w:pos="1485"/>
        </w:tabs>
        <w:jc w:val="right"/>
        <w:rPr>
          <w:rFonts w:ascii="Arial" w:eastAsia="Andale Sans UI" w:hAnsi="Arial" w:cs="Arial"/>
        </w:rPr>
      </w:pPr>
    </w:p>
    <w:p w14:paraId="021A187C" w14:textId="77777777" w:rsidR="000343B2" w:rsidRDefault="000343B2" w:rsidP="000343B2">
      <w:pPr>
        <w:pStyle w:val="Encabezado"/>
        <w:tabs>
          <w:tab w:val="left" w:pos="1485"/>
        </w:tabs>
        <w:jc w:val="right"/>
        <w:rPr>
          <w:rFonts w:ascii="Arial" w:eastAsia="Andale Sans UI" w:hAnsi="Arial" w:cs="Arial"/>
        </w:rPr>
      </w:pPr>
    </w:p>
    <w:p w14:paraId="3E29EB78" w14:textId="77777777" w:rsidR="000343B2" w:rsidRDefault="000343B2" w:rsidP="000343B2">
      <w:pPr>
        <w:pStyle w:val="Encabezado"/>
        <w:tabs>
          <w:tab w:val="left" w:pos="1485"/>
        </w:tabs>
        <w:jc w:val="right"/>
        <w:rPr>
          <w:rFonts w:ascii="Arial" w:eastAsia="Andale Sans UI" w:hAnsi="Arial" w:cs="Arial"/>
        </w:rPr>
      </w:pPr>
    </w:p>
    <w:p w14:paraId="693B2AB1" w14:textId="77777777" w:rsidR="000343B2" w:rsidRDefault="000343B2" w:rsidP="000343B2">
      <w:pPr>
        <w:pStyle w:val="Encabezado"/>
        <w:tabs>
          <w:tab w:val="left" w:pos="1485"/>
        </w:tabs>
        <w:jc w:val="right"/>
        <w:rPr>
          <w:rFonts w:ascii="Arial" w:eastAsia="Andale Sans UI" w:hAnsi="Arial" w:cs="Arial"/>
        </w:rPr>
      </w:pPr>
    </w:p>
    <w:p w14:paraId="1DE1BFD0" w14:textId="77777777" w:rsidR="000343B2" w:rsidRDefault="000343B2" w:rsidP="000343B2">
      <w:pPr>
        <w:pStyle w:val="Encabezado"/>
        <w:tabs>
          <w:tab w:val="left" w:pos="1485"/>
        </w:tabs>
        <w:jc w:val="right"/>
        <w:rPr>
          <w:rFonts w:ascii="Arial" w:eastAsia="Andale Sans UI" w:hAnsi="Arial" w:cs="Arial"/>
        </w:rPr>
      </w:pPr>
    </w:p>
    <w:p w14:paraId="247FDE4D" w14:textId="77777777" w:rsidR="000A56D3" w:rsidRDefault="000A56D3" w:rsidP="000343B2">
      <w:pPr>
        <w:pStyle w:val="Encabezado"/>
        <w:tabs>
          <w:tab w:val="left" w:pos="1485"/>
        </w:tabs>
        <w:jc w:val="right"/>
        <w:rPr>
          <w:rFonts w:ascii="Arial" w:eastAsia="Andale Sans UI" w:hAnsi="Arial" w:cs="Arial"/>
        </w:rPr>
      </w:pPr>
    </w:p>
    <w:p w14:paraId="587FF714" w14:textId="77777777" w:rsidR="000A56D3" w:rsidRDefault="000A56D3" w:rsidP="000343B2">
      <w:pPr>
        <w:pStyle w:val="Encabezado"/>
        <w:tabs>
          <w:tab w:val="left" w:pos="1485"/>
        </w:tabs>
        <w:jc w:val="right"/>
        <w:rPr>
          <w:rFonts w:ascii="Arial" w:eastAsia="Andale Sans UI" w:hAnsi="Arial" w:cs="Arial"/>
        </w:rPr>
      </w:pPr>
    </w:p>
    <w:p w14:paraId="4036A291" w14:textId="77777777" w:rsidR="000A56D3" w:rsidRDefault="000A56D3" w:rsidP="000343B2">
      <w:pPr>
        <w:pStyle w:val="Encabezado"/>
        <w:tabs>
          <w:tab w:val="left" w:pos="1485"/>
        </w:tabs>
        <w:jc w:val="right"/>
        <w:rPr>
          <w:rFonts w:ascii="Arial" w:eastAsia="Andale Sans UI" w:hAnsi="Arial" w:cs="Arial"/>
        </w:rPr>
      </w:pPr>
    </w:p>
    <w:p w14:paraId="0B076886" w14:textId="77777777" w:rsidR="000A56D3" w:rsidRDefault="000A56D3" w:rsidP="000343B2">
      <w:pPr>
        <w:pStyle w:val="Encabezado"/>
        <w:tabs>
          <w:tab w:val="left" w:pos="1485"/>
        </w:tabs>
        <w:jc w:val="right"/>
        <w:rPr>
          <w:rFonts w:ascii="Arial" w:eastAsia="Andale Sans UI" w:hAnsi="Arial" w:cs="Arial"/>
        </w:rPr>
      </w:pPr>
    </w:p>
    <w:p w14:paraId="364199F9" w14:textId="77777777" w:rsidR="000A56D3" w:rsidRDefault="000A56D3" w:rsidP="000343B2">
      <w:pPr>
        <w:pStyle w:val="Encabezado"/>
        <w:tabs>
          <w:tab w:val="left" w:pos="1485"/>
        </w:tabs>
        <w:jc w:val="right"/>
        <w:rPr>
          <w:rFonts w:ascii="Arial" w:eastAsia="Andale Sans UI" w:hAnsi="Arial" w:cs="Arial"/>
        </w:rPr>
      </w:pPr>
    </w:p>
    <w:p w14:paraId="0DBCAF44" w14:textId="77777777" w:rsidR="000A56D3" w:rsidRDefault="000A56D3" w:rsidP="000343B2">
      <w:pPr>
        <w:pStyle w:val="Encabezado"/>
        <w:tabs>
          <w:tab w:val="left" w:pos="1485"/>
        </w:tabs>
        <w:jc w:val="right"/>
        <w:rPr>
          <w:rFonts w:ascii="Arial" w:eastAsia="Andale Sans UI" w:hAnsi="Arial" w:cs="Arial"/>
        </w:rPr>
      </w:pPr>
    </w:p>
    <w:p w14:paraId="1A9C73F6" w14:textId="77777777" w:rsidR="000A56D3" w:rsidRDefault="000A56D3" w:rsidP="000343B2">
      <w:pPr>
        <w:pStyle w:val="Encabezado"/>
        <w:tabs>
          <w:tab w:val="left" w:pos="1485"/>
        </w:tabs>
        <w:jc w:val="right"/>
        <w:rPr>
          <w:rFonts w:ascii="Arial" w:eastAsia="Andale Sans UI" w:hAnsi="Arial" w:cs="Arial"/>
        </w:rPr>
      </w:pPr>
    </w:p>
    <w:p w14:paraId="7F1956F1" w14:textId="77777777" w:rsidR="000A56D3" w:rsidRDefault="000A56D3" w:rsidP="000343B2">
      <w:pPr>
        <w:pStyle w:val="Encabezado"/>
        <w:tabs>
          <w:tab w:val="left" w:pos="1485"/>
        </w:tabs>
        <w:jc w:val="right"/>
        <w:rPr>
          <w:rFonts w:ascii="Arial" w:eastAsia="Andale Sans UI" w:hAnsi="Arial" w:cs="Arial"/>
        </w:rPr>
      </w:pPr>
    </w:p>
    <w:p w14:paraId="0A294CB2" w14:textId="77777777" w:rsidR="000A56D3" w:rsidRDefault="000A56D3" w:rsidP="000343B2">
      <w:pPr>
        <w:pStyle w:val="Encabezado"/>
        <w:tabs>
          <w:tab w:val="left" w:pos="1485"/>
        </w:tabs>
        <w:jc w:val="right"/>
        <w:rPr>
          <w:rFonts w:ascii="Arial" w:eastAsia="Andale Sans UI" w:hAnsi="Arial" w:cs="Arial"/>
        </w:rPr>
      </w:pPr>
    </w:p>
    <w:p w14:paraId="6D7006ED" w14:textId="77777777" w:rsidR="000A56D3" w:rsidRDefault="000A56D3" w:rsidP="000343B2">
      <w:pPr>
        <w:pStyle w:val="Encabezado"/>
        <w:tabs>
          <w:tab w:val="left" w:pos="1485"/>
        </w:tabs>
        <w:jc w:val="right"/>
        <w:rPr>
          <w:rFonts w:ascii="Arial" w:eastAsia="Andale Sans UI" w:hAnsi="Arial" w:cs="Arial"/>
        </w:rPr>
      </w:pPr>
    </w:p>
    <w:p w14:paraId="7DC6B020" w14:textId="77777777" w:rsidR="000A56D3" w:rsidRDefault="000A56D3" w:rsidP="000343B2">
      <w:pPr>
        <w:pStyle w:val="Encabezado"/>
        <w:tabs>
          <w:tab w:val="left" w:pos="1485"/>
        </w:tabs>
        <w:jc w:val="right"/>
        <w:rPr>
          <w:rFonts w:ascii="Arial" w:eastAsia="Andale Sans UI" w:hAnsi="Arial" w:cs="Arial"/>
        </w:rPr>
      </w:pPr>
    </w:p>
    <w:p w14:paraId="4A5FA98B" w14:textId="77777777" w:rsidR="000A56D3" w:rsidRDefault="000A56D3" w:rsidP="000343B2">
      <w:pPr>
        <w:pStyle w:val="Encabezado"/>
        <w:tabs>
          <w:tab w:val="left" w:pos="1485"/>
        </w:tabs>
        <w:jc w:val="right"/>
        <w:rPr>
          <w:rFonts w:ascii="Arial" w:eastAsia="Andale Sans UI" w:hAnsi="Arial" w:cs="Arial"/>
        </w:rPr>
      </w:pPr>
    </w:p>
    <w:p w14:paraId="52F82551" w14:textId="77777777" w:rsidR="000A56D3" w:rsidRDefault="000A56D3" w:rsidP="000343B2">
      <w:pPr>
        <w:pStyle w:val="Encabezado"/>
        <w:tabs>
          <w:tab w:val="left" w:pos="1485"/>
        </w:tabs>
        <w:jc w:val="right"/>
        <w:rPr>
          <w:rFonts w:ascii="Arial" w:eastAsia="Andale Sans UI" w:hAnsi="Arial" w:cs="Arial"/>
        </w:rPr>
      </w:pPr>
    </w:p>
    <w:p w14:paraId="14BC7CE1" w14:textId="77777777" w:rsidR="000A56D3" w:rsidRDefault="000A56D3" w:rsidP="000343B2">
      <w:pPr>
        <w:pStyle w:val="Encabezado"/>
        <w:tabs>
          <w:tab w:val="left" w:pos="1485"/>
        </w:tabs>
        <w:jc w:val="right"/>
        <w:rPr>
          <w:rFonts w:ascii="Arial" w:eastAsia="Andale Sans UI" w:hAnsi="Arial" w:cs="Arial"/>
        </w:rPr>
      </w:pPr>
    </w:p>
    <w:p w14:paraId="1E0F7F29" w14:textId="77777777" w:rsidR="000A56D3" w:rsidRDefault="000A56D3" w:rsidP="000343B2">
      <w:pPr>
        <w:pStyle w:val="Encabezado"/>
        <w:tabs>
          <w:tab w:val="left" w:pos="1485"/>
        </w:tabs>
        <w:jc w:val="right"/>
        <w:rPr>
          <w:rFonts w:ascii="Arial" w:eastAsia="Andale Sans UI" w:hAnsi="Arial" w:cs="Arial"/>
        </w:rPr>
      </w:pPr>
    </w:p>
    <w:p w14:paraId="538DFCF1" w14:textId="77777777" w:rsidR="000A56D3" w:rsidRDefault="000A56D3" w:rsidP="000343B2">
      <w:pPr>
        <w:pStyle w:val="Encabezado"/>
        <w:tabs>
          <w:tab w:val="left" w:pos="1485"/>
        </w:tabs>
        <w:jc w:val="right"/>
        <w:rPr>
          <w:rFonts w:ascii="Arial" w:eastAsia="Andale Sans UI" w:hAnsi="Arial" w:cs="Arial"/>
        </w:rPr>
      </w:pPr>
    </w:p>
    <w:p w14:paraId="78885D89" w14:textId="77777777" w:rsidR="000343B2" w:rsidRDefault="000343B2" w:rsidP="000343B2">
      <w:pPr>
        <w:pStyle w:val="Encabezado"/>
        <w:tabs>
          <w:tab w:val="left" w:pos="1485"/>
        </w:tabs>
        <w:jc w:val="right"/>
        <w:rPr>
          <w:rFonts w:ascii="Arial" w:eastAsia="Andale Sans UI" w:hAnsi="Arial" w:cs="Arial"/>
        </w:rPr>
      </w:pPr>
    </w:p>
    <w:p w14:paraId="22793BD8" w14:textId="77777777" w:rsidR="000343B2" w:rsidRDefault="000343B2" w:rsidP="000343B2">
      <w:pPr>
        <w:pStyle w:val="Encabezado"/>
        <w:tabs>
          <w:tab w:val="left" w:pos="1485"/>
        </w:tabs>
        <w:jc w:val="right"/>
        <w:rPr>
          <w:rFonts w:ascii="Arial" w:eastAsia="Andale Sans UI" w:hAnsi="Arial" w:cs="Arial"/>
        </w:rPr>
      </w:pPr>
    </w:p>
    <w:p w14:paraId="1FF996AD"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t>Técnico Operativo Código 314 -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6"/>
        <w:gridCol w:w="1559"/>
        <w:gridCol w:w="2977"/>
      </w:tblGrid>
      <w:tr w:rsidR="000343B2" w:rsidRPr="005B508E" w14:paraId="7F3F692C" w14:textId="77777777" w:rsidTr="00BA27E0">
        <w:trPr>
          <w:trHeight w:val="225"/>
        </w:trPr>
        <w:tc>
          <w:tcPr>
            <w:tcW w:w="9782" w:type="dxa"/>
            <w:gridSpan w:val="3"/>
            <w:tcBorders>
              <w:top w:val="single" w:sz="4" w:space="0" w:color="auto"/>
            </w:tcBorders>
            <w:shd w:val="clear" w:color="auto" w:fill="BFBFBF"/>
            <w:vAlign w:val="bottom"/>
          </w:tcPr>
          <w:p w14:paraId="45163015"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675BEB6D" w14:textId="77777777" w:rsidTr="00BA27E0">
        <w:trPr>
          <w:trHeight w:val="240"/>
        </w:trPr>
        <w:tc>
          <w:tcPr>
            <w:tcW w:w="9782" w:type="dxa"/>
            <w:gridSpan w:val="3"/>
            <w:shd w:val="clear" w:color="auto" w:fill="FFFFFF"/>
            <w:vAlign w:val="bottom"/>
          </w:tcPr>
          <w:p w14:paraId="3EB2AB21" w14:textId="77777777" w:rsidR="000343B2" w:rsidRPr="005B508E" w:rsidRDefault="000343B2" w:rsidP="00BA27E0">
            <w:pPr>
              <w:pStyle w:val="Ttulo2"/>
              <w:spacing w:before="0" w:after="0" w:line="240" w:lineRule="auto"/>
              <w:jc w:val="center"/>
              <w:rPr>
                <w:rFonts w:ascii="Arial" w:hAnsi="Arial" w:cs="Arial"/>
                <w:i w:val="0"/>
                <w:sz w:val="22"/>
                <w:szCs w:val="22"/>
              </w:rPr>
            </w:pPr>
            <w:r w:rsidRPr="005B508E">
              <w:rPr>
                <w:rFonts w:ascii="Arial" w:hAnsi="Arial" w:cs="Arial"/>
                <w:bCs w:val="0"/>
                <w:i w:val="0"/>
                <w:sz w:val="22"/>
                <w:szCs w:val="22"/>
              </w:rPr>
              <w:t>GERENCIA DE PRODUCCIÓN</w:t>
            </w:r>
          </w:p>
        </w:tc>
      </w:tr>
      <w:tr w:rsidR="000343B2" w:rsidRPr="005B508E" w14:paraId="23BDC074" w14:textId="77777777" w:rsidTr="00BA27E0">
        <w:trPr>
          <w:trHeight w:val="240"/>
        </w:trPr>
        <w:tc>
          <w:tcPr>
            <w:tcW w:w="9782" w:type="dxa"/>
            <w:gridSpan w:val="3"/>
            <w:shd w:val="clear" w:color="auto" w:fill="BFBFBF"/>
            <w:vAlign w:val="bottom"/>
          </w:tcPr>
          <w:p w14:paraId="4C6397A7"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57610CBA" w14:textId="77777777" w:rsidTr="00BA27E0">
        <w:trPr>
          <w:trHeight w:val="450"/>
        </w:trPr>
        <w:tc>
          <w:tcPr>
            <w:tcW w:w="9782" w:type="dxa"/>
            <w:gridSpan w:val="3"/>
            <w:shd w:val="clear" w:color="auto" w:fill="auto"/>
            <w:vAlign w:val="bottom"/>
          </w:tcPr>
          <w:p w14:paraId="418CF35D" w14:textId="77777777" w:rsidR="000343B2" w:rsidRPr="005B508E" w:rsidRDefault="000343B2" w:rsidP="00BA27E0">
            <w:pPr>
              <w:pStyle w:val="Prrafodelista"/>
              <w:ind w:left="0"/>
              <w:jc w:val="both"/>
              <w:rPr>
                <w:rFonts w:ascii="Arial" w:hAnsi="Arial" w:cs="Arial"/>
                <w:sz w:val="22"/>
                <w:szCs w:val="22"/>
                <w:lang w:eastAsia="ar-SA"/>
              </w:rPr>
            </w:pPr>
            <w:r w:rsidRPr="005B508E">
              <w:rPr>
                <w:rFonts w:ascii="Arial" w:hAnsi="Arial" w:cs="Arial"/>
                <w:sz w:val="22"/>
                <w:szCs w:val="22"/>
              </w:rPr>
              <w:t>Elaborar ensayos de control de calidad de las muestras de los procesos de diagnóstico, producción e intervención de la Entidad de acuerdo al plan de calidad vigente.</w:t>
            </w:r>
          </w:p>
        </w:tc>
      </w:tr>
      <w:tr w:rsidR="000343B2" w:rsidRPr="005B508E" w14:paraId="3B63382F" w14:textId="77777777" w:rsidTr="00BA27E0">
        <w:trPr>
          <w:trHeight w:val="240"/>
        </w:trPr>
        <w:tc>
          <w:tcPr>
            <w:tcW w:w="9782" w:type="dxa"/>
            <w:gridSpan w:val="3"/>
            <w:shd w:val="clear" w:color="auto" w:fill="BFBFBF"/>
            <w:vAlign w:val="bottom"/>
          </w:tcPr>
          <w:p w14:paraId="41322286"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009CEA15" w14:textId="77777777" w:rsidTr="00BA27E0">
        <w:trPr>
          <w:trHeight w:val="225"/>
        </w:trPr>
        <w:tc>
          <w:tcPr>
            <w:tcW w:w="9782" w:type="dxa"/>
            <w:gridSpan w:val="3"/>
            <w:shd w:val="clear" w:color="auto" w:fill="auto"/>
            <w:vAlign w:val="bottom"/>
          </w:tcPr>
          <w:p w14:paraId="686F442E" w14:textId="77777777" w:rsidR="000343B2" w:rsidRPr="005B508E" w:rsidRDefault="000343B2" w:rsidP="000343B2">
            <w:pPr>
              <w:pStyle w:val="Prrafodelista"/>
              <w:numPr>
                <w:ilvl w:val="0"/>
                <w:numId w:val="110"/>
              </w:numPr>
              <w:suppressAutoHyphens w:val="0"/>
              <w:ind w:left="426"/>
              <w:jc w:val="both"/>
              <w:rPr>
                <w:rFonts w:ascii="Arial" w:hAnsi="Arial" w:cs="Arial"/>
                <w:sz w:val="22"/>
                <w:szCs w:val="22"/>
              </w:rPr>
            </w:pPr>
            <w:r w:rsidRPr="005B508E">
              <w:rPr>
                <w:rFonts w:ascii="Arial" w:hAnsi="Arial" w:cs="Arial"/>
                <w:sz w:val="22"/>
                <w:szCs w:val="22"/>
              </w:rPr>
              <w:t>Preparar los análisis físicos, mecánicos y químicos de suelos y pavimentos necesarios para el desarrollo de las actividades programadas por la Unidad con eficacia; durante el recibo de insumos y materia prima; durante la producción de mezclas como durante el proceso de intervención.</w:t>
            </w:r>
          </w:p>
          <w:p w14:paraId="0F978223" w14:textId="77777777" w:rsidR="000343B2" w:rsidRPr="005B508E" w:rsidRDefault="000343B2" w:rsidP="000343B2">
            <w:pPr>
              <w:pStyle w:val="Prrafodelista"/>
              <w:numPr>
                <w:ilvl w:val="0"/>
                <w:numId w:val="110"/>
              </w:numPr>
              <w:suppressAutoHyphens w:val="0"/>
              <w:ind w:left="426"/>
              <w:jc w:val="both"/>
              <w:rPr>
                <w:rFonts w:ascii="Arial" w:hAnsi="Arial" w:cs="Arial"/>
                <w:sz w:val="22"/>
                <w:szCs w:val="22"/>
              </w:rPr>
            </w:pPr>
            <w:r w:rsidRPr="005B508E">
              <w:rPr>
                <w:rFonts w:ascii="Arial" w:hAnsi="Arial" w:cs="Arial"/>
                <w:sz w:val="22"/>
                <w:szCs w:val="22"/>
              </w:rPr>
              <w:lastRenderedPageBreak/>
              <w:t>Participar en las investigaciones, desarrollos, estudios e informes de suelos, pavimentos y ensayos de control de calidad de mezclas que se programen en la Unidad con eficiencia.</w:t>
            </w:r>
          </w:p>
          <w:p w14:paraId="426841FF" w14:textId="77777777" w:rsidR="000343B2" w:rsidRPr="005B508E" w:rsidRDefault="000343B2" w:rsidP="000343B2">
            <w:pPr>
              <w:pStyle w:val="Prrafodelista"/>
              <w:numPr>
                <w:ilvl w:val="0"/>
                <w:numId w:val="110"/>
              </w:numPr>
              <w:suppressAutoHyphens w:val="0"/>
              <w:ind w:left="426"/>
              <w:jc w:val="both"/>
              <w:rPr>
                <w:rFonts w:ascii="Arial" w:hAnsi="Arial" w:cs="Arial"/>
                <w:sz w:val="22"/>
                <w:szCs w:val="22"/>
              </w:rPr>
            </w:pPr>
            <w:r w:rsidRPr="005B508E">
              <w:rPr>
                <w:rFonts w:ascii="Arial" w:hAnsi="Arial" w:cs="Arial"/>
                <w:sz w:val="22"/>
                <w:szCs w:val="22"/>
              </w:rPr>
              <w:t>Orientar los frentes de trabajo a solicitud del jefe inmediato para realizar pruebas y dar conceptos sobre trabajos ejecutados o por efectuar, teniendo en cuenta la programación establecida por la Unidad.</w:t>
            </w:r>
          </w:p>
          <w:p w14:paraId="34B89FD7" w14:textId="77777777" w:rsidR="000343B2" w:rsidRPr="005B508E" w:rsidRDefault="000343B2" w:rsidP="000343B2">
            <w:pPr>
              <w:pStyle w:val="Prrafodelista"/>
              <w:numPr>
                <w:ilvl w:val="0"/>
                <w:numId w:val="110"/>
              </w:numPr>
              <w:suppressAutoHyphens w:val="0"/>
              <w:ind w:left="426"/>
              <w:jc w:val="both"/>
              <w:rPr>
                <w:rFonts w:ascii="Arial" w:hAnsi="Arial" w:cs="Arial"/>
                <w:sz w:val="22"/>
                <w:szCs w:val="22"/>
              </w:rPr>
            </w:pPr>
            <w:r w:rsidRPr="005B508E">
              <w:rPr>
                <w:rFonts w:ascii="Arial" w:hAnsi="Arial" w:cs="Arial"/>
                <w:sz w:val="22"/>
                <w:szCs w:val="22"/>
              </w:rPr>
              <w:t>Realizar el mantenimiento y calibración de los equipos e instrumentos que se empleen en los diferentes procesos analíticos y demás aspectos de su competencia con oportunidad.</w:t>
            </w:r>
          </w:p>
          <w:p w14:paraId="29D8CA88" w14:textId="77777777" w:rsidR="000343B2" w:rsidRPr="005B508E" w:rsidRDefault="000343B2" w:rsidP="000343B2">
            <w:pPr>
              <w:pStyle w:val="Prrafodelista"/>
              <w:numPr>
                <w:ilvl w:val="0"/>
                <w:numId w:val="110"/>
              </w:numPr>
              <w:suppressAutoHyphens w:val="0"/>
              <w:ind w:left="426"/>
              <w:jc w:val="both"/>
              <w:rPr>
                <w:rFonts w:ascii="Arial" w:hAnsi="Arial" w:cs="Arial"/>
                <w:sz w:val="22"/>
                <w:szCs w:val="22"/>
              </w:rPr>
            </w:pPr>
            <w:r w:rsidRPr="005B508E">
              <w:rPr>
                <w:rFonts w:ascii="Arial" w:hAnsi="Arial" w:cs="Arial"/>
                <w:sz w:val="22"/>
                <w:szCs w:val="22"/>
              </w:rPr>
              <w:t>Proyectar las respuestas a los requerimientos de usuarios internos y/o externos presentados a la Dependencia de acuerdo con las asignaciones realizadas por el jefe inmediato de manera oportuna y eficaz.</w:t>
            </w:r>
          </w:p>
          <w:p w14:paraId="7CDE8B8F" w14:textId="77777777" w:rsidR="000343B2" w:rsidRPr="005B508E" w:rsidRDefault="000343B2" w:rsidP="000343B2">
            <w:pPr>
              <w:pStyle w:val="Prrafodelista"/>
              <w:numPr>
                <w:ilvl w:val="0"/>
                <w:numId w:val="110"/>
              </w:numPr>
              <w:suppressAutoHyphens w:val="0"/>
              <w:ind w:left="426"/>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tc>
      </w:tr>
      <w:tr w:rsidR="000343B2" w:rsidRPr="005B508E" w14:paraId="35F855B9" w14:textId="77777777" w:rsidTr="00BA27E0">
        <w:trPr>
          <w:trHeight w:val="225"/>
        </w:trPr>
        <w:tc>
          <w:tcPr>
            <w:tcW w:w="9782" w:type="dxa"/>
            <w:gridSpan w:val="3"/>
            <w:shd w:val="clear" w:color="auto" w:fill="BFBFBF"/>
            <w:vAlign w:val="bottom"/>
          </w:tcPr>
          <w:p w14:paraId="1ECCE84B" w14:textId="77777777" w:rsidR="000343B2" w:rsidRPr="005B508E" w:rsidRDefault="000343B2" w:rsidP="00BA27E0">
            <w:pPr>
              <w:jc w:val="center"/>
              <w:rPr>
                <w:rFonts w:ascii="Arial" w:hAnsi="Arial" w:cs="Arial"/>
                <w:b/>
                <w:bCs/>
                <w:color w:val="000000"/>
              </w:rPr>
            </w:pPr>
            <w:r w:rsidRPr="005B508E">
              <w:rPr>
                <w:rFonts w:ascii="Arial" w:hAnsi="Arial" w:cs="Arial"/>
              </w:rPr>
              <w:lastRenderedPageBreak/>
              <w:br w:type="page"/>
            </w:r>
            <w:r w:rsidRPr="005B508E">
              <w:rPr>
                <w:rFonts w:ascii="Arial" w:hAnsi="Arial" w:cs="Arial"/>
                <w:b/>
                <w:bCs/>
                <w:color w:val="000000"/>
              </w:rPr>
              <w:t>V. CONOCIMIENTOS BÁSICOS O ESENCIALES</w:t>
            </w:r>
          </w:p>
        </w:tc>
      </w:tr>
      <w:tr w:rsidR="000343B2" w:rsidRPr="005B508E" w14:paraId="5C6B6F1D" w14:textId="77777777" w:rsidTr="00BA27E0">
        <w:trPr>
          <w:trHeight w:val="397"/>
        </w:trPr>
        <w:tc>
          <w:tcPr>
            <w:tcW w:w="9782" w:type="dxa"/>
            <w:gridSpan w:val="3"/>
            <w:shd w:val="clear" w:color="auto" w:fill="auto"/>
            <w:vAlign w:val="bottom"/>
          </w:tcPr>
          <w:p w14:paraId="12FD5C56" w14:textId="77777777" w:rsidR="000343B2" w:rsidRPr="005B508E" w:rsidRDefault="000343B2" w:rsidP="000343B2">
            <w:pPr>
              <w:pStyle w:val="Prrafodelista"/>
              <w:numPr>
                <w:ilvl w:val="0"/>
                <w:numId w:val="179"/>
              </w:numPr>
              <w:suppressAutoHyphens w:val="0"/>
              <w:ind w:left="502"/>
              <w:jc w:val="both"/>
              <w:rPr>
                <w:rFonts w:ascii="Arial" w:hAnsi="Arial" w:cs="Arial"/>
                <w:sz w:val="22"/>
                <w:szCs w:val="22"/>
              </w:rPr>
            </w:pPr>
            <w:r w:rsidRPr="005B508E">
              <w:rPr>
                <w:rFonts w:ascii="Arial" w:hAnsi="Arial" w:cs="Arial"/>
                <w:sz w:val="22"/>
                <w:szCs w:val="22"/>
              </w:rPr>
              <w:t>Constitución Política de Colombia.</w:t>
            </w:r>
          </w:p>
          <w:p w14:paraId="1CCBFB01" w14:textId="77777777" w:rsidR="000343B2" w:rsidRPr="005B508E" w:rsidRDefault="000343B2" w:rsidP="000343B2">
            <w:pPr>
              <w:pStyle w:val="Prrafodelista"/>
              <w:numPr>
                <w:ilvl w:val="0"/>
                <w:numId w:val="179"/>
              </w:numPr>
              <w:suppressAutoHyphens w:val="0"/>
              <w:ind w:left="502"/>
              <w:jc w:val="both"/>
              <w:rPr>
                <w:rFonts w:ascii="Arial" w:hAnsi="Arial" w:cs="Arial"/>
                <w:sz w:val="22"/>
                <w:szCs w:val="22"/>
              </w:rPr>
            </w:pPr>
            <w:r w:rsidRPr="005B508E">
              <w:rPr>
                <w:rFonts w:ascii="Arial" w:hAnsi="Arial" w:cs="Arial"/>
                <w:sz w:val="22"/>
                <w:szCs w:val="22"/>
              </w:rPr>
              <w:t>Estructura administrativa y funcional del Estado y del Distrito Capital.</w:t>
            </w:r>
          </w:p>
          <w:p w14:paraId="58690BD6" w14:textId="77777777" w:rsidR="000343B2" w:rsidRPr="005B508E" w:rsidRDefault="000343B2" w:rsidP="000343B2">
            <w:pPr>
              <w:pStyle w:val="Prrafodelista"/>
              <w:numPr>
                <w:ilvl w:val="0"/>
                <w:numId w:val="179"/>
              </w:numPr>
              <w:suppressAutoHyphens w:val="0"/>
              <w:ind w:left="502"/>
              <w:jc w:val="both"/>
              <w:rPr>
                <w:rFonts w:ascii="Arial" w:hAnsi="Arial" w:cs="Arial"/>
                <w:sz w:val="22"/>
                <w:szCs w:val="22"/>
              </w:rPr>
            </w:pPr>
            <w:r w:rsidRPr="005B508E">
              <w:rPr>
                <w:rFonts w:ascii="Arial" w:hAnsi="Arial" w:cs="Arial"/>
                <w:sz w:val="22"/>
                <w:szCs w:val="22"/>
              </w:rPr>
              <w:t xml:space="preserve">Plan de Desarrollo Distrital. </w:t>
            </w:r>
          </w:p>
          <w:p w14:paraId="50F7EC9B" w14:textId="77777777" w:rsidR="000343B2" w:rsidRPr="005B508E" w:rsidRDefault="000343B2" w:rsidP="000343B2">
            <w:pPr>
              <w:pStyle w:val="Prrafodelista"/>
              <w:numPr>
                <w:ilvl w:val="0"/>
                <w:numId w:val="179"/>
              </w:numPr>
              <w:suppressAutoHyphens w:val="0"/>
              <w:ind w:left="502"/>
              <w:jc w:val="both"/>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523CC44F" w14:textId="77777777" w:rsidR="000343B2" w:rsidRPr="005B508E" w:rsidRDefault="000343B2" w:rsidP="000343B2">
            <w:pPr>
              <w:pStyle w:val="Prrafodelista"/>
              <w:numPr>
                <w:ilvl w:val="0"/>
                <w:numId w:val="179"/>
              </w:numPr>
              <w:suppressAutoHyphens w:val="0"/>
              <w:ind w:left="502"/>
              <w:jc w:val="both"/>
              <w:rPr>
                <w:rFonts w:ascii="Arial" w:hAnsi="Arial" w:cs="Arial"/>
                <w:sz w:val="22"/>
                <w:szCs w:val="22"/>
              </w:rPr>
            </w:pPr>
            <w:r w:rsidRPr="005B508E">
              <w:rPr>
                <w:rFonts w:ascii="Arial" w:hAnsi="Arial" w:cs="Arial"/>
                <w:sz w:val="22"/>
                <w:szCs w:val="22"/>
              </w:rPr>
              <w:t>Norma Técnica de Laboratorios de Control de Calidad.</w:t>
            </w:r>
          </w:p>
          <w:p w14:paraId="0043E7EA" w14:textId="77777777" w:rsidR="000343B2" w:rsidRPr="005B508E" w:rsidRDefault="000343B2" w:rsidP="000343B2">
            <w:pPr>
              <w:pStyle w:val="Prrafodelista"/>
              <w:numPr>
                <w:ilvl w:val="0"/>
                <w:numId w:val="179"/>
              </w:numPr>
              <w:suppressAutoHyphens w:val="0"/>
              <w:ind w:left="502"/>
              <w:jc w:val="both"/>
              <w:rPr>
                <w:rFonts w:ascii="Arial" w:hAnsi="Arial" w:cs="Arial"/>
                <w:sz w:val="22"/>
                <w:szCs w:val="22"/>
              </w:rPr>
            </w:pPr>
            <w:r w:rsidRPr="005B508E">
              <w:rPr>
                <w:rFonts w:ascii="Arial" w:hAnsi="Arial" w:cs="Arial"/>
                <w:sz w:val="22"/>
                <w:szCs w:val="22"/>
              </w:rPr>
              <w:t>Seguimiento y control de procesos de producción.</w:t>
            </w:r>
          </w:p>
          <w:p w14:paraId="4824ADFC" w14:textId="77777777" w:rsidR="000343B2" w:rsidRPr="005B508E" w:rsidRDefault="000343B2" w:rsidP="000343B2">
            <w:pPr>
              <w:pStyle w:val="Prrafodelista"/>
              <w:numPr>
                <w:ilvl w:val="0"/>
                <w:numId w:val="179"/>
              </w:numPr>
              <w:suppressAutoHyphens w:val="0"/>
              <w:ind w:left="502"/>
              <w:jc w:val="both"/>
              <w:rPr>
                <w:rFonts w:ascii="Arial" w:hAnsi="Arial" w:cs="Arial"/>
                <w:sz w:val="22"/>
                <w:szCs w:val="22"/>
              </w:rPr>
            </w:pPr>
            <w:r w:rsidRPr="005B508E">
              <w:rPr>
                <w:rFonts w:ascii="Arial" w:hAnsi="Arial" w:cs="Arial"/>
                <w:sz w:val="22"/>
                <w:szCs w:val="22"/>
              </w:rPr>
              <w:t>Normatividad relacionada con Medio Ambiente.</w:t>
            </w:r>
          </w:p>
          <w:p w14:paraId="42337C4F" w14:textId="77777777" w:rsidR="000343B2" w:rsidRPr="005B508E" w:rsidRDefault="000343B2" w:rsidP="000343B2">
            <w:pPr>
              <w:pStyle w:val="Prrafodelista"/>
              <w:numPr>
                <w:ilvl w:val="0"/>
                <w:numId w:val="179"/>
              </w:numPr>
              <w:tabs>
                <w:tab w:val="left" w:pos="-720"/>
              </w:tabs>
              <w:ind w:left="502"/>
              <w:jc w:val="both"/>
              <w:rPr>
                <w:rFonts w:ascii="Arial" w:hAnsi="Arial" w:cs="Arial"/>
                <w:sz w:val="22"/>
                <w:szCs w:val="22"/>
              </w:rPr>
            </w:pPr>
            <w:r w:rsidRPr="005B508E">
              <w:rPr>
                <w:rFonts w:ascii="Arial" w:hAnsi="Arial" w:cs="Arial"/>
                <w:sz w:val="22"/>
                <w:szCs w:val="22"/>
              </w:rPr>
              <w:t>Sistema de Gestión de Seguridad y Salud en el Trabajo.</w:t>
            </w:r>
          </w:p>
          <w:p w14:paraId="4C34A9CE" w14:textId="77777777" w:rsidR="000343B2" w:rsidRPr="005B508E" w:rsidRDefault="000343B2" w:rsidP="000343B2">
            <w:pPr>
              <w:pStyle w:val="Prrafodelista"/>
              <w:numPr>
                <w:ilvl w:val="0"/>
                <w:numId w:val="179"/>
              </w:numPr>
              <w:tabs>
                <w:tab w:val="left" w:pos="-720"/>
              </w:tabs>
              <w:ind w:left="502"/>
              <w:jc w:val="both"/>
              <w:rPr>
                <w:rFonts w:ascii="Arial" w:hAnsi="Arial" w:cs="Arial"/>
                <w:sz w:val="22"/>
                <w:szCs w:val="22"/>
              </w:rPr>
            </w:pPr>
            <w:r w:rsidRPr="005B508E">
              <w:rPr>
                <w:rFonts w:ascii="Arial" w:hAnsi="Arial" w:cs="Arial"/>
                <w:sz w:val="22"/>
                <w:szCs w:val="22"/>
              </w:rPr>
              <w:t>Estadística.</w:t>
            </w:r>
          </w:p>
          <w:p w14:paraId="1B632C24" w14:textId="77777777" w:rsidR="000343B2" w:rsidRPr="005B508E" w:rsidRDefault="000343B2" w:rsidP="000343B2">
            <w:pPr>
              <w:pStyle w:val="Prrafodelista"/>
              <w:numPr>
                <w:ilvl w:val="0"/>
                <w:numId w:val="179"/>
              </w:numPr>
              <w:spacing w:before="18" w:after="200"/>
              <w:ind w:left="502"/>
              <w:rPr>
                <w:rFonts w:ascii="Arial" w:hAnsi="Arial" w:cs="Arial"/>
                <w:sz w:val="22"/>
                <w:szCs w:val="22"/>
              </w:rPr>
            </w:pPr>
            <w:r w:rsidRPr="005B508E">
              <w:rPr>
                <w:rFonts w:ascii="Arial" w:hAnsi="Arial" w:cs="Arial"/>
                <w:bCs/>
                <w:color w:val="000000"/>
                <w:sz w:val="22"/>
                <w:szCs w:val="22"/>
              </w:rPr>
              <w:t xml:space="preserve">Redacción y ortografía. </w:t>
            </w:r>
          </w:p>
          <w:p w14:paraId="46A10E8F" w14:textId="77777777" w:rsidR="000343B2" w:rsidRPr="005B508E" w:rsidRDefault="000343B2" w:rsidP="000343B2">
            <w:pPr>
              <w:pStyle w:val="Prrafodelista"/>
              <w:numPr>
                <w:ilvl w:val="0"/>
                <w:numId w:val="179"/>
              </w:numPr>
              <w:spacing w:before="18" w:after="200"/>
              <w:ind w:left="502"/>
              <w:rPr>
                <w:rFonts w:ascii="Arial" w:hAnsi="Arial" w:cs="Arial"/>
                <w:bCs/>
                <w:color w:val="000000"/>
                <w:sz w:val="22"/>
                <w:szCs w:val="22"/>
              </w:rPr>
            </w:pPr>
            <w:r w:rsidRPr="005B508E">
              <w:rPr>
                <w:rFonts w:ascii="Arial" w:hAnsi="Arial" w:cs="Arial"/>
                <w:bCs/>
                <w:color w:val="000000"/>
                <w:sz w:val="22"/>
                <w:szCs w:val="22"/>
              </w:rPr>
              <w:t xml:space="preserve">Manejo de herramientas ofimáticas. </w:t>
            </w:r>
          </w:p>
          <w:p w14:paraId="2BB8679B" w14:textId="77777777" w:rsidR="000343B2" w:rsidRPr="005B508E" w:rsidRDefault="000343B2" w:rsidP="000343B2">
            <w:pPr>
              <w:pStyle w:val="Prrafodelista"/>
              <w:numPr>
                <w:ilvl w:val="0"/>
                <w:numId w:val="179"/>
              </w:numPr>
              <w:suppressAutoHyphens w:val="0"/>
              <w:ind w:left="502"/>
              <w:jc w:val="both"/>
              <w:rPr>
                <w:rFonts w:ascii="Arial" w:hAnsi="Arial" w:cs="Arial"/>
                <w:bCs/>
                <w:color w:val="000000"/>
                <w:sz w:val="22"/>
                <w:szCs w:val="22"/>
              </w:rPr>
            </w:pPr>
            <w:r w:rsidRPr="005B508E">
              <w:rPr>
                <w:rFonts w:ascii="Arial" w:hAnsi="Arial" w:cs="Arial"/>
                <w:sz w:val="22"/>
                <w:szCs w:val="22"/>
              </w:rPr>
              <w:t>Sistemas de Gestión Pública.</w:t>
            </w:r>
          </w:p>
        </w:tc>
      </w:tr>
      <w:tr w:rsidR="000343B2" w:rsidRPr="005B508E" w14:paraId="2F97EB1C" w14:textId="77777777" w:rsidTr="00BA27E0">
        <w:trPr>
          <w:trHeight w:val="225"/>
        </w:trPr>
        <w:tc>
          <w:tcPr>
            <w:tcW w:w="9782" w:type="dxa"/>
            <w:gridSpan w:val="3"/>
            <w:shd w:val="clear" w:color="auto" w:fill="BFBFBF"/>
          </w:tcPr>
          <w:p w14:paraId="20928228"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6A98A547" w14:textId="77777777" w:rsidTr="00BA27E0">
        <w:trPr>
          <w:trHeight w:val="225"/>
        </w:trPr>
        <w:tc>
          <w:tcPr>
            <w:tcW w:w="5246" w:type="dxa"/>
            <w:shd w:val="clear" w:color="auto" w:fill="FFFFFF"/>
          </w:tcPr>
          <w:p w14:paraId="72235BF3"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4536" w:type="dxa"/>
            <w:gridSpan w:val="2"/>
            <w:shd w:val="clear" w:color="auto" w:fill="FFFFFF"/>
          </w:tcPr>
          <w:p w14:paraId="518B5DC1"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639EF9D7" w14:textId="77777777" w:rsidTr="00BA27E0">
        <w:trPr>
          <w:trHeight w:val="225"/>
        </w:trPr>
        <w:tc>
          <w:tcPr>
            <w:tcW w:w="5246" w:type="dxa"/>
            <w:shd w:val="clear" w:color="auto" w:fill="FFFFFF"/>
          </w:tcPr>
          <w:p w14:paraId="7D0991C5"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Aprendizaje continuo</w:t>
            </w:r>
          </w:p>
          <w:p w14:paraId="732A31DE"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34C802DE"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7822C3CE"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68BEA8C6"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Trabajo en equipo</w:t>
            </w:r>
          </w:p>
          <w:p w14:paraId="755DA658" w14:textId="77777777" w:rsidR="000343B2" w:rsidRPr="005B508E" w:rsidRDefault="000343B2" w:rsidP="000343B2">
            <w:pPr>
              <w:pStyle w:val="Prrafodelista"/>
              <w:numPr>
                <w:ilvl w:val="0"/>
                <w:numId w:val="97"/>
              </w:numPr>
              <w:jc w:val="both"/>
              <w:rPr>
                <w:rFonts w:ascii="Arial" w:hAnsi="Arial" w:cs="Arial"/>
                <w:bCs/>
                <w:sz w:val="22"/>
                <w:szCs w:val="22"/>
              </w:rPr>
            </w:pPr>
            <w:r w:rsidRPr="005B508E">
              <w:rPr>
                <w:rFonts w:ascii="Arial" w:hAnsi="Arial" w:cs="Arial"/>
                <w:sz w:val="22"/>
                <w:szCs w:val="22"/>
                <w:lang w:eastAsia="es-CO"/>
              </w:rPr>
              <w:t>Adaptación al cambio</w:t>
            </w:r>
          </w:p>
        </w:tc>
        <w:tc>
          <w:tcPr>
            <w:tcW w:w="4536" w:type="dxa"/>
            <w:gridSpan w:val="2"/>
            <w:shd w:val="clear" w:color="auto" w:fill="FFFFFF"/>
          </w:tcPr>
          <w:p w14:paraId="24C365D2"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Confiabilidad técnica</w:t>
            </w:r>
          </w:p>
          <w:p w14:paraId="7725F9D5"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 xml:space="preserve">Disciplina </w:t>
            </w:r>
          </w:p>
          <w:p w14:paraId="06EE6AB3"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 xml:space="preserve">Responsabilidad </w:t>
            </w:r>
          </w:p>
          <w:p w14:paraId="0380147F" w14:textId="77777777" w:rsidR="000343B2" w:rsidRPr="005B508E" w:rsidRDefault="000343B2" w:rsidP="00BA27E0">
            <w:pPr>
              <w:pStyle w:val="Prrafodelista"/>
              <w:suppressAutoHyphens w:val="0"/>
              <w:jc w:val="both"/>
              <w:rPr>
                <w:rFonts w:ascii="Arial" w:hAnsi="Arial" w:cs="Arial"/>
                <w:bCs/>
                <w:sz w:val="22"/>
                <w:szCs w:val="22"/>
              </w:rPr>
            </w:pPr>
          </w:p>
        </w:tc>
      </w:tr>
      <w:tr w:rsidR="000343B2" w:rsidRPr="005B508E" w14:paraId="0C574E91" w14:textId="77777777" w:rsidTr="00BA27E0">
        <w:tc>
          <w:tcPr>
            <w:tcW w:w="9782" w:type="dxa"/>
            <w:gridSpan w:val="3"/>
            <w:shd w:val="clear" w:color="auto" w:fill="BFBFBF"/>
          </w:tcPr>
          <w:p w14:paraId="64E3A5AA"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Pr>
                <w:rFonts w:ascii="Arial" w:hAnsi="Arial" w:cs="Arial"/>
                <w:b/>
                <w:color w:val="auto"/>
              </w:rPr>
              <w:t>VII</w:t>
            </w:r>
            <w:r w:rsidRPr="005B508E">
              <w:rPr>
                <w:rFonts w:ascii="Arial" w:hAnsi="Arial" w:cs="Arial"/>
                <w:b/>
                <w:color w:val="auto"/>
              </w:rPr>
              <w:t xml:space="preserve">. REQUISITOS DE FORMACIÓN ACADÉMICA Y EXPERIENCIA </w:t>
            </w:r>
          </w:p>
        </w:tc>
      </w:tr>
      <w:tr w:rsidR="000343B2" w:rsidRPr="005B508E" w14:paraId="2E39C58F" w14:textId="77777777" w:rsidTr="00BA27E0">
        <w:tc>
          <w:tcPr>
            <w:tcW w:w="6805" w:type="dxa"/>
            <w:gridSpan w:val="2"/>
            <w:shd w:val="clear" w:color="auto" w:fill="FFFFFF"/>
          </w:tcPr>
          <w:p w14:paraId="0C6DC20F"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977" w:type="dxa"/>
            <w:shd w:val="clear" w:color="auto" w:fill="FFFFFF"/>
          </w:tcPr>
          <w:p w14:paraId="69BA6175"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498BAD85" w14:textId="77777777" w:rsidTr="00BA27E0">
        <w:trPr>
          <w:trHeight w:val="2715"/>
        </w:trPr>
        <w:tc>
          <w:tcPr>
            <w:tcW w:w="6805" w:type="dxa"/>
            <w:gridSpan w:val="2"/>
            <w:shd w:val="clear" w:color="auto" w:fill="FFFFFF"/>
          </w:tcPr>
          <w:p w14:paraId="795CC2AE" w14:textId="77777777" w:rsidR="000343B2" w:rsidRPr="005B508E" w:rsidRDefault="000343B2" w:rsidP="00BA27E0">
            <w:pPr>
              <w:spacing w:line="240" w:lineRule="auto"/>
              <w:jc w:val="both"/>
              <w:rPr>
                <w:rFonts w:ascii="Arial" w:hAnsi="Arial" w:cs="Arial"/>
              </w:rPr>
            </w:pPr>
            <w:r w:rsidRPr="005B508E">
              <w:rPr>
                <w:rFonts w:ascii="Arial" w:hAnsi="Arial" w:cs="Arial"/>
              </w:rPr>
              <w:lastRenderedPageBreak/>
              <w:t>Título de formación técnica profesional o tecnológica o terminación y aprobación del pensum académico de educación superior en formación profesional, en una de las disciplinas académicas de los siguientes Núcleos Básicos de Conocimiento:</w:t>
            </w:r>
          </w:p>
          <w:p w14:paraId="76A59534" w14:textId="77777777" w:rsidR="000343B2" w:rsidRPr="005B508E" w:rsidRDefault="000343B2" w:rsidP="000343B2">
            <w:pPr>
              <w:pStyle w:val="Prrafodelista"/>
              <w:numPr>
                <w:ilvl w:val="0"/>
                <w:numId w:val="111"/>
              </w:numPr>
              <w:ind w:left="640"/>
              <w:jc w:val="both"/>
              <w:rPr>
                <w:rFonts w:ascii="Arial" w:hAnsi="Arial" w:cs="Arial"/>
                <w:sz w:val="22"/>
                <w:szCs w:val="22"/>
              </w:rPr>
            </w:pPr>
            <w:r w:rsidRPr="005B508E">
              <w:rPr>
                <w:rFonts w:ascii="Arial" w:hAnsi="Arial" w:cs="Arial"/>
                <w:b/>
                <w:sz w:val="22"/>
                <w:szCs w:val="22"/>
                <w:lang w:val="es-CO"/>
              </w:rPr>
              <w:t>INGENIERÍA CIVIL Y AFINES.</w:t>
            </w:r>
          </w:p>
        </w:tc>
        <w:tc>
          <w:tcPr>
            <w:tcW w:w="2977" w:type="dxa"/>
            <w:shd w:val="clear" w:color="auto" w:fill="FFFFFF"/>
          </w:tcPr>
          <w:p w14:paraId="4959DFCE" w14:textId="77777777" w:rsidR="000343B2" w:rsidRPr="005B508E" w:rsidRDefault="000343B2" w:rsidP="00BA27E0">
            <w:pPr>
              <w:spacing w:after="0" w:line="240" w:lineRule="auto"/>
              <w:rPr>
                <w:rFonts w:ascii="Arial" w:hAnsi="Arial" w:cs="Arial"/>
                <w:lang w:eastAsia="es-CO"/>
              </w:rPr>
            </w:pPr>
            <w:r w:rsidRPr="005B508E">
              <w:rPr>
                <w:rFonts w:ascii="Arial" w:hAnsi="Arial" w:cs="Arial"/>
              </w:rPr>
              <w:t>Dieciocho (18) meses de experiencia relacionada.</w:t>
            </w:r>
          </w:p>
          <w:p w14:paraId="17EBBBAD" w14:textId="77777777" w:rsidR="000343B2" w:rsidRPr="005B508E" w:rsidRDefault="000343B2" w:rsidP="00BA27E0">
            <w:pPr>
              <w:rPr>
                <w:rFonts w:ascii="Arial" w:hAnsi="Arial" w:cs="Arial"/>
                <w:lang w:val="es-MX"/>
              </w:rPr>
            </w:pPr>
          </w:p>
        </w:tc>
      </w:tr>
    </w:tbl>
    <w:p w14:paraId="0E8CA0B6" w14:textId="77777777" w:rsidR="000343B2" w:rsidRPr="005B508E" w:rsidRDefault="000343B2" w:rsidP="000343B2">
      <w:pPr>
        <w:rPr>
          <w:rFonts w:ascii="Arial" w:hAnsi="Arial" w:cs="Arial"/>
        </w:rPr>
      </w:pPr>
    </w:p>
    <w:p w14:paraId="43FE0DFB" w14:textId="77777777" w:rsidR="000343B2" w:rsidRPr="005B508E" w:rsidRDefault="000343B2" w:rsidP="000343B2">
      <w:pPr>
        <w:rPr>
          <w:rFonts w:ascii="Arial" w:hAnsi="Arial" w:cs="Arial"/>
        </w:rPr>
      </w:pPr>
    </w:p>
    <w:p w14:paraId="046B21F1" w14:textId="77777777" w:rsidR="000343B2" w:rsidRPr="005B508E" w:rsidRDefault="000343B2" w:rsidP="000343B2">
      <w:pPr>
        <w:rPr>
          <w:rFonts w:ascii="Arial" w:hAnsi="Arial" w:cs="Arial"/>
        </w:rPr>
      </w:pPr>
    </w:p>
    <w:p w14:paraId="1D01C02B" w14:textId="77777777" w:rsidR="000343B2" w:rsidRPr="005B508E" w:rsidRDefault="000343B2" w:rsidP="000343B2">
      <w:pPr>
        <w:rPr>
          <w:rFonts w:ascii="Arial" w:hAnsi="Arial" w:cs="Arial"/>
        </w:rPr>
      </w:pPr>
    </w:p>
    <w:p w14:paraId="6735EC23" w14:textId="77777777" w:rsidR="000343B2" w:rsidRPr="005B508E" w:rsidRDefault="000343B2" w:rsidP="000343B2">
      <w:pPr>
        <w:rPr>
          <w:rFonts w:ascii="Arial" w:hAnsi="Arial" w:cs="Arial"/>
        </w:rPr>
      </w:pPr>
    </w:p>
    <w:p w14:paraId="1AB0F59A" w14:textId="77777777" w:rsidR="000343B2" w:rsidRPr="005B508E" w:rsidRDefault="000343B2" w:rsidP="000343B2">
      <w:pPr>
        <w:rPr>
          <w:rFonts w:ascii="Arial" w:hAnsi="Arial" w:cs="Arial"/>
        </w:rPr>
      </w:pPr>
    </w:p>
    <w:p w14:paraId="11CAC43A" w14:textId="77777777" w:rsidR="000343B2" w:rsidRPr="005B508E" w:rsidRDefault="000343B2" w:rsidP="000343B2">
      <w:pPr>
        <w:rPr>
          <w:rFonts w:ascii="Arial" w:hAnsi="Arial" w:cs="Arial"/>
        </w:rPr>
      </w:pPr>
    </w:p>
    <w:p w14:paraId="2AD6B026" w14:textId="77777777" w:rsidR="000343B2" w:rsidRPr="005B508E" w:rsidRDefault="000343B2" w:rsidP="000343B2">
      <w:pPr>
        <w:rPr>
          <w:rFonts w:ascii="Arial" w:hAnsi="Arial" w:cs="Arial"/>
        </w:rPr>
      </w:pPr>
    </w:p>
    <w:p w14:paraId="09307BCC" w14:textId="77777777" w:rsidR="000343B2" w:rsidRPr="005B508E" w:rsidRDefault="000343B2" w:rsidP="000343B2">
      <w:pPr>
        <w:rPr>
          <w:rFonts w:ascii="Arial" w:hAnsi="Arial" w:cs="Arial"/>
        </w:rPr>
      </w:pPr>
    </w:p>
    <w:p w14:paraId="45F56AA9"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t>Técnico Operativo Código 314 -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6"/>
        <w:gridCol w:w="1559"/>
        <w:gridCol w:w="2977"/>
      </w:tblGrid>
      <w:tr w:rsidR="000343B2" w:rsidRPr="005B508E" w14:paraId="558EA2BA" w14:textId="77777777" w:rsidTr="00BA27E0">
        <w:trPr>
          <w:trHeight w:val="225"/>
        </w:trPr>
        <w:tc>
          <w:tcPr>
            <w:tcW w:w="9782" w:type="dxa"/>
            <w:gridSpan w:val="3"/>
            <w:tcBorders>
              <w:top w:val="single" w:sz="4" w:space="0" w:color="auto"/>
            </w:tcBorders>
            <w:shd w:val="clear" w:color="auto" w:fill="BFBFBF"/>
            <w:vAlign w:val="bottom"/>
          </w:tcPr>
          <w:p w14:paraId="7309AF15"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5E1FE75D" w14:textId="77777777" w:rsidTr="00BA27E0">
        <w:trPr>
          <w:trHeight w:val="240"/>
        </w:trPr>
        <w:tc>
          <w:tcPr>
            <w:tcW w:w="9782" w:type="dxa"/>
            <w:gridSpan w:val="3"/>
            <w:shd w:val="clear" w:color="auto" w:fill="FFFFFF"/>
            <w:vAlign w:val="bottom"/>
          </w:tcPr>
          <w:p w14:paraId="5C059B33" w14:textId="77777777" w:rsidR="000343B2" w:rsidRPr="005B508E" w:rsidRDefault="000343B2" w:rsidP="00BA27E0">
            <w:pPr>
              <w:pStyle w:val="Ttulo2"/>
              <w:spacing w:before="0" w:after="0" w:line="240" w:lineRule="auto"/>
              <w:jc w:val="center"/>
              <w:rPr>
                <w:rFonts w:ascii="Arial" w:hAnsi="Arial" w:cs="Arial"/>
                <w:i w:val="0"/>
                <w:sz w:val="22"/>
                <w:szCs w:val="22"/>
              </w:rPr>
            </w:pPr>
            <w:r w:rsidRPr="005B508E">
              <w:rPr>
                <w:rFonts w:ascii="Arial" w:hAnsi="Arial" w:cs="Arial"/>
                <w:bCs w:val="0"/>
                <w:i w:val="0"/>
                <w:sz w:val="22"/>
                <w:szCs w:val="22"/>
              </w:rPr>
              <w:t>GERENCIA DE PRODUCCIÓN</w:t>
            </w:r>
          </w:p>
        </w:tc>
      </w:tr>
      <w:tr w:rsidR="000343B2" w:rsidRPr="005B508E" w14:paraId="3FFEB9BD" w14:textId="77777777" w:rsidTr="00BA27E0">
        <w:trPr>
          <w:trHeight w:val="240"/>
        </w:trPr>
        <w:tc>
          <w:tcPr>
            <w:tcW w:w="9782" w:type="dxa"/>
            <w:gridSpan w:val="3"/>
            <w:shd w:val="clear" w:color="auto" w:fill="BFBFBF"/>
            <w:vAlign w:val="bottom"/>
          </w:tcPr>
          <w:p w14:paraId="08FBD3F3"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6AAFB77B" w14:textId="77777777" w:rsidTr="00BA27E0">
        <w:trPr>
          <w:trHeight w:val="450"/>
        </w:trPr>
        <w:tc>
          <w:tcPr>
            <w:tcW w:w="9782" w:type="dxa"/>
            <w:gridSpan w:val="3"/>
            <w:shd w:val="clear" w:color="auto" w:fill="auto"/>
            <w:vAlign w:val="bottom"/>
          </w:tcPr>
          <w:p w14:paraId="2A2864CC" w14:textId="77777777" w:rsidR="000343B2" w:rsidRPr="005B508E" w:rsidRDefault="000343B2" w:rsidP="00BA27E0">
            <w:pPr>
              <w:pStyle w:val="Prrafodelista"/>
              <w:tabs>
                <w:tab w:val="left" w:pos="-720"/>
              </w:tabs>
              <w:ind w:left="0"/>
              <w:jc w:val="both"/>
              <w:rPr>
                <w:rFonts w:ascii="Arial" w:hAnsi="Arial" w:cs="Arial"/>
                <w:sz w:val="22"/>
                <w:szCs w:val="22"/>
                <w:lang w:eastAsia="ar-SA"/>
              </w:rPr>
            </w:pPr>
            <w:r w:rsidRPr="005B508E">
              <w:rPr>
                <w:rFonts w:ascii="Arial" w:hAnsi="Arial" w:cs="Arial"/>
                <w:sz w:val="22"/>
                <w:szCs w:val="22"/>
              </w:rPr>
              <w:t>Participar técnicamente al área de mantenimiento y operación de la maquinaria y equipo en todas las acciones y actividades, con el fin de lograr los objetivos y metas propuestas.</w:t>
            </w:r>
          </w:p>
        </w:tc>
      </w:tr>
      <w:tr w:rsidR="000343B2" w:rsidRPr="005B508E" w14:paraId="22C0EC06" w14:textId="77777777" w:rsidTr="00BA27E0">
        <w:trPr>
          <w:trHeight w:val="240"/>
        </w:trPr>
        <w:tc>
          <w:tcPr>
            <w:tcW w:w="9782" w:type="dxa"/>
            <w:gridSpan w:val="3"/>
            <w:shd w:val="clear" w:color="auto" w:fill="BFBFBF"/>
            <w:vAlign w:val="bottom"/>
          </w:tcPr>
          <w:p w14:paraId="721ECD8F"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3FD0CEB4" w14:textId="77777777" w:rsidTr="00BA27E0">
        <w:trPr>
          <w:trHeight w:val="225"/>
        </w:trPr>
        <w:tc>
          <w:tcPr>
            <w:tcW w:w="9782" w:type="dxa"/>
            <w:gridSpan w:val="3"/>
            <w:shd w:val="clear" w:color="auto" w:fill="auto"/>
            <w:vAlign w:val="bottom"/>
          </w:tcPr>
          <w:p w14:paraId="5E2B6C6F" w14:textId="77777777" w:rsidR="000343B2" w:rsidRPr="005B508E" w:rsidRDefault="000343B2" w:rsidP="000343B2">
            <w:pPr>
              <w:pStyle w:val="Prrafodelista"/>
              <w:numPr>
                <w:ilvl w:val="0"/>
                <w:numId w:val="113"/>
              </w:numPr>
              <w:tabs>
                <w:tab w:val="left" w:pos="-720"/>
              </w:tabs>
              <w:ind w:left="498"/>
              <w:jc w:val="both"/>
              <w:rPr>
                <w:rFonts w:ascii="Arial" w:hAnsi="Arial" w:cs="Arial"/>
                <w:sz w:val="22"/>
                <w:szCs w:val="22"/>
              </w:rPr>
            </w:pPr>
            <w:r w:rsidRPr="005B508E">
              <w:rPr>
                <w:rFonts w:ascii="Arial" w:hAnsi="Arial" w:cs="Arial"/>
                <w:sz w:val="22"/>
                <w:szCs w:val="22"/>
              </w:rPr>
              <w:t xml:space="preserve">Adelantar la supervisión de la maquinaria y de los equipos existentes, con el fin de verificar que los mismos se encuentren en buen estado de funcionamiento; e informar al superior sobre </w:t>
            </w:r>
            <w:r w:rsidRPr="005B508E">
              <w:rPr>
                <w:rFonts w:ascii="Arial" w:hAnsi="Arial" w:cs="Arial"/>
                <w:sz w:val="22"/>
                <w:szCs w:val="22"/>
              </w:rPr>
              <w:lastRenderedPageBreak/>
              <w:t>las necesidades de los mismos, de acuerdo con las políticas de la Entidad y la normatividad vigente.</w:t>
            </w:r>
          </w:p>
          <w:p w14:paraId="42EBB863" w14:textId="77777777" w:rsidR="000343B2" w:rsidRPr="005B508E" w:rsidRDefault="000343B2" w:rsidP="000343B2">
            <w:pPr>
              <w:pStyle w:val="Prrafodelista"/>
              <w:numPr>
                <w:ilvl w:val="0"/>
                <w:numId w:val="113"/>
              </w:numPr>
              <w:tabs>
                <w:tab w:val="left" w:pos="-720"/>
              </w:tabs>
              <w:ind w:left="498"/>
              <w:jc w:val="both"/>
              <w:rPr>
                <w:rFonts w:ascii="Arial" w:hAnsi="Arial" w:cs="Arial"/>
                <w:sz w:val="22"/>
                <w:szCs w:val="22"/>
              </w:rPr>
            </w:pPr>
            <w:r w:rsidRPr="005B508E">
              <w:rPr>
                <w:rFonts w:ascii="Arial" w:hAnsi="Arial" w:cs="Arial"/>
                <w:sz w:val="22"/>
                <w:szCs w:val="22"/>
              </w:rPr>
              <w:t>Controlar la operación de maquinaria y equipos, que se utilicen de acuerdo a las solicitudes programadas con el fin de optimizar su uso.</w:t>
            </w:r>
          </w:p>
          <w:p w14:paraId="680D948A" w14:textId="77777777" w:rsidR="000343B2" w:rsidRPr="005B508E" w:rsidRDefault="000343B2" w:rsidP="000343B2">
            <w:pPr>
              <w:pStyle w:val="Prrafodelista"/>
              <w:numPr>
                <w:ilvl w:val="0"/>
                <w:numId w:val="113"/>
              </w:numPr>
              <w:tabs>
                <w:tab w:val="left" w:pos="-720"/>
              </w:tabs>
              <w:ind w:left="498"/>
              <w:jc w:val="both"/>
              <w:rPr>
                <w:rFonts w:ascii="Arial" w:hAnsi="Arial" w:cs="Arial"/>
                <w:sz w:val="22"/>
                <w:szCs w:val="22"/>
              </w:rPr>
            </w:pPr>
            <w:r w:rsidRPr="005B508E">
              <w:rPr>
                <w:rFonts w:ascii="Arial" w:hAnsi="Arial" w:cs="Arial"/>
                <w:sz w:val="22"/>
                <w:szCs w:val="22"/>
              </w:rPr>
              <w:t>Elaborar los informes correspondientes sobre el estado de la maquinaria y equipo de la Unidad e informar sobre las irregularidades presentadas en las mismas, con el fin de que sean corregidas para el eficiente servicio en la Entidad.</w:t>
            </w:r>
          </w:p>
          <w:p w14:paraId="6C086585" w14:textId="77777777" w:rsidR="000343B2" w:rsidRPr="005B508E" w:rsidRDefault="000343B2" w:rsidP="000343B2">
            <w:pPr>
              <w:pStyle w:val="Prrafodelista"/>
              <w:numPr>
                <w:ilvl w:val="0"/>
                <w:numId w:val="113"/>
              </w:numPr>
              <w:tabs>
                <w:tab w:val="left" w:pos="-720"/>
              </w:tabs>
              <w:ind w:left="498"/>
              <w:jc w:val="both"/>
              <w:rPr>
                <w:rFonts w:ascii="Arial" w:hAnsi="Arial" w:cs="Arial"/>
                <w:sz w:val="22"/>
                <w:szCs w:val="22"/>
              </w:rPr>
            </w:pPr>
            <w:r w:rsidRPr="005B508E">
              <w:rPr>
                <w:rFonts w:ascii="Arial" w:hAnsi="Arial" w:cs="Arial"/>
                <w:sz w:val="22"/>
                <w:szCs w:val="22"/>
              </w:rPr>
              <w:t>Realizar control y seguimiento al transporte de la maquinaria y equipos solicitados por las cuadrillas de trabajo de manera eficiente, oportuna y eficaz.</w:t>
            </w:r>
          </w:p>
          <w:p w14:paraId="192B9508" w14:textId="77777777" w:rsidR="000343B2" w:rsidRPr="005B508E" w:rsidRDefault="000343B2" w:rsidP="000343B2">
            <w:pPr>
              <w:pStyle w:val="Prrafodelista"/>
              <w:numPr>
                <w:ilvl w:val="0"/>
                <w:numId w:val="113"/>
              </w:numPr>
              <w:tabs>
                <w:tab w:val="left" w:pos="-720"/>
              </w:tabs>
              <w:ind w:left="498"/>
              <w:jc w:val="both"/>
              <w:rPr>
                <w:rFonts w:ascii="Arial" w:hAnsi="Arial" w:cs="Arial"/>
                <w:sz w:val="22"/>
                <w:szCs w:val="22"/>
              </w:rPr>
            </w:pPr>
            <w:r w:rsidRPr="005B508E">
              <w:rPr>
                <w:rFonts w:ascii="Arial" w:hAnsi="Arial" w:cs="Arial"/>
                <w:sz w:val="22"/>
                <w:szCs w:val="22"/>
              </w:rPr>
              <w:t>Participar en el seguimiento de los programas de mantenimiento de acuerdo con las políticas de la Entidad.</w:t>
            </w:r>
          </w:p>
          <w:p w14:paraId="3801152B" w14:textId="77777777" w:rsidR="000343B2" w:rsidRPr="005B508E" w:rsidRDefault="000343B2" w:rsidP="000343B2">
            <w:pPr>
              <w:pStyle w:val="Prrafodelista"/>
              <w:numPr>
                <w:ilvl w:val="0"/>
                <w:numId w:val="113"/>
              </w:numPr>
              <w:suppressAutoHyphens w:val="0"/>
              <w:ind w:left="498"/>
              <w:jc w:val="both"/>
              <w:rPr>
                <w:rFonts w:ascii="Arial" w:hAnsi="Arial" w:cs="Arial"/>
                <w:sz w:val="22"/>
                <w:szCs w:val="22"/>
              </w:rPr>
            </w:pPr>
            <w:r w:rsidRPr="005B508E">
              <w:rPr>
                <w:rFonts w:ascii="Arial" w:hAnsi="Arial" w:cs="Arial"/>
                <w:sz w:val="22"/>
                <w:szCs w:val="22"/>
              </w:rPr>
              <w:t>Proyectar las respuestas a los requerimientos de usuarios internos y/o externos presentados a la dependencia de acuerdo con las asignaciones realizadas por el jefe inmediato de manera oportuna y eficaz.</w:t>
            </w:r>
          </w:p>
          <w:p w14:paraId="1C95F47B" w14:textId="77777777" w:rsidR="000343B2" w:rsidRPr="005B508E" w:rsidRDefault="000343B2" w:rsidP="000343B2">
            <w:pPr>
              <w:pStyle w:val="Prrafodelista"/>
              <w:numPr>
                <w:ilvl w:val="0"/>
                <w:numId w:val="113"/>
              </w:numPr>
              <w:suppressAutoHyphens w:val="0"/>
              <w:ind w:left="498"/>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tc>
      </w:tr>
      <w:tr w:rsidR="000343B2" w:rsidRPr="005B508E" w14:paraId="53FE8F9A" w14:textId="77777777" w:rsidTr="00BA27E0">
        <w:trPr>
          <w:trHeight w:val="225"/>
        </w:trPr>
        <w:tc>
          <w:tcPr>
            <w:tcW w:w="9782" w:type="dxa"/>
            <w:gridSpan w:val="3"/>
            <w:shd w:val="clear" w:color="auto" w:fill="BFBFBF"/>
            <w:vAlign w:val="bottom"/>
          </w:tcPr>
          <w:p w14:paraId="489695D3" w14:textId="77777777" w:rsidR="000343B2" w:rsidRPr="005B508E" w:rsidRDefault="000343B2" w:rsidP="00BA27E0">
            <w:pPr>
              <w:jc w:val="center"/>
              <w:rPr>
                <w:rFonts w:ascii="Arial" w:hAnsi="Arial" w:cs="Arial"/>
                <w:b/>
                <w:bCs/>
                <w:color w:val="000000"/>
              </w:rPr>
            </w:pPr>
            <w:r w:rsidRPr="005B508E">
              <w:rPr>
                <w:rFonts w:ascii="Arial" w:hAnsi="Arial" w:cs="Arial"/>
              </w:rPr>
              <w:lastRenderedPageBreak/>
              <w:br w:type="page"/>
            </w:r>
            <w:r w:rsidRPr="005B508E">
              <w:rPr>
                <w:rFonts w:ascii="Arial" w:hAnsi="Arial" w:cs="Arial"/>
                <w:b/>
                <w:bCs/>
                <w:color w:val="000000"/>
              </w:rPr>
              <w:t>V. CONOCIMIENTOS BÁSICOS O ESENCIALES</w:t>
            </w:r>
          </w:p>
        </w:tc>
      </w:tr>
      <w:tr w:rsidR="000343B2" w:rsidRPr="005B508E" w14:paraId="4DC9B10A" w14:textId="77777777" w:rsidTr="00BA27E0">
        <w:trPr>
          <w:trHeight w:val="397"/>
        </w:trPr>
        <w:tc>
          <w:tcPr>
            <w:tcW w:w="9782" w:type="dxa"/>
            <w:gridSpan w:val="3"/>
            <w:shd w:val="clear" w:color="auto" w:fill="auto"/>
            <w:vAlign w:val="bottom"/>
          </w:tcPr>
          <w:p w14:paraId="67D7D984" w14:textId="77777777" w:rsidR="000343B2" w:rsidRPr="005B508E" w:rsidRDefault="000343B2" w:rsidP="000343B2">
            <w:pPr>
              <w:pStyle w:val="Prrafodelista"/>
              <w:numPr>
                <w:ilvl w:val="0"/>
                <w:numId w:val="112"/>
              </w:numPr>
              <w:suppressAutoHyphens w:val="0"/>
              <w:ind w:left="498"/>
              <w:jc w:val="both"/>
              <w:rPr>
                <w:rFonts w:ascii="Arial" w:hAnsi="Arial" w:cs="Arial"/>
                <w:sz w:val="22"/>
                <w:szCs w:val="22"/>
              </w:rPr>
            </w:pPr>
            <w:r w:rsidRPr="005B508E">
              <w:rPr>
                <w:rFonts w:ascii="Arial" w:hAnsi="Arial" w:cs="Arial"/>
                <w:sz w:val="22"/>
                <w:szCs w:val="22"/>
              </w:rPr>
              <w:t>Constitución Política de Colombia.</w:t>
            </w:r>
          </w:p>
          <w:p w14:paraId="5EC07D3C" w14:textId="77777777" w:rsidR="000343B2" w:rsidRPr="005B508E" w:rsidRDefault="000343B2" w:rsidP="000343B2">
            <w:pPr>
              <w:pStyle w:val="Prrafodelista"/>
              <w:numPr>
                <w:ilvl w:val="0"/>
                <w:numId w:val="112"/>
              </w:numPr>
              <w:suppressAutoHyphens w:val="0"/>
              <w:ind w:left="498"/>
              <w:jc w:val="both"/>
              <w:rPr>
                <w:rFonts w:ascii="Arial" w:hAnsi="Arial" w:cs="Arial"/>
                <w:sz w:val="22"/>
                <w:szCs w:val="22"/>
              </w:rPr>
            </w:pPr>
            <w:r w:rsidRPr="005B508E">
              <w:rPr>
                <w:rFonts w:ascii="Arial" w:hAnsi="Arial" w:cs="Arial"/>
                <w:sz w:val="22"/>
                <w:szCs w:val="22"/>
              </w:rPr>
              <w:t>Estructura administrativa y funcional del Estado y del Distrito Capital.</w:t>
            </w:r>
          </w:p>
          <w:p w14:paraId="1991504C" w14:textId="77777777" w:rsidR="000343B2" w:rsidRPr="005B508E" w:rsidRDefault="000343B2" w:rsidP="000343B2">
            <w:pPr>
              <w:pStyle w:val="Prrafodelista"/>
              <w:numPr>
                <w:ilvl w:val="0"/>
                <w:numId w:val="112"/>
              </w:numPr>
              <w:suppressAutoHyphens w:val="0"/>
              <w:ind w:left="498"/>
              <w:jc w:val="both"/>
              <w:rPr>
                <w:rFonts w:ascii="Arial" w:hAnsi="Arial" w:cs="Arial"/>
                <w:sz w:val="22"/>
                <w:szCs w:val="22"/>
              </w:rPr>
            </w:pPr>
            <w:r w:rsidRPr="005B508E">
              <w:rPr>
                <w:rFonts w:ascii="Arial" w:hAnsi="Arial" w:cs="Arial"/>
                <w:sz w:val="22"/>
                <w:szCs w:val="22"/>
              </w:rPr>
              <w:t>Plan de Desarrollo Distrital.</w:t>
            </w:r>
          </w:p>
          <w:p w14:paraId="76C243DB" w14:textId="77777777" w:rsidR="000343B2" w:rsidRPr="005B508E" w:rsidRDefault="000343B2" w:rsidP="000343B2">
            <w:pPr>
              <w:pStyle w:val="Prrafodelista"/>
              <w:numPr>
                <w:ilvl w:val="0"/>
                <w:numId w:val="112"/>
              </w:numPr>
              <w:suppressAutoHyphens w:val="0"/>
              <w:ind w:left="498"/>
              <w:jc w:val="both"/>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15B21701" w14:textId="77777777" w:rsidR="000343B2" w:rsidRPr="005B508E" w:rsidRDefault="000343B2" w:rsidP="000343B2">
            <w:pPr>
              <w:pStyle w:val="Prrafodelista"/>
              <w:numPr>
                <w:ilvl w:val="0"/>
                <w:numId w:val="112"/>
              </w:numPr>
              <w:suppressAutoHyphens w:val="0"/>
              <w:ind w:left="498"/>
              <w:jc w:val="both"/>
              <w:rPr>
                <w:rFonts w:ascii="Arial" w:hAnsi="Arial" w:cs="Arial"/>
                <w:sz w:val="22"/>
                <w:szCs w:val="22"/>
              </w:rPr>
            </w:pPr>
            <w:r w:rsidRPr="005B508E">
              <w:rPr>
                <w:rFonts w:ascii="Arial" w:hAnsi="Arial" w:cs="Arial"/>
                <w:sz w:val="22"/>
                <w:szCs w:val="22"/>
              </w:rPr>
              <w:t>Conocimientos en gestión, operación y mantenimiento maquinaria y equipos.</w:t>
            </w:r>
          </w:p>
          <w:p w14:paraId="6C29514F" w14:textId="77777777" w:rsidR="000343B2" w:rsidRPr="005B508E" w:rsidRDefault="000343B2" w:rsidP="000343B2">
            <w:pPr>
              <w:pStyle w:val="Prrafodelista"/>
              <w:numPr>
                <w:ilvl w:val="0"/>
                <w:numId w:val="112"/>
              </w:numPr>
              <w:suppressAutoHyphens w:val="0"/>
              <w:ind w:left="498"/>
              <w:jc w:val="both"/>
              <w:rPr>
                <w:rFonts w:ascii="Arial" w:hAnsi="Arial" w:cs="Arial"/>
                <w:sz w:val="22"/>
                <w:szCs w:val="22"/>
              </w:rPr>
            </w:pPr>
            <w:r w:rsidRPr="005B508E">
              <w:rPr>
                <w:rFonts w:ascii="Arial" w:hAnsi="Arial" w:cs="Arial"/>
                <w:sz w:val="22"/>
                <w:szCs w:val="22"/>
              </w:rPr>
              <w:t>Seguimiento y control de procesos.</w:t>
            </w:r>
          </w:p>
          <w:p w14:paraId="08213CA3" w14:textId="77777777" w:rsidR="000343B2" w:rsidRPr="005B508E" w:rsidRDefault="000343B2" w:rsidP="000343B2">
            <w:pPr>
              <w:pStyle w:val="Prrafodelista"/>
              <w:numPr>
                <w:ilvl w:val="0"/>
                <w:numId w:val="112"/>
              </w:numPr>
              <w:suppressAutoHyphens w:val="0"/>
              <w:ind w:left="498"/>
              <w:jc w:val="both"/>
              <w:rPr>
                <w:rFonts w:ascii="Arial" w:hAnsi="Arial" w:cs="Arial"/>
                <w:sz w:val="22"/>
                <w:szCs w:val="22"/>
              </w:rPr>
            </w:pPr>
            <w:r w:rsidRPr="005B508E">
              <w:rPr>
                <w:rFonts w:ascii="Arial" w:hAnsi="Arial" w:cs="Arial"/>
                <w:sz w:val="22"/>
                <w:szCs w:val="22"/>
              </w:rPr>
              <w:t>Normatividad relacionada con Medio Ambiente.</w:t>
            </w:r>
          </w:p>
          <w:p w14:paraId="7E1FF348" w14:textId="77777777" w:rsidR="000343B2" w:rsidRPr="005B508E" w:rsidRDefault="000343B2" w:rsidP="000343B2">
            <w:pPr>
              <w:pStyle w:val="Prrafodelista"/>
              <w:numPr>
                <w:ilvl w:val="0"/>
                <w:numId w:val="112"/>
              </w:numPr>
              <w:tabs>
                <w:tab w:val="left" w:pos="-720"/>
              </w:tabs>
              <w:ind w:left="498"/>
              <w:jc w:val="both"/>
              <w:rPr>
                <w:rFonts w:ascii="Arial" w:hAnsi="Arial" w:cs="Arial"/>
                <w:sz w:val="22"/>
                <w:szCs w:val="22"/>
              </w:rPr>
            </w:pPr>
            <w:r w:rsidRPr="005B508E">
              <w:rPr>
                <w:rFonts w:ascii="Arial" w:hAnsi="Arial" w:cs="Arial"/>
                <w:sz w:val="22"/>
                <w:szCs w:val="22"/>
              </w:rPr>
              <w:t>Sistema de Gestión de Seguridad y Salud en el Trabajo.</w:t>
            </w:r>
          </w:p>
          <w:p w14:paraId="2AC50898" w14:textId="77777777" w:rsidR="000343B2" w:rsidRPr="005B508E" w:rsidRDefault="000343B2" w:rsidP="000343B2">
            <w:pPr>
              <w:pStyle w:val="Prrafodelista"/>
              <w:numPr>
                <w:ilvl w:val="0"/>
                <w:numId w:val="112"/>
              </w:numPr>
              <w:tabs>
                <w:tab w:val="left" w:pos="-720"/>
              </w:tabs>
              <w:ind w:left="498"/>
              <w:jc w:val="both"/>
              <w:rPr>
                <w:rFonts w:ascii="Arial" w:hAnsi="Arial" w:cs="Arial"/>
                <w:sz w:val="22"/>
                <w:szCs w:val="22"/>
              </w:rPr>
            </w:pPr>
            <w:r w:rsidRPr="005B508E">
              <w:rPr>
                <w:rFonts w:ascii="Arial" w:hAnsi="Arial" w:cs="Arial"/>
                <w:sz w:val="22"/>
                <w:szCs w:val="22"/>
              </w:rPr>
              <w:t>Estadística.</w:t>
            </w:r>
          </w:p>
          <w:p w14:paraId="63E7775F" w14:textId="77777777" w:rsidR="000343B2" w:rsidRPr="005B508E" w:rsidRDefault="000343B2" w:rsidP="000343B2">
            <w:pPr>
              <w:pStyle w:val="Prrafodelista"/>
              <w:numPr>
                <w:ilvl w:val="0"/>
                <w:numId w:val="112"/>
              </w:numPr>
              <w:spacing w:before="18"/>
              <w:ind w:left="498"/>
              <w:rPr>
                <w:rFonts w:ascii="Arial" w:hAnsi="Arial" w:cs="Arial"/>
                <w:sz w:val="22"/>
                <w:szCs w:val="22"/>
              </w:rPr>
            </w:pPr>
            <w:r w:rsidRPr="005B508E">
              <w:rPr>
                <w:rFonts w:ascii="Arial" w:hAnsi="Arial" w:cs="Arial"/>
                <w:bCs/>
                <w:color w:val="000000"/>
                <w:sz w:val="22"/>
                <w:szCs w:val="22"/>
              </w:rPr>
              <w:t>Redacción y ortografía.</w:t>
            </w:r>
          </w:p>
          <w:p w14:paraId="41DB74A4" w14:textId="77777777" w:rsidR="000343B2" w:rsidRPr="005B508E" w:rsidRDefault="000343B2" w:rsidP="000343B2">
            <w:pPr>
              <w:pStyle w:val="Prrafodelista"/>
              <w:numPr>
                <w:ilvl w:val="0"/>
                <w:numId w:val="112"/>
              </w:numPr>
              <w:spacing w:before="18"/>
              <w:ind w:left="498"/>
              <w:rPr>
                <w:rFonts w:ascii="Arial" w:hAnsi="Arial" w:cs="Arial"/>
                <w:bCs/>
                <w:color w:val="000000"/>
                <w:sz w:val="22"/>
                <w:szCs w:val="22"/>
              </w:rPr>
            </w:pPr>
            <w:r w:rsidRPr="005B508E">
              <w:rPr>
                <w:rFonts w:ascii="Arial" w:hAnsi="Arial" w:cs="Arial"/>
                <w:bCs/>
                <w:color w:val="000000"/>
                <w:sz w:val="22"/>
                <w:szCs w:val="22"/>
              </w:rPr>
              <w:t xml:space="preserve">Manejo de herramientas ofimáticas. </w:t>
            </w:r>
          </w:p>
          <w:p w14:paraId="1B169E75" w14:textId="77777777" w:rsidR="000343B2" w:rsidRPr="005B508E" w:rsidRDefault="000343B2" w:rsidP="000343B2">
            <w:pPr>
              <w:pStyle w:val="Prrafodelista"/>
              <w:numPr>
                <w:ilvl w:val="0"/>
                <w:numId w:val="112"/>
              </w:numPr>
              <w:suppressAutoHyphens w:val="0"/>
              <w:ind w:left="498"/>
              <w:jc w:val="both"/>
              <w:rPr>
                <w:rFonts w:ascii="Arial" w:hAnsi="Arial" w:cs="Arial"/>
                <w:sz w:val="22"/>
                <w:szCs w:val="22"/>
              </w:rPr>
            </w:pPr>
            <w:r w:rsidRPr="005B508E">
              <w:rPr>
                <w:rFonts w:ascii="Arial" w:hAnsi="Arial" w:cs="Arial"/>
                <w:sz w:val="22"/>
                <w:szCs w:val="22"/>
              </w:rPr>
              <w:t>Sistemas de Gestión Pública.</w:t>
            </w:r>
          </w:p>
        </w:tc>
      </w:tr>
      <w:tr w:rsidR="000343B2" w:rsidRPr="005B508E" w14:paraId="1C492DF9" w14:textId="77777777" w:rsidTr="00BA27E0">
        <w:trPr>
          <w:trHeight w:val="225"/>
        </w:trPr>
        <w:tc>
          <w:tcPr>
            <w:tcW w:w="9782" w:type="dxa"/>
            <w:gridSpan w:val="3"/>
            <w:shd w:val="clear" w:color="auto" w:fill="BFBFBF"/>
          </w:tcPr>
          <w:p w14:paraId="4D99B1DC"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1FDFC693" w14:textId="77777777" w:rsidTr="00BA27E0">
        <w:trPr>
          <w:trHeight w:val="225"/>
        </w:trPr>
        <w:tc>
          <w:tcPr>
            <w:tcW w:w="5246" w:type="dxa"/>
            <w:shd w:val="clear" w:color="auto" w:fill="FFFFFF"/>
          </w:tcPr>
          <w:p w14:paraId="3E757642"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4536" w:type="dxa"/>
            <w:gridSpan w:val="2"/>
            <w:shd w:val="clear" w:color="auto" w:fill="FFFFFF"/>
          </w:tcPr>
          <w:p w14:paraId="3B46A2C9"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0153C91F" w14:textId="77777777" w:rsidTr="00BA27E0">
        <w:trPr>
          <w:trHeight w:val="225"/>
        </w:trPr>
        <w:tc>
          <w:tcPr>
            <w:tcW w:w="5246" w:type="dxa"/>
            <w:shd w:val="clear" w:color="auto" w:fill="FFFFFF"/>
          </w:tcPr>
          <w:p w14:paraId="66D1A8CD"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Aprendizaje continuo</w:t>
            </w:r>
          </w:p>
          <w:p w14:paraId="1445B18B"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50B8D8A5"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5E5BFFCA"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0A70DE06"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Trabajo en equipo</w:t>
            </w:r>
          </w:p>
          <w:p w14:paraId="27024667" w14:textId="77777777" w:rsidR="000343B2" w:rsidRPr="005B508E" w:rsidRDefault="000343B2" w:rsidP="000343B2">
            <w:pPr>
              <w:pStyle w:val="Prrafodelista"/>
              <w:numPr>
                <w:ilvl w:val="0"/>
                <w:numId w:val="97"/>
              </w:numPr>
              <w:jc w:val="both"/>
              <w:rPr>
                <w:rFonts w:ascii="Arial" w:hAnsi="Arial" w:cs="Arial"/>
                <w:bCs/>
                <w:sz w:val="22"/>
                <w:szCs w:val="22"/>
              </w:rPr>
            </w:pPr>
            <w:r w:rsidRPr="005B508E">
              <w:rPr>
                <w:rFonts w:ascii="Arial" w:hAnsi="Arial" w:cs="Arial"/>
                <w:sz w:val="22"/>
                <w:szCs w:val="22"/>
                <w:lang w:eastAsia="es-CO"/>
              </w:rPr>
              <w:t>Adaptación al cambio</w:t>
            </w:r>
          </w:p>
        </w:tc>
        <w:tc>
          <w:tcPr>
            <w:tcW w:w="4536" w:type="dxa"/>
            <w:gridSpan w:val="2"/>
            <w:shd w:val="clear" w:color="auto" w:fill="FFFFFF"/>
          </w:tcPr>
          <w:p w14:paraId="1D539611"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Confiabilidad técnica</w:t>
            </w:r>
          </w:p>
          <w:p w14:paraId="2AB0C9F1"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 xml:space="preserve">Disciplina </w:t>
            </w:r>
          </w:p>
          <w:p w14:paraId="5B3FEC21"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 xml:space="preserve">Responsabilidad </w:t>
            </w:r>
          </w:p>
          <w:p w14:paraId="3E529610" w14:textId="77777777" w:rsidR="000343B2" w:rsidRPr="005B508E" w:rsidRDefault="000343B2" w:rsidP="00BA27E0">
            <w:pPr>
              <w:pStyle w:val="Prrafodelista"/>
              <w:suppressAutoHyphens w:val="0"/>
              <w:jc w:val="both"/>
              <w:rPr>
                <w:rFonts w:ascii="Arial" w:hAnsi="Arial" w:cs="Arial"/>
                <w:bCs/>
                <w:sz w:val="22"/>
                <w:szCs w:val="22"/>
              </w:rPr>
            </w:pPr>
          </w:p>
        </w:tc>
      </w:tr>
      <w:tr w:rsidR="000343B2" w:rsidRPr="005B508E" w14:paraId="5E470944" w14:textId="77777777" w:rsidTr="00BA27E0">
        <w:tc>
          <w:tcPr>
            <w:tcW w:w="9782" w:type="dxa"/>
            <w:gridSpan w:val="3"/>
            <w:shd w:val="clear" w:color="auto" w:fill="BFBFBF"/>
          </w:tcPr>
          <w:p w14:paraId="06574D8F"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color w:val="auto"/>
              </w:rPr>
              <w:lastRenderedPageBreak/>
              <w:t xml:space="preserve">VII. REQUISITOS DE FORMACIÓN ACADÉMICA Y EXPERIENCIA </w:t>
            </w:r>
          </w:p>
        </w:tc>
      </w:tr>
      <w:tr w:rsidR="000343B2" w:rsidRPr="005B508E" w14:paraId="431E26DB" w14:textId="77777777" w:rsidTr="00BA27E0">
        <w:tc>
          <w:tcPr>
            <w:tcW w:w="6805" w:type="dxa"/>
            <w:gridSpan w:val="2"/>
            <w:shd w:val="clear" w:color="auto" w:fill="FFFFFF"/>
          </w:tcPr>
          <w:p w14:paraId="663B6261"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977" w:type="dxa"/>
            <w:shd w:val="clear" w:color="auto" w:fill="FFFFFF"/>
          </w:tcPr>
          <w:p w14:paraId="0F3A1AAD"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4B198A22" w14:textId="77777777" w:rsidTr="00BA27E0">
        <w:trPr>
          <w:trHeight w:val="2715"/>
        </w:trPr>
        <w:tc>
          <w:tcPr>
            <w:tcW w:w="6805" w:type="dxa"/>
            <w:gridSpan w:val="2"/>
            <w:shd w:val="clear" w:color="auto" w:fill="FFFFFF"/>
          </w:tcPr>
          <w:p w14:paraId="76C56863" w14:textId="77777777" w:rsidR="000343B2" w:rsidRPr="005B508E" w:rsidRDefault="000343B2" w:rsidP="00BA27E0">
            <w:pPr>
              <w:spacing w:line="240" w:lineRule="auto"/>
              <w:jc w:val="both"/>
              <w:rPr>
                <w:rFonts w:ascii="Arial" w:hAnsi="Arial" w:cs="Arial"/>
              </w:rPr>
            </w:pPr>
            <w:r w:rsidRPr="005B508E">
              <w:rPr>
                <w:rFonts w:ascii="Arial" w:hAnsi="Arial" w:cs="Arial"/>
              </w:rPr>
              <w:t>Título de formación técnica profesional o tecnológica o terminación y aprobación del pensum académico de educación superior en formación profesional, en una de las disciplinas académicas de los siguientes Núcleos Básicos de Conocimiento:</w:t>
            </w:r>
          </w:p>
          <w:p w14:paraId="0E428D16" w14:textId="77777777" w:rsidR="000343B2" w:rsidRPr="005B508E" w:rsidRDefault="000343B2" w:rsidP="000343B2">
            <w:pPr>
              <w:pStyle w:val="Prrafodelista"/>
              <w:numPr>
                <w:ilvl w:val="0"/>
                <w:numId w:val="111"/>
              </w:numPr>
              <w:ind w:left="356"/>
              <w:jc w:val="both"/>
              <w:rPr>
                <w:rFonts w:ascii="Arial" w:hAnsi="Arial" w:cs="Arial"/>
                <w:b/>
                <w:sz w:val="22"/>
                <w:szCs w:val="22"/>
              </w:rPr>
            </w:pPr>
            <w:r w:rsidRPr="005B508E">
              <w:rPr>
                <w:rFonts w:ascii="Arial" w:hAnsi="Arial" w:cs="Arial"/>
                <w:b/>
                <w:sz w:val="22"/>
                <w:szCs w:val="22"/>
              </w:rPr>
              <w:t>INGENIERÍA MECÁNICA Y AFINES.</w:t>
            </w:r>
          </w:p>
          <w:p w14:paraId="2A2B46DB" w14:textId="77777777" w:rsidR="000343B2" w:rsidRPr="005B508E" w:rsidRDefault="000343B2" w:rsidP="000343B2">
            <w:pPr>
              <w:pStyle w:val="Prrafodelista"/>
              <w:numPr>
                <w:ilvl w:val="0"/>
                <w:numId w:val="111"/>
              </w:numPr>
              <w:suppressAutoHyphens w:val="0"/>
              <w:ind w:left="356"/>
              <w:jc w:val="both"/>
              <w:rPr>
                <w:rFonts w:ascii="Arial" w:hAnsi="Arial" w:cs="Arial"/>
                <w:sz w:val="22"/>
                <w:szCs w:val="22"/>
              </w:rPr>
            </w:pPr>
            <w:r w:rsidRPr="005B508E">
              <w:rPr>
                <w:rFonts w:ascii="Arial" w:hAnsi="Arial" w:cs="Arial"/>
                <w:b/>
                <w:sz w:val="22"/>
                <w:szCs w:val="22"/>
              </w:rPr>
              <w:t>INGENIERÍA ELECTRÓNICA, TELECOMUNICACIONES Y AFINES.</w:t>
            </w:r>
          </w:p>
          <w:p w14:paraId="594A0C6F" w14:textId="77777777" w:rsidR="000343B2" w:rsidRPr="005B508E" w:rsidRDefault="000343B2" w:rsidP="000343B2">
            <w:pPr>
              <w:pStyle w:val="Prrafodelista"/>
              <w:numPr>
                <w:ilvl w:val="0"/>
                <w:numId w:val="111"/>
              </w:numPr>
              <w:suppressAutoHyphens w:val="0"/>
              <w:ind w:left="356"/>
              <w:jc w:val="both"/>
              <w:rPr>
                <w:rFonts w:ascii="Arial" w:hAnsi="Arial" w:cs="Arial"/>
                <w:sz w:val="22"/>
                <w:szCs w:val="22"/>
              </w:rPr>
            </w:pPr>
            <w:r w:rsidRPr="005B508E">
              <w:rPr>
                <w:rFonts w:ascii="Arial" w:hAnsi="Arial" w:cs="Arial"/>
                <w:b/>
                <w:sz w:val="22"/>
                <w:szCs w:val="22"/>
              </w:rPr>
              <w:t>INGENIERÍA ELÉCTRICA Y AFINES.</w:t>
            </w:r>
          </w:p>
          <w:p w14:paraId="08CBE61B" w14:textId="77777777" w:rsidR="000343B2" w:rsidRPr="005B508E" w:rsidRDefault="000343B2" w:rsidP="00BA27E0">
            <w:pPr>
              <w:pStyle w:val="Prrafodelista"/>
              <w:ind w:left="1214"/>
              <w:jc w:val="both"/>
              <w:rPr>
                <w:rFonts w:ascii="Arial" w:hAnsi="Arial" w:cs="Arial"/>
                <w:sz w:val="22"/>
                <w:szCs w:val="22"/>
              </w:rPr>
            </w:pPr>
          </w:p>
        </w:tc>
        <w:tc>
          <w:tcPr>
            <w:tcW w:w="2977" w:type="dxa"/>
            <w:shd w:val="clear" w:color="auto" w:fill="FFFFFF"/>
          </w:tcPr>
          <w:p w14:paraId="11473CE1" w14:textId="77777777" w:rsidR="000343B2" w:rsidRPr="005B508E" w:rsidRDefault="000343B2" w:rsidP="00BA27E0">
            <w:pPr>
              <w:spacing w:after="0" w:line="240" w:lineRule="auto"/>
              <w:rPr>
                <w:rFonts w:ascii="Arial" w:hAnsi="Arial" w:cs="Arial"/>
                <w:lang w:eastAsia="es-CO"/>
              </w:rPr>
            </w:pPr>
            <w:r w:rsidRPr="005B508E">
              <w:rPr>
                <w:rFonts w:ascii="Arial" w:hAnsi="Arial" w:cs="Arial"/>
              </w:rPr>
              <w:t>Dieciocho (18) meses de experiencia relacionada.</w:t>
            </w:r>
          </w:p>
          <w:p w14:paraId="74F73783" w14:textId="77777777" w:rsidR="000343B2" w:rsidRPr="005B508E" w:rsidRDefault="000343B2" w:rsidP="00BA27E0">
            <w:pPr>
              <w:rPr>
                <w:rFonts w:ascii="Arial" w:hAnsi="Arial" w:cs="Arial"/>
                <w:lang w:val="es-MX"/>
              </w:rPr>
            </w:pPr>
          </w:p>
        </w:tc>
      </w:tr>
    </w:tbl>
    <w:p w14:paraId="2DD529C5" w14:textId="77777777" w:rsidR="000343B2" w:rsidRPr="005B508E" w:rsidRDefault="000343B2" w:rsidP="000343B2">
      <w:pPr>
        <w:rPr>
          <w:rFonts w:ascii="Arial" w:hAnsi="Arial" w:cs="Arial"/>
        </w:rPr>
      </w:pPr>
    </w:p>
    <w:p w14:paraId="65B0483A" w14:textId="77777777" w:rsidR="000343B2" w:rsidRPr="005B508E" w:rsidRDefault="000343B2" w:rsidP="000343B2">
      <w:pPr>
        <w:rPr>
          <w:rFonts w:ascii="Arial" w:hAnsi="Arial" w:cs="Arial"/>
        </w:rPr>
      </w:pPr>
    </w:p>
    <w:p w14:paraId="36CFB4DC" w14:textId="77777777" w:rsidR="000343B2" w:rsidRPr="005B508E" w:rsidRDefault="000343B2" w:rsidP="000343B2">
      <w:pPr>
        <w:rPr>
          <w:rFonts w:ascii="Arial" w:hAnsi="Arial" w:cs="Arial"/>
        </w:rPr>
      </w:pPr>
    </w:p>
    <w:p w14:paraId="595A22F4" w14:textId="77777777" w:rsidR="000343B2" w:rsidRPr="005B508E" w:rsidRDefault="000343B2" w:rsidP="000343B2">
      <w:pPr>
        <w:rPr>
          <w:rFonts w:ascii="Arial" w:hAnsi="Arial" w:cs="Arial"/>
        </w:rPr>
      </w:pPr>
    </w:p>
    <w:p w14:paraId="71FBCBF8" w14:textId="77777777" w:rsidR="000343B2" w:rsidRPr="005B508E" w:rsidRDefault="000343B2" w:rsidP="000343B2">
      <w:pPr>
        <w:rPr>
          <w:rFonts w:ascii="Arial" w:hAnsi="Arial" w:cs="Arial"/>
        </w:rPr>
      </w:pPr>
    </w:p>
    <w:p w14:paraId="63CCE76C" w14:textId="77777777" w:rsidR="000343B2" w:rsidRPr="005B508E" w:rsidRDefault="000343B2" w:rsidP="000343B2">
      <w:pPr>
        <w:rPr>
          <w:rFonts w:ascii="Arial" w:hAnsi="Arial" w:cs="Arial"/>
        </w:rPr>
      </w:pPr>
    </w:p>
    <w:p w14:paraId="46D6FDAA" w14:textId="77777777" w:rsidR="000343B2" w:rsidRPr="005B508E" w:rsidRDefault="000343B2" w:rsidP="000343B2">
      <w:pPr>
        <w:rPr>
          <w:rFonts w:ascii="Arial" w:hAnsi="Arial" w:cs="Arial"/>
        </w:rPr>
      </w:pPr>
    </w:p>
    <w:p w14:paraId="40CE3E05" w14:textId="77777777" w:rsidR="000343B2" w:rsidRPr="005B508E" w:rsidRDefault="000343B2" w:rsidP="000343B2">
      <w:pPr>
        <w:rPr>
          <w:rFonts w:ascii="Arial" w:hAnsi="Arial" w:cs="Arial"/>
        </w:rPr>
      </w:pPr>
    </w:p>
    <w:p w14:paraId="19F606CF"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t>Técnico Operativo Código 314 -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6"/>
        <w:gridCol w:w="1559"/>
        <w:gridCol w:w="2977"/>
      </w:tblGrid>
      <w:tr w:rsidR="000343B2" w:rsidRPr="005B508E" w14:paraId="7766FBB4" w14:textId="77777777" w:rsidTr="00BA27E0">
        <w:trPr>
          <w:trHeight w:val="225"/>
        </w:trPr>
        <w:tc>
          <w:tcPr>
            <w:tcW w:w="9782" w:type="dxa"/>
            <w:gridSpan w:val="3"/>
            <w:tcBorders>
              <w:top w:val="single" w:sz="4" w:space="0" w:color="auto"/>
            </w:tcBorders>
            <w:shd w:val="clear" w:color="auto" w:fill="BFBFBF"/>
            <w:vAlign w:val="bottom"/>
          </w:tcPr>
          <w:p w14:paraId="0E6FF06B" w14:textId="77777777" w:rsidR="000343B2" w:rsidRPr="00DF2C27" w:rsidRDefault="000343B2" w:rsidP="00BA27E0">
            <w:pPr>
              <w:jc w:val="center"/>
              <w:rPr>
                <w:rFonts w:ascii="Arial" w:hAnsi="Arial" w:cs="Arial"/>
              </w:rPr>
            </w:pPr>
            <w:r w:rsidRPr="00DF2C27">
              <w:rPr>
                <w:rFonts w:ascii="Arial" w:hAnsi="Arial" w:cs="Arial"/>
                <w:b/>
                <w:bCs/>
                <w:color w:val="000000"/>
              </w:rPr>
              <w:t xml:space="preserve">  II. ÁREA FUNCIONAL</w:t>
            </w:r>
          </w:p>
        </w:tc>
      </w:tr>
      <w:tr w:rsidR="000343B2" w:rsidRPr="005B508E" w14:paraId="73EB9F69" w14:textId="77777777" w:rsidTr="00BA27E0">
        <w:trPr>
          <w:trHeight w:val="240"/>
        </w:trPr>
        <w:tc>
          <w:tcPr>
            <w:tcW w:w="9782" w:type="dxa"/>
            <w:gridSpan w:val="3"/>
            <w:shd w:val="clear" w:color="auto" w:fill="FFFFFF"/>
            <w:vAlign w:val="bottom"/>
          </w:tcPr>
          <w:p w14:paraId="44D3297E" w14:textId="77777777" w:rsidR="000343B2" w:rsidRPr="00DF2C27" w:rsidRDefault="000343B2" w:rsidP="00BA27E0">
            <w:pPr>
              <w:pStyle w:val="Ttulo2"/>
              <w:spacing w:before="0" w:after="0" w:line="240" w:lineRule="auto"/>
              <w:jc w:val="center"/>
              <w:rPr>
                <w:rFonts w:ascii="Arial" w:hAnsi="Arial" w:cs="Arial"/>
                <w:i w:val="0"/>
                <w:sz w:val="22"/>
                <w:szCs w:val="22"/>
              </w:rPr>
            </w:pPr>
            <w:r w:rsidRPr="00DF2C27">
              <w:rPr>
                <w:rFonts w:ascii="Arial" w:hAnsi="Arial" w:cs="Arial"/>
                <w:bCs w:val="0"/>
                <w:i w:val="0"/>
                <w:sz w:val="22"/>
                <w:szCs w:val="22"/>
              </w:rPr>
              <w:t xml:space="preserve">GERENCIA DE PRODUCCIÓN </w:t>
            </w:r>
          </w:p>
        </w:tc>
      </w:tr>
      <w:tr w:rsidR="000343B2" w:rsidRPr="005B508E" w14:paraId="5125F30B" w14:textId="77777777" w:rsidTr="00BA27E0">
        <w:trPr>
          <w:trHeight w:val="240"/>
        </w:trPr>
        <w:tc>
          <w:tcPr>
            <w:tcW w:w="9782" w:type="dxa"/>
            <w:gridSpan w:val="3"/>
            <w:shd w:val="clear" w:color="auto" w:fill="BFBFBF"/>
            <w:vAlign w:val="bottom"/>
          </w:tcPr>
          <w:p w14:paraId="314F7AC7"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1DF0F7C1" w14:textId="77777777" w:rsidTr="00BA27E0">
        <w:trPr>
          <w:trHeight w:val="450"/>
        </w:trPr>
        <w:tc>
          <w:tcPr>
            <w:tcW w:w="9782" w:type="dxa"/>
            <w:gridSpan w:val="3"/>
            <w:shd w:val="clear" w:color="auto" w:fill="auto"/>
            <w:vAlign w:val="bottom"/>
          </w:tcPr>
          <w:p w14:paraId="37E9C32A" w14:textId="77777777" w:rsidR="000343B2" w:rsidRPr="005B508E" w:rsidRDefault="000343B2" w:rsidP="00BA27E0">
            <w:pPr>
              <w:spacing w:after="0" w:line="240" w:lineRule="auto"/>
              <w:jc w:val="both"/>
              <w:rPr>
                <w:rFonts w:ascii="Arial" w:hAnsi="Arial" w:cs="Arial"/>
                <w:lang w:eastAsia="ar-SA"/>
              </w:rPr>
            </w:pPr>
            <w:r w:rsidRPr="005B508E">
              <w:rPr>
                <w:rFonts w:ascii="Arial" w:hAnsi="Arial" w:cs="Arial"/>
              </w:rPr>
              <w:t>Participar técnicamente al área de mantenimiento y operación de las plantas industriales en todas las acciones y actividades, con el fin de lograr los objetivos y metas propuestas.</w:t>
            </w:r>
          </w:p>
        </w:tc>
      </w:tr>
      <w:tr w:rsidR="000343B2" w:rsidRPr="005B508E" w14:paraId="59DBF3D8" w14:textId="77777777" w:rsidTr="00BA27E0">
        <w:trPr>
          <w:trHeight w:val="240"/>
        </w:trPr>
        <w:tc>
          <w:tcPr>
            <w:tcW w:w="9782" w:type="dxa"/>
            <w:gridSpan w:val="3"/>
            <w:shd w:val="clear" w:color="auto" w:fill="BFBFBF"/>
            <w:vAlign w:val="bottom"/>
          </w:tcPr>
          <w:p w14:paraId="405D6441"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5B72A190" w14:textId="77777777" w:rsidTr="00BA27E0">
        <w:trPr>
          <w:trHeight w:val="225"/>
        </w:trPr>
        <w:tc>
          <w:tcPr>
            <w:tcW w:w="9782" w:type="dxa"/>
            <w:gridSpan w:val="3"/>
            <w:shd w:val="clear" w:color="auto" w:fill="auto"/>
            <w:vAlign w:val="bottom"/>
          </w:tcPr>
          <w:p w14:paraId="66268453" w14:textId="77777777" w:rsidR="000343B2" w:rsidRPr="005B508E" w:rsidRDefault="000343B2" w:rsidP="000343B2">
            <w:pPr>
              <w:pStyle w:val="Prrafodelista"/>
              <w:numPr>
                <w:ilvl w:val="0"/>
                <w:numId w:val="114"/>
              </w:numPr>
              <w:suppressAutoHyphens w:val="0"/>
              <w:ind w:left="498"/>
              <w:jc w:val="both"/>
              <w:rPr>
                <w:rFonts w:ascii="Arial" w:hAnsi="Arial" w:cs="Arial"/>
                <w:sz w:val="22"/>
                <w:szCs w:val="22"/>
              </w:rPr>
            </w:pPr>
            <w:r w:rsidRPr="005B508E">
              <w:rPr>
                <w:rFonts w:ascii="Arial" w:hAnsi="Arial" w:cs="Arial"/>
                <w:sz w:val="22"/>
                <w:szCs w:val="22"/>
              </w:rPr>
              <w:t xml:space="preserve">Adelantar la supervisión de las plantas industriales existentes, con el fin de verificar que las mismas se encuentren en buen estado de funcionamiento; e informar al superior sobre las </w:t>
            </w:r>
            <w:r w:rsidRPr="005B508E">
              <w:rPr>
                <w:rFonts w:ascii="Arial" w:hAnsi="Arial" w:cs="Arial"/>
                <w:sz w:val="22"/>
                <w:szCs w:val="22"/>
              </w:rPr>
              <w:lastRenderedPageBreak/>
              <w:t>necesidades de los mismos, de acuerdo con las políticas de la Entidad y la normatividad vigente.</w:t>
            </w:r>
          </w:p>
          <w:p w14:paraId="6EAF62B4" w14:textId="77777777" w:rsidR="000343B2" w:rsidRPr="005B508E" w:rsidRDefault="000343B2" w:rsidP="000343B2">
            <w:pPr>
              <w:pStyle w:val="Prrafodelista"/>
              <w:numPr>
                <w:ilvl w:val="0"/>
                <w:numId w:val="114"/>
              </w:numPr>
              <w:suppressAutoHyphens w:val="0"/>
              <w:ind w:left="498"/>
              <w:jc w:val="both"/>
              <w:rPr>
                <w:rFonts w:ascii="Arial" w:hAnsi="Arial" w:cs="Arial"/>
                <w:sz w:val="22"/>
                <w:szCs w:val="22"/>
              </w:rPr>
            </w:pPr>
            <w:r w:rsidRPr="005B508E">
              <w:rPr>
                <w:rFonts w:ascii="Arial" w:hAnsi="Arial" w:cs="Arial"/>
                <w:sz w:val="22"/>
                <w:szCs w:val="22"/>
              </w:rPr>
              <w:t>Controlar la operación de transporte para el cargue de la producción en la sede Producción para el despacho de la mezcla a los frentes de obra de manera oportuna, eficiente y eficaz.</w:t>
            </w:r>
          </w:p>
          <w:p w14:paraId="596A8B93" w14:textId="77777777" w:rsidR="000343B2" w:rsidRPr="005B508E" w:rsidRDefault="000343B2" w:rsidP="000343B2">
            <w:pPr>
              <w:pStyle w:val="Prrafodelista"/>
              <w:numPr>
                <w:ilvl w:val="0"/>
                <w:numId w:val="114"/>
              </w:numPr>
              <w:suppressAutoHyphens w:val="0"/>
              <w:ind w:left="498"/>
              <w:jc w:val="both"/>
              <w:rPr>
                <w:rFonts w:ascii="Arial" w:hAnsi="Arial" w:cs="Arial"/>
                <w:sz w:val="22"/>
                <w:szCs w:val="22"/>
              </w:rPr>
            </w:pPr>
            <w:r w:rsidRPr="005B508E">
              <w:rPr>
                <w:rFonts w:ascii="Arial" w:hAnsi="Arial" w:cs="Arial"/>
                <w:sz w:val="22"/>
                <w:szCs w:val="22"/>
              </w:rPr>
              <w:t>Elaborar informes de la producción y operación con la finalidad que las plantas industriales se usen de acuerdo a las solicitudes programadas, para optimizar su uso.</w:t>
            </w:r>
          </w:p>
          <w:p w14:paraId="67796DBA" w14:textId="77777777" w:rsidR="000343B2" w:rsidRPr="005B508E" w:rsidRDefault="000343B2" w:rsidP="000343B2">
            <w:pPr>
              <w:pStyle w:val="Prrafodelista"/>
              <w:numPr>
                <w:ilvl w:val="0"/>
                <w:numId w:val="114"/>
              </w:numPr>
              <w:suppressAutoHyphens w:val="0"/>
              <w:ind w:left="498"/>
              <w:jc w:val="both"/>
              <w:rPr>
                <w:rFonts w:ascii="Arial" w:hAnsi="Arial" w:cs="Arial"/>
                <w:sz w:val="22"/>
                <w:szCs w:val="22"/>
              </w:rPr>
            </w:pPr>
            <w:r w:rsidRPr="005B508E">
              <w:rPr>
                <w:rFonts w:ascii="Arial" w:hAnsi="Arial" w:cs="Arial"/>
                <w:sz w:val="22"/>
                <w:szCs w:val="22"/>
              </w:rPr>
              <w:t>Apoyar en el seguimiento de los programas de mantenimiento de acuerdo a las políticas de la Entidad.</w:t>
            </w:r>
          </w:p>
          <w:p w14:paraId="387364EB" w14:textId="77777777" w:rsidR="000343B2" w:rsidRPr="005B508E" w:rsidRDefault="000343B2" w:rsidP="000343B2">
            <w:pPr>
              <w:pStyle w:val="Prrafodelista"/>
              <w:numPr>
                <w:ilvl w:val="0"/>
                <w:numId w:val="114"/>
              </w:numPr>
              <w:suppressAutoHyphens w:val="0"/>
              <w:ind w:left="498"/>
              <w:jc w:val="both"/>
              <w:rPr>
                <w:rFonts w:ascii="Arial" w:hAnsi="Arial" w:cs="Arial"/>
                <w:sz w:val="22"/>
                <w:szCs w:val="22"/>
              </w:rPr>
            </w:pPr>
            <w:r w:rsidRPr="005B508E">
              <w:rPr>
                <w:rFonts w:ascii="Arial" w:hAnsi="Arial" w:cs="Arial"/>
                <w:sz w:val="22"/>
                <w:szCs w:val="22"/>
              </w:rPr>
              <w:t>Adelantar el seguimiento de los programas de control de calidad de la producción de mezclas.</w:t>
            </w:r>
          </w:p>
          <w:p w14:paraId="3DF357E0" w14:textId="77777777" w:rsidR="000343B2" w:rsidRPr="005B508E" w:rsidRDefault="000343B2" w:rsidP="000343B2">
            <w:pPr>
              <w:pStyle w:val="Prrafodelista"/>
              <w:numPr>
                <w:ilvl w:val="0"/>
                <w:numId w:val="114"/>
              </w:numPr>
              <w:suppressAutoHyphens w:val="0"/>
              <w:ind w:left="498"/>
              <w:jc w:val="both"/>
              <w:rPr>
                <w:rFonts w:ascii="Arial" w:hAnsi="Arial" w:cs="Arial"/>
                <w:sz w:val="22"/>
                <w:szCs w:val="22"/>
              </w:rPr>
            </w:pPr>
            <w:r w:rsidRPr="005B508E">
              <w:rPr>
                <w:rFonts w:ascii="Arial" w:hAnsi="Arial" w:cs="Arial"/>
                <w:sz w:val="22"/>
                <w:szCs w:val="22"/>
              </w:rPr>
              <w:t>Proyectar las respuestas a los requerimientos de usuarios internos y/o externos presentados a la dependencia de acuerdo con las asignaciones realizadas por el jefe inmediato de manera oportuna y eficaz.</w:t>
            </w:r>
          </w:p>
          <w:p w14:paraId="3B7EF14F" w14:textId="77777777" w:rsidR="000343B2" w:rsidRPr="005B508E" w:rsidRDefault="000343B2" w:rsidP="000343B2">
            <w:pPr>
              <w:pStyle w:val="Prrafodelista"/>
              <w:numPr>
                <w:ilvl w:val="0"/>
                <w:numId w:val="114"/>
              </w:numPr>
              <w:suppressAutoHyphens w:val="0"/>
              <w:ind w:left="498"/>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p w14:paraId="0FFC41BD" w14:textId="77777777" w:rsidR="000343B2" w:rsidRPr="005B508E" w:rsidRDefault="000343B2" w:rsidP="00BA27E0">
            <w:pPr>
              <w:pStyle w:val="Prrafodelista"/>
              <w:suppressAutoHyphens w:val="0"/>
              <w:jc w:val="both"/>
              <w:rPr>
                <w:rFonts w:ascii="Arial" w:hAnsi="Arial" w:cs="Arial"/>
                <w:sz w:val="22"/>
                <w:szCs w:val="22"/>
              </w:rPr>
            </w:pPr>
          </w:p>
        </w:tc>
      </w:tr>
      <w:tr w:rsidR="000343B2" w:rsidRPr="005B508E" w14:paraId="1F9DCAA7" w14:textId="77777777" w:rsidTr="00BA27E0">
        <w:trPr>
          <w:trHeight w:val="225"/>
        </w:trPr>
        <w:tc>
          <w:tcPr>
            <w:tcW w:w="9782" w:type="dxa"/>
            <w:gridSpan w:val="3"/>
            <w:shd w:val="clear" w:color="auto" w:fill="BFBFBF"/>
            <w:vAlign w:val="bottom"/>
          </w:tcPr>
          <w:p w14:paraId="57ACEA1A" w14:textId="77777777" w:rsidR="000343B2" w:rsidRPr="005B508E" w:rsidRDefault="000343B2" w:rsidP="00BA27E0">
            <w:pPr>
              <w:jc w:val="center"/>
              <w:rPr>
                <w:rFonts w:ascii="Arial" w:hAnsi="Arial" w:cs="Arial"/>
                <w:b/>
                <w:bCs/>
                <w:color w:val="000000"/>
              </w:rPr>
            </w:pPr>
            <w:r w:rsidRPr="005B508E">
              <w:rPr>
                <w:rFonts w:ascii="Arial" w:hAnsi="Arial" w:cs="Arial"/>
              </w:rPr>
              <w:lastRenderedPageBreak/>
              <w:br w:type="page"/>
            </w:r>
            <w:r w:rsidRPr="005B508E">
              <w:rPr>
                <w:rFonts w:ascii="Arial" w:hAnsi="Arial" w:cs="Arial"/>
                <w:b/>
                <w:bCs/>
                <w:color w:val="000000"/>
              </w:rPr>
              <w:t>V. CONOCIMIENTOS BÁSICOS O ESENCIALES</w:t>
            </w:r>
          </w:p>
        </w:tc>
      </w:tr>
      <w:tr w:rsidR="000343B2" w:rsidRPr="005B508E" w14:paraId="799E4C20" w14:textId="77777777" w:rsidTr="00BA27E0">
        <w:trPr>
          <w:trHeight w:val="397"/>
        </w:trPr>
        <w:tc>
          <w:tcPr>
            <w:tcW w:w="9782" w:type="dxa"/>
            <w:gridSpan w:val="3"/>
            <w:shd w:val="clear" w:color="auto" w:fill="auto"/>
            <w:vAlign w:val="bottom"/>
          </w:tcPr>
          <w:p w14:paraId="03742F08" w14:textId="77777777" w:rsidR="000343B2" w:rsidRPr="005B508E" w:rsidRDefault="000343B2" w:rsidP="000343B2">
            <w:pPr>
              <w:pStyle w:val="Prrafodelista"/>
              <w:numPr>
                <w:ilvl w:val="0"/>
                <w:numId w:val="180"/>
              </w:numPr>
              <w:suppressAutoHyphens w:val="0"/>
              <w:jc w:val="both"/>
              <w:rPr>
                <w:rFonts w:ascii="Arial" w:hAnsi="Arial" w:cs="Arial"/>
                <w:bCs/>
                <w:color w:val="000000"/>
                <w:sz w:val="22"/>
                <w:szCs w:val="22"/>
              </w:rPr>
            </w:pPr>
            <w:r w:rsidRPr="005B508E">
              <w:rPr>
                <w:rFonts w:ascii="Arial" w:hAnsi="Arial" w:cs="Arial"/>
                <w:bCs/>
                <w:color w:val="000000"/>
                <w:sz w:val="22"/>
                <w:szCs w:val="22"/>
              </w:rPr>
              <w:t>Constitución política de Colombia.</w:t>
            </w:r>
          </w:p>
          <w:p w14:paraId="1B3CE887" w14:textId="77777777" w:rsidR="000343B2" w:rsidRPr="005B508E" w:rsidRDefault="000343B2" w:rsidP="000343B2">
            <w:pPr>
              <w:pStyle w:val="Prrafodelista"/>
              <w:numPr>
                <w:ilvl w:val="0"/>
                <w:numId w:val="180"/>
              </w:numPr>
              <w:suppressAutoHyphens w:val="0"/>
              <w:jc w:val="both"/>
              <w:rPr>
                <w:rFonts w:ascii="Arial" w:hAnsi="Arial" w:cs="Arial"/>
                <w:bCs/>
                <w:color w:val="000000"/>
                <w:sz w:val="22"/>
                <w:szCs w:val="22"/>
              </w:rPr>
            </w:pPr>
            <w:r w:rsidRPr="005B508E">
              <w:rPr>
                <w:rFonts w:ascii="Arial" w:hAnsi="Arial" w:cs="Arial"/>
                <w:bCs/>
                <w:color w:val="000000"/>
                <w:sz w:val="22"/>
                <w:szCs w:val="22"/>
              </w:rPr>
              <w:t>Estructura administrativa y funcional del Estado y del Distrito Capital.</w:t>
            </w:r>
          </w:p>
          <w:p w14:paraId="0AB13360" w14:textId="77777777" w:rsidR="000343B2" w:rsidRPr="005B508E" w:rsidRDefault="000343B2" w:rsidP="000343B2">
            <w:pPr>
              <w:pStyle w:val="Prrafodelista"/>
              <w:numPr>
                <w:ilvl w:val="0"/>
                <w:numId w:val="180"/>
              </w:numPr>
              <w:suppressAutoHyphens w:val="0"/>
              <w:jc w:val="both"/>
              <w:rPr>
                <w:rFonts w:ascii="Arial" w:hAnsi="Arial" w:cs="Arial"/>
                <w:bCs/>
                <w:color w:val="000000"/>
                <w:sz w:val="22"/>
                <w:szCs w:val="22"/>
              </w:rPr>
            </w:pPr>
            <w:r w:rsidRPr="005B508E">
              <w:rPr>
                <w:rFonts w:ascii="Arial" w:hAnsi="Arial" w:cs="Arial"/>
                <w:bCs/>
                <w:color w:val="000000"/>
                <w:sz w:val="22"/>
                <w:szCs w:val="22"/>
              </w:rPr>
              <w:t>Plan de Desarrollo Distrital.</w:t>
            </w:r>
          </w:p>
          <w:p w14:paraId="4B0CA36B" w14:textId="77777777" w:rsidR="000343B2" w:rsidRPr="005B508E" w:rsidRDefault="000343B2" w:rsidP="000343B2">
            <w:pPr>
              <w:pStyle w:val="Prrafodelista"/>
              <w:numPr>
                <w:ilvl w:val="0"/>
                <w:numId w:val="180"/>
              </w:numPr>
              <w:suppressAutoHyphens w:val="0"/>
              <w:jc w:val="both"/>
              <w:rPr>
                <w:rFonts w:ascii="Arial" w:hAnsi="Arial" w:cs="Arial"/>
                <w:bCs/>
                <w:color w:val="000000"/>
                <w:sz w:val="22"/>
                <w:szCs w:val="22"/>
              </w:rPr>
            </w:pPr>
            <w:r w:rsidRPr="005B508E">
              <w:rPr>
                <w:rFonts w:ascii="Arial" w:hAnsi="Arial" w:cs="Arial"/>
                <w:bCs/>
                <w:color w:val="000000"/>
                <w:sz w:val="22"/>
                <w:szCs w:val="22"/>
              </w:rPr>
              <w:t>Marco estratégico de la Unidad Administrativa Especial de Rehabilitación y Mantenimiento Vial.</w:t>
            </w:r>
          </w:p>
          <w:p w14:paraId="3EE62CE4" w14:textId="77777777" w:rsidR="000343B2" w:rsidRPr="005B508E" w:rsidRDefault="000343B2" w:rsidP="000343B2">
            <w:pPr>
              <w:pStyle w:val="Prrafodelista"/>
              <w:numPr>
                <w:ilvl w:val="0"/>
                <w:numId w:val="180"/>
              </w:numPr>
              <w:suppressAutoHyphens w:val="0"/>
              <w:jc w:val="both"/>
              <w:rPr>
                <w:rFonts w:ascii="Arial" w:hAnsi="Arial" w:cs="Arial"/>
                <w:bCs/>
                <w:color w:val="000000"/>
                <w:sz w:val="22"/>
                <w:szCs w:val="22"/>
              </w:rPr>
            </w:pPr>
            <w:r w:rsidRPr="005B508E">
              <w:rPr>
                <w:rFonts w:ascii="Arial" w:hAnsi="Arial" w:cs="Arial"/>
                <w:bCs/>
                <w:color w:val="000000"/>
                <w:sz w:val="22"/>
                <w:szCs w:val="22"/>
              </w:rPr>
              <w:t>Conocimientos en gestión, operación y mantenimiento maquinaria y equipos.</w:t>
            </w:r>
          </w:p>
          <w:p w14:paraId="1F550BAF" w14:textId="77777777" w:rsidR="000343B2" w:rsidRPr="005B508E" w:rsidRDefault="000343B2" w:rsidP="000343B2">
            <w:pPr>
              <w:pStyle w:val="Prrafodelista"/>
              <w:numPr>
                <w:ilvl w:val="0"/>
                <w:numId w:val="180"/>
              </w:numPr>
              <w:suppressAutoHyphens w:val="0"/>
              <w:jc w:val="both"/>
              <w:rPr>
                <w:rFonts w:ascii="Arial" w:hAnsi="Arial" w:cs="Arial"/>
                <w:bCs/>
                <w:color w:val="000000"/>
                <w:sz w:val="22"/>
                <w:szCs w:val="22"/>
              </w:rPr>
            </w:pPr>
            <w:r w:rsidRPr="005B508E">
              <w:rPr>
                <w:rFonts w:ascii="Arial" w:hAnsi="Arial" w:cs="Arial"/>
                <w:bCs/>
                <w:color w:val="000000"/>
                <w:sz w:val="22"/>
                <w:szCs w:val="22"/>
              </w:rPr>
              <w:t>Seguimiento y control de procesos.</w:t>
            </w:r>
          </w:p>
          <w:p w14:paraId="1CADFEC9" w14:textId="77777777" w:rsidR="000343B2" w:rsidRPr="005B508E" w:rsidRDefault="000343B2" w:rsidP="000343B2">
            <w:pPr>
              <w:pStyle w:val="Prrafodelista"/>
              <w:numPr>
                <w:ilvl w:val="0"/>
                <w:numId w:val="180"/>
              </w:numPr>
              <w:suppressAutoHyphens w:val="0"/>
              <w:jc w:val="both"/>
              <w:rPr>
                <w:rFonts w:ascii="Arial" w:hAnsi="Arial" w:cs="Arial"/>
                <w:bCs/>
                <w:color w:val="000000"/>
                <w:sz w:val="22"/>
                <w:szCs w:val="22"/>
              </w:rPr>
            </w:pPr>
            <w:r w:rsidRPr="005B508E">
              <w:rPr>
                <w:rFonts w:ascii="Arial" w:hAnsi="Arial" w:cs="Arial"/>
                <w:bCs/>
                <w:color w:val="000000"/>
                <w:sz w:val="22"/>
                <w:szCs w:val="22"/>
              </w:rPr>
              <w:t>Normatividad relacionada con Medio Ambiente.</w:t>
            </w:r>
          </w:p>
          <w:p w14:paraId="5A142010" w14:textId="77777777" w:rsidR="000343B2" w:rsidRPr="005B508E" w:rsidRDefault="000343B2" w:rsidP="000343B2">
            <w:pPr>
              <w:pStyle w:val="Prrafodelista"/>
              <w:numPr>
                <w:ilvl w:val="0"/>
                <w:numId w:val="180"/>
              </w:numPr>
              <w:suppressAutoHyphens w:val="0"/>
              <w:jc w:val="both"/>
              <w:rPr>
                <w:rFonts w:ascii="Arial" w:hAnsi="Arial" w:cs="Arial"/>
                <w:bCs/>
                <w:color w:val="000000"/>
                <w:sz w:val="22"/>
                <w:szCs w:val="22"/>
              </w:rPr>
            </w:pPr>
            <w:r w:rsidRPr="005B508E">
              <w:rPr>
                <w:rFonts w:ascii="Arial" w:hAnsi="Arial" w:cs="Arial"/>
                <w:bCs/>
                <w:color w:val="000000"/>
                <w:sz w:val="22"/>
                <w:szCs w:val="22"/>
              </w:rPr>
              <w:t>Sistema de Gestión de Seguridad y Salud en el Trabajo.</w:t>
            </w:r>
          </w:p>
          <w:p w14:paraId="511EE4BF" w14:textId="77777777" w:rsidR="000343B2" w:rsidRPr="005B508E" w:rsidRDefault="000343B2" w:rsidP="000343B2">
            <w:pPr>
              <w:pStyle w:val="Prrafodelista"/>
              <w:numPr>
                <w:ilvl w:val="0"/>
                <w:numId w:val="180"/>
              </w:numPr>
              <w:suppressAutoHyphens w:val="0"/>
              <w:jc w:val="both"/>
              <w:rPr>
                <w:rFonts w:ascii="Arial" w:hAnsi="Arial" w:cs="Arial"/>
                <w:bCs/>
                <w:color w:val="000000"/>
                <w:sz w:val="22"/>
                <w:szCs w:val="22"/>
              </w:rPr>
            </w:pPr>
            <w:r w:rsidRPr="005B508E">
              <w:rPr>
                <w:rFonts w:ascii="Arial" w:hAnsi="Arial" w:cs="Arial"/>
                <w:bCs/>
                <w:color w:val="000000"/>
                <w:sz w:val="22"/>
                <w:szCs w:val="22"/>
              </w:rPr>
              <w:t>Estadística.</w:t>
            </w:r>
          </w:p>
          <w:p w14:paraId="293A528C" w14:textId="77777777" w:rsidR="000343B2" w:rsidRPr="005B508E" w:rsidRDefault="000343B2" w:rsidP="000343B2">
            <w:pPr>
              <w:pStyle w:val="Prrafodelista"/>
              <w:numPr>
                <w:ilvl w:val="0"/>
                <w:numId w:val="180"/>
              </w:numPr>
              <w:suppressAutoHyphens w:val="0"/>
              <w:jc w:val="both"/>
              <w:rPr>
                <w:rFonts w:ascii="Arial" w:hAnsi="Arial" w:cs="Arial"/>
                <w:bCs/>
                <w:color w:val="000000"/>
                <w:sz w:val="22"/>
                <w:szCs w:val="22"/>
              </w:rPr>
            </w:pPr>
            <w:r w:rsidRPr="005B508E">
              <w:rPr>
                <w:rFonts w:ascii="Arial" w:hAnsi="Arial" w:cs="Arial"/>
                <w:bCs/>
                <w:color w:val="000000"/>
                <w:sz w:val="22"/>
                <w:szCs w:val="22"/>
              </w:rPr>
              <w:t>Redacción y ortografía.</w:t>
            </w:r>
          </w:p>
          <w:p w14:paraId="3D7D928F" w14:textId="77777777" w:rsidR="000343B2" w:rsidRPr="005B508E" w:rsidRDefault="000343B2" w:rsidP="000343B2">
            <w:pPr>
              <w:pStyle w:val="Prrafodelista"/>
              <w:numPr>
                <w:ilvl w:val="0"/>
                <w:numId w:val="180"/>
              </w:numPr>
              <w:suppressAutoHyphens w:val="0"/>
              <w:jc w:val="both"/>
              <w:rPr>
                <w:rFonts w:ascii="Arial" w:hAnsi="Arial" w:cs="Arial"/>
                <w:bCs/>
                <w:color w:val="000000"/>
                <w:sz w:val="22"/>
                <w:szCs w:val="22"/>
              </w:rPr>
            </w:pPr>
            <w:r w:rsidRPr="005B508E">
              <w:rPr>
                <w:rFonts w:ascii="Arial" w:hAnsi="Arial" w:cs="Arial"/>
                <w:bCs/>
                <w:color w:val="000000"/>
                <w:sz w:val="22"/>
                <w:szCs w:val="22"/>
              </w:rPr>
              <w:t xml:space="preserve">Manejo de herramientas ofimáticas. </w:t>
            </w:r>
          </w:p>
          <w:p w14:paraId="156C5FA7" w14:textId="77777777" w:rsidR="000343B2" w:rsidRPr="005B508E" w:rsidRDefault="000343B2" w:rsidP="000343B2">
            <w:pPr>
              <w:pStyle w:val="Prrafodelista"/>
              <w:numPr>
                <w:ilvl w:val="0"/>
                <w:numId w:val="180"/>
              </w:numPr>
              <w:suppressAutoHyphens w:val="0"/>
              <w:jc w:val="both"/>
              <w:rPr>
                <w:rFonts w:ascii="Arial" w:hAnsi="Arial" w:cs="Arial"/>
                <w:bCs/>
                <w:color w:val="000000"/>
                <w:sz w:val="22"/>
                <w:szCs w:val="22"/>
              </w:rPr>
            </w:pPr>
            <w:r w:rsidRPr="005B508E">
              <w:rPr>
                <w:rFonts w:ascii="Arial" w:hAnsi="Arial" w:cs="Arial"/>
                <w:bCs/>
                <w:color w:val="000000"/>
                <w:sz w:val="22"/>
                <w:szCs w:val="22"/>
              </w:rPr>
              <w:t>Sistemas de Gestión Pública.</w:t>
            </w:r>
          </w:p>
        </w:tc>
      </w:tr>
      <w:tr w:rsidR="000343B2" w:rsidRPr="005B508E" w14:paraId="24D49A36" w14:textId="77777777" w:rsidTr="00BA27E0">
        <w:trPr>
          <w:trHeight w:val="225"/>
        </w:trPr>
        <w:tc>
          <w:tcPr>
            <w:tcW w:w="9782" w:type="dxa"/>
            <w:gridSpan w:val="3"/>
            <w:shd w:val="clear" w:color="auto" w:fill="BFBFBF"/>
          </w:tcPr>
          <w:p w14:paraId="48DB6C3F"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3464A1F4" w14:textId="77777777" w:rsidTr="00BA27E0">
        <w:trPr>
          <w:trHeight w:val="225"/>
        </w:trPr>
        <w:tc>
          <w:tcPr>
            <w:tcW w:w="5246" w:type="dxa"/>
            <w:shd w:val="clear" w:color="auto" w:fill="FFFFFF"/>
          </w:tcPr>
          <w:p w14:paraId="0B2CBD9F"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4536" w:type="dxa"/>
            <w:gridSpan w:val="2"/>
            <w:shd w:val="clear" w:color="auto" w:fill="FFFFFF"/>
          </w:tcPr>
          <w:p w14:paraId="4E73327C"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645F448C" w14:textId="77777777" w:rsidTr="00BA27E0">
        <w:trPr>
          <w:trHeight w:val="225"/>
        </w:trPr>
        <w:tc>
          <w:tcPr>
            <w:tcW w:w="5246" w:type="dxa"/>
            <w:shd w:val="clear" w:color="auto" w:fill="FFFFFF"/>
          </w:tcPr>
          <w:p w14:paraId="13A5DE7E"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Aprendizaje continuo</w:t>
            </w:r>
          </w:p>
          <w:p w14:paraId="5D553AE0"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29C07892"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57DE40AB"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0463D2D7"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Trabajo en equipo</w:t>
            </w:r>
          </w:p>
          <w:p w14:paraId="049C391B" w14:textId="77777777" w:rsidR="000343B2" w:rsidRPr="005B508E" w:rsidRDefault="000343B2" w:rsidP="000343B2">
            <w:pPr>
              <w:pStyle w:val="Prrafodelista"/>
              <w:numPr>
                <w:ilvl w:val="0"/>
                <w:numId w:val="97"/>
              </w:numPr>
              <w:jc w:val="both"/>
              <w:rPr>
                <w:rFonts w:ascii="Arial" w:hAnsi="Arial" w:cs="Arial"/>
                <w:bCs/>
                <w:sz w:val="22"/>
                <w:szCs w:val="22"/>
              </w:rPr>
            </w:pPr>
            <w:r w:rsidRPr="005B508E">
              <w:rPr>
                <w:rFonts w:ascii="Arial" w:hAnsi="Arial" w:cs="Arial"/>
                <w:sz w:val="22"/>
                <w:szCs w:val="22"/>
                <w:lang w:eastAsia="es-CO"/>
              </w:rPr>
              <w:t>Adaptación al cambio</w:t>
            </w:r>
          </w:p>
        </w:tc>
        <w:tc>
          <w:tcPr>
            <w:tcW w:w="4536" w:type="dxa"/>
            <w:gridSpan w:val="2"/>
            <w:shd w:val="clear" w:color="auto" w:fill="FFFFFF"/>
          </w:tcPr>
          <w:p w14:paraId="784780B8"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Confiabilidad técnica</w:t>
            </w:r>
          </w:p>
          <w:p w14:paraId="6A2210B9"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 xml:space="preserve">Disciplina </w:t>
            </w:r>
          </w:p>
          <w:p w14:paraId="37E8690B"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 xml:space="preserve">Responsabilidad </w:t>
            </w:r>
          </w:p>
          <w:p w14:paraId="6A128AAF" w14:textId="77777777" w:rsidR="000343B2" w:rsidRPr="005B508E" w:rsidRDefault="000343B2" w:rsidP="00BA27E0">
            <w:pPr>
              <w:pStyle w:val="Prrafodelista"/>
              <w:suppressAutoHyphens w:val="0"/>
              <w:jc w:val="both"/>
              <w:rPr>
                <w:rFonts w:ascii="Arial" w:hAnsi="Arial" w:cs="Arial"/>
                <w:bCs/>
                <w:sz w:val="22"/>
                <w:szCs w:val="22"/>
              </w:rPr>
            </w:pPr>
          </w:p>
        </w:tc>
      </w:tr>
      <w:tr w:rsidR="000343B2" w:rsidRPr="005B508E" w14:paraId="5EAA4D03" w14:textId="77777777" w:rsidTr="00BA27E0">
        <w:tc>
          <w:tcPr>
            <w:tcW w:w="9782" w:type="dxa"/>
            <w:gridSpan w:val="3"/>
            <w:shd w:val="clear" w:color="auto" w:fill="BFBFBF"/>
          </w:tcPr>
          <w:p w14:paraId="35D59B0F"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color w:val="auto"/>
              </w:rPr>
              <w:lastRenderedPageBreak/>
              <w:t xml:space="preserve">VII. REQUISITOS DE FORMACIÓN ACADÉMICA Y EXPERIENCIA </w:t>
            </w:r>
          </w:p>
        </w:tc>
      </w:tr>
      <w:tr w:rsidR="000343B2" w:rsidRPr="005B508E" w14:paraId="0D770B3E" w14:textId="77777777" w:rsidTr="00BA27E0">
        <w:tc>
          <w:tcPr>
            <w:tcW w:w="6805" w:type="dxa"/>
            <w:gridSpan w:val="2"/>
            <w:shd w:val="clear" w:color="auto" w:fill="FFFFFF"/>
          </w:tcPr>
          <w:p w14:paraId="46595FA1"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977" w:type="dxa"/>
            <w:shd w:val="clear" w:color="auto" w:fill="FFFFFF"/>
          </w:tcPr>
          <w:p w14:paraId="6DB680C6"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19D9BCC7" w14:textId="77777777" w:rsidTr="00BA27E0">
        <w:trPr>
          <w:trHeight w:val="2715"/>
        </w:trPr>
        <w:tc>
          <w:tcPr>
            <w:tcW w:w="6805" w:type="dxa"/>
            <w:gridSpan w:val="2"/>
            <w:shd w:val="clear" w:color="auto" w:fill="FFFFFF"/>
          </w:tcPr>
          <w:p w14:paraId="2AF6FECD" w14:textId="77777777" w:rsidR="000343B2" w:rsidRPr="005B508E" w:rsidRDefault="000343B2" w:rsidP="00BA27E0">
            <w:pPr>
              <w:spacing w:line="240" w:lineRule="auto"/>
              <w:jc w:val="both"/>
              <w:rPr>
                <w:rFonts w:ascii="Arial" w:hAnsi="Arial" w:cs="Arial"/>
              </w:rPr>
            </w:pPr>
            <w:r w:rsidRPr="005B508E">
              <w:rPr>
                <w:rFonts w:ascii="Arial" w:hAnsi="Arial" w:cs="Arial"/>
              </w:rPr>
              <w:t>Título de formación técnica profesional o tecnológica o terminación y aprobación del pensum académico de educación superior en formación profesional, en una de las disciplinas académicas de los siguientes Núcleos Básicos de Conocimiento:</w:t>
            </w:r>
          </w:p>
          <w:p w14:paraId="6099B791" w14:textId="77777777" w:rsidR="000343B2" w:rsidRPr="005B508E" w:rsidRDefault="000343B2" w:rsidP="000343B2">
            <w:pPr>
              <w:pStyle w:val="Prrafodelista"/>
              <w:numPr>
                <w:ilvl w:val="0"/>
                <w:numId w:val="111"/>
              </w:numPr>
              <w:ind w:left="356"/>
              <w:jc w:val="both"/>
              <w:rPr>
                <w:rFonts w:ascii="Arial" w:hAnsi="Arial" w:cs="Arial"/>
                <w:b/>
                <w:sz w:val="22"/>
                <w:szCs w:val="22"/>
              </w:rPr>
            </w:pPr>
            <w:r w:rsidRPr="005B508E">
              <w:rPr>
                <w:rFonts w:ascii="Arial" w:hAnsi="Arial" w:cs="Arial"/>
                <w:b/>
                <w:sz w:val="22"/>
                <w:szCs w:val="22"/>
              </w:rPr>
              <w:t>INGENIERÍA MECÁNICA Y AFINES.</w:t>
            </w:r>
          </w:p>
          <w:p w14:paraId="04241F41" w14:textId="77777777" w:rsidR="000343B2" w:rsidRPr="005B508E" w:rsidRDefault="000343B2" w:rsidP="000343B2">
            <w:pPr>
              <w:pStyle w:val="Prrafodelista"/>
              <w:numPr>
                <w:ilvl w:val="0"/>
                <w:numId w:val="111"/>
              </w:numPr>
              <w:suppressAutoHyphens w:val="0"/>
              <w:ind w:left="356"/>
              <w:jc w:val="both"/>
              <w:rPr>
                <w:rFonts w:ascii="Arial" w:hAnsi="Arial" w:cs="Arial"/>
                <w:sz w:val="22"/>
                <w:szCs w:val="22"/>
              </w:rPr>
            </w:pPr>
            <w:r w:rsidRPr="005B508E">
              <w:rPr>
                <w:rFonts w:ascii="Arial" w:hAnsi="Arial" w:cs="Arial"/>
                <w:b/>
                <w:sz w:val="22"/>
                <w:szCs w:val="22"/>
              </w:rPr>
              <w:t>INGENIERÍA ELECTRÓNICA, TELECOMUNICACIONES Y AFINES</w:t>
            </w:r>
          </w:p>
          <w:p w14:paraId="78CFB177" w14:textId="77777777" w:rsidR="000343B2" w:rsidRPr="005B508E" w:rsidRDefault="000343B2" w:rsidP="000343B2">
            <w:pPr>
              <w:pStyle w:val="Prrafodelista"/>
              <w:numPr>
                <w:ilvl w:val="0"/>
                <w:numId w:val="111"/>
              </w:numPr>
              <w:suppressAutoHyphens w:val="0"/>
              <w:ind w:left="356"/>
              <w:jc w:val="both"/>
              <w:rPr>
                <w:rFonts w:ascii="Arial" w:hAnsi="Arial" w:cs="Arial"/>
                <w:sz w:val="22"/>
                <w:szCs w:val="22"/>
              </w:rPr>
            </w:pPr>
            <w:r w:rsidRPr="005B508E">
              <w:rPr>
                <w:rFonts w:ascii="Arial" w:hAnsi="Arial" w:cs="Arial"/>
                <w:b/>
                <w:sz w:val="22"/>
                <w:szCs w:val="22"/>
              </w:rPr>
              <w:t>INGENIERÍA ELÉCTRICA Y AFINES</w:t>
            </w:r>
          </w:p>
          <w:p w14:paraId="52D80C8E" w14:textId="77777777" w:rsidR="000343B2" w:rsidRPr="005B508E" w:rsidRDefault="000343B2" w:rsidP="00BA27E0">
            <w:pPr>
              <w:pStyle w:val="Prrafodelista"/>
              <w:suppressAutoHyphens w:val="0"/>
              <w:ind w:left="356"/>
              <w:jc w:val="both"/>
              <w:rPr>
                <w:rFonts w:ascii="Arial" w:hAnsi="Arial" w:cs="Arial"/>
                <w:sz w:val="22"/>
                <w:szCs w:val="22"/>
              </w:rPr>
            </w:pPr>
          </w:p>
          <w:p w14:paraId="456673D6" w14:textId="77777777" w:rsidR="000343B2" w:rsidRPr="005B508E" w:rsidRDefault="000343B2" w:rsidP="00BA27E0">
            <w:pPr>
              <w:pStyle w:val="Prrafodelista"/>
              <w:ind w:left="640"/>
              <w:jc w:val="both"/>
              <w:rPr>
                <w:rFonts w:ascii="Arial" w:hAnsi="Arial" w:cs="Arial"/>
                <w:sz w:val="22"/>
                <w:szCs w:val="22"/>
              </w:rPr>
            </w:pPr>
          </w:p>
        </w:tc>
        <w:tc>
          <w:tcPr>
            <w:tcW w:w="2977" w:type="dxa"/>
            <w:shd w:val="clear" w:color="auto" w:fill="FFFFFF"/>
          </w:tcPr>
          <w:p w14:paraId="0676A0D4" w14:textId="77777777" w:rsidR="000343B2" w:rsidRPr="005B508E" w:rsidRDefault="000343B2" w:rsidP="00BA27E0">
            <w:pPr>
              <w:spacing w:after="0" w:line="240" w:lineRule="auto"/>
              <w:rPr>
                <w:rFonts w:ascii="Arial" w:hAnsi="Arial" w:cs="Arial"/>
                <w:lang w:eastAsia="es-CO"/>
              </w:rPr>
            </w:pPr>
            <w:r w:rsidRPr="005B508E">
              <w:rPr>
                <w:rFonts w:ascii="Arial" w:hAnsi="Arial" w:cs="Arial"/>
              </w:rPr>
              <w:t>Dieciocho (18) meses de experiencia relacionada.</w:t>
            </w:r>
          </w:p>
          <w:p w14:paraId="10048E74" w14:textId="77777777" w:rsidR="000343B2" w:rsidRPr="005B508E" w:rsidRDefault="000343B2" w:rsidP="00BA27E0">
            <w:pPr>
              <w:rPr>
                <w:rFonts w:ascii="Arial" w:hAnsi="Arial" w:cs="Arial"/>
                <w:lang w:val="es-MX"/>
              </w:rPr>
            </w:pPr>
          </w:p>
        </w:tc>
      </w:tr>
    </w:tbl>
    <w:p w14:paraId="512BE074" w14:textId="77777777" w:rsidR="000343B2" w:rsidRPr="005B508E" w:rsidRDefault="000343B2" w:rsidP="000343B2">
      <w:pPr>
        <w:pStyle w:val="Encabezado"/>
        <w:tabs>
          <w:tab w:val="left" w:pos="1485"/>
        </w:tabs>
        <w:jc w:val="right"/>
        <w:rPr>
          <w:rFonts w:ascii="Arial" w:eastAsia="Andale Sans UI" w:hAnsi="Arial" w:cs="Arial"/>
        </w:rPr>
      </w:pPr>
    </w:p>
    <w:p w14:paraId="1B4EAAE5" w14:textId="77777777" w:rsidR="000343B2" w:rsidRPr="005B508E" w:rsidRDefault="000343B2" w:rsidP="000343B2">
      <w:pPr>
        <w:pStyle w:val="Encabezado"/>
        <w:tabs>
          <w:tab w:val="left" w:pos="1485"/>
        </w:tabs>
        <w:jc w:val="right"/>
        <w:rPr>
          <w:rFonts w:ascii="Arial" w:eastAsia="Andale Sans UI" w:hAnsi="Arial" w:cs="Arial"/>
        </w:rPr>
      </w:pPr>
    </w:p>
    <w:p w14:paraId="33FEC41F" w14:textId="77777777" w:rsidR="000343B2" w:rsidRPr="005B508E" w:rsidRDefault="000343B2" w:rsidP="000343B2">
      <w:pPr>
        <w:pStyle w:val="Encabezado"/>
        <w:tabs>
          <w:tab w:val="left" w:pos="1485"/>
        </w:tabs>
        <w:jc w:val="right"/>
        <w:rPr>
          <w:rFonts w:ascii="Arial" w:eastAsia="Andale Sans UI" w:hAnsi="Arial" w:cs="Arial"/>
        </w:rPr>
      </w:pPr>
    </w:p>
    <w:p w14:paraId="4FB6A430" w14:textId="77777777" w:rsidR="000343B2" w:rsidRPr="005B508E" w:rsidRDefault="000343B2" w:rsidP="000343B2">
      <w:pPr>
        <w:pStyle w:val="Encabezado"/>
        <w:tabs>
          <w:tab w:val="left" w:pos="1485"/>
        </w:tabs>
        <w:jc w:val="right"/>
        <w:rPr>
          <w:rFonts w:ascii="Arial" w:eastAsia="Andale Sans UI" w:hAnsi="Arial" w:cs="Arial"/>
        </w:rPr>
      </w:pPr>
    </w:p>
    <w:p w14:paraId="2CC5B7DB" w14:textId="77777777" w:rsidR="000343B2" w:rsidRPr="005B508E" w:rsidRDefault="000343B2" w:rsidP="000343B2">
      <w:pPr>
        <w:pStyle w:val="Encabezado"/>
        <w:tabs>
          <w:tab w:val="left" w:pos="1485"/>
        </w:tabs>
        <w:jc w:val="right"/>
        <w:rPr>
          <w:rFonts w:ascii="Arial" w:eastAsia="Andale Sans UI" w:hAnsi="Arial" w:cs="Arial"/>
        </w:rPr>
      </w:pPr>
    </w:p>
    <w:p w14:paraId="382B0E0C" w14:textId="77777777" w:rsidR="000343B2" w:rsidRPr="005B508E" w:rsidRDefault="000343B2" w:rsidP="000343B2">
      <w:pPr>
        <w:pStyle w:val="Encabezado"/>
        <w:tabs>
          <w:tab w:val="left" w:pos="1485"/>
        </w:tabs>
        <w:jc w:val="right"/>
        <w:rPr>
          <w:rFonts w:ascii="Arial" w:eastAsia="Andale Sans UI" w:hAnsi="Arial" w:cs="Arial"/>
        </w:rPr>
      </w:pPr>
    </w:p>
    <w:p w14:paraId="66C6B2C1" w14:textId="77777777" w:rsidR="000343B2" w:rsidRPr="005B508E" w:rsidRDefault="000343B2" w:rsidP="000343B2">
      <w:pPr>
        <w:pStyle w:val="Encabezado"/>
        <w:tabs>
          <w:tab w:val="left" w:pos="1485"/>
        </w:tabs>
        <w:jc w:val="right"/>
        <w:rPr>
          <w:rFonts w:ascii="Arial" w:eastAsia="Andale Sans UI" w:hAnsi="Arial" w:cs="Arial"/>
        </w:rPr>
      </w:pPr>
    </w:p>
    <w:p w14:paraId="6FC4927E" w14:textId="77777777" w:rsidR="000343B2" w:rsidRPr="005B508E" w:rsidRDefault="000343B2" w:rsidP="000343B2">
      <w:pPr>
        <w:pStyle w:val="Encabezado"/>
        <w:tabs>
          <w:tab w:val="left" w:pos="1485"/>
        </w:tabs>
        <w:jc w:val="right"/>
        <w:rPr>
          <w:rFonts w:ascii="Arial" w:eastAsia="Andale Sans UI" w:hAnsi="Arial" w:cs="Arial"/>
        </w:rPr>
      </w:pPr>
    </w:p>
    <w:p w14:paraId="6334D9B1" w14:textId="77777777" w:rsidR="000343B2" w:rsidRPr="005B508E" w:rsidRDefault="000343B2" w:rsidP="000343B2">
      <w:pPr>
        <w:pStyle w:val="Encabezado"/>
        <w:tabs>
          <w:tab w:val="left" w:pos="1485"/>
        </w:tabs>
        <w:jc w:val="right"/>
        <w:rPr>
          <w:rFonts w:ascii="Arial" w:eastAsia="Andale Sans UI" w:hAnsi="Arial" w:cs="Arial"/>
        </w:rPr>
      </w:pPr>
    </w:p>
    <w:p w14:paraId="7D90471F" w14:textId="77777777" w:rsidR="000343B2" w:rsidRPr="005B508E" w:rsidRDefault="000343B2" w:rsidP="000343B2">
      <w:pPr>
        <w:pStyle w:val="Encabezado"/>
        <w:tabs>
          <w:tab w:val="left" w:pos="1485"/>
        </w:tabs>
        <w:jc w:val="right"/>
        <w:rPr>
          <w:rFonts w:ascii="Arial" w:eastAsia="Andale Sans UI" w:hAnsi="Arial" w:cs="Arial"/>
        </w:rPr>
      </w:pPr>
    </w:p>
    <w:p w14:paraId="230558B7" w14:textId="77777777" w:rsidR="000343B2" w:rsidRPr="005B508E" w:rsidRDefault="000343B2" w:rsidP="000343B2">
      <w:pPr>
        <w:pStyle w:val="Encabezado"/>
        <w:tabs>
          <w:tab w:val="left" w:pos="1485"/>
        </w:tabs>
        <w:jc w:val="right"/>
        <w:rPr>
          <w:rFonts w:ascii="Arial" w:eastAsia="Andale Sans UI" w:hAnsi="Arial" w:cs="Arial"/>
        </w:rPr>
      </w:pPr>
    </w:p>
    <w:p w14:paraId="1F29200D" w14:textId="77777777" w:rsidR="000343B2" w:rsidRPr="005B508E" w:rsidRDefault="000343B2" w:rsidP="000343B2">
      <w:pPr>
        <w:pStyle w:val="Encabezado"/>
        <w:tabs>
          <w:tab w:val="left" w:pos="1485"/>
        </w:tabs>
        <w:jc w:val="right"/>
        <w:rPr>
          <w:rFonts w:ascii="Arial" w:eastAsia="Andale Sans UI" w:hAnsi="Arial" w:cs="Arial"/>
        </w:rPr>
      </w:pPr>
    </w:p>
    <w:p w14:paraId="07BF55B6" w14:textId="77777777" w:rsidR="000343B2" w:rsidRPr="005B508E" w:rsidRDefault="000343B2" w:rsidP="000343B2">
      <w:pPr>
        <w:pStyle w:val="Encabezado"/>
        <w:tabs>
          <w:tab w:val="left" w:pos="1485"/>
        </w:tabs>
        <w:jc w:val="right"/>
        <w:rPr>
          <w:rFonts w:ascii="Arial" w:eastAsia="Andale Sans UI" w:hAnsi="Arial" w:cs="Arial"/>
        </w:rPr>
      </w:pPr>
    </w:p>
    <w:p w14:paraId="5247E96E" w14:textId="77777777" w:rsidR="000343B2" w:rsidRPr="005B508E" w:rsidRDefault="000343B2" w:rsidP="000343B2">
      <w:pPr>
        <w:pStyle w:val="Encabezado"/>
        <w:tabs>
          <w:tab w:val="left" w:pos="1485"/>
        </w:tabs>
        <w:jc w:val="right"/>
        <w:rPr>
          <w:rFonts w:ascii="Arial" w:eastAsia="Andale Sans UI" w:hAnsi="Arial" w:cs="Arial"/>
        </w:rPr>
      </w:pPr>
    </w:p>
    <w:p w14:paraId="2BD2F149" w14:textId="77777777" w:rsidR="000343B2" w:rsidRPr="005B508E" w:rsidRDefault="000343B2" w:rsidP="000343B2">
      <w:pPr>
        <w:pStyle w:val="Encabezado"/>
        <w:tabs>
          <w:tab w:val="left" w:pos="1485"/>
        </w:tabs>
        <w:jc w:val="right"/>
        <w:rPr>
          <w:rFonts w:ascii="Arial" w:eastAsia="Andale Sans UI" w:hAnsi="Arial" w:cs="Arial"/>
        </w:rPr>
      </w:pPr>
    </w:p>
    <w:p w14:paraId="567F4C91" w14:textId="77777777" w:rsidR="000343B2" w:rsidRDefault="000343B2" w:rsidP="000343B2">
      <w:pPr>
        <w:pStyle w:val="Encabezado"/>
        <w:tabs>
          <w:tab w:val="left" w:pos="1485"/>
        </w:tabs>
        <w:jc w:val="right"/>
        <w:rPr>
          <w:rFonts w:ascii="Arial" w:eastAsia="Andale Sans UI" w:hAnsi="Arial" w:cs="Arial"/>
        </w:rPr>
      </w:pPr>
    </w:p>
    <w:p w14:paraId="6CA948B7" w14:textId="77777777" w:rsidR="000343B2" w:rsidRDefault="000343B2" w:rsidP="000343B2">
      <w:pPr>
        <w:pStyle w:val="Encabezado"/>
        <w:tabs>
          <w:tab w:val="left" w:pos="1485"/>
        </w:tabs>
        <w:jc w:val="right"/>
        <w:rPr>
          <w:rFonts w:ascii="Arial" w:eastAsia="Andale Sans UI" w:hAnsi="Arial" w:cs="Arial"/>
        </w:rPr>
      </w:pPr>
    </w:p>
    <w:p w14:paraId="35577FDB" w14:textId="77777777" w:rsidR="000343B2" w:rsidRDefault="000343B2" w:rsidP="000343B2">
      <w:pPr>
        <w:pStyle w:val="Encabezado"/>
        <w:tabs>
          <w:tab w:val="left" w:pos="1485"/>
        </w:tabs>
        <w:jc w:val="right"/>
        <w:rPr>
          <w:rFonts w:ascii="Arial" w:eastAsia="Andale Sans UI" w:hAnsi="Arial" w:cs="Arial"/>
        </w:rPr>
      </w:pPr>
    </w:p>
    <w:p w14:paraId="1E7945B1"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t>Técnico Operativo Código 314 -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6"/>
        <w:gridCol w:w="1559"/>
        <w:gridCol w:w="2977"/>
      </w:tblGrid>
      <w:tr w:rsidR="000343B2" w:rsidRPr="005B508E" w14:paraId="3ACF088D" w14:textId="77777777" w:rsidTr="00BA27E0">
        <w:trPr>
          <w:trHeight w:val="225"/>
        </w:trPr>
        <w:tc>
          <w:tcPr>
            <w:tcW w:w="9782" w:type="dxa"/>
            <w:gridSpan w:val="3"/>
            <w:tcBorders>
              <w:top w:val="single" w:sz="4" w:space="0" w:color="auto"/>
            </w:tcBorders>
            <w:shd w:val="clear" w:color="auto" w:fill="BFBFBF"/>
            <w:vAlign w:val="bottom"/>
          </w:tcPr>
          <w:p w14:paraId="2D734948"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7FE7E56E" w14:textId="77777777" w:rsidTr="00BA27E0">
        <w:trPr>
          <w:trHeight w:val="240"/>
        </w:trPr>
        <w:tc>
          <w:tcPr>
            <w:tcW w:w="9782" w:type="dxa"/>
            <w:gridSpan w:val="3"/>
            <w:shd w:val="clear" w:color="auto" w:fill="FFFFFF"/>
            <w:vAlign w:val="bottom"/>
          </w:tcPr>
          <w:p w14:paraId="3387E84F" w14:textId="77777777" w:rsidR="000343B2" w:rsidRPr="005B508E" w:rsidRDefault="000343B2" w:rsidP="00BA27E0">
            <w:pPr>
              <w:pStyle w:val="Ttulo2"/>
              <w:spacing w:before="0" w:after="0" w:line="240" w:lineRule="auto"/>
              <w:jc w:val="center"/>
              <w:rPr>
                <w:rFonts w:ascii="Arial" w:hAnsi="Arial" w:cs="Arial"/>
                <w:i w:val="0"/>
                <w:sz w:val="22"/>
                <w:szCs w:val="22"/>
              </w:rPr>
            </w:pPr>
            <w:r w:rsidRPr="005B508E">
              <w:rPr>
                <w:rFonts w:ascii="Arial" w:hAnsi="Arial" w:cs="Arial"/>
                <w:bCs w:val="0"/>
                <w:i w:val="0"/>
                <w:sz w:val="22"/>
                <w:szCs w:val="22"/>
              </w:rPr>
              <w:t>GERENCIA DE INTERVENCIÓN</w:t>
            </w:r>
          </w:p>
        </w:tc>
      </w:tr>
      <w:tr w:rsidR="000343B2" w:rsidRPr="005B508E" w14:paraId="4E47192E" w14:textId="77777777" w:rsidTr="00BA27E0">
        <w:trPr>
          <w:trHeight w:val="240"/>
        </w:trPr>
        <w:tc>
          <w:tcPr>
            <w:tcW w:w="9782" w:type="dxa"/>
            <w:gridSpan w:val="3"/>
            <w:shd w:val="clear" w:color="auto" w:fill="BFBFBF"/>
            <w:vAlign w:val="bottom"/>
          </w:tcPr>
          <w:p w14:paraId="7E5998C7"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6D2479B6" w14:textId="77777777" w:rsidTr="00BA27E0">
        <w:trPr>
          <w:trHeight w:val="450"/>
        </w:trPr>
        <w:tc>
          <w:tcPr>
            <w:tcW w:w="9782" w:type="dxa"/>
            <w:gridSpan w:val="3"/>
            <w:shd w:val="clear" w:color="auto" w:fill="auto"/>
            <w:vAlign w:val="bottom"/>
          </w:tcPr>
          <w:p w14:paraId="189DE28A" w14:textId="77777777" w:rsidR="000343B2" w:rsidRPr="005B508E" w:rsidRDefault="000343B2" w:rsidP="00BA27E0">
            <w:pPr>
              <w:pStyle w:val="Prrafodelista"/>
              <w:ind w:left="0"/>
              <w:jc w:val="both"/>
              <w:rPr>
                <w:rFonts w:ascii="Arial" w:hAnsi="Arial" w:cs="Arial"/>
                <w:sz w:val="22"/>
                <w:szCs w:val="22"/>
                <w:lang w:eastAsia="es-CO"/>
              </w:rPr>
            </w:pPr>
            <w:r w:rsidRPr="005B508E">
              <w:rPr>
                <w:rFonts w:ascii="Arial" w:hAnsi="Arial" w:cs="Arial"/>
                <w:sz w:val="22"/>
                <w:szCs w:val="22"/>
                <w:lang w:eastAsia="es-CO"/>
              </w:rPr>
              <w:t>Brindar apoyo técnico en la programación, ejecución y control de obras en todas las acciones y actividades con el fin de lograr los objetivos y metas propuestas por la dependencia.</w:t>
            </w:r>
          </w:p>
          <w:p w14:paraId="7C088007" w14:textId="77777777" w:rsidR="000343B2" w:rsidRPr="005B508E" w:rsidRDefault="000343B2" w:rsidP="00BA27E0">
            <w:pPr>
              <w:pStyle w:val="Prrafodelista"/>
              <w:ind w:left="0"/>
              <w:jc w:val="both"/>
              <w:rPr>
                <w:rFonts w:ascii="Arial" w:hAnsi="Arial" w:cs="Arial"/>
                <w:sz w:val="22"/>
                <w:szCs w:val="22"/>
                <w:lang w:eastAsia="ar-SA"/>
              </w:rPr>
            </w:pPr>
          </w:p>
        </w:tc>
      </w:tr>
      <w:tr w:rsidR="000343B2" w:rsidRPr="005B508E" w14:paraId="5716E18E" w14:textId="77777777" w:rsidTr="00BA27E0">
        <w:trPr>
          <w:trHeight w:val="240"/>
        </w:trPr>
        <w:tc>
          <w:tcPr>
            <w:tcW w:w="9782" w:type="dxa"/>
            <w:gridSpan w:val="3"/>
            <w:shd w:val="clear" w:color="auto" w:fill="BFBFBF"/>
            <w:vAlign w:val="bottom"/>
          </w:tcPr>
          <w:p w14:paraId="2B5E2DFC"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lastRenderedPageBreak/>
              <w:t>IV. FUNCIONES ESENCIALES DEL EMPLEO</w:t>
            </w:r>
          </w:p>
        </w:tc>
      </w:tr>
      <w:tr w:rsidR="000343B2" w:rsidRPr="005B508E" w14:paraId="51705EDA" w14:textId="77777777" w:rsidTr="00BA27E0">
        <w:trPr>
          <w:trHeight w:val="225"/>
        </w:trPr>
        <w:tc>
          <w:tcPr>
            <w:tcW w:w="9782" w:type="dxa"/>
            <w:gridSpan w:val="3"/>
            <w:shd w:val="clear" w:color="auto" w:fill="auto"/>
            <w:vAlign w:val="bottom"/>
          </w:tcPr>
          <w:p w14:paraId="23D7E997" w14:textId="77777777" w:rsidR="000343B2" w:rsidRPr="005B508E" w:rsidRDefault="000343B2" w:rsidP="000343B2">
            <w:pPr>
              <w:pStyle w:val="Prrafodelista"/>
              <w:numPr>
                <w:ilvl w:val="0"/>
                <w:numId w:val="197"/>
              </w:numPr>
              <w:ind w:left="360"/>
              <w:jc w:val="both"/>
              <w:rPr>
                <w:rFonts w:ascii="Arial" w:hAnsi="Arial" w:cs="Arial"/>
                <w:sz w:val="22"/>
                <w:szCs w:val="22"/>
                <w:lang w:eastAsia="es-CO"/>
              </w:rPr>
            </w:pPr>
            <w:r w:rsidRPr="005B508E">
              <w:rPr>
                <w:rFonts w:ascii="Arial" w:hAnsi="Arial" w:cs="Arial"/>
                <w:sz w:val="22"/>
                <w:szCs w:val="22"/>
                <w:lang w:eastAsia="es-CO"/>
              </w:rPr>
              <w:t>Realizar cálculos de nivelaciones topográficas, costos, obras y trabajos estadísticos de acuerdo con las instrucciones y parámetros técnicos previamente determinados, con la eficiencia, oportunidad y efectividad requeridas.</w:t>
            </w:r>
          </w:p>
          <w:p w14:paraId="2D291A00" w14:textId="77777777" w:rsidR="000343B2" w:rsidRPr="005B508E" w:rsidRDefault="000343B2" w:rsidP="000343B2">
            <w:pPr>
              <w:pStyle w:val="Prrafodelista"/>
              <w:numPr>
                <w:ilvl w:val="0"/>
                <w:numId w:val="197"/>
              </w:numPr>
              <w:ind w:left="360"/>
              <w:jc w:val="both"/>
              <w:rPr>
                <w:rFonts w:ascii="Arial" w:hAnsi="Arial" w:cs="Arial"/>
                <w:sz w:val="22"/>
                <w:szCs w:val="22"/>
                <w:lang w:eastAsia="es-CO"/>
              </w:rPr>
            </w:pPr>
            <w:r w:rsidRPr="005B508E">
              <w:rPr>
                <w:rFonts w:ascii="Arial" w:hAnsi="Arial" w:cs="Arial"/>
                <w:sz w:val="22"/>
                <w:szCs w:val="22"/>
                <w:lang w:eastAsia="es-CO"/>
              </w:rPr>
              <w:t>Inspeccionar los sitios donde se van a ejecutar obras para conocer necesidades de personal, maquinaria y materiales, con la oportunidad solicitada.</w:t>
            </w:r>
          </w:p>
          <w:p w14:paraId="1CD74B2B" w14:textId="77777777" w:rsidR="000343B2" w:rsidRPr="005B508E" w:rsidRDefault="000343B2" w:rsidP="000343B2">
            <w:pPr>
              <w:pStyle w:val="Prrafodelista"/>
              <w:numPr>
                <w:ilvl w:val="0"/>
                <w:numId w:val="197"/>
              </w:numPr>
              <w:ind w:left="360"/>
              <w:jc w:val="both"/>
              <w:rPr>
                <w:rFonts w:ascii="Arial" w:hAnsi="Arial" w:cs="Arial"/>
                <w:sz w:val="22"/>
                <w:szCs w:val="22"/>
                <w:lang w:eastAsia="es-CO"/>
              </w:rPr>
            </w:pPr>
            <w:r w:rsidRPr="005B508E">
              <w:rPr>
                <w:rFonts w:ascii="Arial" w:hAnsi="Arial" w:cs="Arial"/>
                <w:sz w:val="22"/>
                <w:szCs w:val="22"/>
                <w:lang w:eastAsia="es-CO"/>
              </w:rPr>
              <w:t>Verificar la ejecución de las obras de acuerdo con la programación realizada de manera oportuna.</w:t>
            </w:r>
          </w:p>
          <w:p w14:paraId="0A6B69F2" w14:textId="77777777" w:rsidR="000343B2" w:rsidRPr="005B508E" w:rsidRDefault="000343B2" w:rsidP="000343B2">
            <w:pPr>
              <w:pStyle w:val="Prrafodelista"/>
              <w:numPr>
                <w:ilvl w:val="0"/>
                <w:numId w:val="197"/>
              </w:numPr>
              <w:ind w:left="360"/>
              <w:jc w:val="both"/>
              <w:rPr>
                <w:rFonts w:ascii="Arial" w:hAnsi="Arial" w:cs="Arial"/>
                <w:sz w:val="22"/>
                <w:szCs w:val="22"/>
                <w:lang w:eastAsia="es-CO"/>
              </w:rPr>
            </w:pPr>
            <w:r w:rsidRPr="005B508E">
              <w:rPr>
                <w:rFonts w:ascii="Arial" w:hAnsi="Arial" w:cs="Arial"/>
                <w:sz w:val="22"/>
                <w:szCs w:val="22"/>
                <w:lang w:eastAsia="es-CO"/>
              </w:rPr>
              <w:t xml:space="preserve">Apoyar la Implementación del plan de manejo de tránsito (PMT) aprobado por la Secretaría Distrital de Movilidad, durante la ejecución de los segmentos viales. </w:t>
            </w:r>
          </w:p>
          <w:p w14:paraId="55CC1AAA" w14:textId="77777777" w:rsidR="000343B2" w:rsidRPr="005B508E" w:rsidRDefault="000343B2" w:rsidP="000343B2">
            <w:pPr>
              <w:pStyle w:val="Prrafodelista"/>
              <w:numPr>
                <w:ilvl w:val="0"/>
                <w:numId w:val="197"/>
              </w:numPr>
              <w:ind w:left="360"/>
              <w:jc w:val="both"/>
              <w:rPr>
                <w:rFonts w:ascii="Arial" w:hAnsi="Arial" w:cs="Arial"/>
                <w:sz w:val="22"/>
                <w:szCs w:val="22"/>
                <w:lang w:eastAsia="es-CO"/>
              </w:rPr>
            </w:pPr>
            <w:r w:rsidRPr="005B508E">
              <w:rPr>
                <w:rFonts w:ascii="Arial" w:hAnsi="Arial" w:cs="Arial"/>
                <w:sz w:val="22"/>
                <w:szCs w:val="22"/>
                <w:lang w:eastAsia="es-CO"/>
              </w:rPr>
              <w:t>Realizar y tomar muestras de laboratorio y revisar cálculos matemáticos realizando los gráficos y curvas para el control de materiales.</w:t>
            </w:r>
          </w:p>
          <w:p w14:paraId="1227DCFA" w14:textId="77777777" w:rsidR="000343B2" w:rsidRPr="005B508E" w:rsidRDefault="000343B2" w:rsidP="000343B2">
            <w:pPr>
              <w:pStyle w:val="Prrafodelista"/>
              <w:numPr>
                <w:ilvl w:val="0"/>
                <w:numId w:val="197"/>
              </w:numPr>
              <w:suppressAutoHyphens w:val="0"/>
              <w:ind w:left="360"/>
              <w:jc w:val="both"/>
              <w:rPr>
                <w:rFonts w:ascii="Arial" w:hAnsi="Arial" w:cs="Arial"/>
                <w:sz w:val="22"/>
                <w:szCs w:val="22"/>
              </w:rPr>
            </w:pPr>
            <w:r w:rsidRPr="005B508E">
              <w:rPr>
                <w:rFonts w:ascii="Arial" w:hAnsi="Arial" w:cs="Arial"/>
                <w:sz w:val="22"/>
                <w:szCs w:val="22"/>
              </w:rPr>
              <w:t>Proyectar las respuestas a los requerimientos de usuarios internos y/o externos presentados a la Dependencia de acuerdo con las asignaciones realizadas por el jefe inmediato de manera oportuna y eficaz.</w:t>
            </w:r>
          </w:p>
          <w:p w14:paraId="1E5527E8" w14:textId="77777777" w:rsidR="000343B2" w:rsidRPr="005B508E" w:rsidRDefault="000343B2" w:rsidP="000343B2">
            <w:pPr>
              <w:pStyle w:val="Prrafodelista"/>
              <w:numPr>
                <w:ilvl w:val="0"/>
                <w:numId w:val="197"/>
              </w:numPr>
              <w:ind w:left="360"/>
              <w:jc w:val="both"/>
              <w:rPr>
                <w:rFonts w:ascii="Arial" w:hAnsi="Arial" w:cs="Arial"/>
                <w:sz w:val="22"/>
                <w:szCs w:val="22"/>
                <w:lang w:eastAsia="es-CO"/>
              </w:rPr>
            </w:pPr>
            <w:r w:rsidRPr="005B508E">
              <w:rPr>
                <w:rFonts w:ascii="Arial" w:hAnsi="Arial" w:cs="Arial"/>
                <w:sz w:val="22"/>
                <w:szCs w:val="22"/>
              </w:rPr>
              <w:t>Las demás funciones que le sean asignadas por su jefe inmediato y que estén acordes con la naturaleza del cargo y el área de desempeño.</w:t>
            </w:r>
          </w:p>
          <w:p w14:paraId="43E8B4E4" w14:textId="77777777" w:rsidR="000343B2" w:rsidRPr="005B508E" w:rsidRDefault="000343B2" w:rsidP="00BA27E0">
            <w:pPr>
              <w:pStyle w:val="Prrafodelista"/>
              <w:suppressAutoHyphens w:val="0"/>
              <w:jc w:val="both"/>
              <w:rPr>
                <w:rFonts w:ascii="Arial" w:hAnsi="Arial" w:cs="Arial"/>
                <w:sz w:val="22"/>
                <w:szCs w:val="22"/>
              </w:rPr>
            </w:pPr>
          </w:p>
        </w:tc>
      </w:tr>
      <w:tr w:rsidR="000343B2" w:rsidRPr="005B508E" w14:paraId="44E9CA75" w14:textId="77777777" w:rsidTr="00BA27E0">
        <w:trPr>
          <w:trHeight w:val="225"/>
        </w:trPr>
        <w:tc>
          <w:tcPr>
            <w:tcW w:w="9782" w:type="dxa"/>
            <w:gridSpan w:val="3"/>
            <w:shd w:val="clear" w:color="auto" w:fill="BFBFBF"/>
            <w:vAlign w:val="bottom"/>
          </w:tcPr>
          <w:p w14:paraId="5EF3AABC" w14:textId="77777777" w:rsidR="000343B2" w:rsidRPr="005B508E" w:rsidRDefault="000343B2" w:rsidP="00BA27E0">
            <w:pPr>
              <w:jc w:val="center"/>
              <w:rPr>
                <w:rFonts w:ascii="Arial" w:hAnsi="Arial" w:cs="Arial"/>
                <w:b/>
                <w:bCs/>
                <w:color w:val="000000"/>
              </w:rPr>
            </w:pPr>
            <w:r w:rsidRPr="005B508E">
              <w:rPr>
                <w:rFonts w:ascii="Arial" w:hAnsi="Arial" w:cs="Arial"/>
              </w:rPr>
              <w:br w:type="page"/>
            </w:r>
            <w:r w:rsidRPr="005B508E">
              <w:rPr>
                <w:rFonts w:ascii="Arial" w:hAnsi="Arial" w:cs="Arial"/>
                <w:b/>
                <w:bCs/>
                <w:color w:val="000000"/>
              </w:rPr>
              <w:t>V. CONOCIMIENTOS BÁSICOS O ESENCIALES</w:t>
            </w:r>
          </w:p>
        </w:tc>
      </w:tr>
      <w:tr w:rsidR="000343B2" w:rsidRPr="005B508E" w14:paraId="37189EB8" w14:textId="77777777" w:rsidTr="00BA27E0">
        <w:trPr>
          <w:trHeight w:val="397"/>
        </w:trPr>
        <w:tc>
          <w:tcPr>
            <w:tcW w:w="9782" w:type="dxa"/>
            <w:gridSpan w:val="3"/>
            <w:shd w:val="clear" w:color="auto" w:fill="auto"/>
            <w:vAlign w:val="bottom"/>
          </w:tcPr>
          <w:p w14:paraId="5808D460" w14:textId="77777777" w:rsidR="000343B2" w:rsidRPr="005B508E" w:rsidRDefault="000343B2" w:rsidP="000343B2">
            <w:pPr>
              <w:pStyle w:val="Prrafodelista"/>
              <w:numPr>
                <w:ilvl w:val="0"/>
                <w:numId w:val="198"/>
              </w:numPr>
              <w:ind w:left="502"/>
              <w:rPr>
                <w:rFonts w:ascii="Arial" w:hAnsi="Arial" w:cs="Arial"/>
                <w:sz w:val="22"/>
                <w:szCs w:val="22"/>
              </w:rPr>
            </w:pPr>
            <w:r w:rsidRPr="005B508E">
              <w:rPr>
                <w:rFonts w:ascii="Arial" w:hAnsi="Arial" w:cs="Arial"/>
                <w:sz w:val="22"/>
                <w:szCs w:val="22"/>
              </w:rPr>
              <w:t>Constitución política de Colombia.</w:t>
            </w:r>
          </w:p>
          <w:p w14:paraId="65C859F6" w14:textId="77777777" w:rsidR="000343B2" w:rsidRPr="005B508E" w:rsidRDefault="000343B2" w:rsidP="000343B2">
            <w:pPr>
              <w:pStyle w:val="Prrafodelista"/>
              <w:numPr>
                <w:ilvl w:val="0"/>
                <w:numId w:val="198"/>
              </w:numPr>
              <w:ind w:left="502"/>
              <w:rPr>
                <w:rFonts w:ascii="Arial" w:hAnsi="Arial" w:cs="Arial"/>
                <w:sz w:val="22"/>
                <w:szCs w:val="22"/>
              </w:rPr>
            </w:pPr>
            <w:r w:rsidRPr="005B508E">
              <w:rPr>
                <w:rFonts w:ascii="Arial" w:hAnsi="Arial" w:cs="Arial"/>
                <w:sz w:val="22"/>
                <w:szCs w:val="22"/>
              </w:rPr>
              <w:t>Estructura administrativa y funcional del Estado y del Distrito Capital.</w:t>
            </w:r>
          </w:p>
          <w:p w14:paraId="52303292" w14:textId="77777777" w:rsidR="000343B2" w:rsidRPr="005B508E" w:rsidRDefault="000343B2" w:rsidP="000343B2">
            <w:pPr>
              <w:pStyle w:val="Prrafodelista"/>
              <w:numPr>
                <w:ilvl w:val="0"/>
                <w:numId w:val="198"/>
              </w:numPr>
              <w:ind w:left="502"/>
              <w:rPr>
                <w:rFonts w:ascii="Arial" w:hAnsi="Arial" w:cs="Arial"/>
                <w:sz w:val="22"/>
                <w:szCs w:val="22"/>
              </w:rPr>
            </w:pPr>
            <w:r w:rsidRPr="005B508E">
              <w:rPr>
                <w:rFonts w:ascii="Arial" w:hAnsi="Arial" w:cs="Arial"/>
                <w:sz w:val="22"/>
                <w:szCs w:val="22"/>
              </w:rPr>
              <w:t xml:space="preserve">Plan de Desarrollo Distrital. </w:t>
            </w:r>
          </w:p>
          <w:p w14:paraId="1E10DCB7" w14:textId="77777777" w:rsidR="000343B2" w:rsidRPr="005B508E" w:rsidRDefault="000343B2" w:rsidP="000343B2">
            <w:pPr>
              <w:pStyle w:val="Prrafodelista"/>
              <w:numPr>
                <w:ilvl w:val="0"/>
                <w:numId w:val="198"/>
              </w:numPr>
              <w:ind w:left="502"/>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07F00B83" w14:textId="77777777" w:rsidR="000343B2" w:rsidRPr="005B508E" w:rsidRDefault="000343B2" w:rsidP="000343B2">
            <w:pPr>
              <w:pStyle w:val="Prrafodelista"/>
              <w:numPr>
                <w:ilvl w:val="0"/>
                <w:numId w:val="198"/>
              </w:numPr>
              <w:ind w:left="502"/>
              <w:jc w:val="both"/>
              <w:rPr>
                <w:rFonts w:ascii="Arial" w:hAnsi="Arial" w:cs="Arial"/>
                <w:sz w:val="22"/>
                <w:szCs w:val="22"/>
                <w:lang w:eastAsia="es-CO"/>
              </w:rPr>
            </w:pPr>
            <w:r w:rsidRPr="005B508E">
              <w:rPr>
                <w:rFonts w:ascii="Arial" w:hAnsi="Arial" w:cs="Arial"/>
                <w:sz w:val="22"/>
                <w:szCs w:val="22"/>
                <w:lang w:eastAsia="es-CO"/>
              </w:rPr>
              <w:t>Seguimiento y control de procesos de ejecución de obras.</w:t>
            </w:r>
          </w:p>
          <w:p w14:paraId="1EF64874" w14:textId="77777777" w:rsidR="000343B2" w:rsidRPr="005B508E" w:rsidRDefault="000343B2" w:rsidP="000343B2">
            <w:pPr>
              <w:pStyle w:val="Prrafodelista"/>
              <w:numPr>
                <w:ilvl w:val="0"/>
                <w:numId w:val="198"/>
              </w:numPr>
              <w:ind w:left="502"/>
              <w:jc w:val="both"/>
              <w:rPr>
                <w:rFonts w:ascii="Arial" w:hAnsi="Arial" w:cs="Arial"/>
                <w:sz w:val="22"/>
                <w:szCs w:val="22"/>
                <w:lang w:eastAsia="es-CO"/>
              </w:rPr>
            </w:pPr>
            <w:r w:rsidRPr="005B508E">
              <w:rPr>
                <w:rFonts w:ascii="Arial" w:hAnsi="Arial" w:cs="Arial"/>
                <w:sz w:val="22"/>
                <w:szCs w:val="22"/>
                <w:lang w:eastAsia="es-CO"/>
              </w:rPr>
              <w:t>Conocimientos en georreferencia.</w:t>
            </w:r>
          </w:p>
          <w:p w14:paraId="694655E4" w14:textId="77777777" w:rsidR="000343B2" w:rsidRPr="005B508E" w:rsidRDefault="000343B2" w:rsidP="000343B2">
            <w:pPr>
              <w:pStyle w:val="Prrafodelista"/>
              <w:numPr>
                <w:ilvl w:val="0"/>
                <w:numId w:val="198"/>
              </w:numPr>
              <w:ind w:left="502"/>
              <w:jc w:val="both"/>
              <w:rPr>
                <w:rFonts w:ascii="Arial" w:hAnsi="Arial" w:cs="Arial"/>
                <w:sz w:val="22"/>
                <w:szCs w:val="22"/>
                <w:lang w:eastAsia="es-CO"/>
              </w:rPr>
            </w:pPr>
            <w:r w:rsidRPr="005B508E">
              <w:rPr>
                <w:rFonts w:ascii="Arial" w:hAnsi="Arial" w:cs="Arial"/>
                <w:sz w:val="22"/>
                <w:szCs w:val="22"/>
                <w:lang w:eastAsia="es-CO"/>
              </w:rPr>
              <w:t>Normatividad sobre seguridad industrial y control de calidad.</w:t>
            </w:r>
          </w:p>
          <w:p w14:paraId="4A59FE2B" w14:textId="77777777" w:rsidR="000343B2" w:rsidRPr="005B508E" w:rsidRDefault="000343B2" w:rsidP="000343B2">
            <w:pPr>
              <w:pStyle w:val="Prrafodelista"/>
              <w:numPr>
                <w:ilvl w:val="0"/>
                <w:numId w:val="198"/>
              </w:numPr>
              <w:ind w:left="502"/>
              <w:jc w:val="both"/>
              <w:rPr>
                <w:rFonts w:ascii="Arial" w:hAnsi="Arial" w:cs="Arial"/>
                <w:sz w:val="22"/>
                <w:szCs w:val="22"/>
                <w:lang w:eastAsia="es-CO"/>
              </w:rPr>
            </w:pPr>
            <w:r w:rsidRPr="005B508E">
              <w:rPr>
                <w:rFonts w:ascii="Arial" w:hAnsi="Arial" w:cs="Arial"/>
                <w:sz w:val="22"/>
                <w:szCs w:val="22"/>
                <w:lang w:eastAsia="es-CO"/>
              </w:rPr>
              <w:t>Manejo de personal en procesos industriales y/o construcción de obras.</w:t>
            </w:r>
          </w:p>
          <w:p w14:paraId="79789880" w14:textId="77777777" w:rsidR="000343B2" w:rsidRPr="005B508E" w:rsidRDefault="000343B2" w:rsidP="000343B2">
            <w:pPr>
              <w:pStyle w:val="Prrafodelista"/>
              <w:numPr>
                <w:ilvl w:val="0"/>
                <w:numId w:val="198"/>
              </w:numPr>
              <w:spacing w:before="18" w:after="200"/>
              <w:ind w:left="502"/>
              <w:rPr>
                <w:rFonts w:ascii="Arial" w:hAnsi="Arial" w:cs="Arial"/>
                <w:sz w:val="22"/>
                <w:szCs w:val="22"/>
              </w:rPr>
            </w:pPr>
            <w:r w:rsidRPr="005B508E">
              <w:rPr>
                <w:rFonts w:ascii="Arial" w:hAnsi="Arial" w:cs="Arial"/>
                <w:bCs/>
                <w:color w:val="000000"/>
                <w:sz w:val="22"/>
                <w:szCs w:val="22"/>
              </w:rPr>
              <w:t xml:space="preserve">Redacción y ortografía. </w:t>
            </w:r>
          </w:p>
          <w:p w14:paraId="227F6162" w14:textId="77777777" w:rsidR="000343B2" w:rsidRPr="005B508E" w:rsidRDefault="000343B2" w:rsidP="000343B2">
            <w:pPr>
              <w:pStyle w:val="Prrafodelista"/>
              <w:numPr>
                <w:ilvl w:val="0"/>
                <w:numId w:val="198"/>
              </w:numPr>
              <w:spacing w:before="18" w:after="200"/>
              <w:ind w:left="502"/>
              <w:rPr>
                <w:rFonts w:ascii="Arial" w:hAnsi="Arial" w:cs="Arial"/>
                <w:bCs/>
                <w:color w:val="000000"/>
                <w:sz w:val="22"/>
                <w:szCs w:val="22"/>
                <w:lang w:eastAsia="es-CO"/>
              </w:rPr>
            </w:pPr>
            <w:r w:rsidRPr="005B508E">
              <w:rPr>
                <w:rFonts w:ascii="Arial" w:hAnsi="Arial" w:cs="Arial"/>
                <w:bCs/>
                <w:color w:val="000000"/>
                <w:sz w:val="22"/>
                <w:szCs w:val="22"/>
              </w:rPr>
              <w:t xml:space="preserve">Manejo de herramientas ofimáticas. </w:t>
            </w:r>
          </w:p>
          <w:p w14:paraId="0BC7C240" w14:textId="77777777" w:rsidR="000343B2" w:rsidRPr="005B508E" w:rsidRDefault="000343B2" w:rsidP="000343B2">
            <w:pPr>
              <w:pStyle w:val="Prrafodelista"/>
              <w:numPr>
                <w:ilvl w:val="0"/>
                <w:numId w:val="198"/>
              </w:numPr>
              <w:spacing w:before="18" w:after="200"/>
              <w:ind w:left="502"/>
              <w:rPr>
                <w:rFonts w:ascii="Arial" w:hAnsi="Arial" w:cs="Arial"/>
                <w:bCs/>
                <w:color w:val="000000"/>
                <w:sz w:val="22"/>
                <w:szCs w:val="22"/>
                <w:lang w:eastAsia="es-CO"/>
              </w:rPr>
            </w:pPr>
            <w:r w:rsidRPr="005B508E">
              <w:rPr>
                <w:rFonts w:ascii="Arial" w:hAnsi="Arial" w:cs="Arial"/>
                <w:sz w:val="22"/>
                <w:szCs w:val="22"/>
              </w:rPr>
              <w:t>Sistemas de Gestión Pública.</w:t>
            </w:r>
          </w:p>
          <w:p w14:paraId="0973B5F8" w14:textId="77777777" w:rsidR="000343B2" w:rsidRPr="005B508E" w:rsidRDefault="000343B2" w:rsidP="00BA27E0">
            <w:pPr>
              <w:pStyle w:val="Prrafodelista"/>
              <w:suppressAutoHyphens w:val="0"/>
              <w:jc w:val="both"/>
              <w:rPr>
                <w:rFonts w:ascii="Arial" w:hAnsi="Arial" w:cs="Arial"/>
                <w:bCs/>
                <w:color w:val="000000"/>
                <w:sz w:val="22"/>
                <w:szCs w:val="22"/>
              </w:rPr>
            </w:pPr>
          </w:p>
        </w:tc>
      </w:tr>
      <w:tr w:rsidR="000343B2" w:rsidRPr="005B508E" w14:paraId="4AB5AB4A" w14:textId="77777777" w:rsidTr="00BA27E0">
        <w:trPr>
          <w:trHeight w:val="225"/>
        </w:trPr>
        <w:tc>
          <w:tcPr>
            <w:tcW w:w="9782" w:type="dxa"/>
            <w:gridSpan w:val="3"/>
            <w:shd w:val="clear" w:color="auto" w:fill="BFBFBF"/>
          </w:tcPr>
          <w:p w14:paraId="468DD874"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5DA27FFB" w14:textId="77777777" w:rsidTr="00BA27E0">
        <w:trPr>
          <w:trHeight w:val="225"/>
        </w:trPr>
        <w:tc>
          <w:tcPr>
            <w:tcW w:w="5246" w:type="dxa"/>
            <w:shd w:val="clear" w:color="auto" w:fill="FFFFFF"/>
          </w:tcPr>
          <w:p w14:paraId="367904DC"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4536" w:type="dxa"/>
            <w:gridSpan w:val="2"/>
            <w:shd w:val="clear" w:color="auto" w:fill="FFFFFF"/>
          </w:tcPr>
          <w:p w14:paraId="5BBC30A1"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2F2EB27B" w14:textId="77777777" w:rsidTr="00BA27E0">
        <w:trPr>
          <w:trHeight w:val="225"/>
        </w:trPr>
        <w:tc>
          <w:tcPr>
            <w:tcW w:w="5246" w:type="dxa"/>
            <w:shd w:val="clear" w:color="auto" w:fill="FFFFFF"/>
          </w:tcPr>
          <w:p w14:paraId="3E14A4D0"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Aprendizaje continuo</w:t>
            </w:r>
          </w:p>
          <w:p w14:paraId="3903973B"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59CD79D7"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3AC80AEB"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lastRenderedPageBreak/>
              <w:t>Compromiso con la organización</w:t>
            </w:r>
          </w:p>
          <w:p w14:paraId="27579CBC"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Trabajo en equipo</w:t>
            </w:r>
          </w:p>
          <w:p w14:paraId="67249716" w14:textId="77777777" w:rsidR="000343B2" w:rsidRPr="005B508E" w:rsidRDefault="000343B2" w:rsidP="000343B2">
            <w:pPr>
              <w:pStyle w:val="Prrafodelista"/>
              <w:numPr>
                <w:ilvl w:val="0"/>
                <w:numId w:val="97"/>
              </w:numPr>
              <w:jc w:val="both"/>
              <w:rPr>
                <w:rFonts w:ascii="Arial" w:hAnsi="Arial" w:cs="Arial"/>
                <w:bCs/>
                <w:sz w:val="22"/>
                <w:szCs w:val="22"/>
              </w:rPr>
            </w:pPr>
            <w:r w:rsidRPr="005B508E">
              <w:rPr>
                <w:rFonts w:ascii="Arial" w:hAnsi="Arial" w:cs="Arial"/>
                <w:sz w:val="22"/>
                <w:szCs w:val="22"/>
                <w:lang w:eastAsia="es-CO"/>
              </w:rPr>
              <w:t>Adaptación al cambio</w:t>
            </w:r>
          </w:p>
        </w:tc>
        <w:tc>
          <w:tcPr>
            <w:tcW w:w="4536" w:type="dxa"/>
            <w:gridSpan w:val="2"/>
            <w:shd w:val="clear" w:color="auto" w:fill="FFFFFF"/>
          </w:tcPr>
          <w:p w14:paraId="01C50914"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lastRenderedPageBreak/>
              <w:t>Confiabilidad técnica</w:t>
            </w:r>
          </w:p>
          <w:p w14:paraId="7EF9EED2"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 xml:space="preserve">Disciplina </w:t>
            </w:r>
          </w:p>
          <w:p w14:paraId="554BF516"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 xml:space="preserve">Responsabilidad </w:t>
            </w:r>
          </w:p>
          <w:p w14:paraId="5E063511" w14:textId="77777777" w:rsidR="000343B2" w:rsidRPr="005B508E" w:rsidRDefault="000343B2" w:rsidP="00BA27E0">
            <w:pPr>
              <w:pStyle w:val="Prrafodelista"/>
              <w:suppressAutoHyphens w:val="0"/>
              <w:jc w:val="both"/>
              <w:rPr>
                <w:rFonts w:ascii="Arial" w:hAnsi="Arial" w:cs="Arial"/>
                <w:bCs/>
                <w:sz w:val="22"/>
                <w:szCs w:val="22"/>
              </w:rPr>
            </w:pPr>
          </w:p>
        </w:tc>
      </w:tr>
      <w:tr w:rsidR="000343B2" w:rsidRPr="005B508E" w14:paraId="6AD4EC49" w14:textId="77777777" w:rsidTr="00BA27E0">
        <w:tc>
          <w:tcPr>
            <w:tcW w:w="9782" w:type="dxa"/>
            <w:gridSpan w:val="3"/>
            <w:shd w:val="clear" w:color="auto" w:fill="BFBFBF"/>
          </w:tcPr>
          <w:p w14:paraId="2D81E257"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color w:val="auto"/>
              </w:rPr>
              <w:lastRenderedPageBreak/>
              <w:t xml:space="preserve">VII. REQUISITOS DE FORMACIÓN ACADÉMICA Y EXPERIENCIA </w:t>
            </w:r>
          </w:p>
        </w:tc>
      </w:tr>
      <w:tr w:rsidR="000343B2" w:rsidRPr="005B508E" w14:paraId="1C0C6044" w14:textId="77777777" w:rsidTr="00BA27E0">
        <w:tc>
          <w:tcPr>
            <w:tcW w:w="6805" w:type="dxa"/>
            <w:gridSpan w:val="2"/>
            <w:shd w:val="clear" w:color="auto" w:fill="FFFFFF"/>
          </w:tcPr>
          <w:p w14:paraId="05798DB5"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977" w:type="dxa"/>
            <w:shd w:val="clear" w:color="auto" w:fill="FFFFFF"/>
          </w:tcPr>
          <w:p w14:paraId="233DFC7F"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3308DFB3" w14:textId="77777777" w:rsidTr="00BA27E0">
        <w:trPr>
          <w:trHeight w:val="2715"/>
        </w:trPr>
        <w:tc>
          <w:tcPr>
            <w:tcW w:w="6805" w:type="dxa"/>
            <w:gridSpan w:val="2"/>
            <w:shd w:val="clear" w:color="auto" w:fill="FFFFFF"/>
          </w:tcPr>
          <w:p w14:paraId="21D5D929" w14:textId="77777777" w:rsidR="000343B2" w:rsidRPr="005B508E" w:rsidRDefault="000343B2" w:rsidP="00BA27E0">
            <w:pPr>
              <w:spacing w:after="0" w:line="240" w:lineRule="auto"/>
              <w:jc w:val="both"/>
              <w:rPr>
                <w:rFonts w:ascii="Arial" w:hAnsi="Arial" w:cs="Arial"/>
              </w:rPr>
            </w:pPr>
            <w:r w:rsidRPr="005B508E">
              <w:rPr>
                <w:rFonts w:ascii="Arial" w:hAnsi="Arial" w:cs="Arial"/>
              </w:rPr>
              <w:t>Título de formación técnica profesional o tecnológica o terminación y aprobación del pensum académico de educación superior en formación profesional, en una de las disciplinas académicas de los siguientes Núcleos Básicos de Conocimiento:</w:t>
            </w:r>
          </w:p>
          <w:p w14:paraId="23F8C62C" w14:textId="77777777" w:rsidR="000343B2" w:rsidRPr="005B508E" w:rsidRDefault="000343B2" w:rsidP="00BA27E0">
            <w:pPr>
              <w:spacing w:after="0" w:line="240" w:lineRule="auto"/>
              <w:jc w:val="both"/>
              <w:rPr>
                <w:rFonts w:ascii="Arial" w:hAnsi="Arial" w:cs="Arial"/>
              </w:rPr>
            </w:pPr>
          </w:p>
          <w:p w14:paraId="19D75C61" w14:textId="77777777" w:rsidR="000343B2" w:rsidRPr="005B508E" w:rsidRDefault="000343B2" w:rsidP="000343B2">
            <w:pPr>
              <w:pStyle w:val="Prrafodelista"/>
              <w:numPr>
                <w:ilvl w:val="0"/>
                <w:numId w:val="111"/>
              </w:numPr>
              <w:jc w:val="both"/>
              <w:rPr>
                <w:rFonts w:ascii="Arial" w:hAnsi="Arial" w:cs="Arial"/>
                <w:b/>
                <w:sz w:val="22"/>
                <w:szCs w:val="22"/>
              </w:rPr>
            </w:pPr>
            <w:r w:rsidRPr="005B508E">
              <w:rPr>
                <w:rFonts w:ascii="Arial" w:hAnsi="Arial" w:cs="Arial"/>
                <w:b/>
                <w:sz w:val="22"/>
                <w:szCs w:val="22"/>
              </w:rPr>
              <w:t>INGENIERÍA CIVIL Y AFINES.</w:t>
            </w:r>
          </w:p>
          <w:p w14:paraId="75FFB945" w14:textId="77777777" w:rsidR="000343B2" w:rsidRPr="005B508E" w:rsidRDefault="000343B2" w:rsidP="000343B2">
            <w:pPr>
              <w:pStyle w:val="Prrafodelista"/>
              <w:numPr>
                <w:ilvl w:val="0"/>
                <w:numId w:val="111"/>
              </w:numPr>
              <w:jc w:val="both"/>
              <w:rPr>
                <w:rFonts w:ascii="Arial" w:hAnsi="Arial" w:cs="Arial"/>
                <w:b/>
                <w:sz w:val="22"/>
                <w:szCs w:val="22"/>
              </w:rPr>
            </w:pPr>
            <w:r w:rsidRPr="005B508E">
              <w:rPr>
                <w:rFonts w:ascii="Arial" w:hAnsi="Arial" w:cs="Arial"/>
                <w:b/>
                <w:sz w:val="22"/>
                <w:szCs w:val="22"/>
              </w:rPr>
              <w:t>ARQUITECTURA Y AFINES.</w:t>
            </w:r>
          </w:p>
          <w:p w14:paraId="6E738992" w14:textId="77777777" w:rsidR="000343B2" w:rsidRPr="005B508E" w:rsidRDefault="000343B2" w:rsidP="000343B2">
            <w:pPr>
              <w:pStyle w:val="Predeterminado"/>
              <w:numPr>
                <w:ilvl w:val="0"/>
                <w:numId w:val="111"/>
              </w:numPr>
              <w:jc w:val="both"/>
              <w:rPr>
                <w:rFonts w:ascii="Arial" w:hAnsi="Arial" w:cs="Arial"/>
                <w:sz w:val="22"/>
                <w:szCs w:val="22"/>
                <w:lang w:val="es-CO"/>
              </w:rPr>
            </w:pPr>
            <w:r w:rsidRPr="005B508E">
              <w:rPr>
                <w:rFonts w:ascii="Arial" w:hAnsi="Arial" w:cs="Arial"/>
                <w:b/>
                <w:sz w:val="22"/>
                <w:szCs w:val="22"/>
                <w:lang w:val="es-CO"/>
              </w:rPr>
              <w:t>INGENIERÍA INDUSTRIAL Y AFINES.</w:t>
            </w:r>
          </w:p>
          <w:p w14:paraId="61718978" w14:textId="77777777" w:rsidR="000343B2" w:rsidRPr="005B508E" w:rsidRDefault="000343B2" w:rsidP="000343B2">
            <w:pPr>
              <w:pStyle w:val="Prrafodelista"/>
              <w:numPr>
                <w:ilvl w:val="0"/>
                <w:numId w:val="111"/>
              </w:numPr>
              <w:jc w:val="both"/>
              <w:rPr>
                <w:rFonts w:ascii="Arial" w:hAnsi="Arial" w:cs="Arial"/>
                <w:b/>
                <w:sz w:val="22"/>
                <w:szCs w:val="22"/>
              </w:rPr>
            </w:pPr>
            <w:r w:rsidRPr="005B508E">
              <w:rPr>
                <w:rFonts w:ascii="Arial" w:hAnsi="Arial" w:cs="Arial"/>
                <w:b/>
                <w:sz w:val="22"/>
                <w:szCs w:val="22"/>
              </w:rPr>
              <w:t>INGENIERÍA DE MINAS, METALURGIA Y AFINES</w:t>
            </w:r>
          </w:p>
          <w:p w14:paraId="5BB39BEE" w14:textId="77777777" w:rsidR="000343B2" w:rsidRPr="005B508E" w:rsidRDefault="000343B2" w:rsidP="000343B2">
            <w:pPr>
              <w:pStyle w:val="Prrafodelista"/>
              <w:numPr>
                <w:ilvl w:val="0"/>
                <w:numId w:val="111"/>
              </w:numPr>
              <w:jc w:val="both"/>
              <w:rPr>
                <w:rFonts w:ascii="Arial" w:hAnsi="Arial" w:cs="Arial"/>
                <w:b/>
                <w:sz w:val="22"/>
                <w:szCs w:val="22"/>
              </w:rPr>
            </w:pPr>
            <w:r w:rsidRPr="005B508E">
              <w:rPr>
                <w:rFonts w:ascii="Arial" w:hAnsi="Arial" w:cs="Arial"/>
                <w:b/>
                <w:sz w:val="22"/>
                <w:szCs w:val="22"/>
                <w:lang w:val="es-CO"/>
              </w:rPr>
              <w:t>INGENIERÍA AMBIENTAL, SANITARIA Y AFINES</w:t>
            </w:r>
          </w:p>
          <w:p w14:paraId="1471E36A" w14:textId="77777777" w:rsidR="000343B2" w:rsidRPr="005B508E" w:rsidRDefault="000343B2" w:rsidP="00BA27E0">
            <w:pPr>
              <w:pStyle w:val="Prrafodelista"/>
              <w:ind w:left="1214"/>
              <w:jc w:val="both"/>
              <w:rPr>
                <w:rFonts w:ascii="Arial" w:hAnsi="Arial" w:cs="Arial"/>
                <w:sz w:val="22"/>
                <w:szCs w:val="22"/>
              </w:rPr>
            </w:pPr>
          </w:p>
        </w:tc>
        <w:tc>
          <w:tcPr>
            <w:tcW w:w="2977" w:type="dxa"/>
            <w:shd w:val="clear" w:color="auto" w:fill="FFFFFF"/>
          </w:tcPr>
          <w:p w14:paraId="702E06D6" w14:textId="77777777" w:rsidR="000343B2" w:rsidRPr="005B508E" w:rsidRDefault="000343B2" w:rsidP="00BA27E0">
            <w:pPr>
              <w:spacing w:after="0" w:line="240" w:lineRule="auto"/>
              <w:rPr>
                <w:rFonts w:ascii="Arial" w:hAnsi="Arial" w:cs="Arial"/>
                <w:lang w:eastAsia="es-CO"/>
              </w:rPr>
            </w:pPr>
            <w:r w:rsidRPr="005B508E">
              <w:rPr>
                <w:rFonts w:ascii="Arial" w:hAnsi="Arial" w:cs="Arial"/>
              </w:rPr>
              <w:t>Dieciocho (18) meses de experiencia relacionada.</w:t>
            </w:r>
          </w:p>
          <w:p w14:paraId="30C93BD3" w14:textId="77777777" w:rsidR="000343B2" w:rsidRPr="005B508E" w:rsidRDefault="000343B2" w:rsidP="00BA27E0">
            <w:pPr>
              <w:rPr>
                <w:rFonts w:ascii="Arial" w:hAnsi="Arial" w:cs="Arial"/>
                <w:lang w:val="es-MX"/>
              </w:rPr>
            </w:pPr>
          </w:p>
        </w:tc>
      </w:tr>
    </w:tbl>
    <w:p w14:paraId="767AABE4" w14:textId="77777777" w:rsidR="000343B2" w:rsidRPr="005B508E" w:rsidRDefault="000343B2" w:rsidP="000343B2">
      <w:pPr>
        <w:rPr>
          <w:rFonts w:ascii="Arial" w:hAnsi="Arial" w:cs="Arial"/>
        </w:rPr>
      </w:pPr>
    </w:p>
    <w:p w14:paraId="5B21502C" w14:textId="77777777" w:rsidR="000343B2" w:rsidRPr="005B508E" w:rsidRDefault="000343B2" w:rsidP="000343B2">
      <w:pPr>
        <w:rPr>
          <w:rFonts w:ascii="Arial" w:hAnsi="Arial" w:cs="Arial"/>
        </w:rPr>
      </w:pPr>
    </w:p>
    <w:p w14:paraId="280D9C0D" w14:textId="77777777" w:rsidR="000343B2" w:rsidRPr="005B508E" w:rsidRDefault="000343B2" w:rsidP="000343B2">
      <w:pPr>
        <w:rPr>
          <w:rFonts w:ascii="Arial" w:hAnsi="Arial" w:cs="Arial"/>
        </w:rPr>
      </w:pPr>
    </w:p>
    <w:p w14:paraId="2D286010" w14:textId="77777777" w:rsidR="000343B2" w:rsidRPr="005B508E" w:rsidRDefault="000343B2" w:rsidP="000343B2">
      <w:pPr>
        <w:rPr>
          <w:rFonts w:ascii="Arial" w:hAnsi="Arial" w:cs="Arial"/>
        </w:rPr>
      </w:pPr>
    </w:p>
    <w:p w14:paraId="00FA0847" w14:textId="77777777" w:rsidR="000343B2" w:rsidRPr="005B508E" w:rsidRDefault="000343B2" w:rsidP="000343B2">
      <w:pPr>
        <w:rPr>
          <w:rFonts w:ascii="Arial" w:hAnsi="Arial" w:cs="Arial"/>
        </w:rPr>
      </w:pPr>
    </w:p>
    <w:p w14:paraId="131C43B1" w14:textId="77777777" w:rsidR="000343B2" w:rsidRPr="005B508E" w:rsidRDefault="000343B2" w:rsidP="000343B2">
      <w:pPr>
        <w:rPr>
          <w:rFonts w:ascii="Arial" w:hAnsi="Arial" w:cs="Arial"/>
        </w:rPr>
      </w:pPr>
    </w:p>
    <w:p w14:paraId="3E5DA41C" w14:textId="77777777" w:rsidR="000343B2" w:rsidRPr="005B508E" w:rsidRDefault="000343B2" w:rsidP="000343B2">
      <w:pPr>
        <w:rPr>
          <w:rFonts w:ascii="Arial" w:hAnsi="Arial" w:cs="Arial"/>
        </w:rPr>
      </w:pPr>
    </w:p>
    <w:p w14:paraId="5CF0C0BF"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t>Técnico Operativo Código 314 - Grado 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6"/>
        <w:gridCol w:w="1559"/>
        <w:gridCol w:w="2977"/>
      </w:tblGrid>
      <w:tr w:rsidR="000343B2" w:rsidRPr="005B508E" w14:paraId="19FCBF90" w14:textId="77777777" w:rsidTr="00BA27E0">
        <w:trPr>
          <w:trHeight w:val="225"/>
        </w:trPr>
        <w:tc>
          <w:tcPr>
            <w:tcW w:w="9782" w:type="dxa"/>
            <w:gridSpan w:val="3"/>
            <w:tcBorders>
              <w:top w:val="single" w:sz="4" w:space="0" w:color="auto"/>
            </w:tcBorders>
            <w:shd w:val="clear" w:color="auto" w:fill="BFBFBF"/>
            <w:vAlign w:val="bottom"/>
          </w:tcPr>
          <w:p w14:paraId="1B1F473D"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0E0B3FA7" w14:textId="77777777" w:rsidTr="00BA27E0">
        <w:trPr>
          <w:trHeight w:val="240"/>
        </w:trPr>
        <w:tc>
          <w:tcPr>
            <w:tcW w:w="9782" w:type="dxa"/>
            <w:gridSpan w:val="3"/>
            <w:shd w:val="clear" w:color="auto" w:fill="FFFFFF"/>
            <w:vAlign w:val="bottom"/>
          </w:tcPr>
          <w:p w14:paraId="104DA6F8" w14:textId="77777777" w:rsidR="000343B2" w:rsidRPr="005B508E" w:rsidRDefault="000343B2" w:rsidP="00BA27E0">
            <w:pPr>
              <w:pStyle w:val="Ttulo2"/>
              <w:spacing w:before="0" w:after="0" w:line="240" w:lineRule="auto"/>
              <w:jc w:val="center"/>
              <w:rPr>
                <w:rFonts w:ascii="Arial" w:hAnsi="Arial" w:cs="Arial"/>
                <w:i w:val="0"/>
                <w:sz w:val="22"/>
                <w:szCs w:val="22"/>
              </w:rPr>
            </w:pPr>
            <w:r w:rsidRPr="005B508E">
              <w:rPr>
                <w:rFonts w:ascii="Arial" w:hAnsi="Arial" w:cs="Arial"/>
                <w:bCs w:val="0"/>
                <w:i w:val="0"/>
                <w:sz w:val="22"/>
                <w:szCs w:val="22"/>
              </w:rPr>
              <w:t>GERENCIA DE INTERVENCIÓN</w:t>
            </w:r>
          </w:p>
        </w:tc>
      </w:tr>
      <w:tr w:rsidR="000343B2" w:rsidRPr="005B508E" w14:paraId="69696734" w14:textId="77777777" w:rsidTr="00BA27E0">
        <w:trPr>
          <w:trHeight w:val="240"/>
        </w:trPr>
        <w:tc>
          <w:tcPr>
            <w:tcW w:w="9782" w:type="dxa"/>
            <w:gridSpan w:val="3"/>
            <w:shd w:val="clear" w:color="auto" w:fill="BFBFBF"/>
            <w:vAlign w:val="bottom"/>
          </w:tcPr>
          <w:p w14:paraId="6095AF0D"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719C15C8" w14:textId="77777777" w:rsidTr="00BA27E0">
        <w:trPr>
          <w:trHeight w:val="450"/>
        </w:trPr>
        <w:tc>
          <w:tcPr>
            <w:tcW w:w="9782" w:type="dxa"/>
            <w:gridSpan w:val="3"/>
            <w:shd w:val="clear" w:color="auto" w:fill="auto"/>
            <w:vAlign w:val="bottom"/>
          </w:tcPr>
          <w:p w14:paraId="0BA91BCC" w14:textId="77777777" w:rsidR="000343B2" w:rsidRPr="005B508E" w:rsidRDefault="000343B2" w:rsidP="00BA27E0">
            <w:pPr>
              <w:spacing w:line="240" w:lineRule="auto"/>
              <w:jc w:val="both"/>
              <w:rPr>
                <w:rFonts w:ascii="Arial" w:hAnsi="Arial" w:cs="Arial"/>
                <w:lang w:eastAsia="ar-SA"/>
              </w:rPr>
            </w:pPr>
            <w:r w:rsidRPr="005B508E">
              <w:rPr>
                <w:rFonts w:ascii="Arial" w:hAnsi="Arial" w:cs="Arial"/>
                <w:lang w:eastAsia="es-CO"/>
              </w:rPr>
              <w:t>Participar técnicamente la programación, ejecución y control de obras en todas las acciones y actividades con el fin de lograr los objetivos y metas propuestas por la dependencia.</w:t>
            </w:r>
          </w:p>
        </w:tc>
      </w:tr>
      <w:tr w:rsidR="000343B2" w:rsidRPr="005B508E" w14:paraId="72E4130C" w14:textId="77777777" w:rsidTr="00BA27E0">
        <w:trPr>
          <w:trHeight w:val="240"/>
        </w:trPr>
        <w:tc>
          <w:tcPr>
            <w:tcW w:w="9782" w:type="dxa"/>
            <w:gridSpan w:val="3"/>
            <w:shd w:val="clear" w:color="auto" w:fill="BFBFBF"/>
            <w:vAlign w:val="bottom"/>
          </w:tcPr>
          <w:p w14:paraId="0BFC8E19"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2A5DDA4F" w14:textId="77777777" w:rsidTr="00BA27E0">
        <w:trPr>
          <w:trHeight w:val="225"/>
        </w:trPr>
        <w:tc>
          <w:tcPr>
            <w:tcW w:w="9782" w:type="dxa"/>
            <w:gridSpan w:val="3"/>
            <w:shd w:val="clear" w:color="auto" w:fill="auto"/>
            <w:vAlign w:val="bottom"/>
          </w:tcPr>
          <w:p w14:paraId="32BB9584" w14:textId="77777777" w:rsidR="000343B2" w:rsidRPr="005B508E" w:rsidRDefault="000343B2" w:rsidP="000343B2">
            <w:pPr>
              <w:pStyle w:val="Prrafodelista"/>
              <w:numPr>
                <w:ilvl w:val="0"/>
                <w:numId w:val="199"/>
              </w:numPr>
              <w:ind w:left="360"/>
              <w:jc w:val="both"/>
              <w:rPr>
                <w:rFonts w:ascii="Arial" w:hAnsi="Arial" w:cs="Arial"/>
                <w:sz w:val="22"/>
                <w:szCs w:val="22"/>
                <w:lang w:eastAsia="es-CO"/>
              </w:rPr>
            </w:pPr>
            <w:r w:rsidRPr="005B508E">
              <w:rPr>
                <w:rFonts w:ascii="Arial" w:hAnsi="Arial" w:cs="Arial"/>
                <w:sz w:val="22"/>
                <w:szCs w:val="22"/>
                <w:lang w:eastAsia="es-CO"/>
              </w:rPr>
              <w:lastRenderedPageBreak/>
              <w:t>Inspeccionar los sitios donde se van a ejecutar las obras para conocer las necesidades de personal, maquinaria y materiales e informar al superior inmediato para su correspondiente suministro, de manera eficiente y efectiva.</w:t>
            </w:r>
          </w:p>
          <w:p w14:paraId="6163C0FE" w14:textId="77777777" w:rsidR="000343B2" w:rsidRPr="005B508E" w:rsidRDefault="000343B2" w:rsidP="000343B2">
            <w:pPr>
              <w:pStyle w:val="Prrafodelista"/>
              <w:numPr>
                <w:ilvl w:val="0"/>
                <w:numId w:val="199"/>
              </w:numPr>
              <w:ind w:left="360"/>
              <w:jc w:val="both"/>
              <w:rPr>
                <w:rFonts w:ascii="Arial" w:hAnsi="Arial" w:cs="Arial"/>
                <w:sz w:val="22"/>
                <w:szCs w:val="22"/>
                <w:lang w:eastAsia="es-CO"/>
              </w:rPr>
            </w:pPr>
            <w:r w:rsidRPr="005B508E">
              <w:rPr>
                <w:rFonts w:ascii="Arial" w:hAnsi="Arial" w:cs="Arial"/>
                <w:sz w:val="22"/>
                <w:szCs w:val="22"/>
                <w:lang w:eastAsia="es-CO"/>
              </w:rPr>
              <w:t>Verificar la ejecución de las obras de acuerdo con la programación realizada, presentar los informes sobre el estado de las mismas, con la oportunidad y periodicidad requeridas.</w:t>
            </w:r>
          </w:p>
          <w:p w14:paraId="4AEFBA85" w14:textId="77777777" w:rsidR="000343B2" w:rsidRPr="005B508E" w:rsidRDefault="000343B2" w:rsidP="000343B2">
            <w:pPr>
              <w:pStyle w:val="Prrafodelista"/>
              <w:numPr>
                <w:ilvl w:val="0"/>
                <w:numId w:val="199"/>
              </w:numPr>
              <w:ind w:left="360"/>
              <w:jc w:val="both"/>
              <w:rPr>
                <w:rFonts w:ascii="Arial" w:hAnsi="Arial" w:cs="Arial"/>
                <w:sz w:val="22"/>
                <w:szCs w:val="22"/>
                <w:lang w:eastAsia="es-CO"/>
              </w:rPr>
            </w:pPr>
            <w:r w:rsidRPr="005B508E">
              <w:rPr>
                <w:rFonts w:ascii="Arial" w:hAnsi="Arial" w:cs="Arial"/>
                <w:sz w:val="22"/>
                <w:szCs w:val="22"/>
                <w:lang w:eastAsia="es-CO"/>
              </w:rPr>
              <w:t>Realizar y verificar el suministro de materiales y confrontarlo con el desarrollo de la obra de acuerdo con las políticas de la Entidad.</w:t>
            </w:r>
          </w:p>
          <w:p w14:paraId="69D36FE2" w14:textId="77777777" w:rsidR="000343B2" w:rsidRPr="005B508E" w:rsidRDefault="000343B2" w:rsidP="000343B2">
            <w:pPr>
              <w:pStyle w:val="Prrafodelista"/>
              <w:numPr>
                <w:ilvl w:val="0"/>
                <w:numId w:val="199"/>
              </w:numPr>
              <w:ind w:left="360"/>
              <w:jc w:val="both"/>
              <w:rPr>
                <w:rFonts w:ascii="Arial" w:hAnsi="Arial" w:cs="Arial"/>
                <w:sz w:val="22"/>
                <w:szCs w:val="22"/>
                <w:lang w:eastAsia="es-CO"/>
              </w:rPr>
            </w:pPr>
            <w:r w:rsidRPr="005B508E">
              <w:rPr>
                <w:rFonts w:ascii="Arial" w:hAnsi="Arial" w:cs="Arial"/>
                <w:sz w:val="22"/>
                <w:szCs w:val="22"/>
                <w:lang w:eastAsia="es-CO"/>
              </w:rPr>
              <w:t>Coordinar el transporte y suministro de materiales y maquinaria para las cuadrillas a su cargo con el fin de cumplir con los objetivos del área.</w:t>
            </w:r>
          </w:p>
          <w:p w14:paraId="6F781CB2" w14:textId="77777777" w:rsidR="000343B2" w:rsidRPr="005B508E" w:rsidRDefault="000343B2" w:rsidP="000343B2">
            <w:pPr>
              <w:pStyle w:val="Prrafodelista"/>
              <w:numPr>
                <w:ilvl w:val="0"/>
                <w:numId w:val="199"/>
              </w:numPr>
              <w:ind w:left="360"/>
              <w:jc w:val="both"/>
              <w:rPr>
                <w:rFonts w:ascii="Arial" w:hAnsi="Arial" w:cs="Arial"/>
                <w:sz w:val="22"/>
                <w:szCs w:val="22"/>
                <w:lang w:eastAsia="es-CO"/>
              </w:rPr>
            </w:pPr>
            <w:r w:rsidRPr="005B508E">
              <w:rPr>
                <w:rFonts w:ascii="Arial" w:hAnsi="Arial" w:cs="Arial"/>
                <w:sz w:val="22"/>
                <w:szCs w:val="22"/>
                <w:lang w:eastAsia="es-CO"/>
              </w:rPr>
              <w:t xml:space="preserve">Participar en la implementación del plan de manejo de transito PMT aprobado por la Secretaría Distrital de Movilidad, durante la ejecución de los segmentos viales. </w:t>
            </w:r>
          </w:p>
          <w:p w14:paraId="6DF1D292" w14:textId="77777777" w:rsidR="000343B2" w:rsidRPr="005B508E" w:rsidRDefault="000343B2" w:rsidP="000343B2">
            <w:pPr>
              <w:pStyle w:val="Prrafodelista"/>
              <w:numPr>
                <w:ilvl w:val="0"/>
                <w:numId w:val="199"/>
              </w:numPr>
              <w:suppressAutoHyphens w:val="0"/>
              <w:ind w:left="360"/>
              <w:jc w:val="both"/>
              <w:rPr>
                <w:rFonts w:ascii="Arial" w:hAnsi="Arial" w:cs="Arial"/>
                <w:sz w:val="22"/>
                <w:szCs w:val="22"/>
              </w:rPr>
            </w:pPr>
            <w:r w:rsidRPr="005B508E">
              <w:rPr>
                <w:rFonts w:ascii="Arial" w:hAnsi="Arial" w:cs="Arial"/>
                <w:sz w:val="22"/>
                <w:szCs w:val="22"/>
              </w:rPr>
              <w:t>Proyectar las respuestas a los requerimientos de usuarios internos y/o externos presentados a la dependencia de acuerdo con las asignaciones realizadas por el jefe inmediato de manera oportuna y eficaz.</w:t>
            </w:r>
          </w:p>
          <w:p w14:paraId="71281942" w14:textId="77777777" w:rsidR="000343B2" w:rsidRPr="005B508E" w:rsidRDefault="000343B2" w:rsidP="000343B2">
            <w:pPr>
              <w:pStyle w:val="Prrafodelista"/>
              <w:numPr>
                <w:ilvl w:val="0"/>
                <w:numId w:val="199"/>
              </w:numPr>
              <w:ind w:left="360"/>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tc>
      </w:tr>
      <w:tr w:rsidR="000343B2" w:rsidRPr="005B508E" w14:paraId="50969CE8" w14:textId="77777777" w:rsidTr="00BA27E0">
        <w:trPr>
          <w:trHeight w:val="225"/>
        </w:trPr>
        <w:tc>
          <w:tcPr>
            <w:tcW w:w="9782" w:type="dxa"/>
            <w:gridSpan w:val="3"/>
            <w:shd w:val="clear" w:color="auto" w:fill="BFBFBF"/>
            <w:vAlign w:val="bottom"/>
          </w:tcPr>
          <w:p w14:paraId="6D8CE0BD" w14:textId="77777777" w:rsidR="000343B2" w:rsidRPr="005B508E" w:rsidRDefault="000343B2" w:rsidP="00BA27E0">
            <w:pPr>
              <w:jc w:val="center"/>
              <w:rPr>
                <w:rFonts w:ascii="Arial" w:hAnsi="Arial" w:cs="Arial"/>
                <w:b/>
                <w:bCs/>
                <w:color w:val="000000"/>
              </w:rPr>
            </w:pPr>
            <w:r w:rsidRPr="005B508E">
              <w:rPr>
                <w:rFonts w:ascii="Arial" w:hAnsi="Arial" w:cs="Arial"/>
              </w:rPr>
              <w:br w:type="page"/>
            </w:r>
            <w:r w:rsidRPr="005B508E">
              <w:rPr>
                <w:rFonts w:ascii="Arial" w:hAnsi="Arial" w:cs="Arial"/>
                <w:b/>
                <w:bCs/>
                <w:color w:val="000000"/>
              </w:rPr>
              <w:t>V. CONOCIMIENTOS BÁSICOS O ESENCIALES</w:t>
            </w:r>
          </w:p>
        </w:tc>
      </w:tr>
      <w:tr w:rsidR="000343B2" w:rsidRPr="005B508E" w14:paraId="147108E0" w14:textId="77777777" w:rsidTr="00BA27E0">
        <w:trPr>
          <w:trHeight w:val="397"/>
        </w:trPr>
        <w:tc>
          <w:tcPr>
            <w:tcW w:w="9782" w:type="dxa"/>
            <w:gridSpan w:val="3"/>
            <w:shd w:val="clear" w:color="auto" w:fill="auto"/>
            <w:vAlign w:val="bottom"/>
          </w:tcPr>
          <w:p w14:paraId="3D0E6000" w14:textId="77777777" w:rsidR="000343B2" w:rsidRPr="005B508E" w:rsidRDefault="000343B2" w:rsidP="000343B2">
            <w:pPr>
              <w:pStyle w:val="Prrafodelista"/>
              <w:numPr>
                <w:ilvl w:val="0"/>
                <w:numId w:val="200"/>
              </w:numPr>
              <w:ind w:left="360"/>
              <w:rPr>
                <w:rFonts w:ascii="Arial" w:hAnsi="Arial" w:cs="Arial"/>
                <w:sz w:val="22"/>
                <w:szCs w:val="22"/>
              </w:rPr>
            </w:pPr>
            <w:r w:rsidRPr="005B508E">
              <w:rPr>
                <w:rFonts w:ascii="Arial" w:hAnsi="Arial" w:cs="Arial"/>
                <w:sz w:val="22"/>
                <w:szCs w:val="22"/>
              </w:rPr>
              <w:t>Constitución política de Colombia.</w:t>
            </w:r>
          </w:p>
          <w:p w14:paraId="6B85B32B" w14:textId="77777777" w:rsidR="000343B2" w:rsidRPr="005B508E" w:rsidRDefault="000343B2" w:rsidP="000343B2">
            <w:pPr>
              <w:pStyle w:val="Prrafodelista"/>
              <w:numPr>
                <w:ilvl w:val="0"/>
                <w:numId w:val="200"/>
              </w:numPr>
              <w:ind w:left="360"/>
              <w:rPr>
                <w:rFonts w:ascii="Arial" w:hAnsi="Arial" w:cs="Arial"/>
                <w:sz w:val="22"/>
                <w:szCs w:val="22"/>
              </w:rPr>
            </w:pPr>
            <w:r w:rsidRPr="005B508E">
              <w:rPr>
                <w:rFonts w:ascii="Arial" w:hAnsi="Arial" w:cs="Arial"/>
                <w:sz w:val="22"/>
                <w:szCs w:val="22"/>
              </w:rPr>
              <w:t>Estructura administrativa y funcional del Estado y el Distrito Capital.</w:t>
            </w:r>
          </w:p>
          <w:p w14:paraId="03376A4B" w14:textId="77777777" w:rsidR="000343B2" w:rsidRPr="005B508E" w:rsidRDefault="000343B2" w:rsidP="000343B2">
            <w:pPr>
              <w:pStyle w:val="Prrafodelista"/>
              <w:numPr>
                <w:ilvl w:val="0"/>
                <w:numId w:val="200"/>
              </w:numPr>
              <w:ind w:left="360"/>
              <w:rPr>
                <w:rFonts w:ascii="Arial" w:hAnsi="Arial" w:cs="Arial"/>
                <w:sz w:val="22"/>
                <w:szCs w:val="22"/>
              </w:rPr>
            </w:pPr>
            <w:r w:rsidRPr="005B508E">
              <w:rPr>
                <w:rFonts w:ascii="Arial" w:hAnsi="Arial" w:cs="Arial"/>
                <w:sz w:val="22"/>
                <w:szCs w:val="22"/>
              </w:rPr>
              <w:t xml:space="preserve">Plan de Desarrollo Distrital. </w:t>
            </w:r>
          </w:p>
          <w:p w14:paraId="7FF5617C" w14:textId="77777777" w:rsidR="000343B2" w:rsidRPr="005B508E" w:rsidRDefault="000343B2" w:rsidP="000343B2">
            <w:pPr>
              <w:pStyle w:val="Prrafodelista"/>
              <w:numPr>
                <w:ilvl w:val="0"/>
                <w:numId w:val="200"/>
              </w:numPr>
              <w:ind w:left="360"/>
              <w:rPr>
                <w:rFonts w:ascii="Arial" w:hAnsi="Arial" w:cs="Arial"/>
                <w:sz w:val="22"/>
                <w:szCs w:val="22"/>
              </w:rPr>
            </w:pPr>
            <w:r w:rsidRPr="005B508E">
              <w:rPr>
                <w:rFonts w:ascii="Arial" w:hAnsi="Arial" w:cs="Arial"/>
                <w:sz w:val="22"/>
                <w:szCs w:val="22"/>
              </w:rPr>
              <w:t>Marco estratégico de la Unidad Administrativa Especial de Rehabilitación y Mantenimiento Vial.</w:t>
            </w:r>
          </w:p>
          <w:p w14:paraId="03A9D2A1" w14:textId="77777777" w:rsidR="000343B2" w:rsidRPr="005B508E" w:rsidRDefault="000343B2" w:rsidP="000343B2">
            <w:pPr>
              <w:pStyle w:val="Prrafodelista"/>
              <w:numPr>
                <w:ilvl w:val="0"/>
                <w:numId w:val="200"/>
              </w:numPr>
              <w:ind w:left="360"/>
              <w:jc w:val="both"/>
              <w:rPr>
                <w:rFonts w:ascii="Arial" w:hAnsi="Arial" w:cs="Arial"/>
                <w:sz w:val="22"/>
                <w:szCs w:val="22"/>
                <w:lang w:eastAsia="es-CO"/>
              </w:rPr>
            </w:pPr>
            <w:r w:rsidRPr="005B508E">
              <w:rPr>
                <w:rFonts w:ascii="Arial" w:hAnsi="Arial" w:cs="Arial"/>
                <w:sz w:val="22"/>
                <w:szCs w:val="22"/>
                <w:lang w:eastAsia="es-CO"/>
              </w:rPr>
              <w:t>Seguimiento y control de procesos de ejecución de obras.</w:t>
            </w:r>
          </w:p>
          <w:p w14:paraId="2502295B" w14:textId="77777777" w:rsidR="000343B2" w:rsidRPr="005B508E" w:rsidRDefault="000343B2" w:rsidP="000343B2">
            <w:pPr>
              <w:pStyle w:val="Prrafodelista"/>
              <w:numPr>
                <w:ilvl w:val="0"/>
                <w:numId w:val="200"/>
              </w:numPr>
              <w:ind w:left="360"/>
              <w:jc w:val="both"/>
              <w:rPr>
                <w:rFonts w:ascii="Arial" w:hAnsi="Arial" w:cs="Arial"/>
                <w:sz w:val="22"/>
                <w:szCs w:val="22"/>
                <w:lang w:eastAsia="es-CO"/>
              </w:rPr>
            </w:pPr>
            <w:r w:rsidRPr="005B508E">
              <w:rPr>
                <w:rFonts w:ascii="Arial" w:hAnsi="Arial" w:cs="Arial"/>
                <w:sz w:val="22"/>
                <w:szCs w:val="22"/>
                <w:lang w:eastAsia="es-CO"/>
              </w:rPr>
              <w:t>Normatividad sobre seguridad industrial y control de calidad.</w:t>
            </w:r>
          </w:p>
          <w:p w14:paraId="5EF94ABE" w14:textId="77777777" w:rsidR="000343B2" w:rsidRPr="005B508E" w:rsidRDefault="000343B2" w:rsidP="000343B2">
            <w:pPr>
              <w:pStyle w:val="Prrafodelista"/>
              <w:numPr>
                <w:ilvl w:val="0"/>
                <w:numId w:val="200"/>
              </w:numPr>
              <w:ind w:left="360"/>
              <w:jc w:val="both"/>
              <w:rPr>
                <w:rFonts w:ascii="Arial" w:hAnsi="Arial" w:cs="Arial"/>
                <w:sz w:val="22"/>
                <w:szCs w:val="22"/>
                <w:lang w:eastAsia="es-CO"/>
              </w:rPr>
            </w:pPr>
            <w:r w:rsidRPr="005B508E">
              <w:rPr>
                <w:rFonts w:ascii="Arial" w:hAnsi="Arial" w:cs="Arial"/>
                <w:sz w:val="22"/>
                <w:szCs w:val="22"/>
                <w:lang w:eastAsia="es-CO"/>
              </w:rPr>
              <w:t>Manejo de personal en procesos industriales y/o construcción de obras.</w:t>
            </w:r>
          </w:p>
          <w:p w14:paraId="1CB54E31" w14:textId="77777777" w:rsidR="000343B2" w:rsidRPr="005B508E" w:rsidRDefault="000343B2" w:rsidP="000343B2">
            <w:pPr>
              <w:pStyle w:val="Prrafodelista"/>
              <w:numPr>
                <w:ilvl w:val="0"/>
                <w:numId w:val="200"/>
              </w:numPr>
              <w:ind w:left="360"/>
              <w:jc w:val="both"/>
              <w:rPr>
                <w:rFonts w:ascii="Arial" w:hAnsi="Arial" w:cs="Arial"/>
                <w:sz w:val="22"/>
                <w:szCs w:val="22"/>
                <w:lang w:eastAsia="es-CO"/>
              </w:rPr>
            </w:pPr>
            <w:r w:rsidRPr="005B508E">
              <w:rPr>
                <w:rFonts w:ascii="Arial" w:hAnsi="Arial" w:cs="Arial"/>
                <w:sz w:val="22"/>
                <w:szCs w:val="22"/>
                <w:lang w:eastAsia="es-CO"/>
              </w:rPr>
              <w:t>Conocimientos en inventario.</w:t>
            </w:r>
          </w:p>
          <w:p w14:paraId="7285683E" w14:textId="77777777" w:rsidR="000343B2" w:rsidRPr="005B508E" w:rsidRDefault="000343B2" w:rsidP="000343B2">
            <w:pPr>
              <w:pStyle w:val="Prrafodelista"/>
              <w:numPr>
                <w:ilvl w:val="0"/>
                <w:numId w:val="200"/>
              </w:numPr>
              <w:spacing w:before="18" w:after="200"/>
              <w:ind w:left="360"/>
              <w:rPr>
                <w:rFonts w:ascii="Arial" w:hAnsi="Arial" w:cs="Arial"/>
                <w:sz w:val="22"/>
                <w:szCs w:val="22"/>
              </w:rPr>
            </w:pPr>
            <w:r w:rsidRPr="005B508E">
              <w:rPr>
                <w:rFonts w:ascii="Arial" w:hAnsi="Arial" w:cs="Arial"/>
                <w:bCs/>
                <w:color w:val="000000"/>
                <w:sz w:val="22"/>
                <w:szCs w:val="22"/>
              </w:rPr>
              <w:t xml:space="preserve">Redacción y ortografía. </w:t>
            </w:r>
          </w:p>
          <w:p w14:paraId="02FD0671" w14:textId="77777777" w:rsidR="000343B2" w:rsidRPr="005B508E" w:rsidRDefault="000343B2" w:rsidP="000343B2">
            <w:pPr>
              <w:pStyle w:val="Prrafodelista"/>
              <w:numPr>
                <w:ilvl w:val="0"/>
                <w:numId w:val="200"/>
              </w:numPr>
              <w:spacing w:before="18" w:after="200"/>
              <w:ind w:left="360"/>
              <w:rPr>
                <w:rFonts w:ascii="Arial" w:hAnsi="Arial" w:cs="Arial"/>
                <w:bCs/>
                <w:color w:val="000000"/>
                <w:sz w:val="22"/>
                <w:szCs w:val="22"/>
                <w:lang w:eastAsia="es-CO"/>
              </w:rPr>
            </w:pPr>
            <w:r w:rsidRPr="005B508E">
              <w:rPr>
                <w:rFonts w:ascii="Arial" w:hAnsi="Arial" w:cs="Arial"/>
                <w:bCs/>
                <w:color w:val="000000"/>
                <w:sz w:val="22"/>
                <w:szCs w:val="22"/>
              </w:rPr>
              <w:t xml:space="preserve">Manejo de herramientas ofimáticas. </w:t>
            </w:r>
          </w:p>
          <w:p w14:paraId="3FECD087" w14:textId="77777777" w:rsidR="000343B2" w:rsidRPr="005B508E" w:rsidRDefault="000343B2" w:rsidP="000343B2">
            <w:pPr>
              <w:pStyle w:val="Prrafodelista"/>
              <w:numPr>
                <w:ilvl w:val="0"/>
                <w:numId w:val="200"/>
              </w:numPr>
              <w:spacing w:before="18" w:after="200"/>
              <w:ind w:left="360"/>
              <w:rPr>
                <w:rFonts w:ascii="Arial" w:hAnsi="Arial" w:cs="Arial"/>
                <w:bCs/>
                <w:color w:val="000000"/>
                <w:sz w:val="22"/>
                <w:szCs w:val="22"/>
                <w:lang w:eastAsia="es-CO"/>
              </w:rPr>
            </w:pPr>
            <w:r w:rsidRPr="005B508E">
              <w:rPr>
                <w:rFonts w:ascii="Arial" w:hAnsi="Arial" w:cs="Arial"/>
                <w:sz w:val="22"/>
                <w:szCs w:val="22"/>
              </w:rPr>
              <w:t>Sistemas de Gestión Pública.</w:t>
            </w:r>
          </w:p>
          <w:p w14:paraId="7B089CB7" w14:textId="77777777" w:rsidR="000343B2" w:rsidRPr="005B508E" w:rsidRDefault="000343B2" w:rsidP="00BA27E0">
            <w:pPr>
              <w:pStyle w:val="Prrafodelista"/>
              <w:suppressAutoHyphens w:val="0"/>
              <w:ind w:left="1080"/>
              <w:jc w:val="both"/>
              <w:rPr>
                <w:rFonts w:ascii="Arial" w:hAnsi="Arial" w:cs="Arial"/>
                <w:sz w:val="22"/>
                <w:szCs w:val="22"/>
              </w:rPr>
            </w:pPr>
          </w:p>
        </w:tc>
      </w:tr>
      <w:tr w:rsidR="000343B2" w:rsidRPr="005B508E" w14:paraId="5361DA58" w14:textId="77777777" w:rsidTr="00BA27E0">
        <w:trPr>
          <w:trHeight w:val="225"/>
        </w:trPr>
        <w:tc>
          <w:tcPr>
            <w:tcW w:w="9782" w:type="dxa"/>
            <w:gridSpan w:val="3"/>
            <w:shd w:val="clear" w:color="auto" w:fill="BFBFBF"/>
          </w:tcPr>
          <w:p w14:paraId="4F6E3E88"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61D92DC1" w14:textId="77777777" w:rsidTr="00BA27E0">
        <w:trPr>
          <w:trHeight w:val="225"/>
        </w:trPr>
        <w:tc>
          <w:tcPr>
            <w:tcW w:w="5246" w:type="dxa"/>
            <w:shd w:val="clear" w:color="auto" w:fill="FFFFFF"/>
          </w:tcPr>
          <w:p w14:paraId="6C02543B"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4536" w:type="dxa"/>
            <w:gridSpan w:val="2"/>
            <w:shd w:val="clear" w:color="auto" w:fill="FFFFFF"/>
          </w:tcPr>
          <w:p w14:paraId="30665BB6"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1432D0BA" w14:textId="77777777" w:rsidTr="00BA27E0">
        <w:trPr>
          <w:trHeight w:val="225"/>
        </w:trPr>
        <w:tc>
          <w:tcPr>
            <w:tcW w:w="5246" w:type="dxa"/>
            <w:shd w:val="clear" w:color="auto" w:fill="FFFFFF"/>
          </w:tcPr>
          <w:p w14:paraId="63BD40BE"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Aprendizaje continuo</w:t>
            </w:r>
          </w:p>
          <w:p w14:paraId="6E69ADFC"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67448B24"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4B9AC1D0"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0B0A2B52"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Trabajo en equipo</w:t>
            </w:r>
          </w:p>
          <w:p w14:paraId="202CABB4" w14:textId="77777777" w:rsidR="000343B2" w:rsidRPr="005B508E" w:rsidRDefault="000343B2" w:rsidP="000343B2">
            <w:pPr>
              <w:pStyle w:val="Prrafodelista"/>
              <w:numPr>
                <w:ilvl w:val="0"/>
                <w:numId w:val="97"/>
              </w:numPr>
              <w:jc w:val="both"/>
              <w:rPr>
                <w:rFonts w:ascii="Arial" w:hAnsi="Arial" w:cs="Arial"/>
                <w:bCs/>
                <w:sz w:val="22"/>
                <w:szCs w:val="22"/>
              </w:rPr>
            </w:pPr>
            <w:r w:rsidRPr="005B508E">
              <w:rPr>
                <w:rFonts w:ascii="Arial" w:hAnsi="Arial" w:cs="Arial"/>
                <w:sz w:val="22"/>
                <w:szCs w:val="22"/>
                <w:lang w:eastAsia="es-CO"/>
              </w:rPr>
              <w:t>Adaptación al cambio</w:t>
            </w:r>
          </w:p>
        </w:tc>
        <w:tc>
          <w:tcPr>
            <w:tcW w:w="4536" w:type="dxa"/>
            <w:gridSpan w:val="2"/>
            <w:shd w:val="clear" w:color="auto" w:fill="FFFFFF"/>
          </w:tcPr>
          <w:p w14:paraId="6CC3D3BB"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Confiabilidad técnica</w:t>
            </w:r>
          </w:p>
          <w:p w14:paraId="2F9EA7BE"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 xml:space="preserve">Disciplina </w:t>
            </w:r>
          </w:p>
          <w:p w14:paraId="7495F2C5"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 xml:space="preserve">Responsabilidad </w:t>
            </w:r>
          </w:p>
          <w:p w14:paraId="378F6C19" w14:textId="77777777" w:rsidR="000343B2" w:rsidRPr="005B508E" w:rsidRDefault="000343B2" w:rsidP="00BA27E0">
            <w:pPr>
              <w:pStyle w:val="Prrafodelista"/>
              <w:suppressAutoHyphens w:val="0"/>
              <w:jc w:val="both"/>
              <w:rPr>
                <w:rFonts w:ascii="Arial" w:hAnsi="Arial" w:cs="Arial"/>
                <w:bCs/>
                <w:sz w:val="22"/>
                <w:szCs w:val="22"/>
              </w:rPr>
            </w:pPr>
          </w:p>
        </w:tc>
      </w:tr>
      <w:tr w:rsidR="000343B2" w:rsidRPr="005B508E" w14:paraId="119CCC4C" w14:textId="77777777" w:rsidTr="00BA27E0">
        <w:tc>
          <w:tcPr>
            <w:tcW w:w="9782" w:type="dxa"/>
            <w:gridSpan w:val="3"/>
            <w:shd w:val="clear" w:color="auto" w:fill="BFBFBF"/>
          </w:tcPr>
          <w:p w14:paraId="7C7E3AA5"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color w:val="auto"/>
              </w:rPr>
              <w:lastRenderedPageBreak/>
              <w:t xml:space="preserve">VII. REQUISITOS DE FORMACIÓN ACADÉMICA Y EXPERIENCIA </w:t>
            </w:r>
          </w:p>
        </w:tc>
      </w:tr>
      <w:tr w:rsidR="000343B2" w:rsidRPr="005B508E" w14:paraId="21182A9F" w14:textId="77777777" w:rsidTr="00BA27E0">
        <w:tc>
          <w:tcPr>
            <w:tcW w:w="6805" w:type="dxa"/>
            <w:gridSpan w:val="2"/>
            <w:shd w:val="clear" w:color="auto" w:fill="FFFFFF"/>
          </w:tcPr>
          <w:p w14:paraId="475638EE"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977" w:type="dxa"/>
            <w:shd w:val="clear" w:color="auto" w:fill="FFFFFF"/>
          </w:tcPr>
          <w:p w14:paraId="51D2DA93"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45F1D982" w14:textId="77777777" w:rsidTr="00BA27E0">
        <w:trPr>
          <w:trHeight w:val="2715"/>
        </w:trPr>
        <w:tc>
          <w:tcPr>
            <w:tcW w:w="6805" w:type="dxa"/>
            <w:gridSpan w:val="2"/>
            <w:shd w:val="clear" w:color="auto" w:fill="FFFFFF"/>
          </w:tcPr>
          <w:p w14:paraId="3727DAD9" w14:textId="77777777" w:rsidR="000343B2" w:rsidRPr="005B508E" w:rsidRDefault="000343B2" w:rsidP="00BA27E0">
            <w:pPr>
              <w:spacing w:after="0" w:line="240" w:lineRule="auto"/>
              <w:jc w:val="both"/>
              <w:rPr>
                <w:rFonts w:ascii="Arial" w:hAnsi="Arial" w:cs="Arial"/>
              </w:rPr>
            </w:pPr>
            <w:r w:rsidRPr="005B508E">
              <w:rPr>
                <w:rFonts w:ascii="Arial" w:hAnsi="Arial" w:cs="Arial"/>
              </w:rPr>
              <w:t>Título de formación técnica profesional o tecnológica o terminación y aprobación del pensum académico de educación superior en formación profesional, en una de las disciplinas académicas de los siguientes Núcleos Básicos de Conocimiento:</w:t>
            </w:r>
          </w:p>
          <w:p w14:paraId="0F037C72" w14:textId="77777777" w:rsidR="000343B2" w:rsidRPr="005B508E" w:rsidRDefault="000343B2" w:rsidP="00BA27E0">
            <w:pPr>
              <w:spacing w:after="0" w:line="240" w:lineRule="auto"/>
              <w:jc w:val="both"/>
              <w:rPr>
                <w:rFonts w:ascii="Arial" w:hAnsi="Arial" w:cs="Arial"/>
              </w:rPr>
            </w:pPr>
          </w:p>
          <w:p w14:paraId="13C9CB14" w14:textId="77777777" w:rsidR="000343B2" w:rsidRPr="005B508E" w:rsidRDefault="000343B2" w:rsidP="000343B2">
            <w:pPr>
              <w:pStyle w:val="Prrafodelista"/>
              <w:numPr>
                <w:ilvl w:val="0"/>
                <w:numId w:val="111"/>
              </w:numPr>
              <w:ind w:left="641"/>
              <w:jc w:val="both"/>
              <w:rPr>
                <w:rFonts w:ascii="Arial" w:hAnsi="Arial" w:cs="Arial"/>
                <w:b/>
                <w:sz w:val="22"/>
                <w:szCs w:val="22"/>
              </w:rPr>
            </w:pPr>
            <w:r w:rsidRPr="005B508E">
              <w:rPr>
                <w:rFonts w:ascii="Arial" w:hAnsi="Arial" w:cs="Arial"/>
                <w:b/>
                <w:sz w:val="22"/>
                <w:szCs w:val="22"/>
              </w:rPr>
              <w:t>ADMINISTRACIÓN DE EMPRESAS.</w:t>
            </w:r>
          </w:p>
          <w:p w14:paraId="3F807171" w14:textId="77777777" w:rsidR="000343B2" w:rsidRPr="005B508E" w:rsidRDefault="000343B2" w:rsidP="000343B2">
            <w:pPr>
              <w:pStyle w:val="Prrafodelista"/>
              <w:numPr>
                <w:ilvl w:val="0"/>
                <w:numId w:val="111"/>
              </w:numPr>
              <w:ind w:left="641"/>
              <w:jc w:val="both"/>
              <w:rPr>
                <w:rFonts w:ascii="Arial" w:hAnsi="Arial" w:cs="Arial"/>
                <w:b/>
                <w:sz w:val="22"/>
                <w:szCs w:val="22"/>
              </w:rPr>
            </w:pPr>
            <w:r w:rsidRPr="005B508E">
              <w:rPr>
                <w:rFonts w:ascii="Arial" w:hAnsi="Arial" w:cs="Arial"/>
                <w:b/>
                <w:sz w:val="22"/>
                <w:szCs w:val="22"/>
              </w:rPr>
              <w:t>INGENIERÍA CIVIL Y AFINES.</w:t>
            </w:r>
          </w:p>
          <w:p w14:paraId="3D8CD837" w14:textId="77777777" w:rsidR="000343B2" w:rsidRPr="005B508E" w:rsidRDefault="000343B2" w:rsidP="000343B2">
            <w:pPr>
              <w:pStyle w:val="Prrafodelista"/>
              <w:numPr>
                <w:ilvl w:val="0"/>
                <w:numId w:val="111"/>
              </w:numPr>
              <w:ind w:left="641"/>
              <w:jc w:val="both"/>
              <w:rPr>
                <w:rFonts w:ascii="Arial" w:hAnsi="Arial" w:cs="Arial"/>
                <w:b/>
                <w:sz w:val="22"/>
                <w:szCs w:val="22"/>
              </w:rPr>
            </w:pPr>
            <w:r w:rsidRPr="005B508E">
              <w:rPr>
                <w:rFonts w:ascii="Arial" w:hAnsi="Arial" w:cs="Arial"/>
                <w:b/>
                <w:sz w:val="22"/>
                <w:szCs w:val="22"/>
              </w:rPr>
              <w:t>ARQUITECTURA Y AFINES.</w:t>
            </w:r>
          </w:p>
          <w:p w14:paraId="5F4F797D" w14:textId="77777777" w:rsidR="000343B2" w:rsidRPr="005B508E" w:rsidRDefault="000343B2" w:rsidP="000343B2">
            <w:pPr>
              <w:pStyle w:val="Predeterminado"/>
              <w:numPr>
                <w:ilvl w:val="0"/>
                <w:numId w:val="111"/>
              </w:numPr>
              <w:ind w:left="641"/>
              <w:jc w:val="both"/>
              <w:rPr>
                <w:rFonts w:ascii="Arial" w:hAnsi="Arial" w:cs="Arial"/>
                <w:sz w:val="22"/>
                <w:szCs w:val="22"/>
                <w:lang w:val="es-CO"/>
              </w:rPr>
            </w:pPr>
            <w:r w:rsidRPr="005B508E">
              <w:rPr>
                <w:rFonts w:ascii="Arial" w:hAnsi="Arial" w:cs="Arial"/>
                <w:b/>
                <w:sz w:val="22"/>
                <w:szCs w:val="22"/>
                <w:lang w:val="es-CO"/>
              </w:rPr>
              <w:t>INGENIERÍA INDUSTRIAL Y AFINES.</w:t>
            </w:r>
          </w:p>
          <w:p w14:paraId="06F4A381" w14:textId="77777777" w:rsidR="000343B2" w:rsidRPr="005B508E" w:rsidRDefault="000343B2" w:rsidP="000343B2">
            <w:pPr>
              <w:pStyle w:val="Prrafodelista"/>
              <w:numPr>
                <w:ilvl w:val="0"/>
                <w:numId w:val="111"/>
              </w:numPr>
              <w:ind w:left="641"/>
              <w:jc w:val="both"/>
              <w:rPr>
                <w:rFonts w:ascii="Arial" w:hAnsi="Arial" w:cs="Arial"/>
                <w:b/>
                <w:sz w:val="22"/>
                <w:szCs w:val="22"/>
              </w:rPr>
            </w:pPr>
            <w:r w:rsidRPr="005B508E">
              <w:rPr>
                <w:rFonts w:ascii="Arial" w:hAnsi="Arial" w:cs="Arial"/>
                <w:b/>
                <w:sz w:val="22"/>
                <w:szCs w:val="22"/>
              </w:rPr>
              <w:t>INGENIERÍA DE MINAS, METALURGIA Y AFINES</w:t>
            </w:r>
          </w:p>
          <w:p w14:paraId="72313F56" w14:textId="77777777" w:rsidR="000343B2" w:rsidRPr="005B508E" w:rsidRDefault="000343B2" w:rsidP="000343B2">
            <w:pPr>
              <w:pStyle w:val="Prrafodelista"/>
              <w:numPr>
                <w:ilvl w:val="0"/>
                <w:numId w:val="111"/>
              </w:numPr>
              <w:ind w:left="641"/>
              <w:jc w:val="both"/>
              <w:rPr>
                <w:rFonts w:ascii="Arial" w:hAnsi="Arial" w:cs="Arial"/>
                <w:b/>
                <w:sz w:val="22"/>
                <w:szCs w:val="22"/>
              </w:rPr>
            </w:pPr>
            <w:r w:rsidRPr="005B508E">
              <w:rPr>
                <w:rFonts w:ascii="Arial" w:hAnsi="Arial" w:cs="Arial"/>
                <w:b/>
                <w:sz w:val="22"/>
                <w:szCs w:val="22"/>
                <w:lang w:val="es-CO"/>
              </w:rPr>
              <w:t>INGENIERÍA AMBIENTAL, SANITARIA Y AFINES</w:t>
            </w:r>
          </w:p>
          <w:p w14:paraId="6657BE46" w14:textId="77777777" w:rsidR="000343B2" w:rsidRPr="005B508E" w:rsidRDefault="000343B2" w:rsidP="00BA27E0">
            <w:pPr>
              <w:pStyle w:val="Prrafodelista"/>
              <w:ind w:left="1214"/>
              <w:jc w:val="both"/>
              <w:rPr>
                <w:rFonts w:ascii="Arial" w:hAnsi="Arial" w:cs="Arial"/>
                <w:sz w:val="22"/>
                <w:szCs w:val="22"/>
              </w:rPr>
            </w:pPr>
          </w:p>
        </w:tc>
        <w:tc>
          <w:tcPr>
            <w:tcW w:w="2977" w:type="dxa"/>
            <w:shd w:val="clear" w:color="auto" w:fill="FFFFFF"/>
          </w:tcPr>
          <w:p w14:paraId="4F2B8355" w14:textId="77777777" w:rsidR="000343B2" w:rsidRPr="005B508E" w:rsidRDefault="000343B2" w:rsidP="00BA27E0">
            <w:pPr>
              <w:spacing w:after="0" w:line="240" w:lineRule="auto"/>
              <w:rPr>
                <w:rFonts w:ascii="Arial" w:hAnsi="Arial" w:cs="Arial"/>
                <w:lang w:eastAsia="es-CO"/>
              </w:rPr>
            </w:pPr>
            <w:r w:rsidRPr="005B508E">
              <w:rPr>
                <w:rFonts w:ascii="Arial" w:hAnsi="Arial" w:cs="Arial"/>
              </w:rPr>
              <w:t>Dieciocho (18) meses de experiencia relacionada.</w:t>
            </w:r>
          </w:p>
          <w:p w14:paraId="535A300A" w14:textId="77777777" w:rsidR="000343B2" w:rsidRPr="005B508E" w:rsidRDefault="000343B2" w:rsidP="00BA27E0">
            <w:pPr>
              <w:rPr>
                <w:rFonts w:ascii="Arial" w:hAnsi="Arial" w:cs="Arial"/>
                <w:lang w:val="es-MX"/>
              </w:rPr>
            </w:pPr>
          </w:p>
        </w:tc>
      </w:tr>
    </w:tbl>
    <w:p w14:paraId="6A321CF3" w14:textId="77777777" w:rsidR="000343B2" w:rsidRPr="005B508E" w:rsidRDefault="000343B2" w:rsidP="000343B2">
      <w:pPr>
        <w:rPr>
          <w:rFonts w:ascii="Arial" w:hAnsi="Arial" w:cs="Arial"/>
        </w:rPr>
      </w:pPr>
    </w:p>
    <w:p w14:paraId="1F8D967B"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p>
    <w:p w14:paraId="15D2BE5C"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p>
    <w:p w14:paraId="50DD8273" w14:textId="77777777" w:rsidR="000343B2" w:rsidRPr="005B508E" w:rsidRDefault="000343B2" w:rsidP="000343B2">
      <w:pPr>
        <w:rPr>
          <w:rFonts w:ascii="Arial" w:hAnsi="Arial" w:cs="Arial"/>
        </w:rPr>
      </w:pPr>
    </w:p>
    <w:p w14:paraId="5CE24400" w14:textId="77777777" w:rsidR="000343B2" w:rsidRPr="005B508E" w:rsidRDefault="000343B2" w:rsidP="000343B2">
      <w:pPr>
        <w:rPr>
          <w:rFonts w:ascii="Arial" w:hAnsi="Arial" w:cs="Arial"/>
        </w:rPr>
      </w:pPr>
    </w:p>
    <w:p w14:paraId="6F57A61D" w14:textId="77777777" w:rsidR="000343B2" w:rsidRPr="005B508E" w:rsidRDefault="000343B2" w:rsidP="000343B2">
      <w:pPr>
        <w:rPr>
          <w:rFonts w:ascii="Arial" w:hAnsi="Arial" w:cs="Arial"/>
        </w:rPr>
      </w:pPr>
    </w:p>
    <w:p w14:paraId="108C98E1" w14:textId="77777777" w:rsidR="000343B2" w:rsidRDefault="000343B2" w:rsidP="000343B2">
      <w:pPr>
        <w:rPr>
          <w:rFonts w:ascii="Arial" w:hAnsi="Arial" w:cs="Arial"/>
        </w:rPr>
      </w:pPr>
    </w:p>
    <w:p w14:paraId="7CD1AA67" w14:textId="77777777" w:rsidR="000343B2" w:rsidRDefault="000343B2" w:rsidP="000343B2">
      <w:pPr>
        <w:rPr>
          <w:rFonts w:ascii="Arial" w:hAnsi="Arial" w:cs="Arial"/>
        </w:rPr>
      </w:pPr>
    </w:p>
    <w:p w14:paraId="12833A3D" w14:textId="77777777" w:rsidR="000343B2" w:rsidRDefault="000343B2" w:rsidP="000343B2">
      <w:pPr>
        <w:rPr>
          <w:rFonts w:ascii="Arial"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6243"/>
      </w:tblGrid>
      <w:tr w:rsidR="000343B2" w:rsidRPr="005B508E" w14:paraId="3BD31FE8" w14:textId="77777777" w:rsidTr="00BA27E0">
        <w:trPr>
          <w:trHeight w:val="327"/>
        </w:trPr>
        <w:tc>
          <w:tcPr>
            <w:tcW w:w="9782" w:type="dxa"/>
            <w:gridSpan w:val="2"/>
            <w:tcBorders>
              <w:top w:val="single" w:sz="4" w:space="0" w:color="auto"/>
              <w:left w:val="single" w:sz="4" w:space="0" w:color="auto"/>
              <w:bottom w:val="single" w:sz="4" w:space="0" w:color="auto"/>
              <w:right w:val="single" w:sz="4" w:space="0" w:color="auto"/>
            </w:tcBorders>
            <w:shd w:val="clear" w:color="auto" w:fill="BFBFBF"/>
            <w:vAlign w:val="bottom"/>
            <w:hideMark/>
          </w:tcPr>
          <w:p w14:paraId="4FBA5EC9" w14:textId="77777777" w:rsidR="000343B2" w:rsidRPr="005B508E" w:rsidRDefault="000343B2" w:rsidP="00BA27E0">
            <w:pPr>
              <w:jc w:val="center"/>
              <w:rPr>
                <w:rFonts w:ascii="Arial" w:hAnsi="Arial" w:cs="Arial"/>
              </w:rPr>
            </w:pPr>
            <w:r w:rsidRPr="005B508E">
              <w:rPr>
                <w:rFonts w:ascii="Arial" w:hAnsi="Arial" w:cs="Arial"/>
                <w:b/>
                <w:bCs/>
                <w:color w:val="000000"/>
              </w:rPr>
              <w:t>I. IDENTIFICACIÓN DEL EMPLEO</w:t>
            </w:r>
          </w:p>
        </w:tc>
      </w:tr>
      <w:tr w:rsidR="000343B2" w:rsidRPr="005B508E" w14:paraId="5EE918BC" w14:textId="77777777" w:rsidTr="00BA27E0">
        <w:trPr>
          <w:trHeight w:val="225"/>
        </w:trPr>
        <w:tc>
          <w:tcPr>
            <w:tcW w:w="3539" w:type="dxa"/>
            <w:tcBorders>
              <w:top w:val="single" w:sz="4" w:space="0" w:color="auto"/>
              <w:left w:val="single" w:sz="4" w:space="0" w:color="auto"/>
              <w:bottom w:val="nil"/>
              <w:right w:val="nil"/>
            </w:tcBorders>
            <w:vAlign w:val="bottom"/>
            <w:hideMark/>
          </w:tcPr>
          <w:p w14:paraId="2D7BEDC9"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Nivel:</w:t>
            </w:r>
          </w:p>
        </w:tc>
        <w:tc>
          <w:tcPr>
            <w:tcW w:w="6243" w:type="dxa"/>
            <w:tcBorders>
              <w:top w:val="single" w:sz="4" w:space="0" w:color="auto"/>
              <w:left w:val="nil"/>
              <w:bottom w:val="nil"/>
              <w:right w:val="single" w:sz="4" w:space="0" w:color="auto"/>
            </w:tcBorders>
            <w:vAlign w:val="center"/>
            <w:hideMark/>
          </w:tcPr>
          <w:p w14:paraId="065DFE15"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Asistencial</w:t>
            </w:r>
          </w:p>
        </w:tc>
      </w:tr>
      <w:tr w:rsidR="000343B2" w:rsidRPr="005B508E" w14:paraId="1FF24DE5" w14:textId="77777777" w:rsidTr="00BA27E0">
        <w:trPr>
          <w:trHeight w:val="225"/>
        </w:trPr>
        <w:tc>
          <w:tcPr>
            <w:tcW w:w="3539" w:type="dxa"/>
            <w:tcBorders>
              <w:top w:val="nil"/>
              <w:left w:val="single" w:sz="4" w:space="0" w:color="auto"/>
              <w:bottom w:val="nil"/>
              <w:right w:val="nil"/>
            </w:tcBorders>
            <w:vAlign w:val="bottom"/>
            <w:hideMark/>
          </w:tcPr>
          <w:p w14:paraId="2F66CB79"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Denominación del empleo:</w:t>
            </w:r>
          </w:p>
        </w:tc>
        <w:tc>
          <w:tcPr>
            <w:tcW w:w="6243" w:type="dxa"/>
            <w:tcBorders>
              <w:top w:val="nil"/>
              <w:left w:val="nil"/>
              <w:bottom w:val="nil"/>
              <w:right w:val="single" w:sz="4" w:space="0" w:color="auto"/>
            </w:tcBorders>
            <w:vAlign w:val="center"/>
            <w:hideMark/>
          </w:tcPr>
          <w:p w14:paraId="1598BF5F"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Auxiliar Administrativo</w:t>
            </w:r>
          </w:p>
        </w:tc>
      </w:tr>
      <w:tr w:rsidR="000343B2" w:rsidRPr="005B508E" w14:paraId="290034C1" w14:textId="77777777" w:rsidTr="00BA27E0">
        <w:trPr>
          <w:trHeight w:val="225"/>
        </w:trPr>
        <w:tc>
          <w:tcPr>
            <w:tcW w:w="3539" w:type="dxa"/>
            <w:tcBorders>
              <w:top w:val="nil"/>
              <w:left w:val="single" w:sz="4" w:space="0" w:color="auto"/>
              <w:bottom w:val="nil"/>
              <w:right w:val="nil"/>
            </w:tcBorders>
            <w:vAlign w:val="bottom"/>
            <w:hideMark/>
          </w:tcPr>
          <w:p w14:paraId="2DA30E61"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Código:</w:t>
            </w:r>
          </w:p>
        </w:tc>
        <w:tc>
          <w:tcPr>
            <w:tcW w:w="6243" w:type="dxa"/>
            <w:tcBorders>
              <w:top w:val="nil"/>
              <w:left w:val="nil"/>
              <w:bottom w:val="nil"/>
              <w:right w:val="single" w:sz="4" w:space="0" w:color="auto"/>
            </w:tcBorders>
            <w:vAlign w:val="center"/>
            <w:hideMark/>
          </w:tcPr>
          <w:p w14:paraId="636B5DF4"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407</w:t>
            </w:r>
          </w:p>
        </w:tc>
      </w:tr>
      <w:tr w:rsidR="000343B2" w:rsidRPr="005B508E" w14:paraId="35D8A873" w14:textId="77777777" w:rsidTr="00BA27E0">
        <w:trPr>
          <w:trHeight w:val="225"/>
        </w:trPr>
        <w:tc>
          <w:tcPr>
            <w:tcW w:w="3539" w:type="dxa"/>
            <w:tcBorders>
              <w:top w:val="nil"/>
              <w:left w:val="single" w:sz="4" w:space="0" w:color="auto"/>
              <w:bottom w:val="nil"/>
              <w:right w:val="nil"/>
            </w:tcBorders>
            <w:vAlign w:val="bottom"/>
            <w:hideMark/>
          </w:tcPr>
          <w:p w14:paraId="07F4A529"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Grado: </w:t>
            </w:r>
          </w:p>
        </w:tc>
        <w:tc>
          <w:tcPr>
            <w:tcW w:w="6243" w:type="dxa"/>
            <w:tcBorders>
              <w:top w:val="nil"/>
              <w:left w:val="nil"/>
              <w:bottom w:val="nil"/>
              <w:right w:val="single" w:sz="4" w:space="0" w:color="auto"/>
            </w:tcBorders>
            <w:vAlign w:val="center"/>
            <w:hideMark/>
          </w:tcPr>
          <w:p w14:paraId="4F70CF97"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04</w:t>
            </w:r>
          </w:p>
        </w:tc>
      </w:tr>
      <w:tr w:rsidR="000343B2" w:rsidRPr="005B508E" w14:paraId="45F3C1E2" w14:textId="77777777" w:rsidTr="00BA27E0">
        <w:trPr>
          <w:trHeight w:val="225"/>
        </w:trPr>
        <w:tc>
          <w:tcPr>
            <w:tcW w:w="3539" w:type="dxa"/>
            <w:tcBorders>
              <w:top w:val="nil"/>
              <w:left w:val="single" w:sz="4" w:space="0" w:color="auto"/>
              <w:bottom w:val="nil"/>
              <w:right w:val="nil"/>
            </w:tcBorders>
            <w:vAlign w:val="bottom"/>
            <w:hideMark/>
          </w:tcPr>
          <w:p w14:paraId="53C32063"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Número de cargos: </w:t>
            </w:r>
          </w:p>
        </w:tc>
        <w:tc>
          <w:tcPr>
            <w:tcW w:w="6243" w:type="dxa"/>
            <w:tcBorders>
              <w:top w:val="nil"/>
              <w:left w:val="nil"/>
              <w:bottom w:val="nil"/>
              <w:right w:val="single" w:sz="4" w:space="0" w:color="auto"/>
            </w:tcBorders>
            <w:vAlign w:val="center"/>
            <w:hideMark/>
          </w:tcPr>
          <w:p w14:paraId="7FBE6348"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Cinco (05)</w:t>
            </w:r>
          </w:p>
        </w:tc>
      </w:tr>
      <w:tr w:rsidR="000343B2" w:rsidRPr="005B508E" w14:paraId="4576E799" w14:textId="77777777" w:rsidTr="00BA27E0">
        <w:trPr>
          <w:trHeight w:val="225"/>
        </w:trPr>
        <w:tc>
          <w:tcPr>
            <w:tcW w:w="3539" w:type="dxa"/>
            <w:tcBorders>
              <w:top w:val="nil"/>
              <w:left w:val="single" w:sz="4" w:space="0" w:color="auto"/>
              <w:bottom w:val="nil"/>
              <w:right w:val="nil"/>
            </w:tcBorders>
            <w:vAlign w:val="center"/>
            <w:hideMark/>
          </w:tcPr>
          <w:p w14:paraId="3361D757"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Dependencia: </w:t>
            </w:r>
          </w:p>
        </w:tc>
        <w:tc>
          <w:tcPr>
            <w:tcW w:w="6243" w:type="dxa"/>
            <w:tcBorders>
              <w:top w:val="nil"/>
              <w:left w:val="nil"/>
              <w:bottom w:val="nil"/>
              <w:right w:val="single" w:sz="4" w:space="0" w:color="auto"/>
            </w:tcBorders>
            <w:vAlign w:val="center"/>
            <w:hideMark/>
          </w:tcPr>
          <w:p w14:paraId="4B8EEF15"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Donde se ubique el cargo</w:t>
            </w:r>
          </w:p>
        </w:tc>
      </w:tr>
      <w:tr w:rsidR="000343B2" w:rsidRPr="005B508E" w14:paraId="40E57133" w14:textId="77777777" w:rsidTr="00BA27E0">
        <w:trPr>
          <w:trHeight w:val="225"/>
        </w:trPr>
        <w:tc>
          <w:tcPr>
            <w:tcW w:w="3539" w:type="dxa"/>
            <w:tcBorders>
              <w:top w:val="nil"/>
              <w:left w:val="single" w:sz="4" w:space="0" w:color="auto"/>
              <w:bottom w:val="single" w:sz="4" w:space="0" w:color="auto"/>
              <w:right w:val="nil"/>
            </w:tcBorders>
            <w:vAlign w:val="bottom"/>
            <w:hideMark/>
          </w:tcPr>
          <w:p w14:paraId="7D9FB2CB"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Cargo del jefe inmediato: </w:t>
            </w:r>
          </w:p>
        </w:tc>
        <w:tc>
          <w:tcPr>
            <w:tcW w:w="6243" w:type="dxa"/>
            <w:tcBorders>
              <w:top w:val="nil"/>
              <w:left w:val="nil"/>
              <w:bottom w:val="single" w:sz="4" w:space="0" w:color="auto"/>
              <w:right w:val="single" w:sz="4" w:space="0" w:color="auto"/>
            </w:tcBorders>
            <w:vAlign w:val="center"/>
            <w:hideMark/>
          </w:tcPr>
          <w:p w14:paraId="729B0A42"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Quien ejerza la supervisión directa</w:t>
            </w:r>
          </w:p>
        </w:tc>
      </w:tr>
    </w:tbl>
    <w:p w14:paraId="3D3488AB"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bookmarkStart w:id="14" w:name="_Toc461122723"/>
      <w:bookmarkStart w:id="15" w:name="_Toc461083699"/>
    </w:p>
    <w:p w14:paraId="236BEB7A"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bookmarkStart w:id="16" w:name="_Toc462602302"/>
      <w:r w:rsidRPr="005B508E">
        <w:rPr>
          <w:rFonts w:ascii="Arial" w:hAnsi="Arial" w:cs="Arial"/>
          <w:sz w:val="22"/>
          <w:szCs w:val="22"/>
        </w:rPr>
        <w:t xml:space="preserve">Auxiliar Administrativo Código 407 - Grado </w:t>
      </w:r>
      <w:bookmarkEnd w:id="14"/>
      <w:bookmarkEnd w:id="15"/>
      <w:bookmarkEnd w:id="16"/>
      <w:r w:rsidRPr="005B508E">
        <w:rPr>
          <w:rFonts w:ascii="Arial" w:hAnsi="Arial" w:cs="Arial"/>
          <w:sz w:val="22"/>
          <w:szCs w:val="22"/>
        </w:rPr>
        <w:t>04</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7"/>
        <w:gridCol w:w="142"/>
        <w:gridCol w:w="2126"/>
        <w:gridCol w:w="2977"/>
      </w:tblGrid>
      <w:tr w:rsidR="000343B2" w:rsidRPr="005B508E" w14:paraId="64D41D22"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7E357B9C"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06DC9A66"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14:paraId="386E9F28" w14:textId="77777777" w:rsidR="000343B2" w:rsidRPr="005B508E" w:rsidRDefault="000343B2" w:rsidP="00BA27E0">
            <w:pPr>
              <w:pStyle w:val="Ttulo2"/>
              <w:spacing w:before="0" w:after="0" w:line="240" w:lineRule="auto"/>
              <w:jc w:val="both"/>
              <w:rPr>
                <w:rFonts w:ascii="Arial" w:hAnsi="Arial" w:cs="Arial"/>
                <w:i w:val="0"/>
                <w:sz w:val="22"/>
                <w:szCs w:val="22"/>
                <w:lang w:val="es-ES"/>
              </w:rPr>
            </w:pPr>
            <w:r w:rsidRPr="00F974AF">
              <w:rPr>
                <w:rFonts w:ascii="Arial" w:hAnsi="Arial" w:cs="Arial"/>
                <w:i w:val="0"/>
                <w:sz w:val="22"/>
                <w:szCs w:val="22"/>
                <w:lang w:val="es-MX"/>
              </w:rPr>
              <w:t>DIRECCIÓN GENERAL – SECRETARÍA GENERAL – OFICINA DE CONTROL INTERNO – OFICINA ASESORA JURÍDICA – OFICINA ASESORA DE PLANEACIÓN- SUBDIRECCIÓN TÉCNICA DE MEJORAMIENTO DE LA MALLA VIAL LOCAL -</w:t>
            </w:r>
            <w:r>
              <w:rPr>
                <w:rFonts w:ascii="Arial" w:hAnsi="Arial" w:cs="Arial"/>
                <w:i w:val="0"/>
                <w:sz w:val="22"/>
                <w:szCs w:val="22"/>
                <w:lang w:val="es-MX"/>
              </w:rPr>
              <w:t xml:space="preserve"> </w:t>
            </w:r>
            <w:r w:rsidRPr="00F974AF">
              <w:rPr>
                <w:rFonts w:ascii="Arial" w:hAnsi="Arial" w:cs="Arial"/>
                <w:i w:val="0"/>
                <w:sz w:val="22"/>
                <w:szCs w:val="22"/>
                <w:lang w:val="es-MX"/>
              </w:rPr>
              <w:t>SUBDIRECCIÓN TÉCNICA DE PRODUCCIÓN E INTERVENCIÓN</w:t>
            </w:r>
            <w:r>
              <w:rPr>
                <w:rFonts w:ascii="Arial" w:hAnsi="Arial" w:cs="Arial"/>
                <w:i w:val="0"/>
                <w:sz w:val="22"/>
                <w:szCs w:val="22"/>
                <w:lang w:val="es-MX"/>
              </w:rPr>
              <w:t xml:space="preserve"> </w:t>
            </w:r>
            <w:r w:rsidRPr="00F974AF">
              <w:rPr>
                <w:rFonts w:ascii="Arial" w:hAnsi="Arial" w:cs="Arial"/>
                <w:i w:val="0"/>
                <w:sz w:val="22"/>
                <w:szCs w:val="22"/>
                <w:lang w:val="es-MX"/>
              </w:rPr>
              <w:t>- GERENCIA DE PRODUCCIÓN</w:t>
            </w:r>
            <w:r>
              <w:rPr>
                <w:rFonts w:ascii="Arial" w:hAnsi="Arial" w:cs="Arial"/>
                <w:i w:val="0"/>
                <w:sz w:val="22"/>
                <w:szCs w:val="22"/>
                <w:lang w:val="es-MX"/>
              </w:rPr>
              <w:t xml:space="preserve"> </w:t>
            </w:r>
            <w:r w:rsidRPr="00F974AF">
              <w:rPr>
                <w:rFonts w:ascii="Arial" w:hAnsi="Arial" w:cs="Arial"/>
                <w:i w:val="0"/>
                <w:sz w:val="22"/>
                <w:szCs w:val="22"/>
                <w:lang w:val="es-MX"/>
              </w:rPr>
              <w:t>-</w:t>
            </w:r>
            <w:r>
              <w:rPr>
                <w:rFonts w:ascii="Arial" w:hAnsi="Arial" w:cs="Arial"/>
                <w:i w:val="0"/>
                <w:sz w:val="22"/>
                <w:szCs w:val="22"/>
                <w:lang w:val="es-MX"/>
              </w:rPr>
              <w:t xml:space="preserve"> </w:t>
            </w:r>
            <w:r w:rsidRPr="00F974AF">
              <w:rPr>
                <w:rFonts w:ascii="Arial" w:hAnsi="Arial" w:cs="Arial"/>
                <w:i w:val="0"/>
                <w:sz w:val="22"/>
                <w:szCs w:val="22"/>
                <w:lang w:val="es-MX"/>
              </w:rPr>
              <w:t>GERENCIA DE INTERVENCIÓN</w:t>
            </w:r>
            <w:r>
              <w:rPr>
                <w:rFonts w:ascii="Arial" w:hAnsi="Arial" w:cs="Arial"/>
                <w:i w:val="0"/>
                <w:sz w:val="22"/>
                <w:szCs w:val="22"/>
                <w:lang w:val="es-MX"/>
              </w:rPr>
              <w:t xml:space="preserve"> </w:t>
            </w:r>
            <w:r w:rsidRPr="00F974AF">
              <w:rPr>
                <w:rFonts w:ascii="Arial" w:hAnsi="Arial" w:cs="Arial"/>
                <w:i w:val="0"/>
                <w:sz w:val="22"/>
                <w:szCs w:val="22"/>
                <w:lang w:val="es-MX"/>
              </w:rPr>
              <w:t>-</w:t>
            </w:r>
            <w:r>
              <w:rPr>
                <w:rFonts w:ascii="Arial" w:hAnsi="Arial" w:cs="Arial"/>
                <w:i w:val="0"/>
                <w:sz w:val="22"/>
                <w:szCs w:val="22"/>
                <w:lang w:val="es-MX"/>
              </w:rPr>
              <w:t xml:space="preserve"> </w:t>
            </w:r>
            <w:r w:rsidRPr="00F974AF">
              <w:rPr>
                <w:rFonts w:ascii="Arial" w:hAnsi="Arial" w:cs="Arial"/>
                <w:i w:val="0"/>
                <w:sz w:val="22"/>
                <w:szCs w:val="22"/>
                <w:lang w:val="es-MX"/>
              </w:rPr>
              <w:t>GERENCIA DE GESTIÓN AMBIENTAL,SOCIAL Y ATENCIÓN AL USUARIO</w:t>
            </w:r>
          </w:p>
        </w:tc>
      </w:tr>
      <w:tr w:rsidR="000343B2" w:rsidRPr="005B508E" w14:paraId="450D4CE3"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581BFEDD"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2A277076" w14:textId="77777777" w:rsidTr="00BA27E0">
        <w:trPr>
          <w:trHeight w:val="450"/>
        </w:trPr>
        <w:tc>
          <w:tcPr>
            <w:tcW w:w="9782" w:type="dxa"/>
            <w:gridSpan w:val="4"/>
            <w:tcBorders>
              <w:top w:val="single" w:sz="4" w:space="0" w:color="auto"/>
              <w:left w:val="single" w:sz="4" w:space="0" w:color="auto"/>
              <w:bottom w:val="single" w:sz="4" w:space="0" w:color="auto"/>
              <w:right w:val="single" w:sz="4" w:space="0" w:color="auto"/>
            </w:tcBorders>
            <w:vAlign w:val="bottom"/>
            <w:hideMark/>
          </w:tcPr>
          <w:p w14:paraId="2A4B69D2" w14:textId="77777777" w:rsidR="000343B2" w:rsidRPr="005B508E" w:rsidRDefault="000343B2" w:rsidP="00BA27E0">
            <w:pPr>
              <w:spacing w:line="240" w:lineRule="auto"/>
              <w:jc w:val="both"/>
              <w:rPr>
                <w:rFonts w:ascii="Arial" w:hAnsi="Arial" w:cs="Arial"/>
                <w:lang w:eastAsia="ar-SA"/>
              </w:rPr>
            </w:pPr>
            <w:r w:rsidRPr="005B508E">
              <w:rPr>
                <w:rFonts w:ascii="Arial" w:hAnsi="Arial" w:cs="Arial"/>
                <w:color w:val="000000"/>
                <w:lang w:eastAsia="es-MX"/>
              </w:rPr>
              <w:t>Realizar labores de apoyo en los procesos de la Dependencia asignada con la oportunidad y confidencialidad requerida</w:t>
            </w:r>
          </w:p>
        </w:tc>
      </w:tr>
      <w:tr w:rsidR="000343B2" w:rsidRPr="005B508E" w14:paraId="41E8A284"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46122A2C"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02B904F7"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vAlign w:val="bottom"/>
            <w:hideMark/>
          </w:tcPr>
          <w:p w14:paraId="14AF7534" w14:textId="77777777" w:rsidR="000343B2" w:rsidRPr="005B508E" w:rsidRDefault="000343B2" w:rsidP="000343B2">
            <w:pPr>
              <w:pStyle w:val="Prrafodelista"/>
              <w:numPr>
                <w:ilvl w:val="0"/>
                <w:numId w:val="181"/>
              </w:numPr>
              <w:suppressAutoHyphens w:val="0"/>
              <w:spacing w:before="80" w:after="80" w:line="264" w:lineRule="atLeast"/>
              <w:ind w:left="502"/>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Tramitar la correspondencia y fotocopiar documentos de conformidad con los procedimientos establecidos.</w:t>
            </w:r>
          </w:p>
          <w:p w14:paraId="2A2FF7CD" w14:textId="77777777" w:rsidR="000343B2" w:rsidRPr="005B508E" w:rsidRDefault="000343B2" w:rsidP="000343B2">
            <w:pPr>
              <w:pStyle w:val="Prrafodelista"/>
              <w:numPr>
                <w:ilvl w:val="0"/>
                <w:numId w:val="181"/>
              </w:numPr>
              <w:suppressAutoHyphens w:val="0"/>
              <w:spacing w:before="80" w:after="80" w:line="264" w:lineRule="atLeast"/>
              <w:ind w:left="502"/>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Registrar en la base de datos de la dependencia la información pertinente de acuerdo con el procedimiento establecido.</w:t>
            </w:r>
          </w:p>
          <w:p w14:paraId="0D4237E3" w14:textId="77777777" w:rsidR="000343B2" w:rsidRPr="005B508E" w:rsidRDefault="000343B2" w:rsidP="000343B2">
            <w:pPr>
              <w:pStyle w:val="Prrafodelista"/>
              <w:numPr>
                <w:ilvl w:val="0"/>
                <w:numId w:val="181"/>
              </w:numPr>
              <w:suppressAutoHyphens w:val="0"/>
              <w:spacing w:before="80" w:after="80" w:line="264" w:lineRule="atLeast"/>
              <w:ind w:left="502"/>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Registrar en la agenda los compromisos del jefe inmediato e informar diariamente sobre las actividades programadas con oportunidad.</w:t>
            </w:r>
          </w:p>
          <w:p w14:paraId="4066ACB9" w14:textId="77777777" w:rsidR="000343B2" w:rsidRPr="005B508E" w:rsidRDefault="000343B2" w:rsidP="000343B2">
            <w:pPr>
              <w:pStyle w:val="Prrafodelista"/>
              <w:numPr>
                <w:ilvl w:val="0"/>
                <w:numId w:val="181"/>
              </w:numPr>
              <w:suppressAutoHyphens w:val="0"/>
              <w:spacing w:before="80" w:after="80" w:line="264" w:lineRule="atLeast"/>
              <w:ind w:left="502"/>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 xml:space="preserve">Apoyar en la atención de los usuarios de la dependencia de manera eficiente, efectiva y oportuna, según los protocolos de atención al usuario y los lineamientos institucionales. </w:t>
            </w:r>
          </w:p>
          <w:p w14:paraId="3DFD03F5" w14:textId="77777777" w:rsidR="000343B2" w:rsidRPr="005B508E" w:rsidRDefault="000343B2" w:rsidP="000343B2">
            <w:pPr>
              <w:pStyle w:val="Prrafodelista"/>
              <w:numPr>
                <w:ilvl w:val="0"/>
                <w:numId w:val="181"/>
              </w:numPr>
              <w:suppressAutoHyphens w:val="0"/>
              <w:spacing w:before="80" w:after="80" w:line="264" w:lineRule="atLeast"/>
              <w:ind w:left="502"/>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Ejecutar las actividades administrativas que se le asignen de acuerdo con los requerimientos de planificación, organización, coordinación y control de los servicios, procesos, planes y programas a cargo de la dependencia o área de desempeño del empleo de manera oportuna.</w:t>
            </w:r>
          </w:p>
          <w:p w14:paraId="2E8DA42C" w14:textId="77777777" w:rsidR="000343B2" w:rsidRPr="005B508E" w:rsidRDefault="000343B2" w:rsidP="000343B2">
            <w:pPr>
              <w:pStyle w:val="Prrafodelista"/>
              <w:numPr>
                <w:ilvl w:val="0"/>
                <w:numId w:val="181"/>
              </w:numPr>
              <w:suppressAutoHyphens w:val="0"/>
              <w:spacing w:before="80" w:after="80" w:line="264" w:lineRule="atLeast"/>
              <w:ind w:left="502"/>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Efectuar el control periódico sobre los elementos de consumo con el fin de determinar su necesidad real y solicitar los elementos necesarios oportunamente.</w:t>
            </w:r>
          </w:p>
          <w:p w14:paraId="0AE0017B" w14:textId="77777777" w:rsidR="000343B2" w:rsidRPr="005B508E" w:rsidRDefault="000343B2" w:rsidP="000343B2">
            <w:pPr>
              <w:pStyle w:val="Prrafodelista"/>
              <w:numPr>
                <w:ilvl w:val="0"/>
                <w:numId w:val="181"/>
              </w:numPr>
              <w:suppressAutoHyphens w:val="0"/>
              <w:spacing w:before="80" w:after="80" w:line="264" w:lineRule="atLeast"/>
              <w:ind w:left="502"/>
              <w:jc w:val="both"/>
              <w:textAlignment w:val="center"/>
              <w:rPr>
                <w:rFonts w:ascii="Arial" w:hAnsi="Arial" w:cs="Arial"/>
                <w:color w:val="FF0000"/>
                <w:sz w:val="22"/>
                <w:szCs w:val="22"/>
                <w:lang w:eastAsia="es-MX"/>
              </w:rPr>
            </w:pPr>
            <w:r w:rsidRPr="005B508E">
              <w:rPr>
                <w:rFonts w:ascii="Arial" w:hAnsi="Arial" w:cs="Arial"/>
                <w:sz w:val="22"/>
                <w:szCs w:val="22"/>
                <w:lang w:eastAsia="es-MX"/>
              </w:rPr>
              <w:t>Mantener organizado el archivo de gestión y depurar los documentos que deben ir con destino al archivo central de acuerdo con el procedimiento establecido</w:t>
            </w:r>
            <w:r w:rsidRPr="005B508E">
              <w:rPr>
                <w:rFonts w:ascii="Arial" w:hAnsi="Arial" w:cs="Arial"/>
                <w:color w:val="FF0000"/>
                <w:sz w:val="22"/>
                <w:szCs w:val="22"/>
                <w:lang w:eastAsia="es-MX"/>
              </w:rPr>
              <w:t>.</w:t>
            </w:r>
          </w:p>
          <w:p w14:paraId="4EA588D3" w14:textId="77777777" w:rsidR="000343B2" w:rsidRPr="005B508E" w:rsidRDefault="000343B2" w:rsidP="000343B2">
            <w:pPr>
              <w:pStyle w:val="Prrafodelista"/>
              <w:numPr>
                <w:ilvl w:val="0"/>
                <w:numId w:val="181"/>
              </w:numPr>
              <w:suppressAutoHyphens w:val="0"/>
              <w:spacing w:before="80" w:after="80" w:line="264" w:lineRule="atLeast"/>
              <w:ind w:left="502"/>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 xml:space="preserve">Elaborar respuestas de los requerimientos asignados por el jefe inmediato de manera oportuna y eficaz. </w:t>
            </w:r>
          </w:p>
          <w:p w14:paraId="3F7EE8E2" w14:textId="77777777" w:rsidR="000343B2" w:rsidRPr="005B508E" w:rsidRDefault="000343B2" w:rsidP="000343B2">
            <w:pPr>
              <w:pStyle w:val="Prrafodelista"/>
              <w:numPr>
                <w:ilvl w:val="0"/>
                <w:numId w:val="181"/>
              </w:numPr>
              <w:suppressAutoHyphens w:val="0"/>
              <w:spacing w:before="80" w:after="80" w:line="264" w:lineRule="atLeast"/>
              <w:ind w:left="502"/>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Las demás funciones que le sean asignadas por su jefe inmediato y que estén acordes con la naturaleza del cargo y el área de desempeño.</w:t>
            </w:r>
          </w:p>
        </w:tc>
      </w:tr>
      <w:tr w:rsidR="000343B2" w:rsidRPr="005B508E" w14:paraId="144724C7"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0F002990"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V. CONOCIMIENTOS BÁSICOS O ESENCIALES</w:t>
            </w:r>
          </w:p>
        </w:tc>
      </w:tr>
      <w:tr w:rsidR="000343B2" w:rsidRPr="005B508E" w14:paraId="16C6E0DB" w14:textId="77777777" w:rsidTr="00BA27E0">
        <w:trPr>
          <w:trHeight w:val="201"/>
        </w:trPr>
        <w:tc>
          <w:tcPr>
            <w:tcW w:w="9782" w:type="dxa"/>
            <w:gridSpan w:val="4"/>
            <w:tcBorders>
              <w:top w:val="single" w:sz="4" w:space="0" w:color="auto"/>
              <w:left w:val="single" w:sz="4" w:space="0" w:color="auto"/>
              <w:bottom w:val="single" w:sz="4" w:space="0" w:color="auto"/>
              <w:right w:val="single" w:sz="4" w:space="0" w:color="auto"/>
            </w:tcBorders>
            <w:vAlign w:val="bottom"/>
            <w:hideMark/>
          </w:tcPr>
          <w:p w14:paraId="085A97E6" w14:textId="77777777" w:rsidR="000343B2" w:rsidRPr="005B508E" w:rsidRDefault="000343B2" w:rsidP="000343B2">
            <w:pPr>
              <w:pStyle w:val="Prrafodelista"/>
              <w:numPr>
                <w:ilvl w:val="1"/>
                <w:numId w:val="181"/>
              </w:numPr>
              <w:ind w:left="502"/>
              <w:rPr>
                <w:rFonts w:ascii="Arial" w:hAnsi="Arial" w:cs="Arial"/>
                <w:bCs/>
                <w:color w:val="000000"/>
                <w:sz w:val="22"/>
                <w:szCs w:val="22"/>
              </w:rPr>
            </w:pPr>
            <w:r w:rsidRPr="005B508E">
              <w:rPr>
                <w:rFonts w:ascii="Arial" w:hAnsi="Arial" w:cs="Arial"/>
                <w:bCs/>
                <w:color w:val="000000"/>
                <w:sz w:val="22"/>
                <w:szCs w:val="22"/>
              </w:rPr>
              <w:t>Constitución Política de Colombia.</w:t>
            </w:r>
          </w:p>
          <w:p w14:paraId="16820F79" w14:textId="77777777" w:rsidR="000343B2" w:rsidRPr="005B508E" w:rsidRDefault="000343B2" w:rsidP="000343B2">
            <w:pPr>
              <w:pStyle w:val="Prrafodelista"/>
              <w:numPr>
                <w:ilvl w:val="1"/>
                <w:numId w:val="181"/>
              </w:numPr>
              <w:ind w:left="502"/>
              <w:rPr>
                <w:rFonts w:ascii="Arial" w:hAnsi="Arial" w:cs="Arial"/>
                <w:bCs/>
                <w:color w:val="000000"/>
                <w:sz w:val="22"/>
                <w:szCs w:val="22"/>
              </w:rPr>
            </w:pPr>
            <w:r w:rsidRPr="005B508E">
              <w:rPr>
                <w:rFonts w:ascii="Arial" w:hAnsi="Arial" w:cs="Arial"/>
                <w:bCs/>
                <w:color w:val="000000"/>
                <w:sz w:val="22"/>
                <w:szCs w:val="22"/>
              </w:rPr>
              <w:t>Estructura administrativa y funcional del Estado y el Distrito.</w:t>
            </w:r>
          </w:p>
          <w:p w14:paraId="16986249" w14:textId="77777777" w:rsidR="000343B2" w:rsidRPr="005B508E" w:rsidRDefault="000343B2" w:rsidP="000343B2">
            <w:pPr>
              <w:pStyle w:val="Prrafodelista"/>
              <w:numPr>
                <w:ilvl w:val="1"/>
                <w:numId w:val="181"/>
              </w:numPr>
              <w:ind w:left="502"/>
              <w:rPr>
                <w:rFonts w:ascii="Arial" w:hAnsi="Arial" w:cs="Arial"/>
                <w:bCs/>
                <w:color w:val="000000"/>
                <w:sz w:val="22"/>
                <w:szCs w:val="22"/>
              </w:rPr>
            </w:pPr>
            <w:r w:rsidRPr="005B508E">
              <w:rPr>
                <w:rFonts w:ascii="Arial" w:hAnsi="Arial" w:cs="Arial"/>
                <w:bCs/>
                <w:color w:val="000000"/>
                <w:sz w:val="22"/>
                <w:szCs w:val="22"/>
              </w:rPr>
              <w:t>Plan de Desarrollo Distrital.</w:t>
            </w:r>
          </w:p>
          <w:p w14:paraId="6EFF4F60" w14:textId="77777777" w:rsidR="000343B2" w:rsidRPr="005B508E" w:rsidRDefault="000343B2" w:rsidP="000343B2">
            <w:pPr>
              <w:pStyle w:val="Prrafodelista"/>
              <w:numPr>
                <w:ilvl w:val="1"/>
                <w:numId w:val="181"/>
              </w:numPr>
              <w:ind w:left="502"/>
              <w:rPr>
                <w:rFonts w:ascii="Arial" w:hAnsi="Arial" w:cs="Arial"/>
                <w:bCs/>
                <w:color w:val="000000"/>
                <w:sz w:val="22"/>
                <w:szCs w:val="22"/>
              </w:rPr>
            </w:pPr>
            <w:r w:rsidRPr="005B508E">
              <w:rPr>
                <w:rFonts w:ascii="Arial" w:hAnsi="Arial" w:cs="Arial"/>
                <w:bCs/>
                <w:color w:val="000000"/>
                <w:sz w:val="22"/>
                <w:szCs w:val="22"/>
              </w:rPr>
              <w:lastRenderedPageBreak/>
              <w:t>Marco estratégico de la Unidad Administrativa Especial de Rehabilitación y Mantenimiento Vial.</w:t>
            </w:r>
          </w:p>
          <w:p w14:paraId="5395134E" w14:textId="77777777" w:rsidR="000343B2" w:rsidRPr="005B508E" w:rsidRDefault="000343B2" w:rsidP="000343B2">
            <w:pPr>
              <w:pStyle w:val="Prrafodelista"/>
              <w:numPr>
                <w:ilvl w:val="1"/>
                <w:numId w:val="181"/>
              </w:numPr>
              <w:ind w:left="502"/>
              <w:rPr>
                <w:rFonts w:ascii="Arial" w:hAnsi="Arial" w:cs="Arial"/>
                <w:bCs/>
                <w:color w:val="000000"/>
                <w:sz w:val="22"/>
                <w:szCs w:val="22"/>
              </w:rPr>
            </w:pPr>
            <w:r w:rsidRPr="005B508E">
              <w:rPr>
                <w:rFonts w:ascii="Arial" w:hAnsi="Arial" w:cs="Arial"/>
                <w:bCs/>
                <w:color w:val="000000"/>
                <w:sz w:val="22"/>
                <w:szCs w:val="22"/>
              </w:rPr>
              <w:t>Gestión Documental.</w:t>
            </w:r>
          </w:p>
          <w:p w14:paraId="191273E0" w14:textId="77777777" w:rsidR="000343B2" w:rsidRPr="005B508E" w:rsidRDefault="000343B2" w:rsidP="000343B2">
            <w:pPr>
              <w:pStyle w:val="Prrafodelista"/>
              <w:numPr>
                <w:ilvl w:val="1"/>
                <w:numId w:val="181"/>
              </w:numPr>
              <w:ind w:left="502"/>
              <w:rPr>
                <w:rFonts w:ascii="Arial" w:hAnsi="Arial" w:cs="Arial"/>
                <w:bCs/>
                <w:color w:val="000000"/>
                <w:sz w:val="22"/>
                <w:szCs w:val="22"/>
              </w:rPr>
            </w:pPr>
            <w:r w:rsidRPr="005B508E">
              <w:rPr>
                <w:rFonts w:ascii="Arial" w:hAnsi="Arial" w:cs="Arial"/>
                <w:bCs/>
                <w:color w:val="000000"/>
                <w:sz w:val="22"/>
                <w:szCs w:val="22"/>
              </w:rPr>
              <w:t>Redacción y ortografía.</w:t>
            </w:r>
          </w:p>
          <w:p w14:paraId="73F4185C" w14:textId="77777777" w:rsidR="000343B2" w:rsidRPr="005B508E" w:rsidRDefault="000343B2" w:rsidP="000343B2">
            <w:pPr>
              <w:pStyle w:val="Prrafodelista"/>
              <w:numPr>
                <w:ilvl w:val="1"/>
                <w:numId w:val="181"/>
              </w:numPr>
              <w:ind w:left="502"/>
              <w:rPr>
                <w:rFonts w:ascii="Arial" w:hAnsi="Arial" w:cs="Arial"/>
                <w:bCs/>
                <w:color w:val="000000"/>
                <w:sz w:val="22"/>
                <w:szCs w:val="22"/>
              </w:rPr>
            </w:pPr>
            <w:r w:rsidRPr="005B508E">
              <w:rPr>
                <w:rFonts w:ascii="Arial" w:hAnsi="Arial" w:cs="Arial"/>
                <w:bCs/>
                <w:color w:val="000000"/>
                <w:sz w:val="22"/>
                <w:szCs w:val="22"/>
              </w:rPr>
              <w:t>Manejo de herramientas ofimáticas.</w:t>
            </w:r>
          </w:p>
          <w:p w14:paraId="76578644" w14:textId="77777777" w:rsidR="000343B2" w:rsidRPr="005B508E" w:rsidRDefault="000343B2" w:rsidP="000343B2">
            <w:pPr>
              <w:pStyle w:val="Prrafodelista"/>
              <w:numPr>
                <w:ilvl w:val="1"/>
                <w:numId w:val="181"/>
              </w:numPr>
              <w:ind w:left="502"/>
              <w:rPr>
                <w:rFonts w:ascii="Arial" w:hAnsi="Arial" w:cs="Arial"/>
                <w:bCs/>
                <w:color w:val="000000"/>
                <w:sz w:val="22"/>
                <w:szCs w:val="22"/>
              </w:rPr>
            </w:pPr>
            <w:r w:rsidRPr="005B508E">
              <w:rPr>
                <w:rFonts w:ascii="Arial" w:hAnsi="Arial" w:cs="Arial"/>
                <w:bCs/>
                <w:color w:val="000000"/>
                <w:sz w:val="22"/>
                <w:szCs w:val="22"/>
                <w:lang w:eastAsia="es-CO"/>
              </w:rPr>
              <w:t>Sistemas de Gestión Pública.</w:t>
            </w:r>
          </w:p>
        </w:tc>
      </w:tr>
      <w:tr w:rsidR="000343B2" w:rsidRPr="005B508E" w14:paraId="14CC7A10"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66ACF8AA"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lastRenderedPageBreak/>
              <w:t>VI. COMPETENCIAS COMPORTAMENTALES</w:t>
            </w:r>
          </w:p>
        </w:tc>
      </w:tr>
      <w:tr w:rsidR="000343B2" w:rsidRPr="005B508E" w14:paraId="49DE54B9" w14:textId="77777777" w:rsidTr="00BA27E0">
        <w:trPr>
          <w:trHeight w:val="225"/>
        </w:trPr>
        <w:tc>
          <w:tcPr>
            <w:tcW w:w="467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373654C"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01D1E6"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12A0F5A8" w14:textId="77777777" w:rsidTr="00BA27E0">
        <w:trPr>
          <w:trHeight w:val="225"/>
        </w:trPr>
        <w:tc>
          <w:tcPr>
            <w:tcW w:w="4679" w:type="dxa"/>
            <w:gridSpan w:val="2"/>
            <w:tcBorders>
              <w:top w:val="single" w:sz="4" w:space="0" w:color="auto"/>
              <w:left w:val="single" w:sz="4" w:space="0" w:color="auto"/>
              <w:bottom w:val="single" w:sz="4" w:space="0" w:color="auto"/>
              <w:right w:val="single" w:sz="4" w:space="0" w:color="auto"/>
            </w:tcBorders>
            <w:shd w:val="clear" w:color="auto" w:fill="FFFFFF"/>
          </w:tcPr>
          <w:p w14:paraId="716513E5"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Aprendizaje continuo</w:t>
            </w:r>
          </w:p>
          <w:p w14:paraId="4DB93E76"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569E21E3"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0B86E652"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513E9DFF"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Trabajo en equipo</w:t>
            </w:r>
          </w:p>
          <w:p w14:paraId="6A40210B" w14:textId="77777777" w:rsidR="000343B2" w:rsidRPr="005B508E" w:rsidRDefault="000343B2" w:rsidP="000343B2">
            <w:pPr>
              <w:pStyle w:val="Prrafodelista"/>
              <w:numPr>
                <w:ilvl w:val="0"/>
                <w:numId w:val="97"/>
              </w:numPr>
              <w:jc w:val="both"/>
              <w:rPr>
                <w:rFonts w:ascii="Arial" w:hAnsi="Arial" w:cs="Arial"/>
                <w:bCs/>
                <w:sz w:val="22"/>
                <w:szCs w:val="22"/>
              </w:rPr>
            </w:pPr>
            <w:r w:rsidRPr="005B508E">
              <w:rPr>
                <w:rFonts w:ascii="Arial" w:hAnsi="Arial" w:cs="Arial"/>
                <w:sz w:val="22"/>
                <w:szCs w:val="22"/>
                <w:lang w:eastAsia="es-CO"/>
              </w:rPr>
              <w:t>Adaptación al cambio</w:t>
            </w:r>
          </w:p>
          <w:p w14:paraId="394081EE" w14:textId="77777777" w:rsidR="000343B2" w:rsidRPr="005B508E" w:rsidRDefault="000343B2" w:rsidP="00BA27E0">
            <w:pPr>
              <w:ind w:left="498"/>
              <w:jc w:val="both"/>
              <w:rPr>
                <w:rFonts w:ascii="Arial" w:hAnsi="Arial" w:cs="Arial"/>
                <w:bCs/>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14:paraId="7AC5669E"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Manejo de la información</w:t>
            </w:r>
          </w:p>
          <w:p w14:paraId="01FEAF77"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Relaciones interpersonales</w:t>
            </w:r>
          </w:p>
          <w:p w14:paraId="229E29A5"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Colaboración</w:t>
            </w:r>
          </w:p>
          <w:p w14:paraId="28B06860" w14:textId="77777777" w:rsidR="000343B2" w:rsidRPr="005B508E" w:rsidRDefault="000343B2" w:rsidP="00BA27E0">
            <w:pPr>
              <w:pStyle w:val="Prrafodelista"/>
              <w:suppressAutoHyphens w:val="0"/>
              <w:ind w:left="497"/>
              <w:jc w:val="both"/>
              <w:rPr>
                <w:rFonts w:ascii="Arial" w:hAnsi="Arial" w:cs="Arial"/>
                <w:bCs/>
                <w:sz w:val="22"/>
                <w:szCs w:val="22"/>
              </w:rPr>
            </w:pPr>
          </w:p>
        </w:tc>
      </w:tr>
      <w:tr w:rsidR="000343B2" w:rsidRPr="005B508E" w14:paraId="58FC3788"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3FCEC26"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2EFB2E3B"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537" w:type="dxa"/>
            <w:tcBorders>
              <w:top w:val="single" w:sz="4" w:space="0" w:color="auto"/>
              <w:left w:val="single" w:sz="4" w:space="0" w:color="auto"/>
              <w:bottom w:val="single" w:sz="4" w:space="0" w:color="auto"/>
              <w:right w:val="single" w:sz="4" w:space="0" w:color="auto"/>
            </w:tcBorders>
          </w:tcPr>
          <w:p w14:paraId="5EEB526B"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04C5AFF0"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12568525"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537" w:type="dxa"/>
            <w:tcBorders>
              <w:top w:val="single" w:sz="4" w:space="0" w:color="auto"/>
              <w:left w:val="single" w:sz="4" w:space="0" w:color="auto"/>
              <w:bottom w:val="single" w:sz="4" w:space="0" w:color="auto"/>
              <w:right w:val="single" w:sz="4" w:space="0" w:color="auto"/>
            </w:tcBorders>
          </w:tcPr>
          <w:p w14:paraId="75294F11" w14:textId="77777777" w:rsidR="000343B2" w:rsidRDefault="000343B2" w:rsidP="00BA27E0">
            <w:pPr>
              <w:spacing w:line="240" w:lineRule="auto"/>
              <w:rPr>
                <w:rFonts w:ascii="Arial" w:hAnsi="Arial" w:cs="Arial"/>
                <w:b/>
                <w:u w:val="single"/>
                <w:lang w:val="es-MX"/>
              </w:rPr>
            </w:pPr>
            <w:r w:rsidRPr="00B03E23">
              <w:rPr>
                <w:rFonts w:ascii="Arial" w:hAnsi="Arial" w:cs="Arial"/>
                <w:b/>
                <w:u w:val="single"/>
                <w:lang w:val="es-MX"/>
              </w:rPr>
              <w:t>Gestión de Servicios Administrativos</w:t>
            </w:r>
          </w:p>
          <w:p w14:paraId="4CCB43E0" w14:textId="77777777" w:rsidR="000343B2" w:rsidRDefault="000343B2" w:rsidP="00BA27E0">
            <w:pPr>
              <w:spacing w:line="240" w:lineRule="auto"/>
              <w:rPr>
                <w:rFonts w:ascii="Arial" w:hAnsi="Arial" w:cs="Arial"/>
                <w:b/>
                <w:u w:val="single"/>
                <w:lang w:val="es-MX"/>
              </w:rPr>
            </w:pPr>
          </w:p>
          <w:p w14:paraId="2CF7B63A" w14:textId="77777777" w:rsidR="000343B2" w:rsidRDefault="000343B2" w:rsidP="00BA27E0">
            <w:pPr>
              <w:spacing w:line="240" w:lineRule="auto"/>
              <w:rPr>
                <w:rFonts w:ascii="Arial" w:hAnsi="Arial" w:cs="Arial"/>
                <w:b/>
                <w:u w:val="single"/>
                <w:lang w:val="es-MX"/>
              </w:rPr>
            </w:pPr>
            <w:r w:rsidRPr="00B03E23">
              <w:rPr>
                <w:rFonts w:ascii="Arial" w:hAnsi="Arial" w:cs="Arial"/>
                <w:b/>
                <w:u w:val="single"/>
                <w:lang w:val="es-MX"/>
              </w:rPr>
              <w:t>Relación con el ciudadano</w:t>
            </w:r>
          </w:p>
          <w:p w14:paraId="36169E58" w14:textId="77777777" w:rsidR="000343B2" w:rsidRPr="005B508E" w:rsidRDefault="000343B2" w:rsidP="00BA27E0">
            <w:pPr>
              <w:rPr>
                <w:rFonts w:ascii="Arial" w:hAnsi="Arial" w:cs="Arial"/>
                <w:b/>
                <w:bCs/>
                <w:lang w:val="es-MX"/>
              </w:rPr>
            </w:pPr>
            <w:r w:rsidRPr="00B03E23">
              <w:rPr>
                <w:rFonts w:ascii="Arial" w:hAnsi="Arial" w:cs="Arial"/>
                <w:b/>
                <w:u w:val="single"/>
                <w:lang w:val="es-MX"/>
              </w:rPr>
              <w:t>Gestión documental</w:t>
            </w:r>
          </w:p>
        </w:tc>
        <w:tc>
          <w:tcPr>
            <w:tcW w:w="5245" w:type="dxa"/>
            <w:gridSpan w:val="3"/>
            <w:tcBorders>
              <w:top w:val="single" w:sz="4" w:space="0" w:color="auto"/>
              <w:left w:val="single" w:sz="4" w:space="0" w:color="auto"/>
              <w:bottom w:val="single" w:sz="4" w:space="0" w:color="auto"/>
              <w:right w:val="single" w:sz="4" w:space="0" w:color="auto"/>
            </w:tcBorders>
          </w:tcPr>
          <w:p w14:paraId="1CC5768E"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 xml:space="preserve">Manejo de información </w:t>
            </w:r>
          </w:p>
          <w:p w14:paraId="5E61DE3B" w14:textId="77777777" w:rsidR="000343B2" w:rsidRDefault="000343B2" w:rsidP="00BA27E0">
            <w:pPr>
              <w:spacing w:line="240" w:lineRule="auto"/>
              <w:rPr>
                <w:rFonts w:ascii="Arial" w:hAnsi="Arial" w:cs="Arial"/>
                <w:b/>
                <w:u w:val="single"/>
                <w:lang w:val="es-MX"/>
              </w:rPr>
            </w:pPr>
          </w:p>
          <w:p w14:paraId="6B97638F" w14:textId="77777777" w:rsidR="000343B2" w:rsidRDefault="000343B2" w:rsidP="000343B2">
            <w:pPr>
              <w:pStyle w:val="Prrafodelista"/>
              <w:numPr>
                <w:ilvl w:val="0"/>
                <w:numId w:val="213"/>
              </w:numPr>
              <w:suppressAutoHyphens w:val="0"/>
              <w:spacing w:after="200"/>
              <w:rPr>
                <w:rFonts w:ascii="Arial" w:hAnsi="Arial" w:cs="Arial"/>
                <w:sz w:val="22"/>
                <w:szCs w:val="22"/>
                <w:lang w:val="es-MX" w:eastAsia="en-US"/>
              </w:rPr>
            </w:pPr>
            <w:r>
              <w:rPr>
                <w:rFonts w:ascii="Arial" w:hAnsi="Arial" w:cs="Arial"/>
                <w:sz w:val="22"/>
                <w:szCs w:val="22"/>
                <w:lang w:val="es-MX" w:eastAsia="en-US"/>
              </w:rPr>
              <w:t>Desarrollo empatía</w:t>
            </w:r>
          </w:p>
          <w:p w14:paraId="29D354E5" w14:textId="77777777" w:rsidR="000343B2" w:rsidRPr="004B368B" w:rsidRDefault="000343B2" w:rsidP="00BA27E0">
            <w:pPr>
              <w:pStyle w:val="Prrafodelista"/>
              <w:rPr>
                <w:rFonts w:ascii="Arial" w:hAnsi="Arial" w:cs="Arial"/>
                <w:sz w:val="22"/>
                <w:szCs w:val="22"/>
                <w:lang w:val="es-MX" w:eastAsia="en-US"/>
              </w:rPr>
            </w:pPr>
          </w:p>
          <w:p w14:paraId="2B6C970E" w14:textId="77777777" w:rsidR="000343B2" w:rsidRDefault="000343B2" w:rsidP="00BA27E0">
            <w:pPr>
              <w:pStyle w:val="Prrafodelista"/>
              <w:suppressAutoHyphens w:val="0"/>
              <w:spacing w:after="200"/>
              <w:rPr>
                <w:rFonts w:ascii="Arial" w:hAnsi="Arial" w:cs="Arial"/>
                <w:sz w:val="22"/>
                <w:szCs w:val="22"/>
                <w:lang w:val="es-MX" w:eastAsia="en-US"/>
              </w:rPr>
            </w:pPr>
          </w:p>
          <w:p w14:paraId="7FEBC0F5" w14:textId="77777777" w:rsidR="000343B2" w:rsidRPr="005B508E" w:rsidRDefault="000343B2" w:rsidP="000343B2">
            <w:pPr>
              <w:pStyle w:val="Prrafodelista"/>
              <w:numPr>
                <w:ilvl w:val="0"/>
                <w:numId w:val="213"/>
              </w:numPr>
              <w:suppressAutoHyphens w:val="0"/>
              <w:rPr>
                <w:rFonts w:ascii="Arial" w:hAnsi="Arial" w:cs="Arial"/>
                <w:b/>
                <w:bCs/>
                <w:lang w:val="es-MX"/>
              </w:rPr>
            </w:pPr>
            <w:r>
              <w:rPr>
                <w:rFonts w:ascii="Arial" w:hAnsi="Arial" w:cs="Arial"/>
                <w:lang w:val="es-MX"/>
              </w:rPr>
              <w:t>Comunicación efectiva</w:t>
            </w:r>
          </w:p>
        </w:tc>
      </w:tr>
      <w:tr w:rsidR="000343B2" w:rsidRPr="005B508E" w14:paraId="2A711606" w14:textId="77777777" w:rsidTr="00BA27E0">
        <w:tc>
          <w:tcPr>
            <w:tcW w:w="9782"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1C3EA5F3" w14:textId="77777777" w:rsidR="000343B2" w:rsidRPr="005B508E" w:rsidRDefault="000343B2" w:rsidP="00BA27E0">
            <w:pPr>
              <w:pStyle w:val="Ttulo5"/>
              <w:keepLines w:val="0"/>
              <w:tabs>
                <w:tab w:val="num" w:pos="1008"/>
              </w:tabs>
              <w:spacing w:before="0" w:line="240" w:lineRule="auto"/>
              <w:ind w:left="1008" w:hanging="1008"/>
              <w:jc w:val="center"/>
              <w:rPr>
                <w:rFonts w:ascii="Arial" w:hAnsi="Arial" w:cs="Arial"/>
                <w:b/>
                <w:i/>
              </w:rPr>
            </w:pPr>
            <w:r w:rsidRPr="005B508E">
              <w:rPr>
                <w:rFonts w:ascii="Arial" w:hAnsi="Arial" w:cs="Arial"/>
                <w:b/>
                <w:color w:val="auto"/>
              </w:rPr>
              <w:t xml:space="preserve">VIII. REQUISITOS DE FORMACIÓN ACADÉMICA Y EXPERIENCIA </w:t>
            </w:r>
          </w:p>
        </w:tc>
      </w:tr>
      <w:tr w:rsidR="000343B2" w:rsidRPr="005B508E" w14:paraId="72E6B109" w14:textId="77777777" w:rsidTr="00BA27E0">
        <w:tc>
          <w:tcPr>
            <w:tcW w:w="680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F66A73D"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302ABECE"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733477C7" w14:textId="77777777" w:rsidTr="00BA27E0">
        <w:tc>
          <w:tcPr>
            <w:tcW w:w="6805" w:type="dxa"/>
            <w:gridSpan w:val="3"/>
            <w:tcBorders>
              <w:top w:val="single" w:sz="4" w:space="0" w:color="auto"/>
              <w:left w:val="single" w:sz="4" w:space="0" w:color="auto"/>
              <w:bottom w:val="single" w:sz="4" w:space="0" w:color="auto"/>
              <w:right w:val="single" w:sz="4" w:space="0" w:color="auto"/>
            </w:tcBorders>
            <w:shd w:val="clear" w:color="auto" w:fill="FFFFFF"/>
          </w:tcPr>
          <w:p w14:paraId="17229C0F" w14:textId="77777777" w:rsidR="000343B2" w:rsidRPr="005B508E" w:rsidRDefault="000343B2" w:rsidP="00BA27E0">
            <w:pPr>
              <w:jc w:val="both"/>
              <w:rPr>
                <w:rFonts w:ascii="Arial" w:hAnsi="Arial" w:cs="Arial"/>
              </w:rPr>
            </w:pPr>
            <w:r w:rsidRPr="005B508E">
              <w:rPr>
                <w:rFonts w:ascii="Arial" w:hAnsi="Arial" w:cs="Arial"/>
              </w:rPr>
              <w:t>Diploma de Bachiller en cualquier modalidad.</w:t>
            </w:r>
          </w:p>
          <w:p w14:paraId="25C9B39B" w14:textId="77777777" w:rsidR="000343B2" w:rsidRPr="005B508E" w:rsidRDefault="000343B2" w:rsidP="00BA27E0">
            <w:pPr>
              <w:shd w:val="clear" w:color="auto" w:fill="FFFFFF"/>
              <w:spacing w:before="259" w:line="274" w:lineRule="exact"/>
              <w:ind w:left="29" w:right="7"/>
              <w:jc w:val="both"/>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45FC1813" w14:textId="77777777" w:rsidR="000343B2" w:rsidRPr="005B508E" w:rsidRDefault="000343B2" w:rsidP="00BA27E0">
            <w:pPr>
              <w:rPr>
                <w:rFonts w:ascii="Arial" w:hAnsi="Arial" w:cs="Arial"/>
                <w:lang w:val="es-MX"/>
              </w:rPr>
            </w:pPr>
            <w:r w:rsidRPr="005B508E">
              <w:rPr>
                <w:rFonts w:ascii="Arial" w:hAnsi="Arial" w:cs="Arial"/>
                <w:lang w:val="es-MX"/>
              </w:rPr>
              <w:t>Setenta y dos (72) meses de experiencia relacionada.</w:t>
            </w:r>
          </w:p>
        </w:tc>
      </w:tr>
    </w:tbl>
    <w:p w14:paraId="3EE3F631" w14:textId="77777777" w:rsidR="000343B2" w:rsidRPr="005B508E" w:rsidRDefault="000343B2" w:rsidP="000343B2">
      <w:pPr>
        <w:rPr>
          <w:rFonts w:ascii="Arial" w:hAnsi="Arial" w:cs="Arial"/>
          <w:color w:val="FF0000"/>
        </w:rPr>
      </w:pPr>
    </w:p>
    <w:p w14:paraId="4A689B07" w14:textId="77777777" w:rsidR="000343B2" w:rsidRPr="005B508E" w:rsidRDefault="000343B2" w:rsidP="000343B2">
      <w:pPr>
        <w:pStyle w:val="Encabezado"/>
        <w:tabs>
          <w:tab w:val="left" w:pos="1485"/>
        </w:tabs>
        <w:jc w:val="right"/>
        <w:rPr>
          <w:rFonts w:ascii="Arial" w:eastAsia="Andale Sans UI" w:hAnsi="Arial" w:cs="Arial"/>
        </w:rPr>
      </w:pPr>
    </w:p>
    <w:p w14:paraId="2A104498" w14:textId="77777777" w:rsidR="000343B2" w:rsidRPr="005B508E" w:rsidRDefault="000343B2" w:rsidP="000343B2">
      <w:pPr>
        <w:pStyle w:val="Encabezado"/>
        <w:tabs>
          <w:tab w:val="left" w:pos="1485"/>
        </w:tabs>
        <w:jc w:val="right"/>
        <w:rPr>
          <w:rFonts w:ascii="Arial" w:eastAsia="Andale Sans UI" w:hAnsi="Arial" w:cs="Arial"/>
        </w:rPr>
      </w:pPr>
    </w:p>
    <w:p w14:paraId="4D244805" w14:textId="77777777" w:rsidR="000343B2" w:rsidRPr="005B508E" w:rsidRDefault="000343B2" w:rsidP="000343B2">
      <w:pPr>
        <w:pStyle w:val="Encabezado"/>
        <w:tabs>
          <w:tab w:val="left" w:pos="1485"/>
        </w:tabs>
        <w:jc w:val="right"/>
        <w:rPr>
          <w:rFonts w:ascii="Arial" w:eastAsia="Andale Sans UI" w:hAnsi="Arial" w:cs="Arial"/>
        </w:rPr>
      </w:pPr>
    </w:p>
    <w:p w14:paraId="03EBC8A1" w14:textId="77777777" w:rsidR="000343B2" w:rsidRPr="005B508E" w:rsidRDefault="000343B2" w:rsidP="000343B2">
      <w:pPr>
        <w:pStyle w:val="Encabezado"/>
        <w:tabs>
          <w:tab w:val="left" w:pos="1485"/>
        </w:tabs>
        <w:jc w:val="right"/>
        <w:rPr>
          <w:rFonts w:ascii="Arial" w:eastAsia="Andale Sans UI" w:hAnsi="Arial" w:cs="Arial"/>
        </w:rPr>
      </w:pPr>
    </w:p>
    <w:p w14:paraId="077C6FAE" w14:textId="77777777" w:rsidR="000343B2" w:rsidRPr="005B508E" w:rsidRDefault="000343B2" w:rsidP="000343B2">
      <w:pPr>
        <w:pStyle w:val="Encabezado"/>
        <w:tabs>
          <w:tab w:val="left" w:pos="1485"/>
        </w:tabs>
        <w:jc w:val="right"/>
        <w:rPr>
          <w:rFonts w:ascii="Arial" w:eastAsia="Andale Sans UI" w:hAnsi="Arial" w:cs="Arial"/>
        </w:rPr>
      </w:pPr>
    </w:p>
    <w:p w14:paraId="4BD5199D" w14:textId="77777777" w:rsidR="000343B2" w:rsidRPr="005B508E" w:rsidRDefault="000343B2" w:rsidP="000343B2">
      <w:pPr>
        <w:pStyle w:val="Encabezado"/>
        <w:tabs>
          <w:tab w:val="left" w:pos="1485"/>
        </w:tabs>
        <w:jc w:val="right"/>
        <w:rPr>
          <w:rFonts w:ascii="Arial" w:eastAsia="Andale Sans UI" w:hAnsi="Arial" w:cs="Arial"/>
        </w:rPr>
      </w:pPr>
    </w:p>
    <w:p w14:paraId="494466BD" w14:textId="77777777" w:rsidR="000343B2" w:rsidRDefault="000343B2" w:rsidP="000343B2">
      <w:pPr>
        <w:pStyle w:val="Encabezado"/>
        <w:tabs>
          <w:tab w:val="left" w:pos="1485"/>
        </w:tabs>
        <w:jc w:val="right"/>
        <w:rPr>
          <w:rFonts w:ascii="Arial" w:eastAsia="Andale Sans UI" w:hAnsi="Arial" w:cs="Arial"/>
        </w:rPr>
      </w:pPr>
    </w:p>
    <w:p w14:paraId="665CECFD" w14:textId="77777777" w:rsidR="000A56D3" w:rsidRDefault="000A56D3" w:rsidP="000343B2">
      <w:pPr>
        <w:pStyle w:val="Encabezado"/>
        <w:tabs>
          <w:tab w:val="left" w:pos="1485"/>
        </w:tabs>
        <w:jc w:val="right"/>
        <w:rPr>
          <w:rFonts w:ascii="Arial" w:eastAsia="Andale Sans UI" w:hAnsi="Arial" w:cs="Arial"/>
        </w:rPr>
      </w:pPr>
    </w:p>
    <w:p w14:paraId="2B13DCED" w14:textId="77777777" w:rsidR="000A56D3" w:rsidRDefault="000A56D3" w:rsidP="000343B2">
      <w:pPr>
        <w:pStyle w:val="Encabezado"/>
        <w:tabs>
          <w:tab w:val="left" w:pos="1485"/>
        </w:tabs>
        <w:jc w:val="right"/>
        <w:rPr>
          <w:rFonts w:ascii="Arial" w:eastAsia="Andale Sans UI" w:hAnsi="Arial" w:cs="Arial"/>
        </w:rPr>
      </w:pPr>
    </w:p>
    <w:p w14:paraId="340F400C" w14:textId="77777777" w:rsidR="000A56D3" w:rsidRDefault="000A56D3" w:rsidP="000343B2">
      <w:pPr>
        <w:pStyle w:val="Encabezado"/>
        <w:tabs>
          <w:tab w:val="left" w:pos="1485"/>
        </w:tabs>
        <w:jc w:val="right"/>
        <w:rPr>
          <w:rFonts w:ascii="Arial" w:eastAsia="Andale Sans UI" w:hAnsi="Arial" w:cs="Arial"/>
        </w:rPr>
      </w:pPr>
    </w:p>
    <w:p w14:paraId="4818DEEE" w14:textId="77777777" w:rsidR="000A56D3" w:rsidRDefault="000A56D3" w:rsidP="000343B2">
      <w:pPr>
        <w:pStyle w:val="Encabezado"/>
        <w:tabs>
          <w:tab w:val="left" w:pos="1485"/>
        </w:tabs>
        <w:jc w:val="right"/>
        <w:rPr>
          <w:rFonts w:ascii="Arial" w:eastAsia="Andale Sans UI" w:hAnsi="Arial" w:cs="Arial"/>
        </w:rPr>
      </w:pPr>
    </w:p>
    <w:p w14:paraId="7D2D30BE" w14:textId="77777777" w:rsidR="000A56D3" w:rsidRDefault="000A56D3" w:rsidP="000343B2">
      <w:pPr>
        <w:pStyle w:val="Encabezado"/>
        <w:tabs>
          <w:tab w:val="left" w:pos="1485"/>
        </w:tabs>
        <w:jc w:val="right"/>
        <w:rPr>
          <w:rFonts w:ascii="Arial" w:eastAsia="Andale Sans UI" w:hAnsi="Arial" w:cs="Arial"/>
        </w:rPr>
      </w:pPr>
    </w:p>
    <w:p w14:paraId="49B3D286" w14:textId="77777777" w:rsidR="000A56D3" w:rsidRDefault="000A56D3" w:rsidP="000343B2">
      <w:pPr>
        <w:pStyle w:val="Encabezado"/>
        <w:tabs>
          <w:tab w:val="left" w:pos="1485"/>
        </w:tabs>
        <w:jc w:val="right"/>
        <w:rPr>
          <w:rFonts w:ascii="Arial" w:eastAsia="Andale Sans UI" w:hAnsi="Arial" w:cs="Arial"/>
        </w:rPr>
      </w:pPr>
    </w:p>
    <w:p w14:paraId="12A02EEE" w14:textId="77777777" w:rsidR="000A56D3" w:rsidRDefault="000A56D3" w:rsidP="000343B2">
      <w:pPr>
        <w:pStyle w:val="Encabezado"/>
        <w:tabs>
          <w:tab w:val="left" w:pos="1485"/>
        </w:tabs>
        <w:jc w:val="right"/>
        <w:rPr>
          <w:rFonts w:ascii="Arial" w:eastAsia="Andale Sans UI" w:hAnsi="Arial" w:cs="Arial"/>
        </w:rPr>
      </w:pPr>
    </w:p>
    <w:p w14:paraId="2635288B" w14:textId="77777777" w:rsidR="000A56D3" w:rsidRDefault="000A56D3" w:rsidP="000343B2">
      <w:pPr>
        <w:pStyle w:val="Encabezado"/>
        <w:tabs>
          <w:tab w:val="left" w:pos="1485"/>
        </w:tabs>
        <w:jc w:val="right"/>
        <w:rPr>
          <w:rFonts w:ascii="Arial" w:eastAsia="Andale Sans UI" w:hAnsi="Arial" w:cs="Arial"/>
        </w:rPr>
      </w:pPr>
    </w:p>
    <w:p w14:paraId="60612C4B" w14:textId="77777777" w:rsidR="000A56D3" w:rsidRDefault="000A56D3" w:rsidP="000343B2">
      <w:pPr>
        <w:pStyle w:val="Encabezado"/>
        <w:tabs>
          <w:tab w:val="left" w:pos="1485"/>
        </w:tabs>
        <w:jc w:val="right"/>
        <w:rPr>
          <w:rFonts w:ascii="Arial" w:eastAsia="Andale Sans UI" w:hAnsi="Arial" w:cs="Arial"/>
        </w:rPr>
      </w:pPr>
    </w:p>
    <w:p w14:paraId="0AED243F" w14:textId="77777777" w:rsidR="000A56D3" w:rsidRDefault="000A56D3" w:rsidP="000343B2">
      <w:pPr>
        <w:pStyle w:val="Encabezado"/>
        <w:tabs>
          <w:tab w:val="left" w:pos="1485"/>
        </w:tabs>
        <w:jc w:val="right"/>
        <w:rPr>
          <w:rFonts w:ascii="Arial" w:eastAsia="Andale Sans UI" w:hAnsi="Arial" w:cs="Arial"/>
        </w:rPr>
      </w:pPr>
    </w:p>
    <w:p w14:paraId="4694470C" w14:textId="77777777" w:rsidR="000A56D3" w:rsidRDefault="000A56D3" w:rsidP="000343B2">
      <w:pPr>
        <w:pStyle w:val="Encabezado"/>
        <w:tabs>
          <w:tab w:val="left" w:pos="1485"/>
        </w:tabs>
        <w:jc w:val="right"/>
        <w:rPr>
          <w:rFonts w:ascii="Arial" w:eastAsia="Andale Sans UI" w:hAnsi="Arial" w:cs="Arial"/>
        </w:rPr>
      </w:pPr>
    </w:p>
    <w:p w14:paraId="4176801C" w14:textId="77777777" w:rsidR="000A56D3" w:rsidRDefault="000A56D3" w:rsidP="000343B2">
      <w:pPr>
        <w:pStyle w:val="Encabezado"/>
        <w:tabs>
          <w:tab w:val="left" w:pos="1485"/>
        </w:tabs>
        <w:jc w:val="right"/>
        <w:rPr>
          <w:rFonts w:ascii="Arial" w:eastAsia="Andale Sans UI" w:hAnsi="Arial" w:cs="Arial"/>
        </w:rPr>
      </w:pPr>
    </w:p>
    <w:p w14:paraId="7A1D8976" w14:textId="77777777" w:rsidR="000A56D3" w:rsidRDefault="000A56D3" w:rsidP="000343B2">
      <w:pPr>
        <w:pStyle w:val="Encabezado"/>
        <w:tabs>
          <w:tab w:val="left" w:pos="1485"/>
        </w:tabs>
        <w:jc w:val="right"/>
        <w:rPr>
          <w:rFonts w:ascii="Arial" w:eastAsia="Andale Sans UI" w:hAnsi="Arial" w:cs="Arial"/>
        </w:rPr>
      </w:pPr>
    </w:p>
    <w:p w14:paraId="5A2F6528" w14:textId="77777777" w:rsidR="000A56D3" w:rsidRDefault="000A56D3" w:rsidP="000343B2">
      <w:pPr>
        <w:pStyle w:val="Encabezado"/>
        <w:tabs>
          <w:tab w:val="left" w:pos="1485"/>
        </w:tabs>
        <w:jc w:val="right"/>
        <w:rPr>
          <w:rFonts w:ascii="Arial" w:eastAsia="Andale Sans UI" w:hAnsi="Arial" w:cs="Arial"/>
        </w:rPr>
      </w:pPr>
    </w:p>
    <w:p w14:paraId="6748A1F2" w14:textId="77777777" w:rsidR="000A56D3" w:rsidRDefault="000A56D3" w:rsidP="000343B2">
      <w:pPr>
        <w:pStyle w:val="Encabezado"/>
        <w:tabs>
          <w:tab w:val="left" w:pos="1485"/>
        </w:tabs>
        <w:jc w:val="right"/>
        <w:rPr>
          <w:rFonts w:ascii="Arial" w:eastAsia="Andale Sans UI" w:hAnsi="Arial" w:cs="Arial"/>
        </w:rPr>
      </w:pPr>
    </w:p>
    <w:p w14:paraId="6879A8C3" w14:textId="77777777" w:rsidR="000A56D3" w:rsidRDefault="000A56D3" w:rsidP="000343B2">
      <w:pPr>
        <w:pStyle w:val="Encabezado"/>
        <w:tabs>
          <w:tab w:val="left" w:pos="1485"/>
        </w:tabs>
        <w:jc w:val="right"/>
        <w:rPr>
          <w:rFonts w:ascii="Arial" w:eastAsia="Andale Sans UI" w:hAnsi="Arial" w:cs="Arial"/>
        </w:rPr>
      </w:pPr>
    </w:p>
    <w:p w14:paraId="1E4C379B" w14:textId="77777777" w:rsidR="000A56D3" w:rsidRDefault="000A56D3" w:rsidP="000343B2">
      <w:pPr>
        <w:pStyle w:val="Encabezado"/>
        <w:tabs>
          <w:tab w:val="left" w:pos="1485"/>
        </w:tabs>
        <w:jc w:val="right"/>
        <w:rPr>
          <w:rFonts w:ascii="Arial" w:eastAsia="Andale Sans UI" w:hAnsi="Arial" w:cs="Arial"/>
        </w:rPr>
      </w:pPr>
    </w:p>
    <w:p w14:paraId="6CFDE4F6" w14:textId="77777777" w:rsidR="000A56D3" w:rsidRDefault="000A56D3" w:rsidP="000343B2">
      <w:pPr>
        <w:pStyle w:val="Encabezado"/>
        <w:tabs>
          <w:tab w:val="left" w:pos="1485"/>
        </w:tabs>
        <w:jc w:val="right"/>
        <w:rPr>
          <w:rFonts w:ascii="Arial" w:eastAsia="Andale Sans UI" w:hAnsi="Arial" w:cs="Arial"/>
        </w:rPr>
      </w:pPr>
    </w:p>
    <w:p w14:paraId="63459F49" w14:textId="77777777" w:rsidR="000A56D3" w:rsidRDefault="000A56D3" w:rsidP="000343B2">
      <w:pPr>
        <w:pStyle w:val="Encabezado"/>
        <w:tabs>
          <w:tab w:val="left" w:pos="1485"/>
        </w:tabs>
        <w:jc w:val="right"/>
        <w:rPr>
          <w:rFonts w:ascii="Arial" w:eastAsia="Andale Sans UI" w:hAnsi="Arial" w:cs="Arial"/>
        </w:rPr>
      </w:pPr>
    </w:p>
    <w:p w14:paraId="00FC9F58" w14:textId="77777777" w:rsidR="000A56D3" w:rsidRDefault="000A56D3" w:rsidP="000343B2">
      <w:pPr>
        <w:pStyle w:val="Encabezado"/>
        <w:tabs>
          <w:tab w:val="left" w:pos="1485"/>
        </w:tabs>
        <w:jc w:val="right"/>
        <w:rPr>
          <w:rFonts w:ascii="Arial" w:eastAsia="Andale Sans UI" w:hAnsi="Arial" w:cs="Arial"/>
        </w:rPr>
      </w:pPr>
    </w:p>
    <w:p w14:paraId="7679B50D" w14:textId="77777777" w:rsidR="000A56D3" w:rsidRDefault="000A56D3" w:rsidP="000343B2">
      <w:pPr>
        <w:pStyle w:val="Encabezado"/>
        <w:tabs>
          <w:tab w:val="left" w:pos="1485"/>
        </w:tabs>
        <w:jc w:val="right"/>
        <w:rPr>
          <w:rFonts w:ascii="Arial" w:eastAsia="Andale Sans UI" w:hAnsi="Arial" w:cs="Arial"/>
        </w:rPr>
      </w:pPr>
    </w:p>
    <w:p w14:paraId="3623BBDF" w14:textId="77777777" w:rsidR="000A56D3" w:rsidRDefault="000A56D3" w:rsidP="000343B2">
      <w:pPr>
        <w:pStyle w:val="Encabezado"/>
        <w:tabs>
          <w:tab w:val="left" w:pos="1485"/>
        </w:tabs>
        <w:jc w:val="right"/>
        <w:rPr>
          <w:rFonts w:ascii="Arial" w:eastAsia="Andale Sans UI" w:hAnsi="Arial" w:cs="Arial"/>
        </w:rPr>
      </w:pPr>
    </w:p>
    <w:p w14:paraId="13EB1AAE" w14:textId="77777777" w:rsidR="000A56D3" w:rsidRPr="005B508E" w:rsidRDefault="000A56D3" w:rsidP="000343B2">
      <w:pPr>
        <w:pStyle w:val="Encabezado"/>
        <w:tabs>
          <w:tab w:val="left" w:pos="1485"/>
        </w:tabs>
        <w:jc w:val="right"/>
        <w:rPr>
          <w:rFonts w:ascii="Arial" w:eastAsia="Andale Sans UI" w:hAnsi="Arial" w:cs="Arial"/>
        </w:rPr>
      </w:pPr>
    </w:p>
    <w:p w14:paraId="60263E2B" w14:textId="77777777" w:rsidR="000343B2" w:rsidRPr="005B508E" w:rsidRDefault="000343B2" w:rsidP="000343B2">
      <w:pPr>
        <w:pStyle w:val="Encabezado"/>
        <w:tabs>
          <w:tab w:val="left" w:pos="1485"/>
        </w:tabs>
        <w:jc w:val="right"/>
        <w:rPr>
          <w:rFonts w:ascii="Arial" w:eastAsia="Andale Sans UI" w:hAnsi="Arial" w:cs="Arial"/>
        </w:rPr>
      </w:pPr>
    </w:p>
    <w:p w14:paraId="362BEBD6"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t>Auxiliar Administrativo Código 407 - Grado 04</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126"/>
        <w:gridCol w:w="2977"/>
      </w:tblGrid>
      <w:tr w:rsidR="000343B2" w:rsidRPr="005B508E" w14:paraId="6DBBBA09" w14:textId="77777777" w:rsidTr="00BA27E0">
        <w:trPr>
          <w:trHeight w:val="225"/>
        </w:trPr>
        <w:tc>
          <w:tcPr>
            <w:tcW w:w="9782" w:type="dxa"/>
            <w:gridSpan w:val="4"/>
            <w:tcBorders>
              <w:top w:val="single" w:sz="4" w:space="0" w:color="auto"/>
            </w:tcBorders>
            <w:shd w:val="clear" w:color="auto" w:fill="BFBFBF"/>
            <w:vAlign w:val="bottom"/>
          </w:tcPr>
          <w:p w14:paraId="4E034004"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1248EBEC" w14:textId="77777777" w:rsidTr="00BA27E0">
        <w:trPr>
          <w:trHeight w:val="240"/>
        </w:trPr>
        <w:tc>
          <w:tcPr>
            <w:tcW w:w="9782" w:type="dxa"/>
            <w:gridSpan w:val="4"/>
            <w:shd w:val="clear" w:color="auto" w:fill="FFFFFF"/>
            <w:vAlign w:val="bottom"/>
          </w:tcPr>
          <w:p w14:paraId="55DCCA47" w14:textId="77777777" w:rsidR="000343B2" w:rsidRPr="005B508E" w:rsidRDefault="000343B2" w:rsidP="00BA27E0">
            <w:pPr>
              <w:pStyle w:val="Ttulo2"/>
              <w:spacing w:before="0" w:after="0" w:line="240" w:lineRule="auto"/>
              <w:jc w:val="center"/>
              <w:rPr>
                <w:rFonts w:ascii="Arial" w:hAnsi="Arial" w:cs="Arial"/>
                <w:i w:val="0"/>
                <w:sz w:val="22"/>
                <w:szCs w:val="22"/>
                <w:lang w:val="es-ES"/>
              </w:rPr>
            </w:pPr>
            <w:r w:rsidRPr="005B508E">
              <w:rPr>
                <w:rFonts w:ascii="Arial" w:hAnsi="Arial" w:cs="Arial"/>
                <w:i w:val="0"/>
                <w:sz w:val="22"/>
                <w:szCs w:val="22"/>
                <w:lang w:val="es-MX"/>
              </w:rPr>
              <w:t xml:space="preserve">SECRETARÍA GENERAL – CONTRATACIÓN </w:t>
            </w:r>
          </w:p>
        </w:tc>
      </w:tr>
      <w:tr w:rsidR="000343B2" w:rsidRPr="005B508E" w14:paraId="27209324" w14:textId="77777777" w:rsidTr="00BA27E0">
        <w:trPr>
          <w:trHeight w:val="240"/>
        </w:trPr>
        <w:tc>
          <w:tcPr>
            <w:tcW w:w="9782" w:type="dxa"/>
            <w:gridSpan w:val="4"/>
            <w:shd w:val="clear" w:color="auto" w:fill="BFBFBF"/>
            <w:vAlign w:val="bottom"/>
          </w:tcPr>
          <w:p w14:paraId="128F8651"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14170879" w14:textId="77777777" w:rsidTr="00BA27E0">
        <w:trPr>
          <w:trHeight w:val="450"/>
        </w:trPr>
        <w:tc>
          <w:tcPr>
            <w:tcW w:w="9782" w:type="dxa"/>
            <w:gridSpan w:val="4"/>
            <w:shd w:val="clear" w:color="auto" w:fill="auto"/>
            <w:vAlign w:val="bottom"/>
          </w:tcPr>
          <w:p w14:paraId="27B98B05" w14:textId="77777777" w:rsidR="000343B2" w:rsidRPr="005B508E" w:rsidRDefault="000343B2" w:rsidP="00BA27E0">
            <w:pPr>
              <w:spacing w:line="240" w:lineRule="auto"/>
              <w:jc w:val="both"/>
              <w:rPr>
                <w:rFonts w:ascii="Arial" w:hAnsi="Arial" w:cs="Arial"/>
                <w:lang w:eastAsia="ar-SA"/>
              </w:rPr>
            </w:pPr>
            <w:r w:rsidRPr="005B508E">
              <w:rPr>
                <w:rFonts w:ascii="Arial" w:hAnsi="Arial" w:cs="Arial"/>
                <w:lang w:eastAsia="es-MX"/>
              </w:rPr>
              <w:t xml:space="preserve">Realizar labores de apoyo en todas las etapas de los procesos del área de contratación </w:t>
            </w:r>
            <w:r w:rsidRPr="005B508E">
              <w:rPr>
                <w:rFonts w:ascii="Arial" w:hAnsi="Arial" w:cs="Arial"/>
                <w:bCs/>
              </w:rPr>
              <w:t xml:space="preserve">(precontractual, contractual, pos- contractual hasta el cierre del expediente contractual) </w:t>
            </w:r>
            <w:r w:rsidRPr="005B508E">
              <w:rPr>
                <w:rFonts w:ascii="Arial" w:hAnsi="Arial" w:cs="Arial"/>
                <w:lang w:eastAsia="es-MX"/>
              </w:rPr>
              <w:t>con la oportunidad y eficacia requerida.</w:t>
            </w:r>
          </w:p>
        </w:tc>
      </w:tr>
      <w:tr w:rsidR="000343B2" w:rsidRPr="005B508E" w14:paraId="4B199866" w14:textId="77777777" w:rsidTr="00BA27E0">
        <w:trPr>
          <w:trHeight w:val="240"/>
        </w:trPr>
        <w:tc>
          <w:tcPr>
            <w:tcW w:w="9782" w:type="dxa"/>
            <w:gridSpan w:val="4"/>
            <w:shd w:val="clear" w:color="auto" w:fill="BFBFBF"/>
            <w:vAlign w:val="bottom"/>
          </w:tcPr>
          <w:p w14:paraId="52ACD2A3"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688A3991" w14:textId="77777777" w:rsidTr="00BA27E0">
        <w:trPr>
          <w:trHeight w:val="225"/>
        </w:trPr>
        <w:tc>
          <w:tcPr>
            <w:tcW w:w="9782" w:type="dxa"/>
            <w:gridSpan w:val="4"/>
            <w:shd w:val="clear" w:color="auto" w:fill="auto"/>
            <w:vAlign w:val="bottom"/>
          </w:tcPr>
          <w:p w14:paraId="2FF84B16" w14:textId="77777777" w:rsidR="000343B2" w:rsidRPr="007E5625" w:rsidRDefault="000343B2" w:rsidP="000343B2">
            <w:pPr>
              <w:pStyle w:val="Prrafodelista"/>
              <w:numPr>
                <w:ilvl w:val="0"/>
                <w:numId w:val="115"/>
              </w:numPr>
              <w:suppressAutoHyphens w:val="0"/>
              <w:spacing w:before="80" w:after="80" w:line="264" w:lineRule="atLeast"/>
              <w:ind w:left="360"/>
              <w:jc w:val="both"/>
              <w:textAlignment w:val="center"/>
              <w:rPr>
                <w:rFonts w:ascii="Arial" w:hAnsi="Arial" w:cs="Arial"/>
                <w:color w:val="000000"/>
                <w:sz w:val="22"/>
                <w:szCs w:val="22"/>
                <w:lang w:eastAsia="es-MX"/>
              </w:rPr>
            </w:pPr>
            <w:r w:rsidRPr="007E5625">
              <w:rPr>
                <w:rFonts w:ascii="Arial" w:hAnsi="Arial" w:cs="Arial"/>
                <w:color w:val="000000"/>
                <w:sz w:val="22"/>
                <w:szCs w:val="22"/>
                <w:lang w:eastAsia="es-MX"/>
              </w:rPr>
              <w:lastRenderedPageBreak/>
              <w:t>Apoyar los trámites de contratación pública en cada una de sus etapas, de acuerdo con las instrucciones del jefe inmediato.</w:t>
            </w:r>
          </w:p>
          <w:p w14:paraId="63655026" w14:textId="77777777" w:rsidR="000343B2" w:rsidRPr="007E5625" w:rsidRDefault="000343B2" w:rsidP="000343B2">
            <w:pPr>
              <w:pStyle w:val="Prrafodelista"/>
              <w:numPr>
                <w:ilvl w:val="0"/>
                <w:numId w:val="115"/>
              </w:numPr>
              <w:suppressAutoHyphens w:val="0"/>
              <w:spacing w:before="80" w:after="80" w:line="264" w:lineRule="atLeast"/>
              <w:ind w:left="360"/>
              <w:jc w:val="both"/>
              <w:textAlignment w:val="center"/>
              <w:rPr>
                <w:rFonts w:ascii="Arial" w:hAnsi="Arial" w:cs="Arial"/>
                <w:color w:val="000000"/>
                <w:sz w:val="22"/>
                <w:szCs w:val="22"/>
                <w:lang w:eastAsia="es-MX"/>
              </w:rPr>
            </w:pPr>
            <w:r w:rsidRPr="007E5625">
              <w:rPr>
                <w:rFonts w:ascii="Arial" w:hAnsi="Arial" w:cs="Arial"/>
                <w:color w:val="000000"/>
                <w:sz w:val="22"/>
                <w:szCs w:val="22"/>
                <w:lang w:eastAsia="es-MX"/>
              </w:rPr>
              <w:t>Apoyar en la elaboración del Plan Anual de Caja -PAC- de la Secretaría General de acuerdo con las instrucciones del jefe inmediato.</w:t>
            </w:r>
          </w:p>
          <w:p w14:paraId="40C0B4BF" w14:textId="77777777" w:rsidR="000343B2" w:rsidRPr="007E5625" w:rsidRDefault="000343B2" w:rsidP="000343B2">
            <w:pPr>
              <w:pStyle w:val="Prrafodelista"/>
              <w:numPr>
                <w:ilvl w:val="0"/>
                <w:numId w:val="115"/>
              </w:numPr>
              <w:suppressAutoHyphens w:val="0"/>
              <w:spacing w:before="80" w:after="80" w:line="264" w:lineRule="atLeast"/>
              <w:ind w:left="360"/>
              <w:jc w:val="both"/>
              <w:textAlignment w:val="center"/>
              <w:rPr>
                <w:rFonts w:ascii="Arial" w:hAnsi="Arial" w:cs="Arial"/>
                <w:color w:val="000000"/>
                <w:sz w:val="22"/>
                <w:szCs w:val="22"/>
                <w:lang w:eastAsia="es-MX"/>
              </w:rPr>
            </w:pPr>
            <w:r w:rsidRPr="007E5625">
              <w:rPr>
                <w:rFonts w:ascii="Arial" w:hAnsi="Arial" w:cs="Arial"/>
                <w:color w:val="000000"/>
                <w:sz w:val="22"/>
                <w:szCs w:val="22"/>
                <w:lang w:eastAsia="es-MX"/>
              </w:rPr>
              <w:t>Proyectar los informes que soliciten los organismos de vigilancia y control y alimentar las bases de datos de contratos y los aplicativos establecidos de manera oportuna.</w:t>
            </w:r>
          </w:p>
          <w:p w14:paraId="3BE2CF4A" w14:textId="77777777" w:rsidR="000343B2" w:rsidRPr="007E5625" w:rsidRDefault="000343B2" w:rsidP="000343B2">
            <w:pPr>
              <w:pStyle w:val="Prrafodelista"/>
              <w:numPr>
                <w:ilvl w:val="0"/>
                <w:numId w:val="115"/>
              </w:numPr>
              <w:suppressAutoHyphens w:val="0"/>
              <w:spacing w:before="80" w:after="80" w:line="264" w:lineRule="atLeast"/>
              <w:ind w:left="360"/>
              <w:jc w:val="both"/>
              <w:textAlignment w:val="center"/>
              <w:rPr>
                <w:rFonts w:ascii="Arial" w:hAnsi="Arial" w:cs="Arial"/>
                <w:color w:val="000000"/>
                <w:sz w:val="22"/>
                <w:szCs w:val="22"/>
                <w:lang w:eastAsia="es-MX"/>
              </w:rPr>
            </w:pPr>
            <w:r w:rsidRPr="007E5625">
              <w:rPr>
                <w:rFonts w:ascii="Arial" w:hAnsi="Arial" w:cs="Arial"/>
                <w:color w:val="000000"/>
                <w:sz w:val="22"/>
                <w:szCs w:val="22"/>
                <w:lang w:eastAsia="es-MX"/>
              </w:rPr>
              <w:t>Registrar en la base de datos de la dependencia la información pertinente de acuerdo con el procedimiento establecido.</w:t>
            </w:r>
          </w:p>
          <w:p w14:paraId="073723CD" w14:textId="77777777" w:rsidR="000343B2" w:rsidRPr="007E5625" w:rsidRDefault="000343B2" w:rsidP="000343B2">
            <w:pPr>
              <w:pStyle w:val="Prrafodelista"/>
              <w:numPr>
                <w:ilvl w:val="0"/>
                <w:numId w:val="115"/>
              </w:numPr>
              <w:suppressAutoHyphens w:val="0"/>
              <w:spacing w:before="80" w:after="80" w:line="264" w:lineRule="atLeast"/>
              <w:ind w:left="360"/>
              <w:jc w:val="both"/>
              <w:textAlignment w:val="center"/>
              <w:rPr>
                <w:rFonts w:ascii="Arial" w:hAnsi="Arial" w:cs="Arial"/>
                <w:color w:val="000000"/>
                <w:sz w:val="22"/>
                <w:szCs w:val="22"/>
                <w:lang w:eastAsia="es-MX"/>
              </w:rPr>
            </w:pPr>
            <w:r w:rsidRPr="007E5625">
              <w:rPr>
                <w:rFonts w:ascii="Arial" w:hAnsi="Arial" w:cs="Arial"/>
                <w:color w:val="000000"/>
                <w:sz w:val="22"/>
                <w:szCs w:val="22"/>
                <w:lang w:eastAsia="es-MX"/>
              </w:rPr>
              <w:t xml:space="preserve">Apoyar en la atención de los usuarios de la dependencia de manera eficiente, efectiva y oportuna, según los protocolos de atención al usuario y los lineamientos institucionales. </w:t>
            </w:r>
          </w:p>
          <w:p w14:paraId="696521BF" w14:textId="77777777" w:rsidR="000343B2" w:rsidRPr="007E5625" w:rsidRDefault="000343B2" w:rsidP="000343B2">
            <w:pPr>
              <w:pStyle w:val="Prrafodelista"/>
              <w:numPr>
                <w:ilvl w:val="0"/>
                <w:numId w:val="115"/>
              </w:numPr>
              <w:suppressAutoHyphens w:val="0"/>
              <w:spacing w:before="80" w:after="80" w:line="264" w:lineRule="atLeast"/>
              <w:ind w:left="360"/>
              <w:jc w:val="both"/>
              <w:textAlignment w:val="center"/>
              <w:rPr>
                <w:rFonts w:ascii="Arial" w:hAnsi="Arial" w:cs="Arial"/>
                <w:color w:val="000000"/>
                <w:sz w:val="22"/>
                <w:szCs w:val="22"/>
                <w:lang w:eastAsia="es-MX"/>
              </w:rPr>
            </w:pPr>
            <w:r w:rsidRPr="007E5625">
              <w:rPr>
                <w:rFonts w:ascii="Arial" w:hAnsi="Arial" w:cs="Arial"/>
                <w:color w:val="000000"/>
                <w:sz w:val="22"/>
                <w:szCs w:val="22"/>
                <w:lang w:eastAsia="es-MX"/>
              </w:rPr>
              <w:t>Tramitar la correspondencia de conformidad con los procedimientos establecidos.</w:t>
            </w:r>
          </w:p>
          <w:p w14:paraId="67CC9804" w14:textId="77777777" w:rsidR="000343B2" w:rsidRPr="007E5625" w:rsidRDefault="000343B2" w:rsidP="000343B2">
            <w:pPr>
              <w:pStyle w:val="Prrafodelista"/>
              <w:numPr>
                <w:ilvl w:val="0"/>
                <w:numId w:val="115"/>
              </w:numPr>
              <w:suppressAutoHyphens w:val="0"/>
              <w:spacing w:before="80" w:after="80" w:line="264" w:lineRule="atLeast"/>
              <w:ind w:left="360"/>
              <w:jc w:val="both"/>
              <w:textAlignment w:val="center"/>
              <w:rPr>
                <w:rFonts w:ascii="Arial" w:hAnsi="Arial" w:cs="Arial"/>
                <w:color w:val="FF0000"/>
                <w:sz w:val="22"/>
                <w:szCs w:val="22"/>
                <w:lang w:eastAsia="es-MX"/>
              </w:rPr>
            </w:pPr>
            <w:r w:rsidRPr="007E5625">
              <w:rPr>
                <w:rFonts w:ascii="Arial" w:hAnsi="Arial" w:cs="Arial"/>
                <w:sz w:val="22"/>
                <w:szCs w:val="22"/>
                <w:lang w:eastAsia="es-MX"/>
              </w:rPr>
              <w:t>Mantener organizado el archivo de gestión y depurar los documentos que deben ir con destino al archivo central de acuerdo con el procedimiento establecido</w:t>
            </w:r>
            <w:r w:rsidRPr="007E5625">
              <w:rPr>
                <w:rFonts w:ascii="Arial" w:hAnsi="Arial" w:cs="Arial"/>
                <w:color w:val="FF0000"/>
                <w:sz w:val="22"/>
                <w:szCs w:val="22"/>
                <w:lang w:eastAsia="es-MX"/>
              </w:rPr>
              <w:t>.</w:t>
            </w:r>
          </w:p>
          <w:p w14:paraId="2EF0C66B" w14:textId="77777777" w:rsidR="000343B2" w:rsidRPr="007E5625" w:rsidRDefault="000343B2" w:rsidP="000343B2">
            <w:pPr>
              <w:pStyle w:val="Prrafodelista"/>
              <w:numPr>
                <w:ilvl w:val="0"/>
                <w:numId w:val="115"/>
              </w:numPr>
              <w:suppressAutoHyphens w:val="0"/>
              <w:spacing w:before="80" w:after="80" w:line="264" w:lineRule="atLeast"/>
              <w:ind w:left="360"/>
              <w:jc w:val="both"/>
              <w:textAlignment w:val="center"/>
              <w:rPr>
                <w:rFonts w:ascii="Arial" w:hAnsi="Arial" w:cs="Arial"/>
                <w:color w:val="000000"/>
                <w:sz w:val="22"/>
                <w:szCs w:val="22"/>
                <w:lang w:eastAsia="es-MX"/>
              </w:rPr>
            </w:pPr>
            <w:r w:rsidRPr="007E5625">
              <w:rPr>
                <w:rFonts w:ascii="Arial" w:hAnsi="Arial" w:cs="Arial"/>
                <w:color w:val="000000"/>
                <w:sz w:val="22"/>
                <w:szCs w:val="22"/>
                <w:lang w:eastAsia="es-MX"/>
              </w:rPr>
              <w:t xml:space="preserve">Elaborar respuestas y hacer seguimiento de los requerimientos asignados por el jefe inmediato de manera oportuna y eficaz. </w:t>
            </w:r>
          </w:p>
          <w:p w14:paraId="65F8BF1A" w14:textId="77777777" w:rsidR="000343B2" w:rsidRPr="007E5625" w:rsidRDefault="000343B2" w:rsidP="000343B2">
            <w:pPr>
              <w:pStyle w:val="Prrafodelista"/>
              <w:numPr>
                <w:ilvl w:val="0"/>
                <w:numId w:val="115"/>
              </w:numPr>
              <w:autoSpaceDE w:val="0"/>
              <w:autoSpaceDN w:val="0"/>
              <w:adjustRightInd w:val="0"/>
              <w:ind w:left="360"/>
              <w:jc w:val="both"/>
              <w:rPr>
                <w:rFonts w:ascii="Arial" w:hAnsi="Arial" w:cs="Arial"/>
                <w:sz w:val="22"/>
                <w:szCs w:val="22"/>
              </w:rPr>
            </w:pPr>
            <w:r w:rsidRPr="007E5625">
              <w:rPr>
                <w:rFonts w:ascii="Arial" w:hAnsi="Arial" w:cs="Arial"/>
                <w:sz w:val="22"/>
                <w:szCs w:val="22"/>
              </w:rPr>
              <w:t>Realizar las labores y actividades requeridas para el mejoramiento continuo del Sistema de Gestión Pública, dentro de la competencia de su cargo, garantizando su cumplimiento y aplicación permanente.</w:t>
            </w:r>
          </w:p>
          <w:p w14:paraId="12C8262F" w14:textId="77777777" w:rsidR="000343B2" w:rsidRPr="007A273C" w:rsidRDefault="000343B2" w:rsidP="000343B2">
            <w:pPr>
              <w:pStyle w:val="Prrafodelista"/>
              <w:numPr>
                <w:ilvl w:val="0"/>
                <w:numId w:val="115"/>
              </w:numPr>
              <w:autoSpaceDE w:val="0"/>
              <w:autoSpaceDN w:val="0"/>
              <w:adjustRightInd w:val="0"/>
              <w:ind w:left="360"/>
              <w:jc w:val="both"/>
              <w:rPr>
                <w:rFonts w:ascii="Arial" w:hAnsi="Arial" w:cs="Arial"/>
                <w:sz w:val="22"/>
                <w:szCs w:val="22"/>
              </w:rPr>
            </w:pPr>
            <w:r w:rsidRPr="007A273C">
              <w:rPr>
                <w:rFonts w:ascii="Arial" w:hAnsi="Arial" w:cs="Arial"/>
                <w:sz w:val="22"/>
                <w:szCs w:val="22"/>
              </w:rPr>
              <w:t>Trasladar debidamente organizados de acuerdo con las TRD, los documentos que se generen dentro del cumplimiento de sus funciones, al grupo de gestión documental para su custodia respetando las normas e instrucciones del archivo general de la nación.</w:t>
            </w:r>
          </w:p>
          <w:p w14:paraId="236D9578" w14:textId="77777777" w:rsidR="000343B2" w:rsidRPr="007E5625" w:rsidRDefault="000343B2" w:rsidP="000343B2">
            <w:pPr>
              <w:pStyle w:val="Prrafodelista"/>
              <w:numPr>
                <w:ilvl w:val="0"/>
                <w:numId w:val="115"/>
              </w:numPr>
              <w:autoSpaceDE w:val="0"/>
              <w:autoSpaceDN w:val="0"/>
              <w:adjustRightInd w:val="0"/>
              <w:ind w:left="360"/>
              <w:jc w:val="both"/>
              <w:rPr>
                <w:rFonts w:ascii="Arial" w:hAnsi="Arial" w:cs="Arial"/>
                <w:sz w:val="22"/>
                <w:szCs w:val="22"/>
              </w:rPr>
            </w:pPr>
            <w:r w:rsidRPr="007E5625">
              <w:rPr>
                <w:rFonts w:ascii="Arial" w:hAnsi="Arial" w:cs="Arial"/>
                <w:color w:val="000000"/>
                <w:sz w:val="22"/>
                <w:szCs w:val="22"/>
                <w:lang w:eastAsia="es-MX"/>
              </w:rPr>
              <w:t>Las demás funciones que le sean asignadas por su jefe inmediato y que estén acordes con la naturaleza del cargo y el área de desempeño.</w:t>
            </w:r>
          </w:p>
          <w:p w14:paraId="3E0BDF81" w14:textId="77777777" w:rsidR="000343B2" w:rsidRPr="005B508E" w:rsidRDefault="000343B2" w:rsidP="00BA27E0">
            <w:pPr>
              <w:pStyle w:val="Prrafodelista"/>
              <w:suppressAutoHyphens w:val="0"/>
              <w:spacing w:before="80" w:after="80" w:line="264" w:lineRule="atLeast"/>
              <w:ind w:left="502"/>
              <w:jc w:val="both"/>
              <w:textAlignment w:val="center"/>
              <w:rPr>
                <w:rFonts w:ascii="Arial" w:hAnsi="Arial" w:cs="Arial"/>
                <w:color w:val="000000"/>
                <w:sz w:val="22"/>
                <w:szCs w:val="22"/>
                <w:lang w:eastAsia="es-MX"/>
              </w:rPr>
            </w:pPr>
          </w:p>
        </w:tc>
      </w:tr>
      <w:tr w:rsidR="000343B2" w:rsidRPr="005B508E" w14:paraId="4534E5B9" w14:textId="77777777" w:rsidTr="00BA27E0">
        <w:trPr>
          <w:trHeight w:val="225"/>
        </w:trPr>
        <w:tc>
          <w:tcPr>
            <w:tcW w:w="9782" w:type="dxa"/>
            <w:gridSpan w:val="4"/>
            <w:shd w:val="clear" w:color="auto" w:fill="BFBFBF"/>
            <w:vAlign w:val="bottom"/>
          </w:tcPr>
          <w:p w14:paraId="19CF6A7C"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V. CONOCIMIENTOS BÁSICOS O ESENCIALES</w:t>
            </w:r>
          </w:p>
        </w:tc>
      </w:tr>
      <w:tr w:rsidR="000343B2" w:rsidRPr="005B508E" w14:paraId="1811B8D5" w14:textId="77777777" w:rsidTr="00BA27E0">
        <w:trPr>
          <w:trHeight w:val="201"/>
        </w:trPr>
        <w:tc>
          <w:tcPr>
            <w:tcW w:w="9782" w:type="dxa"/>
            <w:gridSpan w:val="4"/>
            <w:shd w:val="clear" w:color="auto" w:fill="auto"/>
            <w:vAlign w:val="bottom"/>
          </w:tcPr>
          <w:p w14:paraId="195DB969" w14:textId="77777777" w:rsidR="000343B2" w:rsidRPr="005B508E" w:rsidRDefault="000343B2" w:rsidP="000343B2">
            <w:pPr>
              <w:pStyle w:val="Prrafodelista"/>
              <w:numPr>
                <w:ilvl w:val="0"/>
                <w:numId w:val="182"/>
              </w:numPr>
              <w:spacing w:before="18"/>
              <w:ind w:left="502"/>
              <w:rPr>
                <w:rFonts w:ascii="Arial" w:hAnsi="Arial" w:cs="Arial"/>
                <w:sz w:val="22"/>
                <w:szCs w:val="22"/>
              </w:rPr>
            </w:pPr>
            <w:r w:rsidRPr="005B508E">
              <w:rPr>
                <w:rFonts w:ascii="Arial" w:hAnsi="Arial" w:cs="Arial"/>
                <w:sz w:val="22"/>
                <w:szCs w:val="22"/>
              </w:rPr>
              <w:t>Constitución Política de Colombia.</w:t>
            </w:r>
          </w:p>
          <w:p w14:paraId="3B9EA465" w14:textId="77777777" w:rsidR="000343B2" w:rsidRPr="005B508E" w:rsidRDefault="000343B2" w:rsidP="000343B2">
            <w:pPr>
              <w:pStyle w:val="Prrafodelista"/>
              <w:numPr>
                <w:ilvl w:val="0"/>
                <w:numId w:val="182"/>
              </w:numPr>
              <w:ind w:left="502"/>
              <w:rPr>
                <w:rFonts w:ascii="Arial" w:hAnsi="Arial" w:cs="Arial"/>
                <w:bCs/>
                <w:color w:val="000000"/>
                <w:sz w:val="22"/>
                <w:szCs w:val="22"/>
              </w:rPr>
            </w:pPr>
            <w:r w:rsidRPr="005B508E">
              <w:rPr>
                <w:rFonts w:ascii="Arial" w:hAnsi="Arial" w:cs="Arial"/>
                <w:bCs/>
                <w:color w:val="000000"/>
                <w:sz w:val="22"/>
                <w:szCs w:val="22"/>
              </w:rPr>
              <w:t>Estructura administrativa y funcional del Estado y el Distrito Capital.</w:t>
            </w:r>
          </w:p>
          <w:p w14:paraId="501599D2" w14:textId="77777777" w:rsidR="000343B2" w:rsidRPr="005B508E" w:rsidRDefault="000343B2" w:rsidP="000343B2">
            <w:pPr>
              <w:pStyle w:val="Prrafodelista"/>
              <w:numPr>
                <w:ilvl w:val="0"/>
                <w:numId w:val="182"/>
              </w:numPr>
              <w:ind w:left="502"/>
              <w:rPr>
                <w:rFonts w:ascii="Arial" w:hAnsi="Arial" w:cs="Arial"/>
                <w:bCs/>
                <w:color w:val="000000"/>
                <w:sz w:val="22"/>
                <w:szCs w:val="22"/>
              </w:rPr>
            </w:pPr>
            <w:r w:rsidRPr="005B508E">
              <w:rPr>
                <w:rFonts w:ascii="Arial" w:hAnsi="Arial" w:cs="Arial"/>
                <w:bCs/>
                <w:color w:val="000000"/>
                <w:sz w:val="22"/>
                <w:szCs w:val="22"/>
              </w:rPr>
              <w:t>Plan de Desarrollo Distrital.</w:t>
            </w:r>
          </w:p>
          <w:p w14:paraId="67BAF30A" w14:textId="77777777" w:rsidR="000343B2" w:rsidRPr="005B508E" w:rsidRDefault="000343B2" w:rsidP="000343B2">
            <w:pPr>
              <w:pStyle w:val="Prrafodelista"/>
              <w:numPr>
                <w:ilvl w:val="0"/>
                <w:numId w:val="182"/>
              </w:numPr>
              <w:ind w:left="502"/>
              <w:rPr>
                <w:rFonts w:ascii="Arial" w:hAnsi="Arial" w:cs="Arial"/>
                <w:bCs/>
                <w:color w:val="000000"/>
                <w:sz w:val="22"/>
                <w:szCs w:val="22"/>
              </w:rPr>
            </w:pPr>
            <w:r w:rsidRPr="005B508E">
              <w:rPr>
                <w:rFonts w:ascii="Arial" w:hAnsi="Arial" w:cs="Arial"/>
                <w:bCs/>
                <w:color w:val="000000"/>
                <w:sz w:val="22"/>
                <w:szCs w:val="22"/>
              </w:rPr>
              <w:t>Marco estratégico de la Unidad Administrativa Especial de Rehabilitación y Mantenimiento Vial.</w:t>
            </w:r>
          </w:p>
          <w:p w14:paraId="0A0ABA1A" w14:textId="77777777" w:rsidR="000343B2" w:rsidRPr="005B508E" w:rsidRDefault="000343B2" w:rsidP="000343B2">
            <w:pPr>
              <w:pStyle w:val="Prrafodelista"/>
              <w:numPr>
                <w:ilvl w:val="0"/>
                <w:numId w:val="182"/>
              </w:numPr>
              <w:ind w:left="502"/>
              <w:rPr>
                <w:rFonts w:ascii="Arial" w:hAnsi="Arial" w:cs="Arial"/>
                <w:bCs/>
                <w:color w:val="000000"/>
                <w:sz w:val="22"/>
                <w:szCs w:val="22"/>
              </w:rPr>
            </w:pPr>
            <w:r w:rsidRPr="005B508E">
              <w:rPr>
                <w:rFonts w:ascii="Arial" w:hAnsi="Arial" w:cs="Arial"/>
                <w:bCs/>
                <w:color w:val="000000"/>
                <w:sz w:val="22"/>
                <w:szCs w:val="22"/>
              </w:rPr>
              <w:t>Gestión Documental.</w:t>
            </w:r>
          </w:p>
          <w:p w14:paraId="58922766" w14:textId="77777777" w:rsidR="000343B2" w:rsidRPr="005B508E" w:rsidRDefault="000343B2" w:rsidP="000343B2">
            <w:pPr>
              <w:pStyle w:val="Prrafodelista"/>
              <w:numPr>
                <w:ilvl w:val="0"/>
                <w:numId w:val="182"/>
              </w:numPr>
              <w:ind w:left="502"/>
              <w:rPr>
                <w:rFonts w:ascii="Arial" w:hAnsi="Arial" w:cs="Arial"/>
                <w:bCs/>
                <w:color w:val="000000"/>
                <w:sz w:val="22"/>
                <w:szCs w:val="22"/>
              </w:rPr>
            </w:pPr>
            <w:r w:rsidRPr="005B508E">
              <w:rPr>
                <w:rFonts w:ascii="Arial" w:hAnsi="Arial" w:cs="Arial"/>
                <w:bCs/>
                <w:color w:val="000000"/>
                <w:sz w:val="22"/>
                <w:szCs w:val="22"/>
              </w:rPr>
              <w:t>Redacción y ortografía.</w:t>
            </w:r>
          </w:p>
          <w:p w14:paraId="79FE577B" w14:textId="77777777" w:rsidR="000343B2" w:rsidRPr="005B508E" w:rsidRDefault="000343B2" w:rsidP="000343B2">
            <w:pPr>
              <w:pStyle w:val="Prrafodelista"/>
              <w:numPr>
                <w:ilvl w:val="0"/>
                <w:numId w:val="182"/>
              </w:numPr>
              <w:ind w:left="502"/>
              <w:rPr>
                <w:rFonts w:ascii="Arial" w:hAnsi="Arial" w:cs="Arial"/>
                <w:bCs/>
                <w:color w:val="000000"/>
                <w:sz w:val="22"/>
                <w:szCs w:val="22"/>
              </w:rPr>
            </w:pPr>
            <w:r w:rsidRPr="005B508E">
              <w:rPr>
                <w:rFonts w:ascii="Arial" w:hAnsi="Arial" w:cs="Arial"/>
                <w:bCs/>
                <w:color w:val="000000"/>
                <w:sz w:val="22"/>
                <w:szCs w:val="22"/>
              </w:rPr>
              <w:t>Manejo de herramientas ofimáticas.</w:t>
            </w:r>
          </w:p>
          <w:p w14:paraId="2D6F0B50" w14:textId="77777777" w:rsidR="000343B2" w:rsidRPr="005B508E" w:rsidRDefault="000343B2" w:rsidP="000343B2">
            <w:pPr>
              <w:pStyle w:val="Prrafodelista"/>
              <w:numPr>
                <w:ilvl w:val="0"/>
                <w:numId w:val="182"/>
              </w:numPr>
              <w:ind w:left="502"/>
              <w:rPr>
                <w:rFonts w:ascii="Arial" w:hAnsi="Arial" w:cs="Arial"/>
                <w:bCs/>
                <w:color w:val="000000"/>
                <w:sz w:val="22"/>
                <w:szCs w:val="22"/>
              </w:rPr>
            </w:pPr>
            <w:r w:rsidRPr="005B508E">
              <w:rPr>
                <w:rFonts w:ascii="Arial" w:hAnsi="Arial" w:cs="Arial"/>
                <w:bCs/>
                <w:color w:val="000000"/>
                <w:sz w:val="22"/>
                <w:szCs w:val="22"/>
              </w:rPr>
              <w:t>Sistemas de Gestión Pública.</w:t>
            </w:r>
          </w:p>
        </w:tc>
      </w:tr>
      <w:tr w:rsidR="000343B2" w:rsidRPr="005B508E" w14:paraId="5E618CAB" w14:textId="77777777" w:rsidTr="00BA27E0">
        <w:trPr>
          <w:trHeight w:val="225"/>
        </w:trPr>
        <w:tc>
          <w:tcPr>
            <w:tcW w:w="9782" w:type="dxa"/>
            <w:gridSpan w:val="4"/>
            <w:shd w:val="clear" w:color="auto" w:fill="BFBFBF"/>
          </w:tcPr>
          <w:p w14:paraId="7AEC82C4"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7C3FA20C" w14:textId="77777777" w:rsidTr="00BA27E0">
        <w:trPr>
          <w:trHeight w:val="225"/>
        </w:trPr>
        <w:tc>
          <w:tcPr>
            <w:tcW w:w="4679" w:type="dxa"/>
            <w:gridSpan w:val="2"/>
            <w:shd w:val="clear" w:color="auto" w:fill="FFFFFF"/>
          </w:tcPr>
          <w:p w14:paraId="5F5E5283"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409055FD"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79AB0CA0" w14:textId="77777777" w:rsidTr="00BA27E0">
        <w:trPr>
          <w:trHeight w:val="225"/>
        </w:trPr>
        <w:tc>
          <w:tcPr>
            <w:tcW w:w="4679" w:type="dxa"/>
            <w:gridSpan w:val="2"/>
            <w:shd w:val="clear" w:color="auto" w:fill="FFFFFF"/>
          </w:tcPr>
          <w:p w14:paraId="3038B014"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Aprendizaje continuo</w:t>
            </w:r>
          </w:p>
          <w:p w14:paraId="09C7C3B7"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lastRenderedPageBreak/>
              <w:t>Orientación a resultados</w:t>
            </w:r>
          </w:p>
          <w:p w14:paraId="4FABEBCB"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118199F3"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33FBB288"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Trabajo en equipo</w:t>
            </w:r>
          </w:p>
          <w:p w14:paraId="59FCC82C" w14:textId="77777777" w:rsidR="000343B2" w:rsidRPr="005B508E" w:rsidRDefault="000343B2" w:rsidP="000343B2">
            <w:pPr>
              <w:pStyle w:val="Prrafodelista"/>
              <w:numPr>
                <w:ilvl w:val="0"/>
                <w:numId w:val="97"/>
              </w:numPr>
              <w:jc w:val="both"/>
              <w:rPr>
                <w:rFonts w:ascii="Arial" w:hAnsi="Arial" w:cs="Arial"/>
                <w:bCs/>
                <w:sz w:val="22"/>
                <w:szCs w:val="22"/>
              </w:rPr>
            </w:pPr>
            <w:r w:rsidRPr="005B508E">
              <w:rPr>
                <w:rFonts w:ascii="Arial" w:hAnsi="Arial" w:cs="Arial"/>
                <w:sz w:val="22"/>
                <w:szCs w:val="22"/>
                <w:lang w:eastAsia="es-CO"/>
              </w:rPr>
              <w:t>Adaptación al cambio</w:t>
            </w:r>
          </w:p>
        </w:tc>
        <w:tc>
          <w:tcPr>
            <w:tcW w:w="5103" w:type="dxa"/>
            <w:gridSpan w:val="2"/>
            <w:shd w:val="clear" w:color="auto" w:fill="FFFFFF"/>
          </w:tcPr>
          <w:p w14:paraId="519825BC"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lastRenderedPageBreak/>
              <w:t>Manejo de la información</w:t>
            </w:r>
          </w:p>
          <w:p w14:paraId="54EC90C3"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lastRenderedPageBreak/>
              <w:t>Relaciones interpersonales</w:t>
            </w:r>
          </w:p>
          <w:p w14:paraId="127A5F29"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Colaboración</w:t>
            </w:r>
          </w:p>
          <w:p w14:paraId="7BA164F5" w14:textId="77777777" w:rsidR="000343B2" w:rsidRPr="005B508E" w:rsidRDefault="000343B2" w:rsidP="00BA27E0">
            <w:pPr>
              <w:pStyle w:val="Prrafodelista"/>
              <w:suppressAutoHyphens w:val="0"/>
              <w:ind w:left="497"/>
              <w:jc w:val="both"/>
              <w:rPr>
                <w:rFonts w:ascii="Arial" w:hAnsi="Arial" w:cs="Arial"/>
                <w:bCs/>
                <w:sz w:val="22"/>
                <w:szCs w:val="22"/>
              </w:rPr>
            </w:pPr>
          </w:p>
        </w:tc>
      </w:tr>
      <w:tr w:rsidR="000343B2" w:rsidRPr="005B508E" w14:paraId="3931163A"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2105F9F"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Pr>
                <w:rFonts w:ascii="Arial" w:hAnsi="Arial" w:cs="Arial"/>
                <w:b/>
                <w:bCs/>
                <w:lang w:eastAsia="es-CO"/>
              </w:rPr>
              <w:lastRenderedPageBreak/>
              <w:t>VII</w:t>
            </w:r>
            <w:r w:rsidRPr="005B508E">
              <w:rPr>
                <w:rFonts w:ascii="Arial" w:hAnsi="Arial" w:cs="Arial"/>
                <w:b/>
                <w:bCs/>
                <w:lang w:eastAsia="es-CO"/>
              </w:rPr>
              <w:t xml:space="preserve">. COMPETENCIAS ÁREAS TRANSVERSALES  </w:t>
            </w:r>
          </w:p>
        </w:tc>
      </w:tr>
      <w:tr w:rsidR="000343B2" w:rsidRPr="005B508E" w14:paraId="201B373D"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2B2E8324"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3269CE47"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66E5437C"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4F22D08A" w14:textId="77777777" w:rsidR="000343B2" w:rsidRPr="00730D3B" w:rsidRDefault="000343B2" w:rsidP="00BA27E0">
            <w:pPr>
              <w:spacing w:line="240" w:lineRule="auto"/>
              <w:rPr>
                <w:rFonts w:ascii="Arial" w:hAnsi="Arial" w:cs="Arial"/>
                <w:b/>
                <w:u w:val="single"/>
                <w:lang w:val="es-MX"/>
              </w:rPr>
            </w:pPr>
            <w:r w:rsidRPr="00730D3B">
              <w:rPr>
                <w:rFonts w:ascii="Arial" w:hAnsi="Arial" w:cs="Arial"/>
                <w:b/>
                <w:u w:val="single"/>
                <w:lang w:val="es-MX"/>
              </w:rPr>
              <w:t>Gestión de Servicios Administrativos</w:t>
            </w:r>
          </w:p>
          <w:p w14:paraId="05A70C83" w14:textId="77777777" w:rsidR="000343B2" w:rsidRPr="00730D3B" w:rsidRDefault="000343B2" w:rsidP="00BA27E0">
            <w:pPr>
              <w:spacing w:line="240" w:lineRule="auto"/>
              <w:rPr>
                <w:rFonts w:ascii="Arial" w:hAnsi="Arial" w:cs="Arial"/>
                <w:b/>
                <w:lang w:val="es-MX"/>
              </w:rPr>
            </w:pPr>
          </w:p>
          <w:p w14:paraId="7497B0EA" w14:textId="77777777" w:rsidR="000343B2" w:rsidRDefault="000343B2" w:rsidP="00BA27E0">
            <w:pPr>
              <w:spacing w:line="240" w:lineRule="auto"/>
              <w:rPr>
                <w:rFonts w:ascii="Arial" w:hAnsi="Arial" w:cs="Arial"/>
                <w:b/>
                <w:u w:val="single"/>
                <w:lang w:val="es-MX"/>
              </w:rPr>
            </w:pPr>
            <w:r w:rsidRPr="00730D3B">
              <w:rPr>
                <w:rFonts w:ascii="Arial" w:hAnsi="Arial" w:cs="Arial"/>
                <w:b/>
                <w:u w:val="single"/>
                <w:lang w:val="es-MX"/>
              </w:rPr>
              <w:t>Compra Pública</w:t>
            </w:r>
          </w:p>
          <w:p w14:paraId="7A6AEB1A" w14:textId="77777777" w:rsidR="000343B2" w:rsidRDefault="000343B2" w:rsidP="00BA27E0">
            <w:pPr>
              <w:spacing w:line="240" w:lineRule="auto"/>
              <w:rPr>
                <w:rFonts w:ascii="Arial" w:hAnsi="Arial" w:cs="Arial"/>
                <w:b/>
                <w:u w:val="single"/>
                <w:lang w:val="es-MX"/>
              </w:rPr>
            </w:pPr>
            <w:r w:rsidRPr="00730D3B">
              <w:rPr>
                <w:rFonts w:ascii="Arial" w:hAnsi="Arial" w:cs="Arial"/>
                <w:b/>
                <w:u w:val="single"/>
                <w:lang w:val="es-MX"/>
              </w:rPr>
              <w:t>Relación con el ciudadano</w:t>
            </w:r>
          </w:p>
          <w:p w14:paraId="72CA4C70" w14:textId="77777777" w:rsidR="000343B2" w:rsidRDefault="000343B2" w:rsidP="00BA27E0">
            <w:pPr>
              <w:spacing w:line="240" w:lineRule="auto"/>
              <w:rPr>
                <w:rFonts w:ascii="Arial" w:hAnsi="Arial" w:cs="Arial"/>
                <w:b/>
                <w:u w:val="single"/>
                <w:lang w:val="es-MX"/>
              </w:rPr>
            </w:pPr>
          </w:p>
          <w:p w14:paraId="55E3589A" w14:textId="77777777" w:rsidR="000343B2" w:rsidRPr="00730D3B" w:rsidRDefault="000343B2" w:rsidP="00BA27E0">
            <w:pPr>
              <w:rPr>
                <w:rFonts w:ascii="Arial" w:hAnsi="Arial" w:cs="Arial"/>
                <w:b/>
                <w:bCs/>
                <w:lang w:val="es-MX"/>
              </w:rPr>
            </w:pPr>
            <w:r w:rsidRPr="00730D3B">
              <w:rPr>
                <w:rFonts w:ascii="Arial" w:hAnsi="Arial" w:cs="Arial"/>
                <w:b/>
                <w:u w:val="single"/>
                <w:lang w:val="es-MX"/>
              </w:rPr>
              <w:t>Gestión documental</w:t>
            </w:r>
          </w:p>
        </w:tc>
        <w:tc>
          <w:tcPr>
            <w:tcW w:w="5245" w:type="dxa"/>
            <w:gridSpan w:val="3"/>
            <w:tcBorders>
              <w:top w:val="single" w:sz="4" w:space="0" w:color="auto"/>
              <w:left w:val="single" w:sz="4" w:space="0" w:color="auto"/>
              <w:bottom w:val="single" w:sz="4" w:space="0" w:color="auto"/>
              <w:right w:val="single" w:sz="4" w:space="0" w:color="auto"/>
            </w:tcBorders>
          </w:tcPr>
          <w:p w14:paraId="0DCAE5CA" w14:textId="77777777" w:rsidR="000343B2" w:rsidRPr="00730D3B" w:rsidRDefault="000343B2" w:rsidP="000343B2">
            <w:pPr>
              <w:pStyle w:val="Prrafodelista"/>
              <w:numPr>
                <w:ilvl w:val="0"/>
                <w:numId w:val="213"/>
              </w:numPr>
              <w:suppressAutoHyphens w:val="0"/>
              <w:ind w:left="714" w:hanging="357"/>
              <w:rPr>
                <w:rFonts w:ascii="Arial" w:hAnsi="Arial" w:cs="Arial"/>
                <w:sz w:val="22"/>
                <w:szCs w:val="22"/>
                <w:lang w:val="es-MX" w:eastAsia="en-US"/>
              </w:rPr>
            </w:pPr>
            <w:r w:rsidRPr="00730D3B">
              <w:rPr>
                <w:rFonts w:ascii="Arial" w:hAnsi="Arial" w:cs="Arial"/>
                <w:sz w:val="22"/>
                <w:szCs w:val="22"/>
                <w:lang w:val="es-MX" w:eastAsia="en-US"/>
              </w:rPr>
              <w:t xml:space="preserve">Manejo de información </w:t>
            </w:r>
          </w:p>
          <w:p w14:paraId="3BDE21B1" w14:textId="77777777" w:rsidR="000343B2" w:rsidRDefault="000343B2" w:rsidP="00BA27E0">
            <w:pPr>
              <w:spacing w:line="240" w:lineRule="auto"/>
              <w:rPr>
                <w:rFonts w:ascii="Arial" w:hAnsi="Arial" w:cs="Arial"/>
                <w:b/>
                <w:u w:val="single"/>
                <w:lang w:val="es-MX"/>
              </w:rPr>
            </w:pPr>
          </w:p>
          <w:p w14:paraId="53BF5CB0" w14:textId="77777777" w:rsidR="000343B2" w:rsidRPr="00730D3B" w:rsidRDefault="000343B2" w:rsidP="000343B2">
            <w:pPr>
              <w:pStyle w:val="Prrafodelista"/>
              <w:numPr>
                <w:ilvl w:val="0"/>
                <w:numId w:val="213"/>
              </w:numPr>
              <w:suppressAutoHyphens w:val="0"/>
              <w:ind w:left="714" w:hanging="357"/>
              <w:rPr>
                <w:rFonts w:ascii="Arial" w:hAnsi="Arial" w:cs="Arial"/>
                <w:sz w:val="22"/>
                <w:szCs w:val="22"/>
                <w:lang w:val="es-MX" w:eastAsia="en-US"/>
              </w:rPr>
            </w:pPr>
            <w:r w:rsidRPr="00730D3B">
              <w:rPr>
                <w:rFonts w:ascii="Arial" w:hAnsi="Arial" w:cs="Arial"/>
                <w:sz w:val="22"/>
                <w:szCs w:val="22"/>
                <w:lang w:val="es-MX" w:eastAsia="en-US"/>
              </w:rPr>
              <w:t>Atención al detalle</w:t>
            </w:r>
          </w:p>
          <w:p w14:paraId="6F53C086" w14:textId="77777777" w:rsidR="000343B2" w:rsidRPr="00730D3B" w:rsidRDefault="000343B2" w:rsidP="000343B2">
            <w:pPr>
              <w:pStyle w:val="Prrafodelista"/>
              <w:numPr>
                <w:ilvl w:val="0"/>
                <w:numId w:val="213"/>
              </w:numPr>
              <w:suppressAutoHyphens w:val="0"/>
              <w:ind w:left="714" w:hanging="357"/>
              <w:rPr>
                <w:rFonts w:ascii="Arial" w:hAnsi="Arial" w:cs="Arial"/>
                <w:sz w:val="22"/>
                <w:szCs w:val="22"/>
                <w:lang w:val="es-MX" w:eastAsia="en-US"/>
              </w:rPr>
            </w:pPr>
            <w:r w:rsidRPr="00730D3B">
              <w:rPr>
                <w:rFonts w:ascii="Arial" w:hAnsi="Arial" w:cs="Arial"/>
                <w:sz w:val="22"/>
                <w:szCs w:val="22"/>
                <w:lang w:val="es-MX" w:eastAsia="en-US"/>
              </w:rPr>
              <w:t>Visión estratégica</w:t>
            </w:r>
          </w:p>
          <w:p w14:paraId="7B0DC6CB" w14:textId="77777777" w:rsidR="000343B2" w:rsidRPr="00730D3B" w:rsidRDefault="000343B2" w:rsidP="000343B2">
            <w:pPr>
              <w:pStyle w:val="Prrafodelista"/>
              <w:numPr>
                <w:ilvl w:val="0"/>
                <w:numId w:val="213"/>
              </w:numPr>
              <w:suppressAutoHyphens w:val="0"/>
              <w:ind w:left="714" w:hanging="357"/>
              <w:rPr>
                <w:rFonts w:ascii="Arial" w:hAnsi="Arial" w:cs="Arial"/>
                <w:sz w:val="22"/>
                <w:szCs w:val="22"/>
                <w:lang w:val="es-MX" w:eastAsia="en-US"/>
              </w:rPr>
            </w:pPr>
            <w:r w:rsidRPr="00730D3B">
              <w:rPr>
                <w:rFonts w:ascii="Arial" w:hAnsi="Arial" w:cs="Arial"/>
                <w:sz w:val="22"/>
                <w:szCs w:val="22"/>
                <w:lang w:val="es-MX" w:eastAsia="en-US"/>
              </w:rPr>
              <w:t xml:space="preserve">Planeación </w:t>
            </w:r>
          </w:p>
          <w:p w14:paraId="5A904C29" w14:textId="77777777" w:rsidR="000343B2" w:rsidRDefault="000343B2" w:rsidP="00BA27E0">
            <w:pPr>
              <w:spacing w:line="240" w:lineRule="auto"/>
              <w:rPr>
                <w:rFonts w:ascii="Arial" w:hAnsi="Arial" w:cs="Arial"/>
                <w:b/>
                <w:u w:val="single"/>
                <w:lang w:val="es-MX"/>
              </w:rPr>
            </w:pPr>
          </w:p>
          <w:p w14:paraId="6CC6A8D1" w14:textId="77777777" w:rsidR="000343B2" w:rsidRPr="00730D3B" w:rsidRDefault="000343B2" w:rsidP="000343B2">
            <w:pPr>
              <w:pStyle w:val="Prrafodelista"/>
              <w:numPr>
                <w:ilvl w:val="0"/>
                <w:numId w:val="213"/>
              </w:numPr>
              <w:suppressAutoHyphens w:val="0"/>
              <w:spacing w:after="200"/>
              <w:rPr>
                <w:rFonts w:ascii="Arial" w:hAnsi="Arial" w:cs="Arial"/>
                <w:sz w:val="22"/>
                <w:szCs w:val="22"/>
                <w:lang w:val="es-MX" w:eastAsia="en-US"/>
              </w:rPr>
            </w:pPr>
            <w:r w:rsidRPr="00730D3B">
              <w:rPr>
                <w:rFonts w:ascii="Arial" w:hAnsi="Arial" w:cs="Arial"/>
                <w:sz w:val="22"/>
                <w:szCs w:val="22"/>
                <w:lang w:val="es-MX" w:eastAsia="en-US"/>
              </w:rPr>
              <w:t>Desarrollo empatía</w:t>
            </w:r>
          </w:p>
          <w:p w14:paraId="1C4757A8" w14:textId="77777777" w:rsidR="000343B2" w:rsidRPr="00730D3B" w:rsidRDefault="000343B2" w:rsidP="00BA27E0">
            <w:pPr>
              <w:rPr>
                <w:rFonts w:ascii="Arial" w:hAnsi="Arial" w:cs="Arial"/>
                <w:lang w:val="es-MX"/>
              </w:rPr>
            </w:pPr>
          </w:p>
          <w:p w14:paraId="77FA9A13" w14:textId="77777777" w:rsidR="000343B2" w:rsidRPr="00730D3B" w:rsidRDefault="000343B2" w:rsidP="000343B2">
            <w:pPr>
              <w:pStyle w:val="Prrafodelista"/>
              <w:numPr>
                <w:ilvl w:val="0"/>
                <w:numId w:val="213"/>
              </w:numPr>
              <w:suppressAutoHyphens w:val="0"/>
              <w:rPr>
                <w:rFonts w:ascii="Arial" w:hAnsi="Arial" w:cs="Arial"/>
                <w:sz w:val="22"/>
                <w:szCs w:val="22"/>
                <w:lang w:val="es-MX"/>
              </w:rPr>
            </w:pPr>
            <w:r w:rsidRPr="00730D3B">
              <w:rPr>
                <w:rFonts w:ascii="Arial" w:hAnsi="Arial" w:cs="Arial"/>
                <w:sz w:val="22"/>
                <w:szCs w:val="22"/>
                <w:lang w:val="es-MX"/>
              </w:rPr>
              <w:t>Comunicación efectiva</w:t>
            </w:r>
          </w:p>
          <w:p w14:paraId="63F5C722" w14:textId="77777777" w:rsidR="000343B2" w:rsidRPr="00730D3B" w:rsidRDefault="000343B2" w:rsidP="00BA27E0">
            <w:pPr>
              <w:autoSpaceDE w:val="0"/>
              <w:adjustRightInd w:val="0"/>
              <w:spacing w:after="0" w:line="240" w:lineRule="auto"/>
              <w:ind w:right="49"/>
              <w:jc w:val="center"/>
              <w:rPr>
                <w:rFonts w:ascii="Arial" w:hAnsi="Arial" w:cs="Arial"/>
                <w:b/>
                <w:bCs/>
                <w:lang w:val="es-MX"/>
              </w:rPr>
            </w:pPr>
          </w:p>
        </w:tc>
      </w:tr>
      <w:tr w:rsidR="000343B2" w:rsidRPr="005B508E" w14:paraId="29A8842A" w14:textId="77777777" w:rsidTr="00BA27E0">
        <w:tc>
          <w:tcPr>
            <w:tcW w:w="9782" w:type="dxa"/>
            <w:gridSpan w:val="4"/>
            <w:shd w:val="clear" w:color="auto" w:fill="BFBFBF"/>
          </w:tcPr>
          <w:p w14:paraId="045AC79D"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color w:val="auto"/>
              </w:rPr>
              <w:t xml:space="preserve">VIII. REQUISITOS DE FORMACIÓN ACADÉMICA Y EXPERIENCIA </w:t>
            </w:r>
          </w:p>
        </w:tc>
      </w:tr>
      <w:tr w:rsidR="000343B2" w:rsidRPr="005B508E" w14:paraId="42618B82" w14:textId="77777777" w:rsidTr="00BA27E0">
        <w:tc>
          <w:tcPr>
            <w:tcW w:w="6805" w:type="dxa"/>
            <w:gridSpan w:val="3"/>
            <w:shd w:val="clear" w:color="auto" w:fill="FFFFFF"/>
          </w:tcPr>
          <w:p w14:paraId="40E30697"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977" w:type="dxa"/>
            <w:shd w:val="clear" w:color="auto" w:fill="FFFFFF"/>
          </w:tcPr>
          <w:p w14:paraId="6080A5B2"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3B5C6589" w14:textId="77777777" w:rsidTr="00BA27E0">
        <w:tc>
          <w:tcPr>
            <w:tcW w:w="6805" w:type="dxa"/>
            <w:gridSpan w:val="3"/>
            <w:shd w:val="clear" w:color="auto" w:fill="FFFFFF"/>
          </w:tcPr>
          <w:p w14:paraId="1B450EF8" w14:textId="3D6B2F52" w:rsidR="000343B2" w:rsidRPr="005B508E" w:rsidRDefault="000343B2" w:rsidP="000A56D3">
            <w:pPr>
              <w:jc w:val="both"/>
              <w:rPr>
                <w:rFonts w:ascii="Arial" w:hAnsi="Arial" w:cs="Arial"/>
              </w:rPr>
            </w:pPr>
            <w:r w:rsidRPr="005B508E">
              <w:rPr>
                <w:rFonts w:ascii="Arial" w:hAnsi="Arial" w:cs="Arial"/>
              </w:rPr>
              <w:t>Diploma de Bachiller en cualquier modalidad.</w:t>
            </w:r>
          </w:p>
        </w:tc>
        <w:tc>
          <w:tcPr>
            <w:tcW w:w="2977" w:type="dxa"/>
            <w:shd w:val="clear" w:color="auto" w:fill="FFFFFF"/>
          </w:tcPr>
          <w:p w14:paraId="435BFF42" w14:textId="77777777" w:rsidR="000343B2" w:rsidRPr="005B508E" w:rsidRDefault="000343B2" w:rsidP="00BA27E0">
            <w:pPr>
              <w:rPr>
                <w:rFonts w:ascii="Arial" w:hAnsi="Arial" w:cs="Arial"/>
                <w:lang w:val="es-MX"/>
              </w:rPr>
            </w:pPr>
            <w:r w:rsidRPr="005B508E">
              <w:rPr>
                <w:rFonts w:ascii="Arial" w:hAnsi="Arial" w:cs="Arial"/>
                <w:lang w:val="es-MX"/>
              </w:rPr>
              <w:t>Setenta y dos (72) meses de experiencia relacionada.</w:t>
            </w:r>
          </w:p>
        </w:tc>
      </w:tr>
    </w:tbl>
    <w:p w14:paraId="62B01B73" w14:textId="77777777" w:rsidR="000343B2" w:rsidRDefault="000343B2" w:rsidP="000343B2"/>
    <w:p w14:paraId="237C7D42"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t>Auxiliar Administrativo Código 407 - Grado 04</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126"/>
        <w:gridCol w:w="2977"/>
      </w:tblGrid>
      <w:tr w:rsidR="000343B2" w:rsidRPr="005B508E" w14:paraId="56A9FDF5" w14:textId="77777777" w:rsidTr="00BA27E0">
        <w:trPr>
          <w:trHeight w:val="225"/>
        </w:trPr>
        <w:tc>
          <w:tcPr>
            <w:tcW w:w="9782" w:type="dxa"/>
            <w:gridSpan w:val="4"/>
            <w:tcBorders>
              <w:top w:val="single" w:sz="4" w:space="0" w:color="auto"/>
            </w:tcBorders>
            <w:shd w:val="clear" w:color="auto" w:fill="BFBFBF"/>
            <w:vAlign w:val="bottom"/>
          </w:tcPr>
          <w:p w14:paraId="79DE0D1D"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24DDB002" w14:textId="77777777" w:rsidTr="00BA27E0">
        <w:trPr>
          <w:trHeight w:val="240"/>
        </w:trPr>
        <w:tc>
          <w:tcPr>
            <w:tcW w:w="9782" w:type="dxa"/>
            <w:gridSpan w:val="4"/>
            <w:shd w:val="clear" w:color="auto" w:fill="FFFFFF"/>
            <w:vAlign w:val="bottom"/>
          </w:tcPr>
          <w:p w14:paraId="5280738C" w14:textId="77777777" w:rsidR="000343B2" w:rsidRPr="005B508E" w:rsidRDefault="000343B2" w:rsidP="00BA27E0">
            <w:pPr>
              <w:pStyle w:val="Ttulo2"/>
              <w:spacing w:before="0" w:after="0" w:line="240" w:lineRule="auto"/>
              <w:jc w:val="center"/>
              <w:rPr>
                <w:rFonts w:ascii="Arial" w:hAnsi="Arial" w:cs="Arial"/>
                <w:i w:val="0"/>
                <w:sz w:val="22"/>
                <w:szCs w:val="22"/>
                <w:lang w:val="es-ES"/>
              </w:rPr>
            </w:pPr>
            <w:r w:rsidRPr="005B508E">
              <w:rPr>
                <w:rFonts w:ascii="Arial" w:hAnsi="Arial" w:cs="Arial"/>
                <w:i w:val="0"/>
                <w:sz w:val="22"/>
                <w:szCs w:val="22"/>
                <w:lang w:val="es-MX"/>
              </w:rPr>
              <w:t xml:space="preserve">SECRETARÍA GENERAL – TALENTO HUMANO  </w:t>
            </w:r>
          </w:p>
        </w:tc>
      </w:tr>
      <w:tr w:rsidR="000343B2" w:rsidRPr="005B508E" w14:paraId="49DE0BC9" w14:textId="77777777" w:rsidTr="00BA27E0">
        <w:trPr>
          <w:trHeight w:val="240"/>
        </w:trPr>
        <w:tc>
          <w:tcPr>
            <w:tcW w:w="9782" w:type="dxa"/>
            <w:gridSpan w:val="4"/>
            <w:shd w:val="clear" w:color="auto" w:fill="BFBFBF"/>
            <w:vAlign w:val="bottom"/>
          </w:tcPr>
          <w:p w14:paraId="67B5F0A6"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7F096DD4" w14:textId="77777777" w:rsidTr="00BA27E0">
        <w:trPr>
          <w:trHeight w:val="450"/>
        </w:trPr>
        <w:tc>
          <w:tcPr>
            <w:tcW w:w="9782" w:type="dxa"/>
            <w:gridSpan w:val="4"/>
            <w:shd w:val="clear" w:color="auto" w:fill="auto"/>
            <w:vAlign w:val="bottom"/>
          </w:tcPr>
          <w:p w14:paraId="6677050B" w14:textId="77777777" w:rsidR="000343B2" w:rsidRPr="005B508E" w:rsidRDefault="000343B2" w:rsidP="00BA27E0">
            <w:pPr>
              <w:spacing w:line="240" w:lineRule="auto"/>
              <w:jc w:val="both"/>
              <w:rPr>
                <w:rFonts w:ascii="Arial" w:hAnsi="Arial" w:cs="Arial"/>
                <w:color w:val="FF0000"/>
                <w:lang w:eastAsia="ar-SA"/>
              </w:rPr>
            </w:pPr>
            <w:r w:rsidRPr="005B508E">
              <w:rPr>
                <w:rFonts w:ascii="Arial" w:hAnsi="Arial" w:cs="Arial"/>
                <w:bCs/>
              </w:rPr>
              <w:t>Administrar la información del área relacionada con la actividad laboral de la Entidad, tanto del personal interno y externo teniendo en cuenta la legislación nacional vigente y directriz del jefe inmediato.</w:t>
            </w:r>
          </w:p>
        </w:tc>
      </w:tr>
      <w:tr w:rsidR="000343B2" w:rsidRPr="005B508E" w14:paraId="26EF16A9" w14:textId="77777777" w:rsidTr="00BA27E0">
        <w:trPr>
          <w:trHeight w:val="240"/>
        </w:trPr>
        <w:tc>
          <w:tcPr>
            <w:tcW w:w="9782" w:type="dxa"/>
            <w:gridSpan w:val="4"/>
            <w:shd w:val="clear" w:color="auto" w:fill="BFBFBF"/>
            <w:vAlign w:val="bottom"/>
          </w:tcPr>
          <w:p w14:paraId="27C7615E"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lastRenderedPageBreak/>
              <w:t>IV. FUNCIONES ESENCIALES DEL EMPLEO</w:t>
            </w:r>
          </w:p>
        </w:tc>
      </w:tr>
      <w:tr w:rsidR="000343B2" w:rsidRPr="005B508E" w14:paraId="7760958A" w14:textId="77777777" w:rsidTr="00BA27E0">
        <w:trPr>
          <w:trHeight w:val="225"/>
        </w:trPr>
        <w:tc>
          <w:tcPr>
            <w:tcW w:w="9782" w:type="dxa"/>
            <w:gridSpan w:val="4"/>
            <w:shd w:val="clear" w:color="auto" w:fill="auto"/>
            <w:vAlign w:val="bottom"/>
          </w:tcPr>
          <w:p w14:paraId="3D451E1F" w14:textId="77777777" w:rsidR="000343B2" w:rsidRPr="005B508E" w:rsidRDefault="000343B2" w:rsidP="000343B2">
            <w:pPr>
              <w:pStyle w:val="Prrafodelista"/>
              <w:numPr>
                <w:ilvl w:val="0"/>
                <w:numId w:val="208"/>
              </w:numPr>
              <w:suppressAutoHyphens w:val="0"/>
              <w:spacing w:before="80" w:after="80" w:line="264" w:lineRule="atLeast"/>
              <w:ind w:left="502"/>
              <w:jc w:val="both"/>
              <w:textAlignment w:val="center"/>
              <w:rPr>
                <w:rFonts w:ascii="Arial" w:hAnsi="Arial" w:cs="Arial"/>
                <w:sz w:val="22"/>
                <w:szCs w:val="22"/>
                <w:lang w:eastAsia="es-MX"/>
              </w:rPr>
            </w:pPr>
            <w:r w:rsidRPr="005B508E">
              <w:rPr>
                <w:rFonts w:ascii="Arial" w:hAnsi="Arial" w:cs="Arial"/>
                <w:sz w:val="22"/>
                <w:szCs w:val="22"/>
                <w:lang w:eastAsia="es-MX"/>
              </w:rPr>
              <w:t xml:space="preserve">Apoyar en la elaboración de las certificaciones solicitadas por el personal activo y retirado, así como por las entidades o entes de control de manera oportuna y eficaz. </w:t>
            </w:r>
          </w:p>
          <w:p w14:paraId="1FA1651A" w14:textId="77777777" w:rsidR="000343B2" w:rsidRPr="005B508E" w:rsidRDefault="000343B2" w:rsidP="000343B2">
            <w:pPr>
              <w:pStyle w:val="Prrafodelista"/>
              <w:numPr>
                <w:ilvl w:val="0"/>
                <w:numId w:val="208"/>
              </w:numPr>
              <w:suppressAutoHyphens w:val="0"/>
              <w:spacing w:before="80" w:after="80" w:line="264" w:lineRule="atLeast"/>
              <w:ind w:left="502"/>
              <w:jc w:val="both"/>
              <w:textAlignment w:val="center"/>
              <w:rPr>
                <w:rFonts w:ascii="Arial" w:hAnsi="Arial" w:cs="Arial"/>
                <w:sz w:val="22"/>
                <w:szCs w:val="22"/>
                <w:lang w:eastAsia="es-MX"/>
              </w:rPr>
            </w:pPr>
            <w:r w:rsidRPr="005B508E">
              <w:rPr>
                <w:rFonts w:ascii="Arial" w:hAnsi="Arial" w:cs="Arial"/>
                <w:sz w:val="22"/>
                <w:szCs w:val="22"/>
                <w:lang w:eastAsia="es-MX"/>
              </w:rPr>
              <w:t>Elaborar los certificados para el sistema de Certificación Electrónica de Tiempos Laborado</w:t>
            </w:r>
            <w:r>
              <w:rPr>
                <w:rFonts w:ascii="Arial" w:hAnsi="Arial" w:cs="Arial"/>
                <w:sz w:val="22"/>
                <w:szCs w:val="22"/>
                <w:lang w:eastAsia="es-MX"/>
              </w:rPr>
              <w:t xml:space="preserve"> </w:t>
            </w:r>
            <w:r w:rsidRPr="005B508E">
              <w:rPr>
                <w:rFonts w:ascii="Arial" w:hAnsi="Arial" w:cs="Arial"/>
                <w:sz w:val="22"/>
                <w:szCs w:val="22"/>
                <w:lang w:eastAsia="es-MX"/>
              </w:rPr>
              <w:t>con el fin de ser aportadas a las entidades que reconozcan prestaciones pensionales a través del diligenciamiento de un formulario único electrónico de manera oportuna.</w:t>
            </w:r>
          </w:p>
          <w:p w14:paraId="0DB0681F" w14:textId="77777777" w:rsidR="000343B2" w:rsidRPr="005B508E" w:rsidRDefault="000343B2" w:rsidP="000343B2">
            <w:pPr>
              <w:pStyle w:val="Prrafodelista"/>
              <w:numPr>
                <w:ilvl w:val="0"/>
                <w:numId w:val="208"/>
              </w:numPr>
              <w:suppressAutoHyphens w:val="0"/>
              <w:spacing w:before="80" w:after="80" w:line="264" w:lineRule="atLeast"/>
              <w:ind w:left="502"/>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 xml:space="preserve">Apoyar en la atención de los usuarios de la dependencia de, de manera eficiente, efectiva y oportuna, según los protocolos de atención al usuario y lineamientos institucionales. </w:t>
            </w:r>
          </w:p>
          <w:p w14:paraId="4397204A" w14:textId="77777777" w:rsidR="000343B2" w:rsidRPr="005B508E" w:rsidRDefault="000343B2" w:rsidP="000343B2">
            <w:pPr>
              <w:pStyle w:val="Prrafodelista"/>
              <w:numPr>
                <w:ilvl w:val="0"/>
                <w:numId w:val="208"/>
              </w:numPr>
              <w:suppressAutoHyphens w:val="0"/>
              <w:spacing w:before="80" w:after="80" w:line="264" w:lineRule="atLeast"/>
              <w:ind w:left="502"/>
              <w:jc w:val="both"/>
              <w:textAlignment w:val="center"/>
              <w:rPr>
                <w:rFonts w:ascii="Arial" w:hAnsi="Arial" w:cs="Arial"/>
                <w:sz w:val="22"/>
                <w:szCs w:val="22"/>
                <w:lang w:eastAsia="es-MX"/>
              </w:rPr>
            </w:pPr>
            <w:r w:rsidRPr="005B508E">
              <w:rPr>
                <w:rFonts w:ascii="Arial" w:hAnsi="Arial" w:cs="Arial"/>
                <w:sz w:val="22"/>
                <w:szCs w:val="22"/>
                <w:lang w:eastAsia="es-MX"/>
              </w:rPr>
              <w:t>Revisar, clasificar y controlar documentos, datos y elementos relacionados con los asuntos de competencia del proceso de talento humano, de acuerdo con las normas y los procedimientos establecidos.</w:t>
            </w:r>
          </w:p>
          <w:p w14:paraId="17BE851C" w14:textId="77777777" w:rsidR="000343B2" w:rsidRPr="005B508E" w:rsidRDefault="000343B2" w:rsidP="000343B2">
            <w:pPr>
              <w:pStyle w:val="Prrafodelista"/>
              <w:numPr>
                <w:ilvl w:val="0"/>
                <w:numId w:val="208"/>
              </w:numPr>
              <w:suppressAutoHyphens w:val="0"/>
              <w:spacing w:before="80" w:after="80" w:line="264" w:lineRule="atLeast"/>
              <w:ind w:left="502"/>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Adelantar la radicación, tramitación, distribución y archivo de documentos y correspondencia interna y externa y brindar la información requerida de conformidad con los procedimientos establecidos.</w:t>
            </w:r>
          </w:p>
          <w:p w14:paraId="03054EEE" w14:textId="77777777" w:rsidR="000343B2" w:rsidRPr="005B508E" w:rsidRDefault="000343B2" w:rsidP="000343B2">
            <w:pPr>
              <w:pStyle w:val="Prrafodelista"/>
              <w:numPr>
                <w:ilvl w:val="0"/>
                <w:numId w:val="208"/>
              </w:numPr>
              <w:suppressAutoHyphens w:val="0"/>
              <w:spacing w:before="80" w:after="80" w:line="264" w:lineRule="atLeast"/>
              <w:ind w:left="502"/>
              <w:jc w:val="both"/>
              <w:textAlignment w:val="center"/>
              <w:rPr>
                <w:rFonts w:ascii="Arial" w:hAnsi="Arial" w:cs="Arial"/>
                <w:color w:val="FF0000"/>
                <w:sz w:val="22"/>
                <w:szCs w:val="22"/>
                <w:lang w:eastAsia="es-MX"/>
              </w:rPr>
            </w:pPr>
            <w:r w:rsidRPr="005B508E">
              <w:rPr>
                <w:rFonts w:ascii="Arial" w:hAnsi="Arial" w:cs="Arial"/>
                <w:sz w:val="22"/>
                <w:szCs w:val="22"/>
                <w:lang w:eastAsia="es-MX"/>
              </w:rPr>
              <w:t>Mantener organizado el archivo de gestión y depurar los documentos que deben ir con destino al archivo central de acuerdo con el procedimiento establecido</w:t>
            </w:r>
            <w:r w:rsidRPr="005B508E">
              <w:rPr>
                <w:rFonts w:ascii="Arial" w:hAnsi="Arial" w:cs="Arial"/>
                <w:color w:val="FF0000"/>
                <w:sz w:val="22"/>
                <w:szCs w:val="22"/>
                <w:lang w:eastAsia="es-MX"/>
              </w:rPr>
              <w:t>.</w:t>
            </w:r>
          </w:p>
          <w:p w14:paraId="7DB1A612" w14:textId="77777777" w:rsidR="000343B2" w:rsidRPr="005B508E" w:rsidRDefault="000343B2" w:rsidP="000343B2">
            <w:pPr>
              <w:pStyle w:val="Prrafodelista"/>
              <w:numPr>
                <w:ilvl w:val="0"/>
                <w:numId w:val="208"/>
              </w:numPr>
              <w:suppressAutoHyphens w:val="0"/>
              <w:spacing w:before="80" w:after="80" w:line="264" w:lineRule="atLeast"/>
              <w:ind w:left="502"/>
              <w:jc w:val="both"/>
              <w:textAlignment w:val="center"/>
              <w:rPr>
                <w:rFonts w:ascii="Arial" w:hAnsi="Arial" w:cs="Arial"/>
                <w:sz w:val="22"/>
                <w:szCs w:val="22"/>
                <w:lang w:eastAsia="es-MX"/>
              </w:rPr>
            </w:pPr>
            <w:r w:rsidRPr="005B508E">
              <w:rPr>
                <w:rFonts w:ascii="Arial" w:hAnsi="Arial" w:cs="Arial"/>
                <w:sz w:val="22"/>
                <w:szCs w:val="22"/>
                <w:lang w:eastAsia="es-MX"/>
              </w:rPr>
              <w:t xml:space="preserve">Elaborar los proyectos de respuesta de los requerimientos asignados por el jefe inmediato de manera oportuna y eficaz. </w:t>
            </w:r>
          </w:p>
          <w:p w14:paraId="233D07CA" w14:textId="77777777" w:rsidR="000343B2" w:rsidRPr="005B508E" w:rsidRDefault="000343B2" w:rsidP="000343B2">
            <w:pPr>
              <w:pStyle w:val="Prrafodelista"/>
              <w:numPr>
                <w:ilvl w:val="0"/>
                <w:numId w:val="208"/>
              </w:numPr>
              <w:suppressAutoHyphens w:val="0"/>
              <w:spacing w:before="80" w:after="80" w:line="264" w:lineRule="atLeast"/>
              <w:ind w:left="502"/>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Las demás funciones que le sean asignadas por su jefe inmediato y que estén acordes con la naturaleza del cargo y el área de desempeño.</w:t>
            </w:r>
          </w:p>
        </w:tc>
      </w:tr>
      <w:tr w:rsidR="000343B2" w:rsidRPr="005B508E" w14:paraId="28031EF5" w14:textId="77777777" w:rsidTr="00BA27E0">
        <w:trPr>
          <w:trHeight w:val="225"/>
        </w:trPr>
        <w:tc>
          <w:tcPr>
            <w:tcW w:w="9782" w:type="dxa"/>
            <w:gridSpan w:val="4"/>
            <w:shd w:val="clear" w:color="auto" w:fill="BFBFBF"/>
            <w:vAlign w:val="bottom"/>
          </w:tcPr>
          <w:p w14:paraId="4F55C212"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V. CONOCIMIENTOS BÁSICOS O ESENCIALES</w:t>
            </w:r>
          </w:p>
        </w:tc>
      </w:tr>
      <w:tr w:rsidR="000343B2" w:rsidRPr="005B508E" w14:paraId="72390BA8" w14:textId="77777777" w:rsidTr="00BA27E0">
        <w:trPr>
          <w:trHeight w:val="201"/>
        </w:trPr>
        <w:tc>
          <w:tcPr>
            <w:tcW w:w="9782" w:type="dxa"/>
            <w:gridSpan w:val="4"/>
            <w:shd w:val="clear" w:color="auto" w:fill="auto"/>
            <w:vAlign w:val="bottom"/>
          </w:tcPr>
          <w:p w14:paraId="1AC75E7E" w14:textId="77777777" w:rsidR="000343B2" w:rsidRPr="005B508E" w:rsidRDefault="000343B2" w:rsidP="000343B2">
            <w:pPr>
              <w:pStyle w:val="Prrafodelista"/>
              <w:numPr>
                <w:ilvl w:val="0"/>
                <w:numId w:val="183"/>
              </w:numPr>
              <w:rPr>
                <w:rFonts w:ascii="Arial" w:hAnsi="Arial" w:cs="Arial"/>
                <w:bCs/>
                <w:color w:val="000000"/>
                <w:sz w:val="22"/>
                <w:szCs w:val="22"/>
              </w:rPr>
            </w:pPr>
            <w:r w:rsidRPr="005B508E">
              <w:rPr>
                <w:rFonts w:ascii="Arial" w:hAnsi="Arial" w:cs="Arial"/>
                <w:bCs/>
                <w:color w:val="000000"/>
                <w:sz w:val="22"/>
                <w:szCs w:val="22"/>
              </w:rPr>
              <w:t>Constitución Política de Colombia.</w:t>
            </w:r>
          </w:p>
          <w:p w14:paraId="6D80D82B" w14:textId="77777777" w:rsidR="000343B2" w:rsidRPr="005B508E" w:rsidRDefault="000343B2" w:rsidP="000343B2">
            <w:pPr>
              <w:pStyle w:val="Prrafodelista"/>
              <w:numPr>
                <w:ilvl w:val="0"/>
                <w:numId w:val="183"/>
              </w:numPr>
              <w:rPr>
                <w:rFonts w:ascii="Arial" w:hAnsi="Arial" w:cs="Arial"/>
                <w:bCs/>
                <w:color w:val="000000"/>
                <w:sz w:val="22"/>
                <w:szCs w:val="22"/>
              </w:rPr>
            </w:pPr>
            <w:r w:rsidRPr="005B508E">
              <w:rPr>
                <w:rFonts w:ascii="Arial" w:hAnsi="Arial" w:cs="Arial"/>
                <w:bCs/>
                <w:color w:val="000000"/>
                <w:sz w:val="22"/>
                <w:szCs w:val="22"/>
              </w:rPr>
              <w:t>Estructura administrativa y funcional del Estado y el Distrito Capital.</w:t>
            </w:r>
          </w:p>
          <w:p w14:paraId="02F1E602" w14:textId="77777777" w:rsidR="000343B2" w:rsidRPr="005B508E" w:rsidRDefault="000343B2" w:rsidP="000343B2">
            <w:pPr>
              <w:pStyle w:val="Prrafodelista"/>
              <w:numPr>
                <w:ilvl w:val="0"/>
                <w:numId w:val="183"/>
              </w:numPr>
              <w:rPr>
                <w:rFonts w:ascii="Arial" w:hAnsi="Arial" w:cs="Arial"/>
                <w:bCs/>
                <w:color w:val="000000"/>
                <w:sz w:val="22"/>
                <w:szCs w:val="22"/>
              </w:rPr>
            </w:pPr>
            <w:r w:rsidRPr="005B508E">
              <w:rPr>
                <w:rFonts w:ascii="Arial" w:hAnsi="Arial" w:cs="Arial"/>
                <w:bCs/>
                <w:color w:val="000000"/>
                <w:sz w:val="22"/>
                <w:szCs w:val="22"/>
              </w:rPr>
              <w:t>Plan de Desarrollo Distrital.</w:t>
            </w:r>
          </w:p>
          <w:p w14:paraId="15117BEC" w14:textId="77777777" w:rsidR="000343B2" w:rsidRPr="005B508E" w:rsidRDefault="000343B2" w:rsidP="000343B2">
            <w:pPr>
              <w:pStyle w:val="Prrafodelista"/>
              <w:numPr>
                <w:ilvl w:val="0"/>
                <w:numId w:val="183"/>
              </w:numPr>
              <w:rPr>
                <w:rFonts w:ascii="Arial" w:hAnsi="Arial" w:cs="Arial"/>
                <w:bCs/>
                <w:color w:val="000000"/>
                <w:sz w:val="22"/>
                <w:szCs w:val="22"/>
              </w:rPr>
            </w:pPr>
            <w:r w:rsidRPr="005B508E">
              <w:rPr>
                <w:rFonts w:ascii="Arial" w:hAnsi="Arial" w:cs="Arial"/>
                <w:bCs/>
                <w:color w:val="000000"/>
                <w:sz w:val="22"/>
                <w:szCs w:val="22"/>
              </w:rPr>
              <w:t>Marco estratégico de la Unidad Administrativa Especial de Rehabilitación y Mantenimiento Vial.</w:t>
            </w:r>
          </w:p>
          <w:p w14:paraId="5ACBD21E" w14:textId="77777777" w:rsidR="000343B2" w:rsidRPr="005B508E" w:rsidRDefault="000343B2" w:rsidP="000343B2">
            <w:pPr>
              <w:pStyle w:val="Prrafodelista"/>
              <w:numPr>
                <w:ilvl w:val="0"/>
                <w:numId w:val="183"/>
              </w:numPr>
              <w:rPr>
                <w:rFonts w:ascii="Arial" w:hAnsi="Arial" w:cs="Arial"/>
                <w:bCs/>
                <w:color w:val="000000"/>
                <w:sz w:val="22"/>
                <w:szCs w:val="22"/>
              </w:rPr>
            </w:pPr>
            <w:r w:rsidRPr="005B508E">
              <w:rPr>
                <w:rFonts w:ascii="Arial" w:hAnsi="Arial" w:cs="Arial"/>
                <w:bCs/>
                <w:color w:val="000000"/>
                <w:sz w:val="22"/>
                <w:szCs w:val="22"/>
              </w:rPr>
              <w:t>Gestión Documental.</w:t>
            </w:r>
          </w:p>
          <w:p w14:paraId="5848C162" w14:textId="77777777" w:rsidR="000343B2" w:rsidRPr="005B508E" w:rsidRDefault="000343B2" w:rsidP="000343B2">
            <w:pPr>
              <w:pStyle w:val="Prrafodelista"/>
              <w:numPr>
                <w:ilvl w:val="0"/>
                <w:numId w:val="183"/>
              </w:numPr>
              <w:rPr>
                <w:rFonts w:ascii="Arial" w:hAnsi="Arial" w:cs="Arial"/>
                <w:bCs/>
                <w:color w:val="000000"/>
                <w:sz w:val="22"/>
                <w:szCs w:val="22"/>
              </w:rPr>
            </w:pPr>
            <w:r w:rsidRPr="005B508E">
              <w:rPr>
                <w:rFonts w:ascii="Arial" w:hAnsi="Arial" w:cs="Arial"/>
                <w:bCs/>
                <w:color w:val="000000"/>
                <w:sz w:val="22"/>
                <w:szCs w:val="22"/>
              </w:rPr>
              <w:t>Manejo de herramientas ofimáticas.</w:t>
            </w:r>
          </w:p>
          <w:p w14:paraId="7A2FA96F" w14:textId="77777777" w:rsidR="000343B2" w:rsidRPr="005B508E" w:rsidRDefault="000343B2" w:rsidP="000343B2">
            <w:pPr>
              <w:pStyle w:val="Prrafodelista"/>
              <w:numPr>
                <w:ilvl w:val="0"/>
                <w:numId w:val="183"/>
              </w:numPr>
              <w:rPr>
                <w:rFonts w:ascii="Arial" w:hAnsi="Arial" w:cs="Arial"/>
                <w:bCs/>
                <w:sz w:val="22"/>
                <w:szCs w:val="22"/>
              </w:rPr>
            </w:pPr>
            <w:r w:rsidRPr="005B508E">
              <w:rPr>
                <w:rFonts w:ascii="Arial" w:hAnsi="Arial" w:cs="Arial"/>
                <w:bCs/>
                <w:sz w:val="22"/>
                <w:szCs w:val="22"/>
              </w:rPr>
              <w:t>Redacción y ortografía.</w:t>
            </w:r>
          </w:p>
          <w:p w14:paraId="1184098E" w14:textId="77777777" w:rsidR="000343B2" w:rsidRPr="005B508E" w:rsidRDefault="000343B2" w:rsidP="000343B2">
            <w:pPr>
              <w:pStyle w:val="Prrafodelista"/>
              <w:numPr>
                <w:ilvl w:val="0"/>
                <w:numId w:val="183"/>
              </w:numPr>
              <w:tabs>
                <w:tab w:val="left" w:pos="360"/>
              </w:tabs>
              <w:suppressAutoHyphens w:val="0"/>
              <w:spacing w:before="18"/>
              <w:ind w:right="175"/>
              <w:jc w:val="both"/>
              <w:rPr>
                <w:rFonts w:ascii="Arial" w:hAnsi="Arial" w:cs="Arial"/>
                <w:sz w:val="22"/>
                <w:szCs w:val="22"/>
              </w:rPr>
            </w:pPr>
            <w:r w:rsidRPr="005B508E">
              <w:rPr>
                <w:rFonts w:ascii="Arial" w:hAnsi="Arial" w:cs="Arial"/>
                <w:bCs/>
                <w:color w:val="000000"/>
                <w:sz w:val="22"/>
                <w:szCs w:val="22"/>
                <w:lang w:eastAsia="es-CO"/>
              </w:rPr>
              <w:t>Sistemas de Gestión Pública.</w:t>
            </w:r>
          </w:p>
          <w:p w14:paraId="116F3460" w14:textId="77777777" w:rsidR="000343B2" w:rsidRPr="005B508E" w:rsidRDefault="000343B2" w:rsidP="00BA27E0">
            <w:pPr>
              <w:pStyle w:val="Prrafodelista"/>
              <w:ind w:left="1440"/>
              <w:rPr>
                <w:rFonts w:ascii="Arial" w:hAnsi="Arial" w:cs="Arial"/>
                <w:bCs/>
                <w:color w:val="000000"/>
                <w:sz w:val="22"/>
                <w:szCs w:val="22"/>
              </w:rPr>
            </w:pPr>
          </w:p>
        </w:tc>
      </w:tr>
      <w:tr w:rsidR="000343B2" w:rsidRPr="005B508E" w14:paraId="22151C5C" w14:textId="77777777" w:rsidTr="00BA27E0">
        <w:trPr>
          <w:trHeight w:val="225"/>
        </w:trPr>
        <w:tc>
          <w:tcPr>
            <w:tcW w:w="9782" w:type="dxa"/>
            <w:gridSpan w:val="4"/>
            <w:shd w:val="clear" w:color="auto" w:fill="BFBFBF"/>
          </w:tcPr>
          <w:p w14:paraId="1181227F"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4EB481EA" w14:textId="77777777" w:rsidTr="00BA27E0">
        <w:trPr>
          <w:trHeight w:val="225"/>
        </w:trPr>
        <w:tc>
          <w:tcPr>
            <w:tcW w:w="4679" w:type="dxa"/>
            <w:gridSpan w:val="2"/>
            <w:shd w:val="clear" w:color="auto" w:fill="FFFFFF"/>
          </w:tcPr>
          <w:p w14:paraId="1EEDAE12"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1F3BA84E"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1F2A8FEB" w14:textId="77777777" w:rsidTr="00BA27E0">
        <w:trPr>
          <w:trHeight w:val="225"/>
        </w:trPr>
        <w:tc>
          <w:tcPr>
            <w:tcW w:w="4679" w:type="dxa"/>
            <w:gridSpan w:val="2"/>
            <w:shd w:val="clear" w:color="auto" w:fill="FFFFFF"/>
          </w:tcPr>
          <w:p w14:paraId="7DE8D614"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Aprendizaje continuo</w:t>
            </w:r>
          </w:p>
          <w:p w14:paraId="6869C8EE"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3D4E427B"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7E59315C"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lastRenderedPageBreak/>
              <w:t>Compromiso con la organización</w:t>
            </w:r>
          </w:p>
          <w:p w14:paraId="3EC79DF8"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Trabajo en equipo</w:t>
            </w:r>
          </w:p>
          <w:p w14:paraId="0B03FD34" w14:textId="77777777" w:rsidR="000343B2" w:rsidRPr="005B508E" w:rsidRDefault="000343B2" w:rsidP="000343B2">
            <w:pPr>
              <w:pStyle w:val="Prrafodelista"/>
              <w:numPr>
                <w:ilvl w:val="0"/>
                <w:numId w:val="97"/>
              </w:numPr>
              <w:jc w:val="both"/>
              <w:rPr>
                <w:rFonts w:ascii="Arial" w:hAnsi="Arial" w:cs="Arial"/>
                <w:bCs/>
                <w:sz w:val="22"/>
                <w:szCs w:val="22"/>
              </w:rPr>
            </w:pPr>
            <w:r w:rsidRPr="005B508E">
              <w:rPr>
                <w:rFonts w:ascii="Arial" w:hAnsi="Arial" w:cs="Arial"/>
                <w:sz w:val="22"/>
                <w:szCs w:val="22"/>
                <w:lang w:eastAsia="es-CO"/>
              </w:rPr>
              <w:t>Adaptación al cambio</w:t>
            </w:r>
          </w:p>
        </w:tc>
        <w:tc>
          <w:tcPr>
            <w:tcW w:w="5103" w:type="dxa"/>
            <w:gridSpan w:val="2"/>
            <w:shd w:val="clear" w:color="auto" w:fill="FFFFFF"/>
          </w:tcPr>
          <w:p w14:paraId="331559A8"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lastRenderedPageBreak/>
              <w:t>Manejo de la información</w:t>
            </w:r>
          </w:p>
          <w:p w14:paraId="551D4A7C"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Relaciones interpersonales</w:t>
            </w:r>
          </w:p>
          <w:p w14:paraId="5FBF69B0"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Colaboración</w:t>
            </w:r>
          </w:p>
          <w:p w14:paraId="4D465B54" w14:textId="77777777" w:rsidR="000343B2" w:rsidRPr="005B508E" w:rsidRDefault="000343B2" w:rsidP="00BA27E0">
            <w:pPr>
              <w:pStyle w:val="Prrafodelista"/>
              <w:suppressAutoHyphens w:val="0"/>
              <w:ind w:left="497"/>
              <w:jc w:val="both"/>
              <w:rPr>
                <w:rFonts w:ascii="Arial" w:hAnsi="Arial" w:cs="Arial"/>
                <w:bCs/>
                <w:sz w:val="22"/>
                <w:szCs w:val="22"/>
              </w:rPr>
            </w:pPr>
          </w:p>
        </w:tc>
      </w:tr>
      <w:tr w:rsidR="000343B2" w:rsidRPr="005B508E" w14:paraId="2CE72429"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EDFDB26"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lastRenderedPageBreak/>
              <w:t xml:space="preserve">VII. COMPETENCIAS ÁREAS TRANSVERSALES  </w:t>
            </w:r>
          </w:p>
        </w:tc>
      </w:tr>
      <w:tr w:rsidR="000343B2" w:rsidRPr="005B508E" w14:paraId="185C7294"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3A630D31"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04FDD18B"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1393A3C3"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2DA44A45" w14:textId="77777777" w:rsidR="000343B2" w:rsidRDefault="000343B2" w:rsidP="00BA27E0">
            <w:pPr>
              <w:spacing w:line="240" w:lineRule="auto"/>
              <w:rPr>
                <w:rFonts w:ascii="Arial" w:hAnsi="Arial" w:cs="Arial"/>
                <w:b/>
                <w:u w:val="single"/>
                <w:lang w:val="es-MX"/>
              </w:rPr>
            </w:pPr>
            <w:r w:rsidRPr="00B03E23">
              <w:rPr>
                <w:rFonts w:ascii="Arial" w:hAnsi="Arial" w:cs="Arial"/>
                <w:b/>
                <w:u w:val="single"/>
                <w:lang w:val="es-MX"/>
              </w:rPr>
              <w:t>Gestión Talento humano</w:t>
            </w:r>
          </w:p>
          <w:p w14:paraId="12C1FCE1" w14:textId="77777777" w:rsidR="000343B2" w:rsidRDefault="000343B2" w:rsidP="00BA27E0">
            <w:pPr>
              <w:spacing w:line="240" w:lineRule="auto"/>
              <w:rPr>
                <w:rFonts w:ascii="Arial" w:hAnsi="Arial" w:cs="Arial"/>
                <w:b/>
                <w:u w:val="single"/>
                <w:lang w:val="es-MX"/>
              </w:rPr>
            </w:pPr>
            <w:r w:rsidRPr="00B03E23">
              <w:rPr>
                <w:rFonts w:ascii="Arial" w:hAnsi="Arial" w:cs="Arial"/>
                <w:b/>
                <w:u w:val="single"/>
                <w:lang w:val="es-MX"/>
              </w:rPr>
              <w:t>Relación con el ciudadano</w:t>
            </w:r>
          </w:p>
          <w:p w14:paraId="370F05FA" w14:textId="77777777" w:rsidR="000343B2" w:rsidRDefault="000343B2" w:rsidP="00BA27E0">
            <w:pPr>
              <w:rPr>
                <w:rFonts w:ascii="Arial" w:hAnsi="Arial" w:cs="Arial"/>
                <w:b/>
                <w:lang w:val="es-MX"/>
              </w:rPr>
            </w:pPr>
            <w:r w:rsidRPr="00B03E23">
              <w:rPr>
                <w:rFonts w:ascii="Arial" w:hAnsi="Arial" w:cs="Arial"/>
                <w:b/>
                <w:u w:val="single"/>
                <w:lang w:val="es-MX"/>
              </w:rPr>
              <w:t>Gestión documental</w:t>
            </w:r>
          </w:p>
          <w:p w14:paraId="5665112D" w14:textId="77777777" w:rsidR="000343B2" w:rsidRPr="005B508E" w:rsidRDefault="000343B2" w:rsidP="00BA27E0">
            <w:pPr>
              <w:autoSpaceDE w:val="0"/>
              <w:adjustRightInd w:val="0"/>
              <w:spacing w:after="0" w:line="240" w:lineRule="auto"/>
              <w:ind w:right="49"/>
              <w:jc w:val="center"/>
              <w:rPr>
                <w:rFonts w:ascii="Arial" w:hAnsi="Arial" w:cs="Arial"/>
                <w:b/>
                <w:bCs/>
                <w:lang w:val="es-MX"/>
              </w:rPr>
            </w:pPr>
          </w:p>
        </w:tc>
        <w:tc>
          <w:tcPr>
            <w:tcW w:w="5245" w:type="dxa"/>
            <w:gridSpan w:val="3"/>
            <w:tcBorders>
              <w:top w:val="single" w:sz="4" w:space="0" w:color="auto"/>
              <w:left w:val="single" w:sz="4" w:space="0" w:color="auto"/>
              <w:bottom w:val="single" w:sz="4" w:space="0" w:color="auto"/>
              <w:right w:val="single" w:sz="4" w:space="0" w:color="auto"/>
            </w:tcBorders>
          </w:tcPr>
          <w:p w14:paraId="7E50BE84"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 xml:space="preserve">Manejo de información </w:t>
            </w:r>
          </w:p>
          <w:p w14:paraId="7AA9BF9E" w14:textId="77777777" w:rsidR="000343B2" w:rsidRDefault="000343B2" w:rsidP="00BA27E0">
            <w:pPr>
              <w:pStyle w:val="Prrafodelista"/>
              <w:suppressAutoHyphens w:val="0"/>
              <w:spacing w:after="200"/>
              <w:rPr>
                <w:rFonts w:ascii="Arial" w:hAnsi="Arial" w:cs="Arial"/>
                <w:sz w:val="22"/>
                <w:szCs w:val="22"/>
                <w:lang w:val="es-MX" w:eastAsia="en-US"/>
              </w:rPr>
            </w:pPr>
          </w:p>
          <w:p w14:paraId="5D28FF5E" w14:textId="77777777" w:rsidR="000343B2" w:rsidRDefault="000343B2" w:rsidP="000343B2">
            <w:pPr>
              <w:pStyle w:val="Prrafodelista"/>
              <w:numPr>
                <w:ilvl w:val="0"/>
                <w:numId w:val="213"/>
              </w:numPr>
              <w:suppressAutoHyphens w:val="0"/>
              <w:spacing w:after="200"/>
              <w:rPr>
                <w:rFonts w:ascii="Arial" w:hAnsi="Arial" w:cs="Arial"/>
                <w:sz w:val="22"/>
                <w:szCs w:val="22"/>
                <w:lang w:val="es-MX" w:eastAsia="en-US"/>
              </w:rPr>
            </w:pPr>
            <w:r>
              <w:rPr>
                <w:rFonts w:ascii="Arial" w:hAnsi="Arial" w:cs="Arial"/>
                <w:sz w:val="22"/>
                <w:szCs w:val="22"/>
                <w:lang w:val="es-MX" w:eastAsia="en-US"/>
              </w:rPr>
              <w:t>Desarrollo empatía</w:t>
            </w:r>
          </w:p>
          <w:p w14:paraId="08D99371" w14:textId="77777777" w:rsidR="000343B2" w:rsidRDefault="000343B2" w:rsidP="00BA27E0">
            <w:pPr>
              <w:pStyle w:val="Prrafodelista"/>
              <w:suppressAutoHyphens w:val="0"/>
              <w:spacing w:after="200"/>
              <w:rPr>
                <w:rFonts w:ascii="Arial" w:hAnsi="Arial" w:cs="Arial"/>
                <w:sz w:val="22"/>
                <w:szCs w:val="22"/>
                <w:lang w:val="es-MX" w:eastAsia="en-US"/>
              </w:rPr>
            </w:pPr>
          </w:p>
          <w:p w14:paraId="1DFA04CF" w14:textId="77777777" w:rsidR="000343B2" w:rsidRPr="007D7A44" w:rsidRDefault="000343B2" w:rsidP="000343B2">
            <w:pPr>
              <w:pStyle w:val="Prrafodelista"/>
              <w:numPr>
                <w:ilvl w:val="0"/>
                <w:numId w:val="213"/>
              </w:numPr>
              <w:suppressAutoHyphens w:val="0"/>
              <w:rPr>
                <w:rFonts w:ascii="Arial" w:hAnsi="Arial" w:cs="Arial"/>
                <w:sz w:val="22"/>
                <w:szCs w:val="22"/>
                <w:lang w:val="es-MX"/>
              </w:rPr>
            </w:pPr>
            <w:r w:rsidRPr="007D7A44">
              <w:rPr>
                <w:rFonts w:ascii="Arial" w:hAnsi="Arial" w:cs="Arial"/>
                <w:sz w:val="22"/>
                <w:szCs w:val="22"/>
                <w:lang w:val="es-MX"/>
              </w:rPr>
              <w:t>Comunicación efectiva</w:t>
            </w:r>
          </w:p>
          <w:p w14:paraId="1B9739DD" w14:textId="77777777" w:rsidR="000343B2" w:rsidRPr="005B508E" w:rsidRDefault="000343B2" w:rsidP="00BA27E0">
            <w:pPr>
              <w:autoSpaceDE w:val="0"/>
              <w:adjustRightInd w:val="0"/>
              <w:spacing w:after="0" w:line="240" w:lineRule="auto"/>
              <w:ind w:right="49"/>
              <w:jc w:val="center"/>
              <w:rPr>
                <w:rFonts w:ascii="Arial" w:hAnsi="Arial" w:cs="Arial"/>
                <w:b/>
                <w:bCs/>
                <w:lang w:val="es-MX"/>
              </w:rPr>
            </w:pPr>
          </w:p>
        </w:tc>
      </w:tr>
      <w:tr w:rsidR="000343B2" w:rsidRPr="005B508E" w14:paraId="2E1666AB" w14:textId="77777777" w:rsidTr="00BA27E0">
        <w:tc>
          <w:tcPr>
            <w:tcW w:w="9782" w:type="dxa"/>
            <w:gridSpan w:val="4"/>
            <w:shd w:val="clear" w:color="auto" w:fill="BFBFBF"/>
          </w:tcPr>
          <w:p w14:paraId="21FE2677"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color w:val="auto"/>
              </w:rPr>
              <w:t xml:space="preserve">VIII. REQUISITOS DE FORMACIÓN ACADÉMICA Y EXPERIENCIA </w:t>
            </w:r>
          </w:p>
        </w:tc>
      </w:tr>
      <w:tr w:rsidR="000343B2" w:rsidRPr="005B508E" w14:paraId="62081053" w14:textId="77777777" w:rsidTr="00BA27E0">
        <w:tc>
          <w:tcPr>
            <w:tcW w:w="6805" w:type="dxa"/>
            <w:gridSpan w:val="3"/>
            <w:shd w:val="clear" w:color="auto" w:fill="FFFFFF"/>
          </w:tcPr>
          <w:p w14:paraId="2C6D73E1"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977" w:type="dxa"/>
            <w:shd w:val="clear" w:color="auto" w:fill="FFFFFF"/>
          </w:tcPr>
          <w:p w14:paraId="7E035CB2"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555E5614" w14:textId="77777777" w:rsidTr="00BA27E0">
        <w:tc>
          <w:tcPr>
            <w:tcW w:w="6805" w:type="dxa"/>
            <w:gridSpan w:val="3"/>
            <w:shd w:val="clear" w:color="auto" w:fill="FFFFFF"/>
          </w:tcPr>
          <w:p w14:paraId="6A671D23" w14:textId="77777777" w:rsidR="000343B2" w:rsidRPr="005B508E" w:rsidRDefault="000343B2" w:rsidP="00BA27E0">
            <w:pPr>
              <w:jc w:val="both"/>
              <w:rPr>
                <w:rFonts w:ascii="Arial" w:hAnsi="Arial" w:cs="Arial"/>
              </w:rPr>
            </w:pPr>
            <w:r w:rsidRPr="005B508E">
              <w:rPr>
                <w:rFonts w:ascii="Arial" w:hAnsi="Arial" w:cs="Arial"/>
              </w:rPr>
              <w:t>Diploma de Bachiller en cualquier modalidad.</w:t>
            </w:r>
          </w:p>
          <w:p w14:paraId="10D5B184" w14:textId="77777777" w:rsidR="000343B2" w:rsidRPr="005B508E" w:rsidRDefault="000343B2" w:rsidP="00BA27E0">
            <w:pPr>
              <w:shd w:val="clear" w:color="auto" w:fill="FFFFFF"/>
              <w:spacing w:before="259" w:line="274" w:lineRule="exact"/>
              <w:ind w:left="29" w:right="7"/>
              <w:jc w:val="both"/>
              <w:rPr>
                <w:rFonts w:ascii="Arial" w:hAnsi="Arial" w:cs="Arial"/>
              </w:rPr>
            </w:pPr>
          </w:p>
        </w:tc>
        <w:tc>
          <w:tcPr>
            <w:tcW w:w="2977" w:type="dxa"/>
            <w:shd w:val="clear" w:color="auto" w:fill="FFFFFF"/>
          </w:tcPr>
          <w:p w14:paraId="7107DAB5" w14:textId="77777777" w:rsidR="000343B2" w:rsidRPr="005B508E" w:rsidRDefault="000343B2" w:rsidP="00BA27E0">
            <w:pPr>
              <w:spacing w:line="240" w:lineRule="auto"/>
              <w:rPr>
                <w:rFonts w:ascii="Arial" w:hAnsi="Arial" w:cs="Arial"/>
                <w:lang w:val="es-MX"/>
              </w:rPr>
            </w:pPr>
            <w:r w:rsidRPr="005B508E">
              <w:rPr>
                <w:rFonts w:ascii="Arial" w:hAnsi="Arial" w:cs="Arial"/>
                <w:lang w:val="es-MX"/>
              </w:rPr>
              <w:t>Setenta y dos (72) meses de experiencia relacionada.</w:t>
            </w:r>
          </w:p>
        </w:tc>
      </w:tr>
    </w:tbl>
    <w:p w14:paraId="1F190EB7" w14:textId="77777777" w:rsidR="000343B2" w:rsidRPr="005B508E" w:rsidRDefault="000343B2" w:rsidP="000343B2">
      <w:pPr>
        <w:pStyle w:val="Encabezado"/>
        <w:tabs>
          <w:tab w:val="left" w:pos="1485"/>
        </w:tabs>
        <w:jc w:val="right"/>
        <w:rPr>
          <w:rFonts w:ascii="Arial" w:eastAsia="Andale Sans UI" w:hAnsi="Arial" w:cs="Arial"/>
        </w:rPr>
      </w:pPr>
    </w:p>
    <w:p w14:paraId="1F5646F8" w14:textId="77777777" w:rsidR="000343B2" w:rsidRPr="005B508E" w:rsidRDefault="000343B2" w:rsidP="000343B2">
      <w:pPr>
        <w:pStyle w:val="Encabezado"/>
        <w:tabs>
          <w:tab w:val="left" w:pos="1485"/>
        </w:tabs>
        <w:jc w:val="right"/>
        <w:rPr>
          <w:rFonts w:ascii="Arial" w:eastAsia="Andale Sans UI" w:hAnsi="Arial" w:cs="Arial"/>
        </w:rPr>
      </w:pPr>
    </w:p>
    <w:p w14:paraId="4BED4C52" w14:textId="77777777" w:rsidR="000343B2" w:rsidRPr="005B508E" w:rsidRDefault="000343B2" w:rsidP="000343B2">
      <w:pPr>
        <w:pStyle w:val="Encabezado"/>
        <w:tabs>
          <w:tab w:val="left" w:pos="1485"/>
        </w:tabs>
        <w:jc w:val="right"/>
        <w:rPr>
          <w:rFonts w:ascii="Arial" w:eastAsia="Andale Sans UI" w:hAnsi="Arial" w:cs="Arial"/>
        </w:rPr>
      </w:pPr>
    </w:p>
    <w:p w14:paraId="6995B06A" w14:textId="77777777" w:rsidR="000343B2" w:rsidRPr="005B508E" w:rsidRDefault="000343B2" w:rsidP="000343B2">
      <w:pPr>
        <w:pStyle w:val="Encabezado"/>
        <w:tabs>
          <w:tab w:val="left" w:pos="1485"/>
        </w:tabs>
        <w:jc w:val="right"/>
        <w:rPr>
          <w:rFonts w:ascii="Arial" w:eastAsia="Andale Sans UI" w:hAnsi="Arial" w:cs="Arial"/>
        </w:rPr>
      </w:pPr>
    </w:p>
    <w:p w14:paraId="2E9DCF6A" w14:textId="77777777" w:rsidR="000343B2" w:rsidRPr="005B508E" w:rsidRDefault="000343B2" w:rsidP="000343B2">
      <w:pPr>
        <w:pStyle w:val="Encabezado"/>
        <w:tabs>
          <w:tab w:val="left" w:pos="1485"/>
        </w:tabs>
        <w:jc w:val="right"/>
        <w:rPr>
          <w:rFonts w:ascii="Arial" w:eastAsia="Andale Sans UI" w:hAnsi="Arial" w:cs="Arial"/>
        </w:rPr>
      </w:pPr>
    </w:p>
    <w:p w14:paraId="772AE77A" w14:textId="77777777" w:rsidR="000343B2" w:rsidRPr="005B508E" w:rsidRDefault="000343B2" w:rsidP="000343B2">
      <w:pPr>
        <w:pStyle w:val="Encabezado"/>
        <w:tabs>
          <w:tab w:val="left" w:pos="1485"/>
        </w:tabs>
        <w:jc w:val="right"/>
        <w:rPr>
          <w:rFonts w:ascii="Arial" w:eastAsia="Andale Sans UI" w:hAnsi="Arial" w:cs="Arial"/>
        </w:rPr>
      </w:pPr>
    </w:p>
    <w:p w14:paraId="43FF2895" w14:textId="77777777" w:rsidR="000343B2" w:rsidRPr="005B508E" w:rsidRDefault="000343B2" w:rsidP="000343B2">
      <w:pPr>
        <w:pStyle w:val="Encabezado"/>
        <w:tabs>
          <w:tab w:val="left" w:pos="1485"/>
        </w:tabs>
        <w:jc w:val="right"/>
        <w:rPr>
          <w:rFonts w:ascii="Arial" w:eastAsia="Andale Sans UI" w:hAnsi="Arial" w:cs="Arial"/>
        </w:rPr>
      </w:pPr>
    </w:p>
    <w:p w14:paraId="2EC4C04F" w14:textId="77777777" w:rsidR="000343B2" w:rsidRPr="005B508E" w:rsidRDefault="000343B2" w:rsidP="000343B2">
      <w:pPr>
        <w:pStyle w:val="Encabezado"/>
        <w:tabs>
          <w:tab w:val="left" w:pos="1485"/>
        </w:tabs>
        <w:jc w:val="right"/>
        <w:rPr>
          <w:rFonts w:ascii="Arial" w:eastAsia="Andale Sans UI" w:hAnsi="Arial" w:cs="Arial"/>
        </w:rPr>
      </w:pPr>
    </w:p>
    <w:p w14:paraId="4D126AEB" w14:textId="77777777" w:rsidR="000343B2" w:rsidRPr="005B508E" w:rsidRDefault="000343B2" w:rsidP="000343B2">
      <w:pPr>
        <w:pStyle w:val="Encabezado"/>
        <w:tabs>
          <w:tab w:val="left" w:pos="1485"/>
        </w:tabs>
        <w:jc w:val="right"/>
        <w:rPr>
          <w:rFonts w:ascii="Arial" w:eastAsia="Andale Sans UI" w:hAnsi="Arial" w:cs="Arial"/>
        </w:rPr>
      </w:pPr>
    </w:p>
    <w:p w14:paraId="569C9981" w14:textId="77777777" w:rsidR="000343B2" w:rsidRPr="005B508E" w:rsidRDefault="000343B2" w:rsidP="000343B2">
      <w:pPr>
        <w:pStyle w:val="Encabezado"/>
        <w:tabs>
          <w:tab w:val="left" w:pos="1485"/>
        </w:tabs>
        <w:jc w:val="right"/>
        <w:rPr>
          <w:rFonts w:ascii="Arial" w:eastAsia="Andale Sans UI" w:hAnsi="Arial" w:cs="Arial"/>
        </w:rPr>
      </w:pPr>
    </w:p>
    <w:p w14:paraId="50B9C56D" w14:textId="77777777" w:rsidR="000343B2" w:rsidRPr="005B508E" w:rsidRDefault="000343B2" w:rsidP="000343B2">
      <w:pPr>
        <w:pStyle w:val="Encabezado"/>
        <w:tabs>
          <w:tab w:val="left" w:pos="1485"/>
        </w:tabs>
        <w:jc w:val="right"/>
        <w:rPr>
          <w:rFonts w:ascii="Arial" w:eastAsia="Andale Sans UI" w:hAnsi="Arial" w:cs="Arial"/>
        </w:rPr>
      </w:pPr>
    </w:p>
    <w:p w14:paraId="689E4FC2"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t>Auxiliar Administrativo Código 407 - Grado 04</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126"/>
        <w:gridCol w:w="2977"/>
      </w:tblGrid>
      <w:tr w:rsidR="000343B2" w:rsidRPr="005B508E" w14:paraId="2C50462E" w14:textId="77777777" w:rsidTr="00BA27E0">
        <w:trPr>
          <w:trHeight w:val="225"/>
        </w:trPr>
        <w:tc>
          <w:tcPr>
            <w:tcW w:w="9782" w:type="dxa"/>
            <w:gridSpan w:val="4"/>
            <w:tcBorders>
              <w:top w:val="single" w:sz="4" w:space="0" w:color="auto"/>
            </w:tcBorders>
            <w:shd w:val="clear" w:color="auto" w:fill="BFBFBF"/>
            <w:vAlign w:val="bottom"/>
          </w:tcPr>
          <w:p w14:paraId="1C66BC3E"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25798E74" w14:textId="77777777" w:rsidTr="00BA27E0">
        <w:trPr>
          <w:trHeight w:val="240"/>
        </w:trPr>
        <w:tc>
          <w:tcPr>
            <w:tcW w:w="9782" w:type="dxa"/>
            <w:gridSpan w:val="4"/>
            <w:shd w:val="clear" w:color="auto" w:fill="FFFFFF"/>
            <w:vAlign w:val="bottom"/>
          </w:tcPr>
          <w:p w14:paraId="1EA11A45" w14:textId="77777777" w:rsidR="000343B2" w:rsidRPr="005B508E" w:rsidRDefault="000343B2" w:rsidP="00BA27E0">
            <w:pPr>
              <w:pStyle w:val="Ttulo2"/>
              <w:spacing w:before="0" w:after="0" w:line="240" w:lineRule="auto"/>
              <w:jc w:val="center"/>
              <w:rPr>
                <w:rFonts w:ascii="Arial" w:hAnsi="Arial" w:cs="Arial"/>
                <w:i w:val="0"/>
                <w:sz w:val="22"/>
                <w:szCs w:val="22"/>
                <w:lang w:val="es-ES"/>
              </w:rPr>
            </w:pPr>
            <w:r w:rsidRPr="005B508E">
              <w:rPr>
                <w:rFonts w:ascii="Arial" w:hAnsi="Arial" w:cs="Arial"/>
                <w:i w:val="0"/>
                <w:sz w:val="22"/>
                <w:szCs w:val="22"/>
                <w:lang w:val="es-MX"/>
              </w:rPr>
              <w:t>SECRETARÍA GENERAL – PRESUPUESTO</w:t>
            </w:r>
            <w:r w:rsidRPr="005B508E">
              <w:rPr>
                <w:rFonts w:ascii="Arial" w:hAnsi="Arial" w:cs="Arial"/>
                <w:i w:val="0"/>
                <w:color w:val="FF0000"/>
                <w:sz w:val="22"/>
                <w:szCs w:val="22"/>
                <w:lang w:val="es-MX"/>
              </w:rPr>
              <w:t xml:space="preserve"> </w:t>
            </w:r>
          </w:p>
        </w:tc>
      </w:tr>
      <w:tr w:rsidR="000343B2" w:rsidRPr="005B508E" w14:paraId="099BD0E2" w14:textId="77777777" w:rsidTr="00BA27E0">
        <w:trPr>
          <w:trHeight w:val="240"/>
        </w:trPr>
        <w:tc>
          <w:tcPr>
            <w:tcW w:w="9782" w:type="dxa"/>
            <w:gridSpan w:val="4"/>
            <w:shd w:val="clear" w:color="auto" w:fill="BFBFBF"/>
            <w:vAlign w:val="bottom"/>
          </w:tcPr>
          <w:p w14:paraId="435AB342"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28A7FA5F" w14:textId="77777777" w:rsidTr="00BA27E0">
        <w:trPr>
          <w:trHeight w:val="450"/>
        </w:trPr>
        <w:tc>
          <w:tcPr>
            <w:tcW w:w="9782" w:type="dxa"/>
            <w:gridSpan w:val="4"/>
            <w:shd w:val="clear" w:color="auto" w:fill="auto"/>
            <w:vAlign w:val="bottom"/>
          </w:tcPr>
          <w:p w14:paraId="39A922C7" w14:textId="77777777" w:rsidR="000343B2" w:rsidRPr="005B508E" w:rsidRDefault="000343B2" w:rsidP="00BA27E0">
            <w:pPr>
              <w:spacing w:line="240" w:lineRule="auto"/>
              <w:jc w:val="both"/>
              <w:rPr>
                <w:rFonts w:ascii="Arial" w:hAnsi="Arial" w:cs="Arial"/>
                <w:lang w:eastAsia="ar-SA"/>
              </w:rPr>
            </w:pPr>
            <w:r w:rsidRPr="005B508E">
              <w:rPr>
                <w:rFonts w:ascii="Arial" w:hAnsi="Arial" w:cs="Arial"/>
                <w:color w:val="000000"/>
                <w:lang w:eastAsia="es-MX"/>
              </w:rPr>
              <w:t>Realizar labores de apoyo en los procesos del área de presupuesto de acuerdo con las instrucciones del superior inmediato.</w:t>
            </w:r>
          </w:p>
        </w:tc>
      </w:tr>
      <w:tr w:rsidR="000343B2" w:rsidRPr="005B508E" w14:paraId="6A7786BC" w14:textId="77777777" w:rsidTr="00BA27E0">
        <w:trPr>
          <w:trHeight w:val="240"/>
        </w:trPr>
        <w:tc>
          <w:tcPr>
            <w:tcW w:w="9782" w:type="dxa"/>
            <w:gridSpan w:val="4"/>
            <w:shd w:val="clear" w:color="auto" w:fill="BFBFBF"/>
            <w:vAlign w:val="bottom"/>
          </w:tcPr>
          <w:p w14:paraId="4F3CCC54"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lastRenderedPageBreak/>
              <w:t>IV. FUNCIONES ESENCIALES DEL EMPLEO</w:t>
            </w:r>
          </w:p>
        </w:tc>
      </w:tr>
      <w:tr w:rsidR="000343B2" w:rsidRPr="005B508E" w14:paraId="36E44DA8" w14:textId="77777777" w:rsidTr="00BA27E0">
        <w:trPr>
          <w:trHeight w:val="225"/>
        </w:trPr>
        <w:tc>
          <w:tcPr>
            <w:tcW w:w="9782" w:type="dxa"/>
            <w:gridSpan w:val="4"/>
            <w:shd w:val="clear" w:color="auto" w:fill="auto"/>
            <w:vAlign w:val="bottom"/>
          </w:tcPr>
          <w:p w14:paraId="0678BA6F" w14:textId="77777777" w:rsidR="000343B2" w:rsidRPr="005B508E" w:rsidRDefault="000343B2" w:rsidP="000343B2">
            <w:pPr>
              <w:pStyle w:val="Prrafodelista"/>
              <w:numPr>
                <w:ilvl w:val="0"/>
                <w:numId w:val="116"/>
              </w:numPr>
              <w:suppressAutoHyphens w:val="0"/>
              <w:spacing w:before="80" w:after="80" w:line="264" w:lineRule="atLeast"/>
              <w:ind w:left="502"/>
              <w:jc w:val="both"/>
              <w:textAlignment w:val="center"/>
              <w:rPr>
                <w:rFonts w:ascii="Arial" w:hAnsi="Arial" w:cs="Arial"/>
                <w:sz w:val="22"/>
                <w:szCs w:val="22"/>
                <w:lang w:eastAsia="es-MX"/>
              </w:rPr>
            </w:pPr>
            <w:r w:rsidRPr="005B508E">
              <w:rPr>
                <w:rFonts w:ascii="Arial" w:hAnsi="Arial" w:cs="Arial"/>
                <w:sz w:val="22"/>
                <w:szCs w:val="22"/>
                <w:lang w:eastAsia="es-MX"/>
              </w:rPr>
              <w:t>Apoyar la elaboración del anteproyecto de presupuesto de la Entidad, así como el trámite y seguimiento de los planes, programas y proyectos relacionados con el presupuesto de la Unidad, de acuerdo con las instrucciones del superior inmediato.</w:t>
            </w:r>
          </w:p>
          <w:p w14:paraId="6094E986" w14:textId="77777777" w:rsidR="000343B2" w:rsidRPr="005B508E" w:rsidRDefault="000343B2" w:rsidP="000343B2">
            <w:pPr>
              <w:pStyle w:val="Prrafodelista"/>
              <w:numPr>
                <w:ilvl w:val="0"/>
                <w:numId w:val="116"/>
              </w:numPr>
              <w:suppressAutoHyphens w:val="0"/>
              <w:spacing w:before="80" w:after="80" w:line="264" w:lineRule="atLeast"/>
              <w:ind w:left="502"/>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Elaborar certificados de disponibilidad, registros presupuestales, ejecución presupuestal de ingresos y gastos, de acuerdo con los procedimientos de la Unidad y las instrucciones del superior inmediato.</w:t>
            </w:r>
          </w:p>
          <w:p w14:paraId="4BCF922B" w14:textId="77777777" w:rsidR="000343B2" w:rsidRPr="005B508E" w:rsidRDefault="000343B2" w:rsidP="000343B2">
            <w:pPr>
              <w:pStyle w:val="Prrafodelista"/>
              <w:numPr>
                <w:ilvl w:val="0"/>
                <w:numId w:val="116"/>
              </w:numPr>
              <w:suppressAutoHyphens w:val="0"/>
              <w:spacing w:before="80" w:after="80" w:line="264" w:lineRule="atLeast"/>
              <w:ind w:left="502"/>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Apoyar el registro de las reservas presupuestales, las modificaciones y los traslados que requiera el presupuesto de la Entidad y tramitarlas oportunamente ante las entidades competentes.</w:t>
            </w:r>
          </w:p>
          <w:p w14:paraId="75276950" w14:textId="77777777" w:rsidR="000343B2" w:rsidRPr="005B508E" w:rsidRDefault="000343B2" w:rsidP="000343B2">
            <w:pPr>
              <w:pStyle w:val="Prrafodelista"/>
              <w:numPr>
                <w:ilvl w:val="0"/>
                <w:numId w:val="116"/>
              </w:numPr>
              <w:suppressAutoHyphens w:val="0"/>
              <w:spacing w:before="80" w:after="80" w:line="264" w:lineRule="atLeast"/>
              <w:ind w:left="502"/>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 xml:space="preserve">Apoyar en la atención de los usuarios de la dependencia de manera eficiente, efectiva y oportuna, según los protocolos de atención al usuario y los lineamientos institucionales. </w:t>
            </w:r>
          </w:p>
          <w:p w14:paraId="04001F46" w14:textId="77777777" w:rsidR="000343B2" w:rsidRPr="005B508E" w:rsidRDefault="000343B2" w:rsidP="000343B2">
            <w:pPr>
              <w:pStyle w:val="Prrafodelista"/>
              <w:numPr>
                <w:ilvl w:val="0"/>
                <w:numId w:val="116"/>
              </w:numPr>
              <w:suppressAutoHyphens w:val="0"/>
              <w:spacing w:before="80" w:after="80" w:line="264" w:lineRule="atLeast"/>
              <w:ind w:left="502"/>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Proyectar oficios y comunicaciones actos administrativos para reconocimiento de pago, apoyar la realización del respectivo análisis presupuestal mensual y demás informes de gestión, de conformidad con las normas presupuestales vigentes.</w:t>
            </w:r>
          </w:p>
          <w:p w14:paraId="13BC61A0" w14:textId="77777777" w:rsidR="000343B2" w:rsidRPr="005B508E" w:rsidRDefault="000343B2" w:rsidP="000343B2">
            <w:pPr>
              <w:pStyle w:val="Prrafodelista"/>
              <w:numPr>
                <w:ilvl w:val="0"/>
                <w:numId w:val="116"/>
              </w:numPr>
              <w:suppressAutoHyphens w:val="0"/>
              <w:spacing w:before="80" w:after="80" w:line="264" w:lineRule="atLeast"/>
              <w:ind w:left="502"/>
              <w:jc w:val="both"/>
              <w:textAlignment w:val="center"/>
              <w:rPr>
                <w:rFonts w:ascii="Arial" w:hAnsi="Arial" w:cs="Arial"/>
                <w:color w:val="FF0000"/>
                <w:sz w:val="22"/>
                <w:szCs w:val="22"/>
                <w:lang w:eastAsia="es-MX"/>
              </w:rPr>
            </w:pPr>
            <w:r w:rsidRPr="005B508E">
              <w:rPr>
                <w:rFonts w:ascii="Arial" w:hAnsi="Arial" w:cs="Arial"/>
                <w:sz w:val="22"/>
                <w:szCs w:val="22"/>
                <w:lang w:eastAsia="es-MX"/>
              </w:rPr>
              <w:t>Mantener organizado el archivo de gestión y depurar los documentos que deben ir con destino al archivo central de acuerdo con el procedimiento establecido</w:t>
            </w:r>
            <w:r w:rsidRPr="005B508E">
              <w:rPr>
                <w:rFonts w:ascii="Arial" w:hAnsi="Arial" w:cs="Arial"/>
                <w:color w:val="FF0000"/>
                <w:sz w:val="22"/>
                <w:szCs w:val="22"/>
                <w:lang w:eastAsia="es-MX"/>
              </w:rPr>
              <w:t>.</w:t>
            </w:r>
          </w:p>
          <w:p w14:paraId="3CF9FC82" w14:textId="77777777" w:rsidR="000343B2" w:rsidRPr="005B508E" w:rsidRDefault="000343B2" w:rsidP="000343B2">
            <w:pPr>
              <w:pStyle w:val="Prrafodelista"/>
              <w:numPr>
                <w:ilvl w:val="0"/>
                <w:numId w:val="116"/>
              </w:numPr>
              <w:suppressAutoHyphens w:val="0"/>
              <w:spacing w:before="80" w:after="80" w:line="264" w:lineRule="atLeast"/>
              <w:ind w:left="502"/>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 xml:space="preserve">Elaborar respuestas de los requerimientos asignados por el jefe inmediato de manera oportuna y eficaz. </w:t>
            </w:r>
          </w:p>
          <w:p w14:paraId="5D58E8B5" w14:textId="77777777" w:rsidR="000343B2" w:rsidRPr="005B508E" w:rsidRDefault="000343B2" w:rsidP="000343B2">
            <w:pPr>
              <w:pStyle w:val="Prrafodelista"/>
              <w:numPr>
                <w:ilvl w:val="0"/>
                <w:numId w:val="116"/>
              </w:numPr>
              <w:suppressAutoHyphens w:val="0"/>
              <w:spacing w:before="80" w:after="80" w:line="264" w:lineRule="atLeast"/>
              <w:ind w:left="502"/>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Las demás funciones que le sean asignadas por su jefe inmediato y que estén acordes con la naturaleza del cargo y el área de desempeño.</w:t>
            </w:r>
          </w:p>
        </w:tc>
      </w:tr>
      <w:tr w:rsidR="000343B2" w:rsidRPr="005B508E" w14:paraId="3629DD9E" w14:textId="77777777" w:rsidTr="00BA27E0">
        <w:trPr>
          <w:trHeight w:val="225"/>
        </w:trPr>
        <w:tc>
          <w:tcPr>
            <w:tcW w:w="9782" w:type="dxa"/>
            <w:gridSpan w:val="4"/>
            <w:shd w:val="clear" w:color="auto" w:fill="BFBFBF"/>
            <w:vAlign w:val="bottom"/>
          </w:tcPr>
          <w:p w14:paraId="6F840111"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V. CONOCIMIENTOS BÁSICOS O ESENCIALES</w:t>
            </w:r>
          </w:p>
        </w:tc>
      </w:tr>
      <w:tr w:rsidR="000343B2" w:rsidRPr="005B508E" w14:paraId="5528C674" w14:textId="77777777" w:rsidTr="00BA27E0">
        <w:trPr>
          <w:trHeight w:val="201"/>
        </w:trPr>
        <w:tc>
          <w:tcPr>
            <w:tcW w:w="9782" w:type="dxa"/>
            <w:gridSpan w:val="4"/>
            <w:shd w:val="clear" w:color="auto" w:fill="auto"/>
            <w:vAlign w:val="bottom"/>
          </w:tcPr>
          <w:p w14:paraId="7F27B45C" w14:textId="77777777" w:rsidR="000343B2" w:rsidRPr="005B508E" w:rsidRDefault="000343B2" w:rsidP="000343B2">
            <w:pPr>
              <w:pStyle w:val="Prrafodelista"/>
              <w:numPr>
                <w:ilvl w:val="0"/>
                <w:numId w:val="205"/>
              </w:numPr>
              <w:ind w:left="502"/>
              <w:rPr>
                <w:rFonts w:ascii="Arial" w:hAnsi="Arial" w:cs="Arial"/>
                <w:bCs/>
                <w:color w:val="000000"/>
                <w:sz w:val="22"/>
                <w:szCs w:val="22"/>
              </w:rPr>
            </w:pPr>
            <w:r w:rsidRPr="005B508E">
              <w:rPr>
                <w:rFonts w:ascii="Arial" w:hAnsi="Arial" w:cs="Arial"/>
                <w:bCs/>
                <w:color w:val="000000"/>
                <w:sz w:val="22"/>
                <w:szCs w:val="22"/>
              </w:rPr>
              <w:t>Constitución Política de Colombia.</w:t>
            </w:r>
          </w:p>
          <w:p w14:paraId="313F35F1" w14:textId="77777777" w:rsidR="000343B2" w:rsidRPr="005B508E" w:rsidRDefault="000343B2" w:rsidP="000343B2">
            <w:pPr>
              <w:pStyle w:val="Prrafodelista"/>
              <w:numPr>
                <w:ilvl w:val="0"/>
                <w:numId w:val="205"/>
              </w:numPr>
              <w:ind w:left="502"/>
              <w:rPr>
                <w:rFonts w:ascii="Arial" w:hAnsi="Arial" w:cs="Arial"/>
                <w:bCs/>
                <w:color w:val="000000"/>
                <w:sz w:val="22"/>
                <w:szCs w:val="22"/>
              </w:rPr>
            </w:pPr>
            <w:r w:rsidRPr="005B508E">
              <w:rPr>
                <w:rFonts w:ascii="Arial" w:hAnsi="Arial" w:cs="Arial"/>
                <w:bCs/>
                <w:color w:val="000000"/>
                <w:sz w:val="22"/>
                <w:szCs w:val="22"/>
              </w:rPr>
              <w:t>Estructura administrativa y funcional del Estado y del Distrito Capital.</w:t>
            </w:r>
          </w:p>
          <w:p w14:paraId="61053697" w14:textId="77777777" w:rsidR="000343B2" w:rsidRPr="005B508E" w:rsidRDefault="000343B2" w:rsidP="000343B2">
            <w:pPr>
              <w:pStyle w:val="Prrafodelista"/>
              <w:numPr>
                <w:ilvl w:val="0"/>
                <w:numId w:val="205"/>
              </w:numPr>
              <w:ind w:left="502"/>
              <w:rPr>
                <w:rFonts w:ascii="Arial" w:hAnsi="Arial" w:cs="Arial"/>
                <w:bCs/>
                <w:color w:val="000000"/>
                <w:sz w:val="22"/>
                <w:szCs w:val="22"/>
              </w:rPr>
            </w:pPr>
            <w:r w:rsidRPr="005B508E">
              <w:rPr>
                <w:rFonts w:ascii="Arial" w:hAnsi="Arial" w:cs="Arial"/>
                <w:bCs/>
                <w:color w:val="000000"/>
                <w:sz w:val="22"/>
                <w:szCs w:val="22"/>
              </w:rPr>
              <w:t>Plan de Desarrollo Distrital.</w:t>
            </w:r>
          </w:p>
          <w:p w14:paraId="200C291B" w14:textId="77777777" w:rsidR="000343B2" w:rsidRPr="005B508E" w:rsidRDefault="000343B2" w:rsidP="000343B2">
            <w:pPr>
              <w:pStyle w:val="Prrafodelista"/>
              <w:numPr>
                <w:ilvl w:val="0"/>
                <w:numId w:val="205"/>
              </w:numPr>
              <w:ind w:left="502"/>
              <w:rPr>
                <w:rFonts w:ascii="Arial" w:hAnsi="Arial" w:cs="Arial"/>
                <w:bCs/>
                <w:color w:val="000000"/>
                <w:sz w:val="22"/>
                <w:szCs w:val="22"/>
              </w:rPr>
            </w:pPr>
            <w:r w:rsidRPr="005B508E">
              <w:rPr>
                <w:rFonts w:ascii="Arial" w:hAnsi="Arial" w:cs="Arial"/>
                <w:bCs/>
                <w:color w:val="000000"/>
                <w:sz w:val="22"/>
                <w:szCs w:val="22"/>
              </w:rPr>
              <w:t>Marco estratégico de la Unidad Administrativa Especial de Rehabilitación y Mantenimiento Vial.</w:t>
            </w:r>
          </w:p>
          <w:p w14:paraId="0D91BA04" w14:textId="77777777" w:rsidR="000343B2" w:rsidRPr="005B508E" w:rsidRDefault="000343B2" w:rsidP="000343B2">
            <w:pPr>
              <w:pStyle w:val="Prrafodelista"/>
              <w:numPr>
                <w:ilvl w:val="0"/>
                <w:numId w:val="205"/>
              </w:numPr>
              <w:ind w:left="502"/>
              <w:rPr>
                <w:rFonts w:ascii="Arial" w:hAnsi="Arial" w:cs="Arial"/>
                <w:bCs/>
                <w:color w:val="000000"/>
                <w:sz w:val="22"/>
                <w:szCs w:val="22"/>
              </w:rPr>
            </w:pPr>
            <w:r w:rsidRPr="005B508E">
              <w:rPr>
                <w:rFonts w:ascii="Arial" w:hAnsi="Arial" w:cs="Arial"/>
                <w:bCs/>
                <w:color w:val="000000"/>
                <w:sz w:val="22"/>
                <w:szCs w:val="22"/>
              </w:rPr>
              <w:t>Gestión Documental.</w:t>
            </w:r>
          </w:p>
          <w:p w14:paraId="2A99F0B0" w14:textId="77777777" w:rsidR="000343B2" w:rsidRPr="005B508E" w:rsidRDefault="000343B2" w:rsidP="000343B2">
            <w:pPr>
              <w:pStyle w:val="Prrafodelista"/>
              <w:numPr>
                <w:ilvl w:val="0"/>
                <w:numId w:val="205"/>
              </w:numPr>
              <w:ind w:left="502"/>
              <w:rPr>
                <w:rFonts w:ascii="Arial" w:hAnsi="Arial" w:cs="Arial"/>
                <w:bCs/>
                <w:color w:val="000000"/>
                <w:sz w:val="22"/>
                <w:szCs w:val="22"/>
              </w:rPr>
            </w:pPr>
            <w:r w:rsidRPr="005B508E">
              <w:rPr>
                <w:rFonts w:ascii="Arial" w:hAnsi="Arial" w:cs="Arial"/>
                <w:bCs/>
                <w:color w:val="000000"/>
                <w:sz w:val="22"/>
                <w:szCs w:val="22"/>
              </w:rPr>
              <w:t>Redacción y ortografía</w:t>
            </w:r>
          </w:p>
          <w:p w14:paraId="6EB3637B" w14:textId="77777777" w:rsidR="000343B2" w:rsidRPr="005B508E" w:rsidRDefault="000343B2" w:rsidP="000343B2">
            <w:pPr>
              <w:pStyle w:val="Prrafodelista"/>
              <w:numPr>
                <w:ilvl w:val="0"/>
                <w:numId w:val="205"/>
              </w:numPr>
              <w:ind w:left="502"/>
              <w:rPr>
                <w:rFonts w:ascii="Arial" w:hAnsi="Arial" w:cs="Arial"/>
                <w:bCs/>
                <w:color w:val="000000"/>
                <w:sz w:val="22"/>
                <w:szCs w:val="22"/>
              </w:rPr>
            </w:pPr>
            <w:r w:rsidRPr="005B508E">
              <w:rPr>
                <w:rFonts w:ascii="Arial" w:hAnsi="Arial" w:cs="Arial"/>
                <w:bCs/>
                <w:color w:val="000000"/>
                <w:sz w:val="22"/>
                <w:szCs w:val="22"/>
              </w:rPr>
              <w:t>Manejo de herramientas ofimáticas.</w:t>
            </w:r>
          </w:p>
          <w:p w14:paraId="72FC53D3" w14:textId="77777777" w:rsidR="000343B2" w:rsidRPr="005B508E" w:rsidRDefault="000343B2" w:rsidP="000343B2">
            <w:pPr>
              <w:pStyle w:val="Prrafodelista"/>
              <w:numPr>
                <w:ilvl w:val="0"/>
                <w:numId w:val="205"/>
              </w:numPr>
              <w:ind w:left="502"/>
              <w:rPr>
                <w:rFonts w:ascii="Arial" w:hAnsi="Arial" w:cs="Arial"/>
                <w:bCs/>
                <w:color w:val="000000"/>
                <w:sz w:val="22"/>
                <w:szCs w:val="22"/>
              </w:rPr>
            </w:pPr>
            <w:r w:rsidRPr="005B508E">
              <w:rPr>
                <w:rFonts w:ascii="Arial" w:hAnsi="Arial" w:cs="Arial"/>
                <w:bCs/>
                <w:color w:val="000000"/>
                <w:sz w:val="22"/>
                <w:szCs w:val="22"/>
              </w:rPr>
              <w:t>Sistemas de Gestión Pública.</w:t>
            </w:r>
          </w:p>
        </w:tc>
      </w:tr>
      <w:tr w:rsidR="000343B2" w:rsidRPr="005B508E" w14:paraId="2485C3D2" w14:textId="77777777" w:rsidTr="00BA27E0">
        <w:trPr>
          <w:trHeight w:val="225"/>
        </w:trPr>
        <w:tc>
          <w:tcPr>
            <w:tcW w:w="9782" w:type="dxa"/>
            <w:gridSpan w:val="4"/>
            <w:shd w:val="clear" w:color="auto" w:fill="BFBFBF"/>
          </w:tcPr>
          <w:p w14:paraId="18523346"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0514E360" w14:textId="77777777" w:rsidTr="00BA27E0">
        <w:trPr>
          <w:trHeight w:val="225"/>
        </w:trPr>
        <w:tc>
          <w:tcPr>
            <w:tcW w:w="4679" w:type="dxa"/>
            <w:gridSpan w:val="2"/>
            <w:shd w:val="clear" w:color="auto" w:fill="FFFFFF"/>
          </w:tcPr>
          <w:p w14:paraId="3AB61C64"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776BFEA4"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3063F714" w14:textId="77777777" w:rsidTr="00BA27E0">
        <w:trPr>
          <w:trHeight w:val="225"/>
        </w:trPr>
        <w:tc>
          <w:tcPr>
            <w:tcW w:w="4679" w:type="dxa"/>
            <w:gridSpan w:val="2"/>
            <w:shd w:val="clear" w:color="auto" w:fill="FFFFFF"/>
          </w:tcPr>
          <w:p w14:paraId="0D638EDA"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Aprendizaje continuo</w:t>
            </w:r>
          </w:p>
          <w:p w14:paraId="3F6C04C8"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2E00405A"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5AB19269"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lastRenderedPageBreak/>
              <w:t>Compromiso con la organización</w:t>
            </w:r>
          </w:p>
          <w:p w14:paraId="694ABE8D"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Trabajo en equipo</w:t>
            </w:r>
          </w:p>
          <w:p w14:paraId="737D2373" w14:textId="77777777" w:rsidR="000343B2" w:rsidRPr="005B508E" w:rsidRDefault="000343B2" w:rsidP="000343B2">
            <w:pPr>
              <w:pStyle w:val="Prrafodelista"/>
              <w:numPr>
                <w:ilvl w:val="0"/>
                <w:numId w:val="97"/>
              </w:numPr>
              <w:jc w:val="both"/>
              <w:rPr>
                <w:rFonts w:ascii="Arial" w:hAnsi="Arial" w:cs="Arial"/>
                <w:bCs/>
                <w:sz w:val="22"/>
                <w:szCs w:val="22"/>
              </w:rPr>
            </w:pPr>
            <w:r w:rsidRPr="005B508E">
              <w:rPr>
                <w:rFonts w:ascii="Arial" w:hAnsi="Arial" w:cs="Arial"/>
                <w:sz w:val="22"/>
                <w:szCs w:val="22"/>
                <w:lang w:eastAsia="es-CO"/>
              </w:rPr>
              <w:t>Adaptación al cambio</w:t>
            </w:r>
          </w:p>
        </w:tc>
        <w:tc>
          <w:tcPr>
            <w:tcW w:w="5103" w:type="dxa"/>
            <w:gridSpan w:val="2"/>
            <w:shd w:val="clear" w:color="auto" w:fill="FFFFFF"/>
          </w:tcPr>
          <w:p w14:paraId="22C5F920"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lastRenderedPageBreak/>
              <w:t>Manejo de la información</w:t>
            </w:r>
          </w:p>
          <w:p w14:paraId="1FF30E54"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Relaciones interpersonales</w:t>
            </w:r>
          </w:p>
          <w:p w14:paraId="4A796DDA"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Colaboración</w:t>
            </w:r>
          </w:p>
          <w:p w14:paraId="2F782D05" w14:textId="77777777" w:rsidR="000343B2" w:rsidRPr="005B508E" w:rsidRDefault="000343B2" w:rsidP="00BA27E0">
            <w:pPr>
              <w:pStyle w:val="Prrafodelista"/>
              <w:suppressAutoHyphens w:val="0"/>
              <w:ind w:left="497"/>
              <w:jc w:val="both"/>
              <w:rPr>
                <w:rFonts w:ascii="Arial" w:hAnsi="Arial" w:cs="Arial"/>
                <w:bCs/>
                <w:sz w:val="22"/>
                <w:szCs w:val="22"/>
              </w:rPr>
            </w:pPr>
          </w:p>
        </w:tc>
      </w:tr>
      <w:tr w:rsidR="000343B2" w:rsidRPr="005B508E" w14:paraId="5C068254"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60A8114"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lastRenderedPageBreak/>
              <w:t xml:space="preserve">VII. COMPETENCIAS ÁREAS TRANSVERSALES  </w:t>
            </w:r>
          </w:p>
        </w:tc>
      </w:tr>
      <w:tr w:rsidR="000343B2" w:rsidRPr="005B508E" w14:paraId="55D86604"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00C2B4D9"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48A0A4A0"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6783ED57"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69CE8F3A" w14:textId="77777777" w:rsidR="000343B2" w:rsidRPr="00B03E23" w:rsidRDefault="000343B2" w:rsidP="00BA27E0">
            <w:pPr>
              <w:spacing w:line="240" w:lineRule="auto"/>
              <w:rPr>
                <w:rFonts w:ascii="Arial" w:hAnsi="Arial" w:cs="Arial"/>
                <w:b/>
                <w:u w:val="single"/>
                <w:lang w:val="es-MX"/>
              </w:rPr>
            </w:pPr>
            <w:r w:rsidRPr="00B03E23">
              <w:rPr>
                <w:rFonts w:ascii="Arial" w:hAnsi="Arial" w:cs="Arial"/>
                <w:b/>
                <w:u w:val="single"/>
                <w:lang w:val="es-MX"/>
              </w:rPr>
              <w:t>Gestión de Servicios Administrativos</w:t>
            </w:r>
          </w:p>
          <w:p w14:paraId="345993DD" w14:textId="77777777" w:rsidR="000343B2" w:rsidRDefault="000343B2" w:rsidP="00BA27E0">
            <w:pPr>
              <w:spacing w:line="240" w:lineRule="auto"/>
              <w:rPr>
                <w:rFonts w:ascii="Arial" w:hAnsi="Arial" w:cs="Arial"/>
                <w:b/>
                <w:u w:val="single"/>
                <w:lang w:val="es-MX"/>
              </w:rPr>
            </w:pPr>
            <w:r w:rsidRPr="00B03E23">
              <w:rPr>
                <w:rFonts w:ascii="Arial" w:hAnsi="Arial" w:cs="Arial"/>
                <w:b/>
                <w:u w:val="single"/>
                <w:lang w:val="es-MX"/>
              </w:rPr>
              <w:t>Compra Pública</w:t>
            </w:r>
          </w:p>
          <w:p w14:paraId="6B8A5F6C" w14:textId="77777777" w:rsidR="000343B2" w:rsidRDefault="000343B2" w:rsidP="00BA27E0">
            <w:pPr>
              <w:spacing w:line="240" w:lineRule="auto"/>
              <w:rPr>
                <w:rFonts w:ascii="Arial" w:hAnsi="Arial" w:cs="Arial"/>
                <w:b/>
                <w:u w:val="single"/>
                <w:lang w:val="es-MX"/>
              </w:rPr>
            </w:pPr>
          </w:p>
          <w:p w14:paraId="367B9FC8" w14:textId="77777777" w:rsidR="000343B2" w:rsidRDefault="000343B2" w:rsidP="00BA27E0">
            <w:pPr>
              <w:spacing w:line="240" w:lineRule="auto"/>
              <w:rPr>
                <w:rFonts w:ascii="Arial" w:hAnsi="Arial" w:cs="Arial"/>
                <w:b/>
                <w:u w:val="single"/>
                <w:lang w:val="es-MX"/>
              </w:rPr>
            </w:pPr>
            <w:r w:rsidRPr="00B03E23">
              <w:rPr>
                <w:rFonts w:ascii="Arial" w:hAnsi="Arial" w:cs="Arial"/>
                <w:b/>
                <w:u w:val="single"/>
                <w:lang w:val="es-MX"/>
              </w:rPr>
              <w:t>Relación con el ciudadano</w:t>
            </w:r>
          </w:p>
          <w:p w14:paraId="3FAD84B6" w14:textId="77777777" w:rsidR="000343B2" w:rsidRDefault="000343B2" w:rsidP="00BA27E0">
            <w:pPr>
              <w:spacing w:line="240" w:lineRule="auto"/>
              <w:rPr>
                <w:rFonts w:ascii="Arial" w:hAnsi="Arial" w:cs="Arial"/>
                <w:b/>
                <w:u w:val="single"/>
                <w:lang w:val="es-MX"/>
              </w:rPr>
            </w:pPr>
          </w:p>
          <w:p w14:paraId="7EC917C6" w14:textId="77777777" w:rsidR="000343B2" w:rsidRPr="00FA28EA" w:rsidRDefault="000343B2" w:rsidP="00BA27E0">
            <w:pPr>
              <w:rPr>
                <w:rFonts w:ascii="Arial" w:hAnsi="Arial" w:cs="Arial"/>
                <w:b/>
                <w:bCs/>
                <w:lang w:val="es-MX"/>
              </w:rPr>
            </w:pPr>
            <w:r w:rsidRPr="00B03E23">
              <w:rPr>
                <w:rFonts w:ascii="Arial" w:hAnsi="Arial" w:cs="Arial"/>
                <w:b/>
                <w:u w:val="single"/>
                <w:lang w:val="es-MX"/>
              </w:rPr>
              <w:t>Gestión documental</w:t>
            </w:r>
          </w:p>
        </w:tc>
        <w:tc>
          <w:tcPr>
            <w:tcW w:w="5245" w:type="dxa"/>
            <w:gridSpan w:val="3"/>
            <w:tcBorders>
              <w:top w:val="single" w:sz="4" w:space="0" w:color="auto"/>
              <w:left w:val="single" w:sz="4" w:space="0" w:color="auto"/>
              <w:bottom w:val="single" w:sz="4" w:space="0" w:color="auto"/>
              <w:right w:val="single" w:sz="4" w:space="0" w:color="auto"/>
            </w:tcBorders>
          </w:tcPr>
          <w:p w14:paraId="03A20916"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 xml:space="preserve">Manejo de información </w:t>
            </w:r>
          </w:p>
          <w:p w14:paraId="7A4331BC" w14:textId="77777777" w:rsidR="000343B2" w:rsidRDefault="000343B2" w:rsidP="00BA27E0">
            <w:pPr>
              <w:spacing w:line="240" w:lineRule="auto"/>
              <w:rPr>
                <w:rFonts w:ascii="Arial" w:hAnsi="Arial" w:cs="Arial"/>
                <w:b/>
                <w:u w:val="single"/>
                <w:lang w:val="es-MX"/>
              </w:rPr>
            </w:pPr>
          </w:p>
          <w:p w14:paraId="7ED7E198"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Atención al detalle</w:t>
            </w:r>
          </w:p>
          <w:p w14:paraId="3AF67E6D" w14:textId="77777777" w:rsidR="000343B2"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Visión estratégica</w:t>
            </w:r>
          </w:p>
          <w:p w14:paraId="1D5CFF54" w14:textId="77777777" w:rsidR="000343B2" w:rsidRPr="006D19F7" w:rsidRDefault="000343B2" w:rsidP="000343B2">
            <w:pPr>
              <w:pStyle w:val="Prrafodelista"/>
              <w:numPr>
                <w:ilvl w:val="0"/>
                <w:numId w:val="213"/>
              </w:numPr>
              <w:suppressAutoHyphens w:val="0"/>
              <w:ind w:left="714" w:hanging="357"/>
              <w:rPr>
                <w:rFonts w:ascii="Arial" w:hAnsi="Arial" w:cs="Arial"/>
                <w:sz w:val="22"/>
                <w:szCs w:val="22"/>
                <w:lang w:val="es-MX" w:eastAsia="en-US"/>
              </w:rPr>
            </w:pPr>
            <w:r>
              <w:rPr>
                <w:rFonts w:ascii="Arial" w:hAnsi="Arial" w:cs="Arial"/>
                <w:sz w:val="22"/>
                <w:szCs w:val="22"/>
                <w:lang w:val="es-MX" w:eastAsia="en-US"/>
              </w:rPr>
              <w:t xml:space="preserve">Planeación </w:t>
            </w:r>
          </w:p>
          <w:p w14:paraId="13BC0A4B" w14:textId="77777777" w:rsidR="000343B2" w:rsidRDefault="000343B2" w:rsidP="00BA27E0">
            <w:pPr>
              <w:spacing w:line="240" w:lineRule="auto"/>
              <w:rPr>
                <w:rFonts w:ascii="Arial" w:hAnsi="Arial" w:cs="Arial"/>
                <w:b/>
                <w:u w:val="single"/>
                <w:lang w:val="es-MX"/>
              </w:rPr>
            </w:pPr>
          </w:p>
          <w:p w14:paraId="2FE38B61" w14:textId="77777777" w:rsidR="000343B2" w:rsidRDefault="000343B2" w:rsidP="000343B2">
            <w:pPr>
              <w:pStyle w:val="Prrafodelista"/>
              <w:numPr>
                <w:ilvl w:val="0"/>
                <w:numId w:val="213"/>
              </w:numPr>
              <w:suppressAutoHyphens w:val="0"/>
              <w:spacing w:after="200"/>
              <w:rPr>
                <w:rFonts w:ascii="Arial" w:hAnsi="Arial" w:cs="Arial"/>
                <w:sz w:val="22"/>
                <w:szCs w:val="22"/>
                <w:lang w:val="es-MX" w:eastAsia="en-US"/>
              </w:rPr>
            </w:pPr>
            <w:r>
              <w:rPr>
                <w:rFonts w:ascii="Arial" w:hAnsi="Arial" w:cs="Arial"/>
                <w:sz w:val="22"/>
                <w:szCs w:val="22"/>
                <w:lang w:val="es-MX" w:eastAsia="en-US"/>
              </w:rPr>
              <w:t>Desarrollo empatía</w:t>
            </w:r>
          </w:p>
          <w:p w14:paraId="4766E18D" w14:textId="77777777" w:rsidR="000343B2" w:rsidRDefault="000343B2" w:rsidP="00BA27E0">
            <w:pPr>
              <w:pStyle w:val="Prrafodelista"/>
              <w:suppressAutoHyphens w:val="0"/>
              <w:rPr>
                <w:rFonts w:ascii="Arial" w:hAnsi="Arial" w:cs="Arial"/>
                <w:lang w:val="es-MX"/>
              </w:rPr>
            </w:pPr>
          </w:p>
          <w:p w14:paraId="50E7CBD8" w14:textId="77777777" w:rsidR="000343B2" w:rsidRPr="005B508E" w:rsidRDefault="000343B2" w:rsidP="000343B2">
            <w:pPr>
              <w:pStyle w:val="Prrafodelista"/>
              <w:numPr>
                <w:ilvl w:val="0"/>
                <w:numId w:val="213"/>
              </w:numPr>
              <w:suppressAutoHyphens w:val="0"/>
              <w:rPr>
                <w:rFonts w:ascii="Arial" w:hAnsi="Arial" w:cs="Arial"/>
                <w:b/>
                <w:bCs/>
                <w:lang w:val="es-MX"/>
              </w:rPr>
            </w:pPr>
            <w:r>
              <w:rPr>
                <w:rFonts w:ascii="Arial" w:hAnsi="Arial" w:cs="Arial"/>
                <w:lang w:val="es-MX"/>
              </w:rPr>
              <w:t>Comunicación efectiva</w:t>
            </w:r>
          </w:p>
        </w:tc>
      </w:tr>
      <w:tr w:rsidR="000343B2" w:rsidRPr="005B508E" w14:paraId="4E630971" w14:textId="77777777" w:rsidTr="00BA27E0">
        <w:tc>
          <w:tcPr>
            <w:tcW w:w="9782" w:type="dxa"/>
            <w:gridSpan w:val="4"/>
            <w:shd w:val="clear" w:color="auto" w:fill="BFBFBF"/>
          </w:tcPr>
          <w:p w14:paraId="4B351492"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color w:val="auto"/>
              </w:rPr>
              <w:t xml:space="preserve">VIII. REQUISITOS DE FORMACIÓN ACADÉMICA Y EXPERIENCIA </w:t>
            </w:r>
          </w:p>
        </w:tc>
      </w:tr>
      <w:tr w:rsidR="000343B2" w:rsidRPr="005B508E" w14:paraId="25B72A96" w14:textId="77777777" w:rsidTr="00BA27E0">
        <w:tc>
          <w:tcPr>
            <w:tcW w:w="6805" w:type="dxa"/>
            <w:gridSpan w:val="3"/>
            <w:shd w:val="clear" w:color="auto" w:fill="FFFFFF"/>
          </w:tcPr>
          <w:p w14:paraId="486E1D2D"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977" w:type="dxa"/>
            <w:shd w:val="clear" w:color="auto" w:fill="FFFFFF"/>
          </w:tcPr>
          <w:p w14:paraId="43621B1E"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25DBA2E5" w14:textId="77777777" w:rsidTr="00BA27E0">
        <w:tc>
          <w:tcPr>
            <w:tcW w:w="6805" w:type="dxa"/>
            <w:gridSpan w:val="3"/>
            <w:shd w:val="clear" w:color="auto" w:fill="FFFFFF"/>
          </w:tcPr>
          <w:p w14:paraId="7EE98A6A" w14:textId="77777777" w:rsidR="000343B2" w:rsidRPr="005B508E" w:rsidRDefault="000343B2" w:rsidP="00BA27E0">
            <w:pPr>
              <w:jc w:val="both"/>
              <w:rPr>
                <w:rFonts w:ascii="Arial" w:hAnsi="Arial" w:cs="Arial"/>
              </w:rPr>
            </w:pPr>
            <w:r w:rsidRPr="005B508E">
              <w:rPr>
                <w:rFonts w:ascii="Arial" w:hAnsi="Arial" w:cs="Arial"/>
              </w:rPr>
              <w:t>Diploma de Bachiller en cualquier modalidad.</w:t>
            </w:r>
          </w:p>
          <w:p w14:paraId="6070011D" w14:textId="77777777" w:rsidR="000343B2" w:rsidRPr="005B508E" w:rsidRDefault="000343B2" w:rsidP="00BA27E0">
            <w:pPr>
              <w:shd w:val="clear" w:color="auto" w:fill="FFFFFF"/>
              <w:spacing w:before="259" w:line="274" w:lineRule="exact"/>
              <w:ind w:left="29" w:right="7"/>
              <w:jc w:val="both"/>
              <w:rPr>
                <w:rFonts w:ascii="Arial" w:hAnsi="Arial" w:cs="Arial"/>
              </w:rPr>
            </w:pPr>
          </w:p>
        </w:tc>
        <w:tc>
          <w:tcPr>
            <w:tcW w:w="2977" w:type="dxa"/>
            <w:shd w:val="clear" w:color="auto" w:fill="FFFFFF"/>
          </w:tcPr>
          <w:p w14:paraId="43E79212" w14:textId="77777777" w:rsidR="000343B2" w:rsidRPr="005B508E" w:rsidRDefault="000343B2" w:rsidP="00BA27E0">
            <w:pPr>
              <w:rPr>
                <w:rFonts w:ascii="Arial" w:hAnsi="Arial" w:cs="Arial"/>
                <w:lang w:val="es-MX"/>
              </w:rPr>
            </w:pPr>
            <w:r w:rsidRPr="005B508E">
              <w:rPr>
                <w:rFonts w:ascii="Arial" w:hAnsi="Arial" w:cs="Arial"/>
                <w:lang w:val="es-MX"/>
              </w:rPr>
              <w:t>Setenta y dos (72) meses de experiencia relacionada.</w:t>
            </w:r>
          </w:p>
        </w:tc>
      </w:tr>
    </w:tbl>
    <w:p w14:paraId="7604E34F" w14:textId="77777777" w:rsidR="000343B2" w:rsidRPr="005B508E" w:rsidRDefault="000343B2" w:rsidP="000343B2">
      <w:pPr>
        <w:pStyle w:val="Encabezado"/>
        <w:tabs>
          <w:tab w:val="left" w:pos="1485"/>
        </w:tabs>
        <w:jc w:val="right"/>
        <w:rPr>
          <w:rFonts w:ascii="Arial" w:eastAsia="Andale Sans UI" w:hAnsi="Arial" w:cs="Arial"/>
        </w:rPr>
      </w:pPr>
    </w:p>
    <w:p w14:paraId="34914FC7" w14:textId="77777777" w:rsidR="000343B2" w:rsidRPr="005B508E" w:rsidRDefault="000343B2" w:rsidP="000343B2">
      <w:pPr>
        <w:pStyle w:val="Encabezado"/>
        <w:tabs>
          <w:tab w:val="left" w:pos="1485"/>
        </w:tabs>
        <w:jc w:val="right"/>
        <w:rPr>
          <w:rFonts w:ascii="Arial" w:eastAsia="Andale Sans UI" w:hAnsi="Arial" w:cs="Arial"/>
        </w:rPr>
      </w:pPr>
    </w:p>
    <w:p w14:paraId="45AE455B" w14:textId="77777777" w:rsidR="000343B2" w:rsidRPr="005B508E" w:rsidRDefault="000343B2" w:rsidP="000343B2">
      <w:pPr>
        <w:pStyle w:val="Encabezado"/>
        <w:tabs>
          <w:tab w:val="left" w:pos="1485"/>
        </w:tabs>
        <w:jc w:val="right"/>
        <w:rPr>
          <w:rFonts w:ascii="Arial" w:eastAsia="Andale Sans UI" w:hAnsi="Arial" w:cs="Arial"/>
        </w:rPr>
      </w:pPr>
    </w:p>
    <w:p w14:paraId="49A79983" w14:textId="77777777" w:rsidR="000343B2" w:rsidRPr="005B508E" w:rsidRDefault="000343B2" w:rsidP="000343B2">
      <w:pPr>
        <w:pStyle w:val="Encabezado"/>
        <w:tabs>
          <w:tab w:val="left" w:pos="1485"/>
        </w:tabs>
        <w:jc w:val="right"/>
        <w:rPr>
          <w:rFonts w:ascii="Arial" w:eastAsia="Andale Sans UI" w:hAnsi="Arial" w:cs="Arial"/>
        </w:rPr>
      </w:pPr>
    </w:p>
    <w:p w14:paraId="3DB90E2E" w14:textId="77777777" w:rsidR="000343B2" w:rsidRPr="005B508E" w:rsidRDefault="000343B2" w:rsidP="000343B2">
      <w:pPr>
        <w:pStyle w:val="Encabezado"/>
        <w:tabs>
          <w:tab w:val="left" w:pos="1485"/>
        </w:tabs>
        <w:jc w:val="right"/>
        <w:rPr>
          <w:rFonts w:ascii="Arial" w:eastAsia="Andale Sans UI" w:hAnsi="Arial" w:cs="Arial"/>
        </w:rPr>
      </w:pPr>
    </w:p>
    <w:p w14:paraId="7F61E182" w14:textId="77777777" w:rsidR="000343B2" w:rsidRPr="005B508E" w:rsidRDefault="000343B2" w:rsidP="000343B2">
      <w:pPr>
        <w:pStyle w:val="Encabezado"/>
        <w:tabs>
          <w:tab w:val="left" w:pos="1485"/>
        </w:tabs>
        <w:jc w:val="right"/>
        <w:rPr>
          <w:rFonts w:ascii="Arial" w:eastAsia="Andale Sans UI" w:hAnsi="Arial" w:cs="Arial"/>
        </w:rPr>
      </w:pPr>
    </w:p>
    <w:p w14:paraId="69154085" w14:textId="77777777" w:rsidR="000343B2" w:rsidRPr="005B508E" w:rsidRDefault="000343B2" w:rsidP="000343B2">
      <w:pPr>
        <w:pStyle w:val="Encabezado"/>
        <w:tabs>
          <w:tab w:val="left" w:pos="1485"/>
        </w:tabs>
        <w:jc w:val="right"/>
        <w:rPr>
          <w:rFonts w:ascii="Arial" w:eastAsia="Andale Sans UI" w:hAnsi="Arial" w:cs="Arial"/>
        </w:rPr>
      </w:pPr>
    </w:p>
    <w:p w14:paraId="6F5917BD" w14:textId="77777777" w:rsidR="000343B2" w:rsidRPr="005B508E"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6243"/>
      </w:tblGrid>
      <w:tr w:rsidR="000343B2" w:rsidRPr="005B508E" w14:paraId="547ED0F1" w14:textId="77777777" w:rsidTr="00BA27E0">
        <w:trPr>
          <w:trHeight w:val="327"/>
        </w:trPr>
        <w:tc>
          <w:tcPr>
            <w:tcW w:w="9782" w:type="dxa"/>
            <w:gridSpan w:val="2"/>
            <w:tcBorders>
              <w:top w:val="single" w:sz="4" w:space="0" w:color="auto"/>
              <w:left w:val="single" w:sz="4" w:space="0" w:color="auto"/>
              <w:bottom w:val="single" w:sz="4" w:space="0" w:color="auto"/>
              <w:right w:val="single" w:sz="4" w:space="0" w:color="auto"/>
            </w:tcBorders>
            <w:shd w:val="clear" w:color="auto" w:fill="BFBFBF"/>
            <w:vAlign w:val="bottom"/>
            <w:hideMark/>
          </w:tcPr>
          <w:p w14:paraId="16E118BD" w14:textId="77777777" w:rsidR="000343B2" w:rsidRPr="005B508E" w:rsidRDefault="000343B2" w:rsidP="00BA27E0">
            <w:pPr>
              <w:jc w:val="center"/>
              <w:rPr>
                <w:rFonts w:ascii="Arial" w:hAnsi="Arial" w:cs="Arial"/>
              </w:rPr>
            </w:pPr>
            <w:r w:rsidRPr="005B508E">
              <w:rPr>
                <w:rFonts w:ascii="Arial" w:hAnsi="Arial" w:cs="Arial"/>
                <w:b/>
                <w:bCs/>
                <w:color w:val="000000"/>
              </w:rPr>
              <w:t>I. IDENTIFICACIÓN DEL EMPLEO</w:t>
            </w:r>
          </w:p>
        </w:tc>
      </w:tr>
      <w:tr w:rsidR="000343B2" w:rsidRPr="005B508E" w14:paraId="17DDED2E" w14:textId="77777777" w:rsidTr="00BA27E0">
        <w:trPr>
          <w:trHeight w:val="225"/>
        </w:trPr>
        <w:tc>
          <w:tcPr>
            <w:tcW w:w="3539" w:type="dxa"/>
            <w:tcBorders>
              <w:top w:val="single" w:sz="4" w:space="0" w:color="auto"/>
              <w:left w:val="single" w:sz="4" w:space="0" w:color="auto"/>
              <w:bottom w:val="nil"/>
              <w:right w:val="nil"/>
            </w:tcBorders>
            <w:vAlign w:val="bottom"/>
            <w:hideMark/>
          </w:tcPr>
          <w:p w14:paraId="202295EE"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Nivel:</w:t>
            </w:r>
          </w:p>
        </w:tc>
        <w:tc>
          <w:tcPr>
            <w:tcW w:w="6243" w:type="dxa"/>
            <w:tcBorders>
              <w:top w:val="single" w:sz="4" w:space="0" w:color="auto"/>
              <w:left w:val="nil"/>
              <w:bottom w:val="nil"/>
              <w:right w:val="single" w:sz="4" w:space="0" w:color="auto"/>
            </w:tcBorders>
            <w:vAlign w:val="center"/>
            <w:hideMark/>
          </w:tcPr>
          <w:p w14:paraId="69DE7FE9"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Asistencial</w:t>
            </w:r>
          </w:p>
        </w:tc>
      </w:tr>
      <w:tr w:rsidR="000343B2" w:rsidRPr="005B508E" w14:paraId="4037706F" w14:textId="77777777" w:rsidTr="00BA27E0">
        <w:trPr>
          <w:trHeight w:val="225"/>
        </w:trPr>
        <w:tc>
          <w:tcPr>
            <w:tcW w:w="3539" w:type="dxa"/>
            <w:tcBorders>
              <w:top w:val="nil"/>
              <w:left w:val="single" w:sz="4" w:space="0" w:color="auto"/>
              <w:bottom w:val="nil"/>
              <w:right w:val="nil"/>
            </w:tcBorders>
            <w:vAlign w:val="bottom"/>
            <w:hideMark/>
          </w:tcPr>
          <w:p w14:paraId="37E0C7E4"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Denominación del empleo:</w:t>
            </w:r>
          </w:p>
        </w:tc>
        <w:tc>
          <w:tcPr>
            <w:tcW w:w="6243" w:type="dxa"/>
            <w:tcBorders>
              <w:top w:val="nil"/>
              <w:left w:val="nil"/>
              <w:bottom w:val="nil"/>
              <w:right w:val="single" w:sz="4" w:space="0" w:color="auto"/>
            </w:tcBorders>
            <w:vAlign w:val="center"/>
            <w:hideMark/>
          </w:tcPr>
          <w:p w14:paraId="456148EC"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Auxiliar Administrativo</w:t>
            </w:r>
          </w:p>
        </w:tc>
      </w:tr>
      <w:tr w:rsidR="000343B2" w:rsidRPr="005B508E" w14:paraId="6A286F17" w14:textId="77777777" w:rsidTr="00BA27E0">
        <w:trPr>
          <w:trHeight w:val="225"/>
        </w:trPr>
        <w:tc>
          <w:tcPr>
            <w:tcW w:w="3539" w:type="dxa"/>
            <w:tcBorders>
              <w:top w:val="nil"/>
              <w:left w:val="single" w:sz="4" w:space="0" w:color="auto"/>
              <w:bottom w:val="nil"/>
              <w:right w:val="nil"/>
            </w:tcBorders>
            <w:vAlign w:val="bottom"/>
            <w:hideMark/>
          </w:tcPr>
          <w:p w14:paraId="29E11EFA"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Código:</w:t>
            </w:r>
          </w:p>
        </w:tc>
        <w:tc>
          <w:tcPr>
            <w:tcW w:w="6243" w:type="dxa"/>
            <w:tcBorders>
              <w:top w:val="nil"/>
              <w:left w:val="nil"/>
              <w:bottom w:val="nil"/>
              <w:right w:val="single" w:sz="4" w:space="0" w:color="auto"/>
            </w:tcBorders>
            <w:vAlign w:val="center"/>
            <w:hideMark/>
          </w:tcPr>
          <w:p w14:paraId="3C6E2FB1"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407</w:t>
            </w:r>
          </w:p>
        </w:tc>
      </w:tr>
      <w:tr w:rsidR="000343B2" w:rsidRPr="005B508E" w14:paraId="677EB05A" w14:textId="77777777" w:rsidTr="00BA27E0">
        <w:trPr>
          <w:trHeight w:val="225"/>
        </w:trPr>
        <w:tc>
          <w:tcPr>
            <w:tcW w:w="3539" w:type="dxa"/>
            <w:tcBorders>
              <w:top w:val="nil"/>
              <w:left w:val="single" w:sz="4" w:space="0" w:color="auto"/>
              <w:bottom w:val="nil"/>
              <w:right w:val="nil"/>
            </w:tcBorders>
            <w:vAlign w:val="bottom"/>
            <w:hideMark/>
          </w:tcPr>
          <w:p w14:paraId="2C3AC4BC"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Grado: </w:t>
            </w:r>
          </w:p>
        </w:tc>
        <w:tc>
          <w:tcPr>
            <w:tcW w:w="6243" w:type="dxa"/>
            <w:tcBorders>
              <w:top w:val="nil"/>
              <w:left w:val="nil"/>
              <w:bottom w:val="nil"/>
              <w:right w:val="single" w:sz="4" w:space="0" w:color="auto"/>
            </w:tcBorders>
            <w:vAlign w:val="center"/>
            <w:hideMark/>
          </w:tcPr>
          <w:p w14:paraId="659A320B"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03</w:t>
            </w:r>
          </w:p>
        </w:tc>
      </w:tr>
      <w:tr w:rsidR="000343B2" w:rsidRPr="005B508E" w14:paraId="72A6FE6C" w14:textId="77777777" w:rsidTr="00BA27E0">
        <w:trPr>
          <w:trHeight w:val="225"/>
        </w:trPr>
        <w:tc>
          <w:tcPr>
            <w:tcW w:w="3539" w:type="dxa"/>
            <w:tcBorders>
              <w:top w:val="nil"/>
              <w:left w:val="single" w:sz="4" w:space="0" w:color="auto"/>
              <w:bottom w:val="nil"/>
              <w:right w:val="nil"/>
            </w:tcBorders>
            <w:vAlign w:val="bottom"/>
            <w:hideMark/>
          </w:tcPr>
          <w:p w14:paraId="02405D2B"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Número de cargos: </w:t>
            </w:r>
          </w:p>
        </w:tc>
        <w:tc>
          <w:tcPr>
            <w:tcW w:w="6243" w:type="dxa"/>
            <w:tcBorders>
              <w:top w:val="nil"/>
              <w:left w:val="nil"/>
              <w:bottom w:val="nil"/>
              <w:right w:val="single" w:sz="4" w:space="0" w:color="auto"/>
            </w:tcBorders>
            <w:vAlign w:val="center"/>
            <w:hideMark/>
          </w:tcPr>
          <w:p w14:paraId="7A42E062"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Diez (10)</w:t>
            </w:r>
          </w:p>
        </w:tc>
      </w:tr>
      <w:tr w:rsidR="000343B2" w:rsidRPr="005B508E" w14:paraId="07DEA7E4" w14:textId="77777777" w:rsidTr="00BA27E0">
        <w:trPr>
          <w:trHeight w:val="225"/>
        </w:trPr>
        <w:tc>
          <w:tcPr>
            <w:tcW w:w="3539" w:type="dxa"/>
            <w:tcBorders>
              <w:top w:val="nil"/>
              <w:left w:val="single" w:sz="4" w:space="0" w:color="auto"/>
              <w:bottom w:val="nil"/>
              <w:right w:val="nil"/>
            </w:tcBorders>
            <w:vAlign w:val="center"/>
            <w:hideMark/>
          </w:tcPr>
          <w:p w14:paraId="0B7B5885"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Dependencia: </w:t>
            </w:r>
          </w:p>
        </w:tc>
        <w:tc>
          <w:tcPr>
            <w:tcW w:w="6243" w:type="dxa"/>
            <w:tcBorders>
              <w:top w:val="nil"/>
              <w:left w:val="nil"/>
              <w:bottom w:val="nil"/>
              <w:right w:val="single" w:sz="4" w:space="0" w:color="auto"/>
            </w:tcBorders>
            <w:vAlign w:val="center"/>
            <w:hideMark/>
          </w:tcPr>
          <w:p w14:paraId="15FF8D5B"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Donde se ubique el cargo</w:t>
            </w:r>
          </w:p>
        </w:tc>
      </w:tr>
      <w:tr w:rsidR="000343B2" w:rsidRPr="005B508E" w14:paraId="4775E32D" w14:textId="77777777" w:rsidTr="00BA27E0">
        <w:trPr>
          <w:trHeight w:val="225"/>
        </w:trPr>
        <w:tc>
          <w:tcPr>
            <w:tcW w:w="3539" w:type="dxa"/>
            <w:tcBorders>
              <w:top w:val="nil"/>
              <w:left w:val="single" w:sz="4" w:space="0" w:color="auto"/>
              <w:bottom w:val="single" w:sz="4" w:space="0" w:color="auto"/>
              <w:right w:val="nil"/>
            </w:tcBorders>
            <w:vAlign w:val="bottom"/>
            <w:hideMark/>
          </w:tcPr>
          <w:p w14:paraId="03DB826A"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lastRenderedPageBreak/>
              <w:t xml:space="preserve">Cargo del jefe inmediato: </w:t>
            </w:r>
          </w:p>
        </w:tc>
        <w:tc>
          <w:tcPr>
            <w:tcW w:w="6243" w:type="dxa"/>
            <w:tcBorders>
              <w:top w:val="nil"/>
              <w:left w:val="nil"/>
              <w:bottom w:val="single" w:sz="4" w:space="0" w:color="auto"/>
              <w:right w:val="single" w:sz="4" w:space="0" w:color="auto"/>
            </w:tcBorders>
            <w:vAlign w:val="center"/>
            <w:hideMark/>
          </w:tcPr>
          <w:p w14:paraId="1726D2E9"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Quien ejerza la supervisión directa</w:t>
            </w:r>
          </w:p>
        </w:tc>
      </w:tr>
    </w:tbl>
    <w:p w14:paraId="10990779"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p>
    <w:p w14:paraId="59C0636E"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t>Auxiliar Administrativo Código 407 - Grado 03</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7"/>
        <w:gridCol w:w="142"/>
        <w:gridCol w:w="2126"/>
        <w:gridCol w:w="2977"/>
      </w:tblGrid>
      <w:tr w:rsidR="000343B2" w:rsidRPr="005B508E" w14:paraId="2DE3C2A7"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44B34ED3"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03B15915"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14:paraId="15AF5DE2" w14:textId="77777777" w:rsidR="000343B2" w:rsidRPr="001F1DF6" w:rsidRDefault="000343B2" w:rsidP="00BA27E0">
            <w:pPr>
              <w:pStyle w:val="Ttulo2"/>
              <w:spacing w:before="0" w:after="0" w:line="240" w:lineRule="auto"/>
              <w:jc w:val="both"/>
              <w:rPr>
                <w:rFonts w:ascii="Arial" w:hAnsi="Arial" w:cs="Arial"/>
                <w:i w:val="0"/>
                <w:sz w:val="22"/>
                <w:szCs w:val="22"/>
                <w:highlight w:val="yellow"/>
                <w:lang w:val="es-ES"/>
              </w:rPr>
            </w:pPr>
            <w:r w:rsidRPr="00F974AF">
              <w:rPr>
                <w:rFonts w:ascii="Arial" w:hAnsi="Arial" w:cs="Arial"/>
                <w:i w:val="0"/>
                <w:sz w:val="22"/>
                <w:szCs w:val="22"/>
                <w:lang w:val="es-MX"/>
              </w:rPr>
              <w:t>DIRECCIÓN GENERAL – SECRETARÍA GENERAL – OFICINA DE CONTROL INTERNO – OFICINA ASESORA JURÍDICA – OFICINA ASESORA DE PLANEACIÓN- SUBDIRECCIÓN TÉCNICA DE MEJORAMIENTO DE LA MALLA VIAL LOCAL -</w:t>
            </w:r>
            <w:r>
              <w:rPr>
                <w:rFonts w:ascii="Arial" w:hAnsi="Arial" w:cs="Arial"/>
                <w:i w:val="0"/>
                <w:sz w:val="22"/>
                <w:szCs w:val="22"/>
                <w:lang w:val="es-MX"/>
              </w:rPr>
              <w:t xml:space="preserve"> </w:t>
            </w:r>
            <w:r w:rsidRPr="00F974AF">
              <w:rPr>
                <w:rFonts w:ascii="Arial" w:hAnsi="Arial" w:cs="Arial"/>
                <w:i w:val="0"/>
                <w:sz w:val="22"/>
                <w:szCs w:val="22"/>
                <w:lang w:val="es-MX"/>
              </w:rPr>
              <w:t>SUBDIRECCIÓN TÉCNICA DE PRODUCCIÓN E INTERVENCIÓN</w:t>
            </w:r>
            <w:r>
              <w:rPr>
                <w:rFonts w:ascii="Arial" w:hAnsi="Arial" w:cs="Arial"/>
                <w:i w:val="0"/>
                <w:sz w:val="22"/>
                <w:szCs w:val="22"/>
                <w:lang w:val="es-MX"/>
              </w:rPr>
              <w:t xml:space="preserve"> </w:t>
            </w:r>
            <w:r w:rsidRPr="00F974AF">
              <w:rPr>
                <w:rFonts w:ascii="Arial" w:hAnsi="Arial" w:cs="Arial"/>
                <w:i w:val="0"/>
                <w:sz w:val="22"/>
                <w:szCs w:val="22"/>
                <w:lang w:val="es-MX"/>
              </w:rPr>
              <w:t>- GERENCIA DE PRODUCCIÓN</w:t>
            </w:r>
            <w:r>
              <w:rPr>
                <w:rFonts w:ascii="Arial" w:hAnsi="Arial" w:cs="Arial"/>
                <w:i w:val="0"/>
                <w:sz w:val="22"/>
                <w:szCs w:val="22"/>
                <w:lang w:val="es-MX"/>
              </w:rPr>
              <w:t xml:space="preserve"> </w:t>
            </w:r>
            <w:r w:rsidRPr="00F974AF">
              <w:rPr>
                <w:rFonts w:ascii="Arial" w:hAnsi="Arial" w:cs="Arial"/>
                <w:i w:val="0"/>
                <w:sz w:val="22"/>
                <w:szCs w:val="22"/>
                <w:lang w:val="es-MX"/>
              </w:rPr>
              <w:t>-</w:t>
            </w:r>
            <w:r>
              <w:rPr>
                <w:rFonts w:ascii="Arial" w:hAnsi="Arial" w:cs="Arial"/>
                <w:i w:val="0"/>
                <w:sz w:val="22"/>
                <w:szCs w:val="22"/>
                <w:lang w:val="es-MX"/>
              </w:rPr>
              <w:t xml:space="preserve"> </w:t>
            </w:r>
            <w:r w:rsidRPr="00F974AF">
              <w:rPr>
                <w:rFonts w:ascii="Arial" w:hAnsi="Arial" w:cs="Arial"/>
                <w:i w:val="0"/>
                <w:sz w:val="22"/>
                <w:szCs w:val="22"/>
                <w:lang w:val="es-MX"/>
              </w:rPr>
              <w:t>GERENCIA DE INTERVENCIÓN</w:t>
            </w:r>
            <w:r>
              <w:rPr>
                <w:rFonts w:ascii="Arial" w:hAnsi="Arial" w:cs="Arial"/>
                <w:i w:val="0"/>
                <w:sz w:val="22"/>
                <w:szCs w:val="22"/>
                <w:lang w:val="es-MX"/>
              </w:rPr>
              <w:t xml:space="preserve"> </w:t>
            </w:r>
            <w:r w:rsidRPr="00F974AF">
              <w:rPr>
                <w:rFonts w:ascii="Arial" w:hAnsi="Arial" w:cs="Arial"/>
                <w:i w:val="0"/>
                <w:sz w:val="22"/>
                <w:szCs w:val="22"/>
                <w:lang w:val="es-MX"/>
              </w:rPr>
              <w:t>-</w:t>
            </w:r>
            <w:r>
              <w:rPr>
                <w:rFonts w:ascii="Arial" w:hAnsi="Arial" w:cs="Arial"/>
                <w:i w:val="0"/>
                <w:sz w:val="22"/>
                <w:szCs w:val="22"/>
                <w:lang w:val="es-MX"/>
              </w:rPr>
              <w:t xml:space="preserve"> </w:t>
            </w:r>
            <w:r w:rsidRPr="00F974AF">
              <w:rPr>
                <w:rFonts w:ascii="Arial" w:hAnsi="Arial" w:cs="Arial"/>
                <w:i w:val="0"/>
                <w:sz w:val="22"/>
                <w:szCs w:val="22"/>
                <w:lang w:val="es-MX"/>
              </w:rPr>
              <w:t>GERENCIA DE GESTIÓN AMBIENTAL,SOCIAL Y ATENCIÓN AL USUARIO</w:t>
            </w:r>
          </w:p>
        </w:tc>
      </w:tr>
      <w:tr w:rsidR="000343B2" w:rsidRPr="005B508E" w14:paraId="06DFA944"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45B33406"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777FFA25" w14:textId="77777777" w:rsidTr="00BA27E0">
        <w:trPr>
          <w:trHeight w:val="450"/>
        </w:trPr>
        <w:tc>
          <w:tcPr>
            <w:tcW w:w="9782" w:type="dxa"/>
            <w:gridSpan w:val="4"/>
            <w:tcBorders>
              <w:top w:val="single" w:sz="4" w:space="0" w:color="auto"/>
              <w:left w:val="single" w:sz="4" w:space="0" w:color="auto"/>
              <w:bottom w:val="single" w:sz="4" w:space="0" w:color="auto"/>
              <w:right w:val="single" w:sz="4" w:space="0" w:color="auto"/>
            </w:tcBorders>
            <w:vAlign w:val="bottom"/>
            <w:hideMark/>
          </w:tcPr>
          <w:p w14:paraId="4D6D5C6F" w14:textId="77777777" w:rsidR="000343B2" w:rsidRPr="005B508E" w:rsidRDefault="000343B2" w:rsidP="00BA27E0">
            <w:pPr>
              <w:spacing w:line="240" w:lineRule="auto"/>
              <w:jc w:val="both"/>
              <w:rPr>
                <w:rFonts w:ascii="Arial" w:hAnsi="Arial" w:cs="Arial"/>
                <w:lang w:eastAsia="ar-SA"/>
              </w:rPr>
            </w:pPr>
            <w:r w:rsidRPr="005B508E">
              <w:rPr>
                <w:rFonts w:ascii="Arial" w:hAnsi="Arial" w:cs="Arial"/>
                <w:color w:val="000000"/>
                <w:lang w:eastAsia="es-MX"/>
              </w:rPr>
              <w:t>Realizar labores de apoyo en los procesos de la Dependencia con la oportunidad y confidencialidad requerida propia del empleo.</w:t>
            </w:r>
          </w:p>
        </w:tc>
      </w:tr>
      <w:tr w:rsidR="000343B2" w:rsidRPr="005B508E" w14:paraId="03021DC3"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03AC45E5"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39F1AB61"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vAlign w:val="bottom"/>
            <w:hideMark/>
          </w:tcPr>
          <w:p w14:paraId="033C84D4" w14:textId="77777777" w:rsidR="000343B2" w:rsidRPr="005B508E" w:rsidRDefault="000343B2" w:rsidP="000343B2">
            <w:pPr>
              <w:pStyle w:val="Prrafodelista"/>
              <w:numPr>
                <w:ilvl w:val="0"/>
                <w:numId w:val="184"/>
              </w:numPr>
              <w:suppressAutoHyphens w:val="0"/>
              <w:spacing w:before="80" w:after="80" w:line="264" w:lineRule="atLeast"/>
              <w:ind w:left="502"/>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Registrar en la agenda los compromisos del jefe inmediato e informar diariamente sobre las actividades programadas con oportunidad.</w:t>
            </w:r>
          </w:p>
          <w:p w14:paraId="43C07B54" w14:textId="77777777" w:rsidR="000343B2" w:rsidRPr="005B508E" w:rsidRDefault="000343B2" w:rsidP="000343B2">
            <w:pPr>
              <w:pStyle w:val="Prrafodelista"/>
              <w:numPr>
                <w:ilvl w:val="0"/>
                <w:numId w:val="184"/>
              </w:numPr>
              <w:suppressAutoHyphens w:val="0"/>
              <w:spacing w:before="80" w:after="80" w:line="264" w:lineRule="atLeast"/>
              <w:ind w:left="502"/>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Tramitar la correspondencia y fotocopiar documentos oportunamente y de conformidad con los procedimientos establecidos y la confidencialidad pertinente.</w:t>
            </w:r>
          </w:p>
          <w:p w14:paraId="4A482CD6" w14:textId="77777777" w:rsidR="000343B2" w:rsidRPr="005B508E" w:rsidRDefault="000343B2" w:rsidP="000343B2">
            <w:pPr>
              <w:pStyle w:val="Prrafodelista"/>
              <w:numPr>
                <w:ilvl w:val="0"/>
                <w:numId w:val="184"/>
              </w:numPr>
              <w:suppressAutoHyphens w:val="0"/>
              <w:spacing w:before="80" w:after="80" w:line="264" w:lineRule="atLeast"/>
              <w:ind w:left="502"/>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Registrar en la base de datos de la dependencia la información pertinente de acuerdo con los procedimientos establecidos.</w:t>
            </w:r>
          </w:p>
          <w:p w14:paraId="4DECF272" w14:textId="77777777" w:rsidR="000343B2" w:rsidRPr="005B508E" w:rsidRDefault="000343B2" w:rsidP="000343B2">
            <w:pPr>
              <w:pStyle w:val="Prrafodelista"/>
              <w:numPr>
                <w:ilvl w:val="0"/>
                <w:numId w:val="184"/>
              </w:numPr>
              <w:suppressAutoHyphens w:val="0"/>
              <w:spacing w:before="80" w:after="80" w:line="264" w:lineRule="atLeast"/>
              <w:ind w:left="502"/>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 xml:space="preserve">Apoyar en la atención de los usuarios de la dependencia de manera eficiente, efectiva y oportuna, según los protocolos de atención al usuario y los lineamientos institucionales. </w:t>
            </w:r>
          </w:p>
          <w:p w14:paraId="161DDE0D" w14:textId="77777777" w:rsidR="000343B2" w:rsidRPr="005B508E" w:rsidRDefault="000343B2" w:rsidP="000343B2">
            <w:pPr>
              <w:pStyle w:val="Prrafodelista"/>
              <w:numPr>
                <w:ilvl w:val="0"/>
                <w:numId w:val="184"/>
              </w:numPr>
              <w:suppressAutoHyphens w:val="0"/>
              <w:spacing w:before="80" w:after="80" w:line="264" w:lineRule="atLeast"/>
              <w:ind w:left="502"/>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Efectuar el control periódico sobre los elementos de consumo con el fin de determinar su necesidad real y solicitar los elementos necesarios oportunamente.</w:t>
            </w:r>
          </w:p>
          <w:p w14:paraId="12DC5C03" w14:textId="77777777" w:rsidR="000343B2" w:rsidRPr="005B508E" w:rsidRDefault="000343B2" w:rsidP="000343B2">
            <w:pPr>
              <w:pStyle w:val="Prrafodelista"/>
              <w:numPr>
                <w:ilvl w:val="0"/>
                <w:numId w:val="184"/>
              </w:numPr>
              <w:suppressAutoHyphens w:val="0"/>
              <w:spacing w:before="80" w:after="80" w:line="264" w:lineRule="atLeast"/>
              <w:ind w:left="502"/>
              <w:jc w:val="both"/>
              <w:textAlignment w:val="center"/>
              <w:rPr>
                <w:rFonts w:ascii="Arial" w:hAnsi="Arial" w:cs="Arial"/>
                <w:color w:val="FF0000"/>
                <w:sz w:val="22"/>
                <w:szCs w:val="22"/>
                <w:lang w:eastAsia="es-MX"/>
              </w:rPr>
            </w:pPr>
            <w:r w:rsidRPr="005B508E">
              <w:rPr>
                <w:rFonts w:ascii="Arial" w:hAnsi="Arial" w:cs="Arial"/>
                <w:sz w:val="22"/>
                <w:szCs w:val="22"/>
                <w:lang w:eastAsia="es-MX"/>
              </w:rPr>
              <w:t>Mantener organizado el archivo de gestión y depurar los documentos que deben ir con destino al archivo central de acuerdo con el procedimiento establecido</w:t>
            </w:r>
            <w:r w:rsidRPr="005B508E">
              <w:rPr>
                <w:rFonts w:ascii="Arial" w:hAnsi="Arial" w:cs="Arial"/>
                <w:color w:val="FF0000"/>
                <w:sz w:val="22"/>
                <w:szCs w:val="22"/>
                <w:lang w:eastAsia="es-MX"/>
              </w:rPr>
              <w:t>.</w:t>
            </w:r>
          </w:p>
          <w:p w14:paraId="2AC296EA" w14:textId="77777777" w:rsidR="000343B2" w:rsidRPr="005B508E" w:rsidRDefault="000343B2" w:rsidP="000343B2">
            <w:pPr>
              <w:pStyle w:val="Prrafodelista"/>
              <w:numPr>
                <w:ilvl w:val="0"/>
                <w:numId w:val="184"/>
              </w:numPr>
              <w:suppressAutoHyphens w:val="0"/>
              <w:spacing w:before="80" w:after="80" w:line="264" w:lineRule="atLeast"/>
              <w:ind w:left="502"/>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 xml:space="preserve">Elaborar respuestas de los requerimientos asignados por el jefe inmediato de manera oportuna y eficaz. </w:t>
            </w:r>
          </w:p>
          <w:p w14:paraId="06244EDA" w14:textId="77777777" w:rsidR="000343B2" w:rsidRPr="005B508E" w:rsidRDefault="000343B2" w:rsidP="000343B2">
            <w:pPr>
              <w:pStyle w:val="Prrafodelista"/>
              <w:numPr>
                <w:ilvl w:val="0"/>
                <w:numId w:val="184"/>
              </w:numPr>
              <w:suppressAutoHyphens w:val="0"/>
              <w:spacing w:before="80" w:after="80" w:line="264" w:lineRule="atLeast"/>
              <w:ind w:left="502"/>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Las demás funciones que le sean asignadas por su jefe inmediato y que estén acordes con la naturaleza del cargo y el área de desempeño.</w:t>
            </w:r>
          </w:p>
        </w:tc>
      </w:tr>
      <w:tr w:rsidR="000343B2" w:rsidRPr="005B508E" w14:paraId="0537197B"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07488C32"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V. CONOCIMIENTOS BÁSICOS O ESENCIALES</w:t>
            </w:r>
          </w:p>
        </w:tc>
      </w:tr>
      <w:tr w:rsidR="000343B2" w:rsidRPr="005B508E" w14:paraId="60CD90DE" w14:textId="77777777" w:rsidTr="00BA27E0">
        <w:trPr>
          <w:trHeight w:val="201"/>
        </w:trPr>
        <w:tc>
          <w:tcPr>
            <w:tcW w:w="9782" w:type="dxa"/>
            <w:gridSpan w:val="4"/>
            <w:tcBorders>
              <w:top w:val="single" w:sz="4" w:space="0" w:color="auto"/>
              <w:left w:val="single" w:sz="4" w:space="0" w:color="auto"/>
              <w:bottom w:val="single" w:sz="4" w:space="0" w:color="auto"/>
              <w:right w:val="single" w:sz="4" w:space="0" w:color="auto"/>
            </w:tcBorders>
            <w:vAlign w:val="bottom"/>
            <w:hideMark/>
          </w:tcPr>
          <w:p w14:paraId="2DD949D1" w14:textId="77777777" w:rsidR="000343B2" w:rsidRPr="005B508E" w:rsidRDefault="000343B2" w:rsidP="000343B2">
            <w:pPr>
              <w:pStyle w:val="Prrafodelista"/>
              <w:numPr>
                <w:ilvl w:val="1"/>
                <w:numId w:val="184"/>
              </w:numPr>
              <w:ind w:left="502"/>
              <w:rPr>
                <w:rFonts w:ascii="Arial" w:hAnsi="Arial" w:cs="Arial"/>
                <w:bCs/>
                <w:color w:val="000000"/>
                <w:sz w:val="22"/>
                <w:szCs w:val="22"/>
              </w:rPr>
            </w:pPr>
            <w:r w:rsidRPr="005B508E">
              <w:rPr>
                <w:rFonts w:ascii="Arial" w:hAnsi="Arial" w:cs="Arial"/>
                <w:bCs/>
                <w:color w:val="000000"/>
                <w:sz w:val="22"/>
                <w:szCs w:val="22"/>
              </w:rPr>
              <w:t>Constitución Política de Colombia.</w:t>
            </w:r>
          </w:p>
          <w:p w14:paraId="03F1B15E" w14:textId="77777777" w:rsidR="000343B2" w:rsidRPr="005B508E" w:rsidRDefault="000343B2" w:rsidP="000343B2">
            <w:pPr>
              <w:pStyle w:val="Prrafodelista"/>
              <w:numPr>
                <w:ilvl w:val="1"/>
                <w:numId w:val="184"/>
              </w:numPr>
              <w:ind w:left="502"/>
              <w:rPr>
                <w:rFonts w:ascii="Arial" w:hAnsi="Arial" w:cs="Arial"/>
                <w:bCs/>
                <w:color w:val="000000"/>
                <w:sz w:val="22"/>
                <w:szCs w:val="22"/>
              </w:rPr>
            </w:pPr>
            <w:r w:rsidRPr="005B508E">
              <w:rPr>
                <w:rFonts w:ascii="Arial" w:hAnsi="Arial" w:cs="Arial"/>
                <w:bCs/>
                <w:color w:val="000000"/>
                <w:sz w:val="22"/>
                <w:szCs w:val="22"/>
              </w:rPr>
              <w:t>Estructura administrativa y funcional del Estado y el Distrito.</w:t>
            </w:r>
          </w:p>
          <w:p w14:paraId="6A2E1FD7" w14:textId="77777777" w:rsidR="000343B2" w:rsidRPr="005B508E" w:rsidRDefault="000343B2" w:rsidP="000343B2">
            <w:pPr>
              <w:pStyle w:val="Prrafodelista"/>
              <w:numPr>
                <w:ilvl w:val="1"/>
                <w:numId w:val="184"/>
              </w:numPr>
              <w:ind w:left="502"/>
              <w:rPr>
                <w:rFonts w:ascii="Arial" w:hAnsi="Arial" w:cs="Arial"/>
                <w:bCs/>
                <w:color w:val="000000"/>
                <w:sz w:val="22"/>
                <w:szCs w:val="22"/>
              </w:rPr>
            </w:pPr>
            <w:r w:rsidRPr="005B508E">
              <w:rPr>
                <w:rFonts w:ascii="Arial" w:hAnsi="Arial" w:cs="Arial"/>
                <w:bCs/>
                <w:color w:val="000000"/>
                <w:sz w:val="22"/>
                <w:szCs w:val="22"/>
              </w:rPr>
              <w:t>Plan de Desarrollo Distrital.</w:t>
            </w:r>
          </w:p>
          <w:p w14:paraId="068859E5" w14:textId="77777777" w:rsidR="000343B2" w:rsidRPr="005B508E" w:rsidRDefault="000343B2" w:rsidP="000343B2">
            <w:pPr>
              <w:pStyle w:val="Prrafodelista"/>
              <w:numPr>
                <w:ilvl w:val="1"/>
                <w:numId w:val="184"/>
              </w:numPr>
              <w:ind w:left="502"/>
              <w:rPr>
                <w:rFonts w:ascii="Arial" w:hAnsi="Arial" w:cs="Arial"/>
                <w:bCs/>
                <w:color w:val="000000"/>
                <w:sz w:val="22"/>
                <w:szCs w:val="22"/>
              </w:rPr>
            </w:pPr>
            <w:r w:rsidRPr="005B508E">
              <w:rPr>
                <w:rFonts w:ascii="Arial" w:hAnsi="Arial" w:cs="Arial"/>
                <w:bCs/>
                <w:color w:val="000000"/>
                <w:sz w:val="22"/>
                <w:szCs w:val="22"/>
              </w:rPr>
              <w:t>Marco estratégico de la Unidad Administrativa Especial de Rehabilitación y Mantenimiento Vial.</w:t>
            </w:r>
          </w:p>
          <w:p w14:paraId="37ED510D" w14:textId="77777777" w:rsidR="000343B2" w:rsidRPr="005B508E" w:rsidRDefault="000343B2" w:rsidP="000343B2">
            <w:pPr>
              <w:pStyle w:val="Prrafodelista"/>
              <w:numPr>
                <w:ilvl w:val="1"/>
                <w:numId w:val="184"/>
              </w:numPr>
              <w:ind w:left="502"/>
              <w:rPr>
                <w:rFonts w:ascii="Arial" w:hAnsi="Arial" w:cs="Arial"/>
                <w:bCs/>
                <w:color w:val="000000"/>
                <w:sz w:val="22"/>
                <w:szCs w:val="22"/>
              </w:rPr>
            </w:pPr>
            <w:r w:rsidRPr="005B508E">
              <w:rPr>
                <w:rFonts w:ascii="Arial" w:hAnsi="Arial" w:cs="Arial"/>
                <w:bCs/>
                <w:color w:val="000000"/>
                <w:sz w:val="22"/>
                <w:szCs w:val="22"/>
              </w:rPr>
              <w:lastRenderedPageBreak/>
              <w:t>Gestión Documental.</w:t>
            </w:r>
          </w:p>
          <w:p w14:paraId="264B35AB" w14:textId="77777777" w:rsidR="000343B2" w:rsidRPr="005B508E" w:rsidRDefault="000343B2" w:rsidP="000343B2">
            <w:pPr>
              <w:pStyle w:val="Prrafodelista"/>
              <w:numPr>
                <w:ilvl w:val="1"/>
                <w:numId w:val="184"/>
              </w:numPr>
              <w:ind w:left="502"/>
              <w:rPr>
                <w:rFonts w:ascii="Arial" w:hAnsi="Arial" w:cs="Arial"/>
                <w:bCs/>
                <w:color w:val="000000"/>
                <w:sz w:val="22"/>
                <w:szCs w:val="22"/>
              </w:rPr>
            </w:pPr>
            <w:r w:rsidRPr="005B508E">
              <w:rPr>
                <w:rFonts w:ascii="Arial" w:hAnsi="Arial" w:cs="Arial"/>
                <w:bCs/>
                <w:color w:val="000000"/>
                <w:sz w:val="22"/>
                <w:szCs w:val="22"/>
              </w:rPr>
              <w:t>Redacción y ortografía.</w:t>
            </w:r>
          </w:p>
          <w:p w14:paraId="2E56A1B6" w14:textId="77777777" w:rsidR="000343B2" w:rsidRPr="005B508E" w:rsidRDefault="000343B2" w:rsidP="000343B2">
            <w:pPr>
              <w:pStyle w:val="Prrafodelista"/>
              <w:numPr>
                <w:ilvl w:val="1"/>
                <w:numId w:val="184"/>
              </w:numPr>
              <w:ind w:left="502"/>
              <w:rPr>
                <w:rFonts w:ascii="Arial" w:hAnsi="Arial" w:cs="Arial"/>
                <w:bCs/>
                <w:color w:val="000000"/>
                <w:sz w:val="22"/>
                <w:szCs w:val="22"/>
              </w:rPr>
            </w:pPr>
            <w:r w:rsidRPr="005B508E">
              <w:rPr>
                <w:rFonts w:ascii="Arial" w:hAnsi="Arial" w:cs="Arial"/>
                <w:bCs/>
                <w:color w:val="000000"/>
                <w:sz w:val="22"/>
                <w:szCs w:val="22"/>
              </w:rPr>
              <w:t>Manejo de herramientas ofimáticas.</w:t>
            </w:r>
          </w:p>
          <w:p w14:paraId="4C868C9F" w14:textId="77777777" w:rsidR="000343B2" w:rsidRPr="005B508E" w:rsidRDefault="000343B2" w:rsidP="000343B2">
            <w:pPr>
              <w:pStyle w:val="Prrafodelista"/>
              <w:numPr>
                <w:ilvl w:val="1"/>
                <w:numId w:val="184"/>
              </w:numPr>
              <w:ind w:left="502"/>
              <w:rPr>
                <w:rFonts w:ascii="Arial" w:hAnsi="Arial" w:cs="Arial"/>
                <w:bCs/>
                <w:color w:val="000000"/>
                <w:sz w:val="22"/>
                <w:szCs w:val="22"/>
              </w:rPr>
            </w:pPr>
            <w:r w:rsidRPr="005B508E">
              <w:rPr>
                <w:rFonts w:ascii="Arial" w:hAnsi="Arial" w:cs="Arial"/>
                <w:bCs/>
                <w:color w:val="000000"/>
                <w:sz w:val="22"/>
                <w:szCs w:val="22"/>
                <w:lang w:eastAsia="es-CO"/>
              </w:rPr>
              <w:t>Sistemas de Gestión Pública.</w:t>
            </w:r>
          </w:p>
        </w:tc>
      </w:tr>
      <w:tr w:rsidR="000343B2" w:rsidRPr="005B508E" w14:paraId="0A606830"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93B7E13"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lastRenderedPageBreak/>
              <w:t>VI. COMPETENCIAS COMPORTAMENTALES</w:t>
            </w:r>
          </w:p>
        </w:tc>
      </w:tr>
      <w:tr w:rsidR="000343B2" w:rsidRPr="005B508E" w14:paraId="7C1CCA7F" w14:textId="77777777" w:rsidTr="00BA27E0">
        <w:trPr>
          <w:trHeight w:val="225"/>
        </w:trPr>
        <w:tc>
          <w:tcPr>
            <w:tcW w:w="467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F899F47"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B03637"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3F21C940" w14:textId="77777777" w:rsidTr="00BA27E0">
        <w:trPr>
          <w:trHeight w:val="225"/>
        </w:trPr>
        <w:tc>
          <w:tcPr>
            <w:tcW w:w="4679" w:type="dxa"/>
            <w:gridSpan w:val="2"/>
            <w:tcBorders>
              <w:top w:val="single" w:sz="4" w:space="0" w:color="auto"/>
              <w:left w:val="single" w:sz="4" w:space="0" w:color="auto"/>
              <w:bottom w:val="single" w:sz="4" w:space="0" w:color="auto"/>
              <w:right w:val="single" w:sz="4" w:space="0" w:color="auto"/>
            </w:tcBorders>
            <w:shd w:val="clear" w:color="auto" w:fill="FFFFFF"/>
          </w:tcPr>
          <w:p w14:paraId="77916744"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Aprendizaje continuo</w:t>
            </w:r>
          </w:p>
          <w:p w14:paraId="203382BB"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732B107B"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562422A3"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4351AD0B"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Trabajo en equipo</w:t>
            </w:r>
          </w:p>
          <w:p w14:paraId="2F685311" w14:textId="77777777" w:rsidR="000343B2" w:rsidRPr="005B508E" w:rsidRDefault="000343B2" w:rsidP="000343B2">
            <w:pPr>
              <w:pStyle w:val="Prrafodelista"/>
              <w:numPr>
                <w:ilvl w:val="0"/>
                <w:numId w:val="97"/>
              </w:numPr>
              <w:jc w:val="both"/>
              <w:rPr>
                <w:rFonts w:ascii="Arial" w:hAnsi="Arial" w:cs="Arial"/>
                <w:bCs/>
                <w:sz w:val="22"/>
                <w:szCs w:val="22"/>
              </w:rPr>
            </w:pPr>
            <w:r w:rsidRPr="005B508E">
              <w:rPr>
                <w:rFonts w:ascii="Arial" w:hAnsi="Arial" w:cs="Arial"/>
                <w:sz w:val="22"/>
                <w:szCs w:val="22"/>
                <w:lang w:eastAsia="es-CO"/>
              </w:rPr>
              <w:t>Adaptación al cambio</w:t>
            </w:r>
          </w:p>
          <w:p w14:paraId="5047855F" w14:textId="77777777" w:rsidR="000343B2" w:rsidRPr="005B508E" w:rsidRDefault="000343B2" w:rsidP="00BA27E0">
            <w:pPr>
              <w:ind w:left="498"/>
              <w:jc w:val="both"/>
              <w:rPr>
                <w:rFonts w:ascii="Arial" w:hAnsi="Arial" w:cs="Arial"/>
                <w:bCs/>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14:paraId="62D47150"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Manejo de la información</w:t>
            </w:r>
          </w:p>
          <w:p w14:paraId="0B0C082C"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Relaciones interpersonales</w:t>
            </w:r>
          </w:p>
          <w:p w14:paraId="67A227FE"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Colaboración</w:t>
            </w:r>
          </w:p>
          <w:p w14:paraId="52E53B53" w14:textId="77777777" w:rsidR="000343B2" w:rsidRPr="005B508E" w:rsidRDefault="000343B2" w:rsidP="00BA27E0">
            <w:pPr>
              <w:pStyle w:val="Prrafodelista"/>
              <w:suppressAutoHyphens w:val="0"/>
              <w:ind w:left="497"/>
              <w:jc w:val="both"/>
              <w:rPr>
                <w:rFonts w:ascii="Arial" w:hAnsi="Arial" w:cs="Arial"/>
                <w:bCs/>
                <w:sz w:val="22"/>
                <w:szCs w:val="22"/>
              </w:rPr>
            </w:pPr>
          </w:p>
        </w:tc>
      </w:tr>
      <w:tr w:rsidR="000343B2" w:rsidRPr="005B508E" w14:paraId="42141494"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327DE3"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2CC176DA"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537" w:type="dxa"/>
            <w:tcBorders>
              <w:top w:val="single" w:sz="4" w:space="0" w:color="auto"/>
              <w:left w:val="single" w:sz="4" w:space="0" w:color="auto"/>
              <w:bottom w:val="single" w:sz="4" w:space="0" w:color="auto"/>
              <w:right w:val="single" w:sz="4" w:space="0" w:color="auto"/>
            </w:tcBorders>
          </w:tcPr>
          <w:p w14:paraId="17664490"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49611723"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4E9135EE"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537" w:type="dxa"/>
            <w:tcBorders>
              <w:top w:val="single" w:sz="4" w:space="0" w:color="auto"/>
              <w:left w:val="single" w:sz="4" w:space="0" w:color="auto"/>
              <w:bottom w:val="single" w:sz="4" w:space="0" w:color="auto"/>
              <w:right w:val="single" w:sz="4" w:space="0" w:color="auto"/>
            </w:tcBorders>
          </w:tcPr>
          <w:p w14:paraId="14F95A92" w14:textId="77777777" w:rsidR="000343B2" w:rsidRPr="00FA28EA" w:rsidRDefault="000343B2" w:rsidP="00BA27E0">
            <w:pPr>
              <w:spacing w:line="240" w:lineRule="auto"/>
              <w:rPr>
                <w:rFonts w:ascii="Arial" w:hAnsi="Arial" w:cs="Arial"/>
                <w:b/>
                <w:u w:val="single"/>
                <w:lang w:val="es-MX"/>
              </w:rPr>
            </w:pPr>
            <w:r w:rsidRPr="00FA28EA">
              <w:rPr>
                <w:rFonts w:ascii="Arial" w:hAnsi="Arial" w:cs="Arial"/>
                <w:b/>
                <w:u w:val="single"/>
                <w:lang w:val="es-MX"/>
              </w:rPr>
              <w:t>Gestión de Servicios Administrativos</w:t>
            </w:r>
          </w:p>
          <w:p w14:paraId="3D14508E" w14:textId="77777777" w:rsidR="000343B2" w:rsidRPr="00FA28EA" w:rsidRDefault="000343B2" w:rsidP="00BA27E0">
            <w:pPr>
              <w:spacing w:line="240" w:lineRule="auto"/>
              <w:rPr>
                <w:rFonts w:ascii="Arial" w:hAnsi="Arial" w:cs="Arial"/>
                <w:b/>
                <w:u w:val="single"/>
                <w:lang w:val="es-MX"/>
              </w:rPr>
            </w:pPr>
            <w:r w:rsidRPr="00FA28EA">
              <w:rPr>
                <w:rFonts w:ascii="Arial" w:hAnsi="Arial" w:cs="Arial"/>
                <w:b/>
                <w:u w:val="single"/>
                <w:lang w:val="es-MX"/>
              </w:rPr>
              <w:t>Relación con el ciudadano</w:t>
            </w:r>
          </w:p>
          <w:p w14:paraId="4F63364B" w14:textId="77777777" w:rsidR="000343B2" w:rsidRPr="00FA28EA" w:rsidRDefault="000343B2" w:rsidP="00BA27E0">
            <w:pPr>
              <w:rPr>
                <w:rFonts w:ascii="Arial" w:hAnsi="Arial" w:cs="Arial"/>
                <w:b/>
                <w:bCs/>
                <w:lang w:val="es-MX"/>
              </w:rPr>
            </w:pPr>
            <w:r w:rsidRPr="00FA28EA">
              <w:rPr>
                <w:rFonts w:ascii="Arial" w:hAnsi="Arial" w:cs="Arial"/>
                <w:b/>
                <w:u w:val="single"/>
                <w:lang w:val="es-MX"/>
              </w:rPr>
              <w:t>Gestión documental</w:t>
            </w:r>
          </w:p>
        </w:tc>
        <w:tc>
          <w:tcPr>
            <w:tcW w:w="5245" w:type="dxa"/>
            <w:gridSpan w:val="3"/>
            <w:tcBorders>
              <w:top w:val="single" w:sz="4" w:space="0" w:color="auto"/>
              <w:left w:val="single" w:sz="4" w:space="0" w:color="auto"/>
              <w:bottom w:val="single" w:sz="4" w:space="0" w:color="auto"/>
              <w:right w:val="single" w:sz="4" w:space="0" w:color="auto"/>
            </w:tcBorders>
          </w:tcPr>
          <w:p w14:paraId="2C26CBDD" w14:textId="77777777" w:rsidR="000343B2" w:rsidRPr="00FA28EA" w:rsidRDefault="000343B2" w:rsidP="000343B2">
            <w:pPr>
              <w:pStyle w:val="Prrafodelista"/>
              <w:numPr>
                <w:ilvl w:val="0"/>
                <w:numId w:val="213"/>
              </w:numPr>
              <w:suppressAutoHyphens w:val="0"/>
              <w:ind w:left="714" w:hanging="357"/>
              <w:rPr>
                <w:rFonts w:ascii="Arial" w:hAnsi="Arial" w:cs="Arial"/>
                <w:sz w:val="22"/>
                <w:szCs w:val="22"/>
                <w:lang w:val="es-MX" w:eastAsia="en-US"/>
              </w:rPr>
            </w:pPr>
            <w:r w:rsidRPr="00FA28EA">
              <w:rPr>
                <w:rFonts w:ascii="Arial" w:hAnsi="Arial" w:cs="Arial"/>
                <w:sz w:val="22"/>
                <w:szCs w:val="22"/>
                <w:lang w:val="es-MX" w:eastAsia="en-US"/>
              </w:rPr>
              <w:t xml:space="preserve">Manejo de información </w:t>
            </w:r>
          </w:p>
          <w:p w14:paraId="6767B759" w14:textId="77777777" w:rsidR="000343B2" w:rsidRPr="00FA28EA" w:rsidRDefault="000343B2" w:rsidP="00BA27E0">
            <w:pPr>
              <w:spacing w:line="240" w:lineRule="auto"/>
              <w:rPr>
                <w:rFonts w:ascii="Arial" w:hAnsi="Arial" w:cs="Arial"/>
                <w:b/>
                <w:u w:val="single"/>
                <w:lang w:val="es-MX"/>
              </w:rPr>
            </w:pPr>
          </w:p>
          <w:p w14:paraId="10F1B7E9" w14:textId="77777777" w:rsidR="000343B2" w:rsidRPr="00FA28EA" w:rsidRDefault="000343B2" w:rsidP="000343B2">
            <w:pPr>
              <w:pStyle w:val="Prrafodelista"/>
              <w:numPr>
                <w:ilvl w:val="0"/>
                <w:numId w:val="213"/>
              </w:numPr>
              <w:suppressAutoHyphens w:val="0"/>
              <w:spacing w:after="200"/>
              <w:rPr>
                <w:rFonts w:ascii="Arial" w:hAnsi="Arial" w:cs="Arial"/>
                <w:sz w:val="22"/>
                <w:szCs w:val="22"/>
                <w:lang w:val="es-MX" w:eastAsia="en-US"/>
              </w:rPr>
            </w:pPr>
            <w:r w:rsidRPr="00FA28EA">
              <w:rPr>
                <w:rFonts w:ascii="Arial" w:hAnsi="Arial" w:cs="Arial"/>
                <w:sz w:val="22"/>
                <w:szCs w:val="22"/>
                <w:lang w:val="es-MX" w:eastAsia="en-US"/>
              </w:rPr>
              <w:t>Desarrollo empatía</w:t>
            </w:r>
          </w:p>
          <w:p w14:paraId="242932AC" w14:textId="77777777" w:rsidR="000343B2" w:rsidRPr="00FA28EA" w:rsidRDefault="000343B2" w:rsidP="00BA27E0">
            <w:pPr>
              <w:pStyle w:val="Prrafodelista"/>
              <w:suppressAutoHyphens w:val="0"/>
              <w:spacing w:after="200"/>
              <w:rPr>
                <w:rFonts w:ascii="Arial" w:hAnsi="Arial" w:cs="Arial"/>
                <w:sz w:val="22"/>
                <w:szCs w:val="22"/>
                <w:lang w:val="es-MX" w:eastAsia="en-US"/>
              </w:rPr>
            </w:pPr>
          </w:p>
          <w:p w14:paraId="5B89BFD5" w14:textId="77777777" w:rsidR="000343B2" w:rsidRPr="00FA28EA" w:rsidRDefault="000343B2" w:rsidP="000343B2">
            <w:pPr>
              <w:pStyle w:val="Prrafodelista"/>
              <w:numPr>
                <w:ilvl w:val="0"/>
                <w:numId w:val="213"/>
              </w:numPr>
              <w:suppressAutoHyphens w:val="0"/>
              <w:rPr>
                <w:rFonts w:ascii="Arial" w:hAnsi="Arial" w:cs="Arial"/>
                <w:b/>
                <w:bCs/>
                <w:sz w:val="22"/>
                <w:szCs w:val="22"/>
                <w:lang w:val="es-MX"/>
              </w:rPr>
            </w:pPr>
            <w:r w:rsidRPr="00FA28EA">
              <w:rPr>
                <w:rFonts w:ascii="Arial" w:hAnsi="Arial" w:cs="Arial"/>
                <w:sz w:val="22"/>
                <w:szCs w:val="22"/>
                <w:lang w:val="es-MX"/>
              </w:rPr>
              <w:t>Comunicación efectiva</w:t>
            </w:r>
          </w:p>
        </w:tc>
      </w:tr>
      <w:tr w:rsidR="000343B2" w:rsidRPr="005B508E" w14:paraId="1E9C2AD6" w14:textId="77777777" w:rsidTr="00BA27E0">
        <w:tc>
          <w:tcPr>
            <w:tcW w:w="9782"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33CEC65A" w14:textId="77777777" w:rsidR="000343B2" w:rsidRPr="005B508E" w:rsidRDefault="000343B2" w:rsidP="00BA27E0">
            <w:pPr>
              <w:pStyle w:val="Ttulo5"/>
              <w:keepLines w:val="0"/>
              <w:tabs>
                <w:tab w:val="num" w:pos="1008"/>
              </w:tabs>
              <w:spacing w:before="0" w:line="240" w:lineRule="auto"/>
              <w:ind w:left="1008" w:hanging="1008"/>
              <w:jc w:val="center"/>
              <w:rPr>
                <w:rFonts w:ascii="Arial" w:hAnsi="Arial" w:cs="Arial"/>
                <w:b/>
                <w:i/>
              </w:rPr>
            </w:pPr>
            <w:r w:rsidRPr="005B508E">
              <w:rPr>
                <w:rFonts w:ascii="Arial" w:hAnsi="Arial" w:cs="Arial"/>
                <w:b/>
                <w:color w:val="auto"/>
              </w:rPr>
              <w:t xml:space="preserve">VIII. REQUISITOS DE FORMACIÓN ACADÉMICA Y EXPERIENCIA </w:t>
            </w:r>
          </w:p>
        </w:tc>
      </w:tr>
      <w:tr w:rsidR="000343B2" w:rsidRPr="005B508E" w14:paraId="027124BB" w14:textId="77777777" w:rsidTr="00BA27E0">
        <w:tc>
          <w:tcPr>
            <w:tcW w:w="680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82419CC"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4BFEA0F1"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3CD9DB51" w14:textId="77777777" w:rsidTr="00BA27E0">
        <w:tc>
          <w:tcPr>
            <w:tcW w:w="6805" w:type="dxa"/>
            <w:gridSpan w:val="3"/>
            <w:tcBorders>
              <w:top w:val="single" w:sz="4" w:space="0" w:color="auto"/>
              <w:left w:val="single" w:sz="4" w:space="0" w:color="auto"/>
              <w:bottom w:val="single" w:sz="4" w:space="0" w:color="auto"/>
              <w:right w:val="single" w:sz="4" w:space="0" w:color="auto"/>
            </w:tcBorders>
            <w:shd w:val="clear" w:color="auto" w:fill="FFFFFF"/>
          </w:tcPr>
          <w:p w14:paraId="53765EEE" w14:textId="54F204A3" w:rsidR="000343B2" w:rsidRPr="005B508E" w:rsidRDefault="000343B2" w:rsidP="000A56D3">
            <w:pPr>
              <w:jc w:val="both"/>
              <w:rPr>
                <w:rFonts w:ascii="Arial" w:hAnsi="Arial" w:cs="Arial"/>
              </w:rPr>
            </w:pPr>
            <w:r w:rsidRPr="005B508E">
              <w:rPr>
                <w:rFonts w:ascii="Arial" w:hAnsi="Arial" w:cs="Arial"/>
              </w:rPr>
              <w:t>Diploma de Bachiller en cualquier modalidad.</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7F24ABA5" w14:textId="77777777" w:rsidR="000343B2" w:rsidRPr="005B508E" w:rsidRDefault="000343B2" w:rsidP="00BA27E0">
            <w:pPr>
              <w:spacing w:line="240" w:lineRule="auto"/>
              <w:rPr>
                <w:rFonts w:ascii="Arial" w:hAnsi="Arial" w:cs="Arial"/>
                <w:lang w:val="es-MX"/>
              </w:rPr>
            </w:pPr>
            <w:r w:rsidRPr="005B508E">
              <w:rPr>
                <w:rFonts w:ascii="Arial" w:hAnsi="Arial" w:cs="Arial"/>
                <w:lang w:val="es-MX"/>
              </w:rPr>
              <w:t>Dieciocho (18) meses de experiencia relacionada.</w:t>
            </w:r>
          </w:p>
        </w:tc>
      </w:tr>
    </w:tbl>
    <w:p w14:paraId="428526D2"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t>Auxiliar Administrativo Código 407 - Grado 03</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42"/>
        <w:gridCol w:w="2126"/>
        <w:gridCol w:w="2977"/>
      </w:tblGrid>
      <w:tr w:rsidR="000343B2" w:rsidRPr="005B508E" w14:paraId="72128B16" w14:textId="77777777" w:rsidTr="00BA27E0">
        <w:trPr>
          <w:trHeight w:val="225"/>
        </w:trPr>
        <w:tc>
          <w:tcPr>
            <w:tcW w:w="9782" w:type="dxa"/>
            <w:gridSpan w:val="4"/>
            <w:tcBorders>
              <w:top w:val="single" w:sz="4" w:space="0" w:color="auto"/>
            </w:tcBorders>
            <w:shd w:val="clear" w:color="auto" w:fill="BFBFBF"/>
            <w:vAlign w:val="bottom"/>
          </w:tcPr>
          <w:p w14:paraId="092F2E5E"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4F092AD8" w14:textId="77777777" w:rsidTr="00BA27E0">
        <w:trPr>
          <w:trHeight w:val="240"/>
        </w:trPr>
        <w:tc>
          <w:tcPr>
            <w:tcW w:w="9782" w:type="dxa"/>
            <w:gridSpan w:val="4"/>
            <w:shd w:val="clear" w:color="auto" w:fill="FFFFFF"/>
            <w:vAlign w:val="bottom"/>
          </w:tcPr>
          <w:p w14:paraId="4C6EBB02" w14:textId="77777777" w:rsidR="000343B2" w:rsidRPr="005B508E" w:rsidRDefault="000343B2" w:rsidP="00BA27E0">
            <w:pPr>
              <w:pStyle w:val="Ttulo2"/>
              <w:spacing w:before="0" w:after="0" w:line="240" w:lineRule="auto"/>
              <w:jc w:val="center"/>
              <w:rPr>
                <w:rFonts w:ascii="Arial" w:hAnsi="Arial" w:cs="Arial"/>
                <w:i w:val="0"/>
                <w:sz w:val="22"/>
                <w:szCs w:val="22"/>
                <w:lang w:val="es-ES"/>
              </w:rPr>
            </w:pPr>
            <w:r w:rsidRPr="005B508E">
              <w:rPr>
                <w:rFonts w:ascii="Arial" w:hAnsi="Arial" w:cs="Arial"/>
                <w:i w:val="0"/>
                <w:sz w:val="22"/>
                <w:szCs w:val="22"/>
                <w:lang w:val="es-MX"/>
              </w:rPr>
              <w:t xml:space="preserve">SECRETARÍA GENERAL – TALENTO HUMANO </w:t>
            </w:r>
          </w:p>
        </w:tc>
      </w:tr>
      <w:tr w:rsidR="000343B2" w:rsidRPr="005B508E" w14:paraId="5B2F01AB" w14:textId="77777777" w:rsidTr="00BA27E0">
        <w:trPr>
          <w:trHeight w:val="240"/>
        </w:trPr>
        <w:tc>
          <w:tcPr>
            <w:tcW w:w="9782" w:type="dxa"/>
            <w:gridSpan w:val="4"/>
            <w:shd w:val="clear" w:color="auto" w:fill="BFBFBF"/>
            <w:vAlign w:val="bottom"/>
          </w:tcPr>
          <w:p w14:paraId="2DBD889F"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3B7B2DDF" w14:textId="77777777" w:rsidTr="00BA27E0">
        <w:trPr>
          <w:trHeight w:val="450"/>
        </w:trPr>
        <w:tc>
          <w:tcPr>
            <w:tcW w:w="9782" w:type="dxa"/>
            <w:gridSpan w:val="4"/>
            <w:shd w:val="clear" w:color="auto" w:fill="auto"/>
            <w:vAlign w:val="bottom"/>
          </w:tcPr>
          <w:p w14:paraId="355FE905" w14:textId="77777777" w:rsidR="000343B2" w:rsidRPr="005B508E" w:rsidRDefault="000343B2" w:rsidP="00BA27E0">
            <w:pPr>
              <w:spacing w:line="240" w:lineRule="auto"/>
              <w:jc w:val="both"/>
              <w:rPr>
                <w:rFonts w:ascii="Arial" w:hAnsi="Arial" w:cs="Arial"/>
                <w:lang w:eastAsia="ar-SA"/>
              </w:rPr>
            </w:pPr>
            <w:r w:rsidRPr="005B508E">
              <w:rPr>
                <w:rFonts w:ascii="Arial" w:hAnsi="Arial" w:cs="Arial"/>
                <w:color w:val="000000"/>
                <w:lang w:eastAsia="es-MX"/>
              </w:rPr>
              <w:t>Apoyar el proceso de liquidación de salarios y prestaciones sociales, sistema de seguridad social y aportes parafiscales con el fin de retribuir el servicio prestado por los empleados públicos y trabajadores oficiales de la Unidad.</w:t>
            </w:r>
          </w:p>
        </w:tc>
      </w:tr>
      <w:tr w:rsidR="000343B2" w:rsidRPr="005B508E" w14:paraId="10961F46" w14:textId="77777777" w:rsidTr="00BA27E0">
        <w:trPr>
          <w:trHeight w:val="240"/>
        </w:trPr>
        <w:tc>
          <w:tcPr>
            <w:tcW w:w="9782" w:type="dxa"/>
            <w:gridSpan w:val="4"/>
            <w:shd w:val="clear" w:color="auto" w:fill="BFBFBF"/>
            <w:vAlign w:val="bottom"/>
          </w:tcPr>
          <w:p w14:paraId="7F9BA1AB"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lastRenderedPageBreak/>
              <w:t>IV. FUNCIONES ESENCIALES DEL EMPLEO</w:t>
            </w:r>
          </w:p>
        </w:tc>
      </w:tr>
      <w:tr w:rsidR="000343B2" w:rsidRPr="005B508E" w14:paraId="73AC5B67" w14:textId="77777777" w:rsidTr="00BA27E0">
        <w:trPr>
          <w:trHeight w:val="225"/>
        </w:trPr>
        <w:tc>
          <w:tcPr>
            <w:tcW w:w="9782" w:type="dxa"/>
            <w:gridSpan w:val="4"/>
            <w:shd w:val="clear" w:color="auto" w:fill="auto"/>
            <w:vAlign w:val="bottom"/>
          </w:tcPr>
          <w:p w14:paraId="6A3A8789" w14:textId="77777777" w:rsidR="000343B2" w:rsidRPr="005B508E" w:rsidRDefault="000343B2" w:rsidP="000343B2">
            <w:pPr>
              <w:pStyle w:val="Prrafodelista"/>
              <w:numPr>
                <w:ilvl w:val="0"/>
                <w:numId w:val="209"/>
              </w:numPr>
              <w:suppressAutoHyphens w:val="0"/>
              <w:spacing w:before="80" w:after="80" w:line="264" w:lineRule="atLeast"/>
              <w:ind w:left="502"/>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Apoyar la elaboración de las liquidaciones por concepto de nóminas, así como el oportuno y correcto suministro de la información requerida por las demás dependencias o entidades que tengan relación con este trámite, de acuerdo con las directrices del jefe inmediato.</w:t>
            </w:r>
          </w:p>
          <w:p w14:paraId="626E7B11" w14:textId="77777777" w:rsidR="000343B2" w:rsidRPr="005B508E" w:rsidRDefault="000343B2" w:rsidP="000343B2">
            <w:pPr>
              <w:pStyle w:val="Prrafodelista"/>
              <w:numPr>
                <w:ilvl w:val="0"/>
                <w:numId w:val="209"/>
              </w:numPr>
              <w:suppressAutoHyphens w:val="0"/>
              <w:spacing w:before="80" w:after="80" w:line="264" w:lineRule="atLeast"/>
              <w:ind w:left="502"/>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 xml:space="preserve">Apoyar en la codificación de </w:t>
            </w:r>
            <w:r w:rsidRPr="005B508E">
              <w:rPr>
                <w:rFonts w:ascii="Arial" w:hAnsi="Arial" w:cs="Arial"/>
                <w:sz w:val="22"/>
                <w:szCs w:val="22"/>
                <w:lang w:eastAsia="es-MX"/>
              </w:rPr>
              <w:t xml:space="preserve">las novedades de personal, devengos, deducidos, vinculaciones y desvinculaciones, para establecer las bases sobre la cual se va a liquidar la nómina, de acuerdo </w:t>
            </w:r>
            <w:r w:rsidRPr="005B508E">
              <w:rPr>
                <w:rFonts w:ascii="Arial" w:hAnsi="Arial" w:cs="Arial"/>
                <w:color w:val="000000"/>
                <w:sz w:val="22"/>
                <w:szCs w:val="22"/>
                <w:lang w:eastAsia="es-MX"/>
              </w:rPr>
              <w:t>con el programa sistematizado</w:t>
            </w:r>
            <w:r w:rsidRPr="005B508E">
              <w:rPr>
                <w:rFonts w:ascii="Arial" w:hAnsi="Arial" w:cs="Arial"/>
                <w:sz w:val="22"/>
                <w:szCs w:val="22"/>
                <w:lang w:eastAsia="es-MX"/>
              </w:rPr>
              <w:t xml:space="preserve"> y la normatividad vigente.</w:t>
            </w:r>
            <w:r w:rsidRPr="005B508E">
              <w:rPr>
                <w:rFonts w:ascii="Arial" w:hAnsi="Arial" w:cs="Arial"/>
                <w:color w:val="000000"/>
                <w:sz w:val="22"/>
                <w:szCs w:val="22"/>
                <w:lang w:eastAsia="es-MX"/>
              </w:rPr>
              <w:t xml:space="preserve"> </w:t>
            </w:r>
          </w:p>
          <w:p w14:paraId="43743562" w14:textId="77777777" w:rsidR="000343B2" w:rsidRPr="005B508E" w:rsidRDefault="000343B2" w:rsidP="000343B2">
            <w:pPr>
              <w:pStyle w:val="Prrafodelista"/>
              <w:numPr>
                <w:ilvl w:val="0"/>
                <w:numId w:val="209"/>
              </w:numPr>
              <w:suppressAutoHyphens w:val="0"/>
              <w:spacing w:before="80" w:after="80" w:line="264" w:lineRule="atLeast"/>
              <w:ind w:left="502"/>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 xml:space="preserve">Apoyar en la atención de los usuarios de la dependencia de manera eficiente, efectiva y oportuna, según los protocolos de atención al usuario y los lineamientos institucionales. </w:t>
            </w:r>
          </w:p>
          <w:p w14:paraId="5C30D441" w14:textId="77777777" w:rsidR="000343B2" w:rsidRPr="005B508E" w:rsidRDefault="000343B2" w:rsidP="000343B2">
            <w:pPr>
              <w:pStyle w:val="Prrafodelista"/>
              <w:numPr>
                <w:ilvl w:val="0"/>
                <w:numId w:val="209"/>
              </w:numPr>
              <w:suppressAutoHyphens w:val="0"/>
              <w:spacing w:before="80" w:after="80" w:line="264" w:lineRule="atLeast"/>
              <w:ind w:left="502"/>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Elaborar certificaciones sobre las asignaciones salariales y demás prestaciones con la oportunidad y efectividad requeridas.</w:t>
            </w:r>
          </w:p>
          <w:p w14:paraId="584BB1C8" w14:textId="77777777" w:rsidR="000343B2" w:rsidRPr="005B508E" w:rsidRDefault="000343B2" w:rsidP="000343B2">
            <w:pPr>
              <w:pStyle w:val="Prrafodelista"/>
              <w:numPr>
                <w:ilvl w:val="0"/>
                <w:numId w:val="209"/>
              </w:numPr>
              <w:suppressAutoHyphens w:val="0"/>
              <w:spacing w:before="80" w:after="80" w:line="264" w:lineRule="atLeast"/>
              <w:ind w:left="502"/>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Diligenciar y tramitar las planillas y medios magnéticos de los pagos mensuales por concepto de seguridad social, de acuerdo con las normas vigentes.</w:t>
            </w:r>
          </w:p>
          <w:p w14:paraId="6AF01C45" w14:textId="77777777" w:rsidR="000343B2" w:rsidRPr="005B508E" w:rsidRDefault="000343B2" w:rsidP="000343B2">
            <w:pPr>
              <w:pStyle w:val="Prrafodelista"/>
              <w:numPr>
                <w:ilvl w:val="0"/>
                <w:numId w:val="209"/>
              </w:numPr>
              <w:suppressAutoHyphens w:val="0"/>
              <w:spacing w:before="80" w:after="80" w:line="264" w:lineRule="atLeast"/>
              <w:ind w:left="502"/>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 xml:space="preserve">Tramitar la correspondencia y fotocopiar documentos de conformidad con los procedimientos establecidos y las directrices del jefe inmediato. </w:t>
            </w:r>
          </w:p>
          <w:p w14:paraId="1879825F" w14:textId="77777777" w:rsidR="000343B2" w:rsidRPr="005B508E" w:rsidRDefault="000343B2" w:rsidP="000343B2">
            <w:pPr>
              <w:pStyle w:val="Prrafodelista"/>
              <w:numPr>
                <w:ilvl w:val="0"/>
                <w:numId w:val="209"/>
              </w:numPr>
              <w:suppressAutoHyphens w:val="0"/>
              <w:spacing w:before="80" w:after="80" w:line="264" w:lineRule="atLeast"/>
              <w:ind w:left="502"/>
              <w:jc w:val="both"/>
              <w:textAlignment w:val="center"/>
              <w:rPr>
                <w:rFonts w:ascii="Arial" w:hAnsi="Arial" w:cs="Arial"/>
                <w:color w:val="FF0000"/>
                <w:sz w:val="22"/>
                <w:szCs w:val="22"/>
                <w:lang w:eastAsia="es-MX"/>
              </w:rPr>
            </w:pPr>
            <w:r w:rsidRPr="005B508E">
              <w:rPr>
                <w:rFonts w:ascii="Arial" w:hAnsi="Arial" w:cs="Arial"/>
                <w:sz w:val="22"/>
                <w:szCs w:val="22"/>
                <w:lang w:eastAsia="es-MX"/>
              </w:rPr>
              <w:t>Mantener organizado el archivo de gestión y depurar los documentos que deben ir con destino al archivo central de acuerdo con el procedimiento establecido</w:t>
            </w:r>
            <w:r w:rsidRPr="005B508E">
              <w:rPr>
                <w:rFonts w:ascii="Arial" w:hAnsi="Arial" w:cs="Arial"/>
                <w:color w:val="FF0000"/>
                <w:sz w:val="22"/>
                <w:szCs w:val="22"/>
                <w:lang w:eastAsia="es-MX"/>
              </w:rPr>
              <w:t>.</w:t>
            </w:r>
          </w:p>
          <w:p w14:paraId="088B415E" w14:textId="77777777" w:rsidR="000343B2" w:rsidRPr="005B508E" w:rsidRDefault="000343B2" w:rsidP="000343B2">
            <w:pPr>
              <w:pStyle w:val="Prrafodelista"/>
              <w:numPr>
                <w:ilvl w:val="0"/>
                <w:numId w:val="209"/>
              </w:numPr>
              <w:suppressAutoHyphens w:val="0"/>
              <w:spacing w:before="80" w:after="80" w:line="264" w:lineRule="atLeast"/>
              <w:ind w:left="502"/>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 xml:space="preserve">Elaborar las respuestas de los requerimientos asignados por el </w:t>
            </w:r>
            <w:r w:rsidRPr="005B508E">
              <w:rPr>
                <w:rFonts w:ascii="Arial" w:hAnsi="Arial" w:cs="Arial"/>
                <w:sz w:val="22"/>
                <w:szCs w:val="22"/>
                <w:lang w:eastAsia="es-MX"/>
              </w:rPr>
              <w:t xml:space="preserve">jefe inmediato </w:t>
            </w:r>
            <w:r w:rsidRPr="005B508E">
              <w:rPr>
                <w:rFonts w:ascii="Arial" w:hAnsi="Arial" w:cs="Arial"/>
                <w:color w:val="000000"/>
                <w:sz w:val="22"/>
                <w:szCs w:val="22"/>
                <w:lang w:eastAsia="es-MX"/>
              </w:rPr>
              <w:t xml:space="preserve">de manera oportuna y eficaz. </w:t>
            </w:r>
          </w:p>
          <w:p w14:paraId="6157783B" w14:textId="77777777" w:rsidR="000343B2" w:rsidRPr="005B508E" w:rsidRDefault="000343B2" w:rsidP="000343B2">
            <w:pPr>
              <w:pStyle w:val="Prrafodelista"/>
              <w:numPr>
                <w:ilvl w:val="0"/>
                <w:numId w:val="209"/>
              </w:numPr>
              <w:suppressAutoHyphens w:val="0"/>
              <w:spacing w:before="80" w:after="80" w:line="264" w:lineRule="atLeast"/>
              <w:ind w:left="502"/>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Las demás funciones que le sean asignadas por su jefe inmediato y que estén acordes con la naturaleza del cargo y el área de desempeño.</w:t>
            </w:r>
          </w:p>
        </w:tc>
      </w:tr>
      <w:tr w:rsidR="000343B2" w:rsidRPr="005B508E" w14:paraId="21FCDC61" w14:textId="77777777" w:rsidTr="00BA27E0">
        <w:trPr>
          <w:trHeight w:val="225"/>
        </w:trPr>
        <w:tc>
          <w:tcPr>
            <w:tcW w:w="9782" w:type="dxa"/>
            <w:gridSpan w:val="4"/>
            <w:shd w:val="clear" w:color="auto" w:fill="BFBFBF"/>
            <w:vAlign w:val="bottom"/>
          </w:tcPr>
          <w:p w14:paraId="363B74CE"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V. CONOCIMIENTOS BÁSICOS O ESENCIALES</w:t>
            </w:r>
          </w:p>
        </w:tc>
      </w:tr>
      <w:tr w:rsidR="000343B2" w:rsidRPr="005B508E" w14:paraId="5432EA3A" w14:textId="77777777" w:rsidTr="00BA27E0">
        <w:trPr>
          <w:trHeight w:val="201"/>
        </w:trPr>
        <w:tc>
          <w:tcPr>
            <w:tcW w:w="9782" w:type="dxa"/>
            <w:gridSpan w:val="4"/>
            <w:shd w:val="clear" w:color="auto" w:fill="auto"/>
            <w:vAlign w:val="bottom"/>
          </w:tcPr>
          <w:p w14:paraId="7C9F2B09" w14:textId="77777777" w:rsidR="000343B2" w:rsidRPr="005B508E" w:rsidRDefault="000343B2" w:rsidP="000343B2">
            <w:pPr>
              <w:pStyle w:val="Prrafodelista"/>
              <w:numPr>
                <w:ilvl w:val="0"/>
                <w:numId w:val="185"/>
              </w:numPr>
              <w:ind w:left="360"/>
              <w:rPr>
                <w:rFonts w:ascii="Arial" w:hAnsi="Arial" w:cs="Arial"/>
                <w:bCs/>
                <w:color w:val="000000"/>
                <w:sz w:val="22"/>
                <w:szCs w:val="22"/>
              </w:rPr>
            </w:pPr>
            <w:r w:rsidRPr="005B508E">
              <w:rPr>
                <w:rFonts w:ascii="Arial" w:hAnsi="Arial" w:cs="Arial"/>
                <w:bCs/>
                <w:color w:val="000000"/>
                <w:sz w:val="22"/>
                <w:szCs w:val="22"/>
              </w:rPr>
              <w:t>Constitución política de Colombia.</w:t>
            </w:r>
          </w:p>
          <w:p w14:paraId="0142E226" w14:textId="77777777" w:rsidR="000343B2" w:rsidRPr="005B508E" w:rsidRDefault="000343B2" w:rsidP="000343B2">
            <w:pPr>
              <w:pStyle w:val="Prrafodelista"/>
              <w:numPr>
                <w:ilvl w:val="0"/>
                <w:numId w:val="185"/>
              </w:numPr>
              <w:ind w:left="360"/>
              <w:rPr>
                <w:rFonts w:ascii="Arial" w:hAnsi="Arial" w:cs="Arial"/>
                <w:bCs/>
                <w:color w:val="000000"/>
                <w:sz w:val="22"/>
                <w:szCs w:val="22"/>
              </w:rPr>
            </w:pPr>
            <w:r w:rsidRPr="005B508E">
              <w:rPr>
                <w:rFonts w:ascii="Arial" w:hAnsi="Arial" w:cs="Arial"/>
                <w:bCs/>
                <w:color w:val="000000"/>
                <w:sz w:val="22"/>
                <w:szCs w:val="22"/>
              </w:rPr>
              <w:t>Estructura administrativa y funcional del Estado y del Distrito Capital.</w:t>
            </w:r>
          </w:p>
          <w:p w14:paraId="7DEA723D" w14:textId="77777777" w:rsidR="000343B2" w:rsidRPr="005B508E" w:rsidRDefault="000343B2" w:rsidP="000343B2">
            <w:pPr>
              <w:pStyle w:val="Prrafodelista"/>
              <w:numPr>
                <w:ilvl w:val="0"/>
                <w:numId w:val="185"/>
              </w:numPr>
              <w:ind w:left="360"/>
              <w:rPr>
                <w:rFonts w:ascii="Arial" w:hAnsi="Arial" w:cs="Arial"/>
                <w:bCs/>
                <w:color w:val="000000"/>
                <w:sz w:val="22"/>
                <w:szCs w:val="22"/>
              </w:rPr>
            </w:pPr>
            <w:r w:rsidRPr="005B508E">
              <w:rPr>
                <w:rFonts w:ascii="Arial" w:hAnsi="Arial" w:cs="Arial"/>
                <w:bCs/>
                <w:color w:val="000000"/>
                <w:sz w:val="22"/>
                <w:szCs w:val="22"/>
              </w:rPr>
              <w:t>Plan de Desarrollo Distrital.</w:t>
            </w:r>
          </w:p>
          <w:p w14:paraId="262D9555" w14:textId="77777777" w:rsidR="000343B2" w:rsidRPr="005B508E" w:rsidRDefault="000343B2" w:rsidP="000343B2">
            <w:pPr>
              <w:pStyle w:val="Prrafodelista"/>
              <w:numPr>
                <w:ilvl w:val="0"/>
                <w:numId w:val="185"/>
              </w:numPr>
              <w:ind w:left="360"/>
              <w:rPr>
                <w:rFonts w:ascii="Arial" w:hAnsi="Arial" w:cs="Arial"/>
                <w:bCs/>
                <w:color w:val="000000"/>
                <w:sz w:val="22"/>
                <w:szCs w:val="22"/>
              </w:rPr>
            </w:pPr>
            <w:r w:rsidRPr="005B508E">
              <w:rPr>
                <w:rFonts w:ascii="Arial" w:hAnsi="Arial" w:cs="Arial"/>
                <w:bCs/>
                <w:color w:val="000000"/>
                <w:sz w:val="22"/>
                <w:szCs w:val="22"/>
              </w:rPr>
              <w:t>Marco estratégico de la Unidad Administrativa Especial de Rehabilitación y Mantenimiento Vial.</w:t>
            </w:r>
          </w:p>
          <w:p w14:paraId="3DC6B6F8" w14:textId="77777777" w:rsidR="000343B2" w:rsidRPr="005B508E" w:rsidRDefault="000343B2" w:rsidP="000343B2">
            <w:pPr>
              <w:pStyle w:val="Prrafodelista"/>
              <w:numPr>
                <w:ilvl w:val="0"/>
                <w:numId w:val="185"/>
              </w:numPr>
              <w:ind w:left="360"/>
              <w:rPr>
                <w:rFonts w:ascii="Arial" w:hAnsi="Arial" w:cs="Arial"/>
                <w:bCs/>
                <w:color w:val="000000"/>
                <w:sz w:val="22"/>
                <w:szCs w:val="22"/>
              </w:rPr>
            </w:pPr>
            <w:r w:rsidRPr="005B508E">
              <w:rPr>
                <w:rFonts w:ascii="Arial" w:hAnsi="Arial" w:cs="Arial"/>
                <w:bCs/>
                <w:color w:val="000000"/>
                <w:sz w:val="22"/>
                <w:szCs w:val="22"/>
              </w:rPr>
              <w:t>Gestión Documental.</w:t>
            </w:r>
          </w:p>
          <w:p w14:paraId="0B6620D0" w14:textId="77777777" w:rsidR="000343B2" w:rsidRPr="005B508E" w:rsidRDefault="000343B2" w:rsidP="000343B2">
            <w:pPr>
              <w:pStyle w:val="Prrafodelista"/>
              <w:numPr>
                <w:ilvl w:val="0"/>
                <w:numId w:val="185"/>
              </w:numPr>
              <w:ind w:left="360"/>
              <w:rPr>
                <w:rFonts w:ascii="Arial" w:hAnsi="Arial" w:cs="Arial"/>
                <w:bCs/>
                <w:color w:val="000000"/>
                <w:sz w:val="22"/>
                <w:szCs w:val="22"/>
              </w:rPr>
            </w:pPr>
            <w:r w:rsidRPr="005B508E">
              <w:rPr>
                <w:rFonts w:ascii="Arial" w:hAnsi="Arial" w:cs="Arial"/>
                <w:bCs/>
                <w:color w:val="000000"/>
                <w:sz w:val="22"/>
                <w:szCs w:val="22"/>
              </w:rPr>
              <w:t>Redacción y ortografía.</w:t>
            </w:r>
          </w:p>
          <w:p w14:paraId="6805816F" w14:textId="77777777" w:rsidR="000343B2" w:rsidRPr="005B508E" w:rsidRDefault="000343B2" w:rsidP="000343B2">
            <w:pPr>
              <w:pStyle w:val="Prrafodelista"/>
              <w:numPr>
                <w:ilvl w:val="0"/>
                <w:numId w:val="185"/>
              </w:numPr>
              <w:ind w:left="360"/>
              <w:rPr>
                <w:rFonts w:ascii="Arial" w:hAnsi="Arial" w:cs="Arial"/>
                <w:bCs/>
                <w:color w:val="000000"/>
                <w:sz w:val="22"/>
                <w:szCs w:val="22"/>
              </w:rPr>
            </w:pPr>
            <w:r w:rsidRPr="005B508E">
              <w:rPr>
                <w:rFonts w:ascii="Arial" w:hAnsi="Arial" w:cs="Arial"/>
                <w:bCs/>
                <w:color w:val="000000"/>
                <w:sz w:val="22"/>
                <w:szCs w:val="22"/>
              </w:rPr>
              <w:t>Manejo de herramientas ofimáticas.</w:t>
            </w:r>
          </w:p>
          <w:p w14:paraId="3643702B" w14:textId="77777777" w:rsidR="000343B2" w:rsidRPr="005B508E" w:rsidRDefault="000343B2" w:rsidP="000343B2">
            <w:pPr>
              <w:pStyle w:val="Prrafodelista"/>
              <w:numPr>
                <w:ilvl w:val="0"/>
                <w:numId w:val="185"/>
              </w:numPr>
              <w:tabs>
                <w:tab w:val="left" w:pos="360"/>
              </w:tabs>
              <w:suppressAutoHyphens w:val="0"/>
              <w:spacing w:before="18"/>
              <w:ind w:left="360" w:right="175"/>
              <w:jc w:val="both"/>
              <w:rPr>
                <w:rFonts w:ascii="Arial" w:hAnsi="Arial" w:cs="Arial"/>
                <w:bCs/>
                <w:color w:val="000000"/>
                <w:sz w:val="22"/>
                <w:szCs w:val="22"/>
              </w:rPr>
            </w:pPr>
            <w:r w:rsidRPr="005B508E">
              <w:rPr>
                <w:rFonts w:ascii="Arial" w:hAnsi="Arial" w:cs="Arial"/>
                <w:bCs/>
                <w:color w:val="000000"/>
                <w:sz w:val="22"/>
                <w:szCs w:val="22"/>
                <w:lang w:eastAsia="es-CO"/>
              </w:rPr>
              <w:t>Sistemas de Gestión Pública.</w:t>
            </w:r>
          </w:p>
        </w:tc>
      </w:tr>
      <w:tr w:rsidR="000343B2" w:rsidRPr="005B508E" w14:paraId="6D48F7AB" w14:textId="77777777" w:rsidTr="00BA27E0">
        <w:trPr>
          <w:trHeight w:val="225"/>
        </w:trPr>
        <w:tc>
          <w:tcPr>
            <w:tcW w:w="9782" w:type="dxa"/>
            <w:gridSpan w:val="4"/>
            <w:shd w:val="clear" w:color="auto" w:fill="BFBFBF"/>
          </w:tcPr>
          <w:p w14:paraId="40508D49"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15930C82" w14:textId="77777777" w:rsidTr="00BA27E0">
        <w:trPr>
          <w:trHeight w:val="225"/>
        </w:trPr>
        <w:tc>
          <w:tcPr>
            <w:tcW w:w="4679" w:type="dxa"/>
            <w:gridSpan w:val="2"/>
            <w:shd w:val="clear" w:color="auto" w:fill="FFFFFF"/>
          </w:tcPr>
          <w:p w14:paraId="23524645"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shd w:val="clear" w:color="auto" w:fill="FFFFFF"/>
          </w:tcPr>
          <w:p w14:paraId="265E9551"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014176FE" w14:textId="77777777" w:rsidTr="00BA27E0">
        <w:trPr>
          <w:trHeight w:val="225"/>
        </w:trPr>
        <w:tc>
          <w:tcPr>
            <w:tcW w:w="4679" w:type="dxa"/>
            <w:gridSpan w:val="2"/>
            <w:shd w:val="clear" w:color="auto" w:fill="FFFFFF"/>
          </w:tcPr>
          <w:p w14:paraId="4553A706"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Aprendizaje continuo</w:t>
            </w:r>
          </w:p>
          <w:p w14:paraId="353B7C2E"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4617B2DF"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1635FDC4"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lastRenderedPageBreak/>
              <w:t>Compromiso con la organización</w:t>
            </w:r>
          </w:p>
          <w:p w14:paraId="3054F922"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Trabajo en equipo</w:t>
            </w:r>
          </w:p>
          <w:p w14:paraId="46E65848" w14:textId="77777777" w:rsidR="000343B2" w:rsidRPr="005B508E" w:rsidRDefault="000343B2" w:rsidP="000343B2">
            <w:pPr>
              <w:pStyle w:val="Prrafodelista"/>
              <w:numPr>
                <w:ilvl w:val="0"/>
                <w:numId w:val="97"/>
              </w:numPr>
              <w:jc w:val="both"/>
              <w:rPr>
                <w:rFonts w:ascii="Arial" w:hAnsi="Arial" w:cs="Arial"/>
                <w:bCs/>
                <w:sz w:val="22"/>
                <w:szCs w:val="22"/>
              </w:rPr>
            </w:pPr>
            <w:r w:rsidRPr="005B508E">
              <w:rPr>
                <w:rFonts w:ascii="Arial" w:hAnsi="Arial" w:cs="Arial"/>
                <w:sz w:val="22"/>
                <w:szCs w:val="22"/>
                <w:lang w:eastAsia="es-CO"/>
              </w:rPr>
              <w:t>Adaptación al cambio</w:t>
            </w:r>
          </w:p>
        </w:tc>
        <w:tc>
          <w:tcPr>
            <w:tcW w:w="5103" w:type="dxa"/>
            <w:gridSpan w:val="2"/>
            <w:shd w:val="clear" w:color="auto" w:fill="FFFFFF"/>
          </w:tcPr>
          <w:p w14:paraId="0DD58E36"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lastRenderedPageBreak/>
              <w:t>Manejo de la información</w:t>
            </w:r>
          </w:p>
          <w:p w14:paraId="54BD6F1B"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Relaciones interpersonales</w:t>
            </w:r>
          </w:p>
          <w:p w14:paraId="025C2F36"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Colaboración</w:t>
            </w:r>
          </w:p>
          <w:p w14:paraId="258BDA46" w14:textId="77777777" w:rsidR="000343B2" w:rsidRPr="005B508E" w:rsidRDefault="000343B2" w:rsidP="00BA27E0">
            <w:pPr>
              <w:pStyle w:val="Prrafodelista"/>
              <w:suppressAutoHyphens w:val="0"/>
              <w:ind w:left="497"/>
              <w:jc w:val="both"/>
              <w:rPr>
                <w:rFonts w:ascii="Arial" w:hAnsi="Arial" w:cs="Arial"/>
                <w:bCs/>
                <w:sz w:val="22"/>
                <w:szCs w:val="22"/>
              </w:rPr>
            </w:pPr>
          </w:p>
        </w:tc>
      </w:tr>
      <w:tr w:rsidR="000343B2" w:rsidRPr="005B508E" w14:paraId="6071D006"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77EA44C"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lastRenderedPageBreak/>
              <w:t xml:space="preserve">VII. COMPETENCIAS ÁREAS TRANSVERSALES  </w:t>
            </w:r>
          </w:p>
        </w:tc>
      </w:tr>
      <w:tr w:rsidR="000343B2" w:rsidRPr="005B508E" w14:paraId="533C8044"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09466860"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6D1ED774"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0A424ED2"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tcPr>
          <w:p w14:paraId="531185BF" w14:textId="77777777" w:rsidR="000343B2" w:rsidRPr="007D7A44" w:rsidRDefault="000343B2" w:rsidP="00BA27E0">
            <w:pPr>
              <w:spacing w:line="240" w:lineRule="auto"/>
              <w:rPr>
                <w:rFonts w:ascii="Arial" w:hAnsi="Arial" w:cs="Arial"/>
                <w:b/>
                <w:u w:val="single"/>
                <w:lang w:val="es-MX"/>
              </w:rPr>
            </w:pPr>
            <w:r w:rsidRPr="007D7A44">
              <w:rPr>
                <w:rFonts w:ascii="Arial" w:hAnsi="Arial" w:cs="Arial"/>
                <w:b/>
                <w:u w:val="single"/>
                <w:lang w:val="es-MX"/>
              </w:rPr>
              <w:t>Gestión de Talento Humano</w:t>
            </w:r>
          </w:p>
          <w:p w14:paraId="6244D071" w14:textId="77777777" w:rsidR="000343B2" w:rsidRPr="007D7A44" w:rsidRDefault="000343B2" w:rsidP="00BA27E0">
            <w:pPr>
              <w:spacing w:line="240" w:lineRule="auto"/>
              <w:rPr>
                <w:rFonts w:ascii="Arial" w:hAnsi="Arial" w:cs="Arial"/>
                <w:b/>
                <w:u w:val="single"/>
                <w:lang w:val="es-MX"/>
              </w:rPr>
            </w:pPr>
            <w:r w:rsidRPr="007D7A44">
              <w:rPr>
                <w:rFonts w:ascii="Arial" w:hAnsi="Arial" w:cs="Arial"/>
                <w:b/>
                <w:u w:val="single"/>
                <w:lang w:val="es-MX"/>
              </w:rPr>
              <w:t>Relación con el ciudadano</w:t>
            </w:r>
          </w:p>
          <w:p w14:paraId="04FD7A03" w14:textId="77777777" w:rsidR="000343B2" w:rsidRPr="007D7A44" w:rsidRDefault="000343B2" w:rsidP="00BA27E0">
            <w:pPr>
              <w:rPr>
                <w:rFonts w:ascii="Arial" w:hAnsi="Arial" w:cs="Arial"/>
                <w:b/>
                <w:bCs/>
                <w:lang w:val="es-MX"/>
              </w:rPr>
            </w:pPr>
            <w:r w:rsidRPr="007D7A44">
              <w:rPr>
                <w:rFonts w:ascii="Arial" w:hAnsi="Arial" w:cs="Arial"/>
                <w:b/>
                <w:u w:val="single"/>
                <w:lang w:val="es-MX"/>
              </w:rPr>
              <w:t>Gestión documental</w:t>
            </w:r>
          </w:p>
        </w:tc>
        <w:tc>
          <w:tcPr>
            <w:tcW w:w="5245" w:type="dxa"/>
            <w:gridSpan w:val="3"/>
            <w:tcBorders>
              <w:top w:val="single" w:sz="4" w:space="0" w:color="auto"/>
              <w:left w:val="single" w:sz="4" w:space="0" w:color="auto"/>
              <w:bottom w:val="single" w:sz="4" w:space="0" w:color="auto"/>
              <w:right w:val="single" w:sz="4" w:space="0" w:color="auto"/>
            </w:tcBorders>
          </w:tcPr>
          <w:p w14:paraId="0B3E7B57" w14:textId="77777777" w:rsidR="000343B2" w:rsidRPr="007D7A44" w:rsidRDefault="000343B2" w:rsidP="000343B2">
            <w:pPr>
              <w:pStyle w:val="Prrafodelista"/>
              <w:numPr>
                <w:ilvl w:val="0"/>
                <w:numId w:val="213"/>
              </w:numPr>
              <w:suppressAutoHyphens w:val="0"/>
              <w:ind w:left="714" w:hanging="357"/>
              <w:rPr>
                <w:rFonts w:ascii="Arial" w:hAnsi="Arial" w:cs="Arial"/>
                <w:sz w:val="22"/>
                <w:szCs w:val="22"/>
                <w:lang w:val="es-MX" w:eastAsia="en-US"/>
              </w:rPr>
            </w:pPr>
            <w:r w:rsidRPr="007D7A44">
              <w:rPr>
                <w:rFonts w:ascii="Arial" w:hAnsi="Arial" w:cs="Arial"/>
                <w:sz w:val="22"/>
                <w:szCs w:val="22"/>
                <w:lang w:val="es-MX" w:eastAsia="en-US"/>
              </w:rPr>
              <w:t xml:space="preserve">Manejo de información </w:t>
            </w:r>
          </w:p>
          <w:p w14:paraId="770E7F8F" w14:textId="77777777" w:rsidR="000343B2" w:rsidRPr="007D7A44" w:rsidRDefault="000343B2" w:rsidP="00BA27E0">
            <w:pPr>
              <w:pStyle w:val="Prrafodelista"/>
              <w:suppressAutoHyphens w:val="0"/>
              <w:spacing w:after="200"/>
              <w:rPr>
                <w:rFonts w:ascii="Arial" w:hAnsi="Arial" w:cs="Arial"/>
                <w:sz w:val="22"/>
                <w:szCs w:val="22"/>
                <w:lang w:val="es-MX" w:eastAsia="en-US"/>
              </w:rPr>
            </w:pPr>
          </w:p>
          <w:p w14:paraId="024091AE" w14:textId="77777777" w:rsidR="000343B2" w:rsidRPr="007D7A44" w:rsidRDefault="000343B2" w:rsidP="000343B2">
            <w:pPr>
              <w:pStyle w:val="Prrafodelista"/>
              <w:numPr>
                <w:ilvl w:val="0"/>
                <w:numId w:val="213"/>
              </w:numPr>
              <w:suppressAutoHyphens w:val="0"/>
              <w:spacing w:after="200"/>
              <w:rPr>
                <w:rFonts w:ascii="Arial" w:hAnsi="Arial" w:cs="Arial"/>
                <w:sz w:val="22"/>
                <w:szCs w:val="22"/>
                <w:lang w:val="es-MX" w:eastAsia="en-US"/>
              </w:rPr>
            </w:pPr>
            <w:r w:rsidRPr="007D7A44">
              <w:rPr>
                <w:rFonts w:ascii="Arial" w:hAnsi="Arial" w:cs="Arial"/>
                <w:sz w:val="22"/>
                <w:szCs w:val="22"/>
                <w:lang w:val="es-MX" w:eastAsia="en-US"/>
              </w:rPr>
              <w:t>Desarrollo empatía</w:t>
            </w:r>
          </w:p>
          <w:p w14:paraId="02217617" w14:textId="77777777" w:rsidR="000343B2" w:rsidRPr="007D7A44" w:rsidRDefault="000343B2" w:rsidP="00BA27E0">
            <w:pPr>
              <w:pStyle w:val="Prrafodelista"/>
              <w:suppressAutoHyphens w:val="0"/>
              <w:rPr>
                <w:rFonts w:ascii="Arial" w:hAnsi="Arial" w:cs="Arial"/>
                <w:sz w:val="22"/>
                <w:szCs w:val="22"/>
                <w:lang w:val="es-MX"/>
              </w:rPr>
            </w:pPr>
          </w:p>
          <w:p w14:paraId="58BBF479" w14:textId="77777777" w:rsidR="000343B2" w:rsidRPr="007D7A44" w:rsidRDefault="000343B2" w:rsidP="000343B2">
            <w:pPr>
              <w:pStyle w:val="Prrafodelista"/>
              <w:numPr>
                <w:ilvl w:val="0"/>
                <w:numId w:val="213"/>
              </w:numPr>
              <w:suppressAutoHyphens w:val="0"/>
              <w:rPr>
                <w:rFonts w:ascii="Arial" w:hAnsi="Arial" w:cs="Arial"/>
                <w:sz w:val="22"/>
                <w:szCs w:val="22"/>
                <w:lang w:val="es-MX"/>
              </w:rPr>
            </w:pPr>
            <w:r w:rsidRPr="007D7A44">
              <w:rPr>
                <w:rFonts w:ascii="Arial" w:hAnsi="Arial" w:cs="Arial"/>
                <w:sz w:val="22"/>
                <w:szCs w:val="22"/>
                <w:lang w:val="es-MX"/>
              </w:rPr>
              <w:t>Comunicación efectiva</w:t>
            </w:r>
          </w:p>
          <w:p w14:paraId="3D9EA590" w14:textId="77777777" w:rsidR="000343B2" w:rsidRPr="007D7A44" w:rsidRDefault="000343B2" w:rsidP="00BA27E0">
            <w:pPr>
              <w:autoSpaceDE w:val="0"/>
              <w:adjustRightInd w:val="0"/>
              <w:spacing w:after="0" w:line="240" w:lineRule="auto"/>
              <w:ind w:right="49"/>
              <w:jc w:val="center"/>
              <w:rPr>
                <w:rFonts w:ascii="Arial" w:hAnsi="Arial" w:cs="Arial"/>
                <w:b/>
                <w:bCs/>
                <w:lang w:val="es-MX"/>
              </w:rPr>
            </w:pPr>
          </w:p>
        </w:tc>
      </w:tr>
      <w:tr w:rsidR="000343B2" w:rsidRPr="005B508E" w14:paraId="3D53E155" w14:textId="77777777" w:rsidTr="00BA27E0">
        <w:tc>
          <w:tcPr>
            <w:tcW w:w="9782" w:type="dxa"/>
            <w:gridSpan w:val="4"/>
            <w:shd w:val="clear" w:color="auto" w:fill="BFBFBF"/>
          </w:tcPr>
          <w:p w14:paraId="2CD68909" w14:textId="77777777" w:rsidR="000343B2" w:rsidRPr="005B508E" w:rsidRDefault="000343B2" w:rsidP="00BA27E0">
            <w:pPr>
              <w:pStyle w:val="Ttulo5"/>
              <w:keepLines w:val="0"/>
              <w:numPr>
                <w:ilvl w:val="4"/>
                <w:numId w:val="0"/>
              </w:numPr>
              <w:tabs>
                <w:tab w:val="num" w:pos="1008"/>
              </w:tabs>
              <w:autoSpaceDN/>
              <w:spacing w:before="0" w:line="240" w:lineRule="auto"/>
              <w:ind w:left="1008" w:hanging="1008"/>
              <w:jc w:val="center"/>
              <w:textAlignment w:val="auto"/>
              <w:rPr>
                <w:rFonts w:ascii="Arial" w:hAnsi="Arial" w:cs="Arial"/>
                <w:b/>
                <w:i/>
              </w:rPr>
            </w:pPr>
            <w:r w:rsidRPr="005B508E">
              <w:rPr>
                <w:rFonts w:ascii="Arial" w:hAnsi="Arial" w:cs="Arial"/>
                <w:b/>
                <w:color w:val="auto"/>
              </w:rPr>
              <w:t xml:space="preserve">VIII. REQUISITOS DE FORMACIÓN ACADÉMICA Y EXPERIENCIA </w:t>
            </w:r>
          </w:p>
        </w:tc>
      </w:tr>
      <w:tr w:rsidR="000343B2" w:rsidRPr="005B508E" w14:paraId="071BB683" w14:textId="77777777" w:rsidTr="00BA27E0">
        <w:tc>
          <w:tcPr>
            <w:tcW w:w="6805" w:type="dxa"/>
            <w:gridSpan w:val="3"/>
            <w:shd w:val="clear" w:color="auto" w:fill="FFFFFF"/>
          </w:tcPr>
          <w:p w14:paraId="55F84328"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977" w:type="dxa"/>
            <w:shd w:val="clear" w:color="auto" w:fill="FFFFFF"/>
          </w:tcPr>
          <w:p w14:paraId="30354819"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32C6D315" w14:textId="77777777" w:rsidTr="00BA27E0">
        <w:tc>
          <w:tcPr>
            <w:tcW w:w="6805" w:type="dxa"/>
            <w:gridSpan w:val="3"/>
            <w:shd w:val="clear" w:color="auto" w:fill="FFFFFF"/>
          </w:tcPr>
          <w:p w14:paraId="4D356162" w14:textId="77777777" w:rsidR="000343B2" w:rsidRPr="005B508E" w:rsidRDefault="000343B2" w:rsidP="00BA27E0">
            <w:pPr>
              <w:jc w:val="both"/>
              <w:rPr>
                <w:rFonts w:ascii="Arial" w:hAnsi="Arial" w:cs="Arial"/>
              </w:rPr>
            </w:pPr>
            <w:r w:rsidRPr="005B508E">
              <w:rPr>
                <w:rFonts w:ascii="Arial" w:hAnsi="Arial" w:cs="Arial"/>
              </w:rPr>
              <w:t>Diploma de Bachiller en cualquier modalidad.</w:t>
            </w:r>
          </w:p>
          <w:p w14:paraId="13E5C35F" w14:textId="77777777" w:rsidR="000343B2" w:rsidRPr="005B508E" w:rsidRDefault="000343B2" w:rsidP="00BA27E0">
            <w:pPr>
              <w:shd w:val="clear" w:color="auto" w:fill="FFFFFF"/>
              <w:spacing w:before="259" w:line="274" w:lineRule="exact"/>
              <w:ind w:left="29" w:right="7"/>
              <w:jc w:val="both"/>
              <w:rPr>
                <w:rFonts w:ascii="Arial" w:hAnsi="Arial" w:cs="Arial"/>
              </w:rPr>
            </w:pPr>
          </w:p>
        </w:tc>
        <w:tc>
          <w:tcPr>
            <w:tcW w:w="2977" w:type="dxa"/>
            <w:shd w:val="clear" w:color="auto" w:fill="FFFFFF"/>
          </w:tcPr>
          <w:p w14:paraId="7084D406" w14:textId="77777777" w:rsidR="000343B2" w:rsidRPr="005B508E" w:rsidRDefault="000343B2" w:rsidP="00BA27E0">
            <w:pPr>
              <w:spacing w:line="240" w:lineRule="auto"/>
              <w:rPr>
                <w:rFonts w:ascii="Arial" w:hAnsi="Arial" w:cs="Arial"/>
                <w:lang w:val="es-MX"/>
              </w:rPr>
            </w:pPr>
            <w:r w:rsidRPr="005B508E">
              <w:rPr>
                <w:rFonts w:ascii="Arial" w:hAnsi="Arial" w:cs="Arial"/>
                <w:lang w:val="es-MX"/>
              </w:rPr>
              <w:t>Dieciocho (18) meses de experiencia relacionada.</w:t>
            </w:r>
          </w:p>
        </w:tc>
      </w:tr>
    </w:tbl>
    <w:p w14:paraId="109C8B7F" w14:textId="77777777" w:rsidR="000343B2" w:rsidRPr="005B508E" w:rsidRDefault="000343B2" w:rsidP="000343B2">
      <w:pPr>
        <w:pStyle w:val="Encabezado"/>
        <w:tabs>
          <w:tab w:val="left" w:pos="1485"/>
        </w:tabs>
        <w:jc w:val="right"/>
        <w:rPr>
          <w:rFonts w:ascii="Arial" w:eastAsia="Andale Sans UI" w:hAnsi="Arial" w:cs="Arial"/>
        </w:rPr>
      </w:pPr>
    </w:p>
    <w:p w14:paraId="60A049D2" w14:textId="77777777" w:rsidR="000343B2" w:rsidRPr="005B508E" w:rsidRDefault="000343B2" w:rsidP="000343B2">
      <w:pPr>
        <w:pStyle w:val="Encabezado"/>
        <w:tabs>
          <w:tab w:val="left" w:pos="1485"/>
        </w:tabs>
        <w:jc w:val="right"/>
        <w:rPr>
          <w:rFonts w:ascii="Arial" w:eastAsia="Andale Sans UI" w:hAnsi="Arial" w:cs="Arial"/>
        </w:rPr>
      </w:pPr>
    </w:p>
    <w:p w14:paraId="003CF075" w14:textId="77777777" w:rsidR="000343B2" w:rsidRPr="005B508E" w:rsidRDefault="000343B2" w:rsidP="000343B2">
      <w:pPr>
        <w:pStyle w:val="Encabezado"/>
        <w:tabs>
          <w:tab w:val="left" w:pos="1485"/>
        </w:tabs>
        <w:jc w:val="right"/>
        <w:rPr>
          <w:rFonts w:ascii="Arial" w:eastAsia="Andale Sans UI" w:hAnsi="Arial" w:cs="Arial"/>
        </w:rPr>
      </w:pPr>
    </w:p>
    <w:p w14:paraId="3CE172F3" w14:textId="77777777" w:rsidR="000343B2" w:rsidRPr="005B508E" w:rsidRDefault="000343B2" w:rsidP="000343B2">
      <w:pPr>
        <w:pStyle w:val="Encabezado"/>
        <w:tabs>
          <w:tab w:val="left" w:pos="1485"/>
        </w:tabs>
        <w:jc w:val="right"/>
        <w:rPr>
          <w:rFonts w:ascii="Arial" w:eastAsia="Andale Sans UI" w:hAnsi="Arial" w:cs="Arial"/>
        </w:rPr>
      </w:pPr>
    </w:p>
    <w:p w14:paraId="3003A1D5" w14:textId="77777777" w:rsidR="000343B2" w:rsidRPr="005B508E" w:rsidRDefault="000343B2" w:rsidP="000343B2">
      <w:pPr>
        <w:pStyle w:val="Encabezado"/>
        <w:tabs>
          <w:tab w:val="left" w:pos="1485"/>
        </w:tabs>
        <w:jc w:val="right"/>
        <w:rPr>
          <w:rFonts w:ascii="Arial" w:eastAsia="Andale Sans UI" w:hAnsi="Arial" w:cs="Arial"/>
        </w:rPr>
      </w:pPr>
    </w:p>
    <w:p w14:paraId="16642A2B" w14:textId="77777777" w:rsidR="000343B2" w:rsidRPr="005B508E" w:rsidRDefault="000343B2" w:rsidP="000343B2">
      <w:pPr>
        <w:pStyle w:val="Encabezado"/>
        <w:tabs>
          <w:tab w:val="left" w:pos="1485"/>
        </w:tabs>
        <w:jc w:val="right"/>
        <w:rPr>
          <w:rFonts w:ascii="Arial" w:eastAsia="Andale Sans UI" w:hAnsi="Arial" w:cs="Arial"/>
        </w:rPr>
      </w:pPr>
    </w:p>
    <w:p w14:paraId="1BB27988" w14:textId="77777777" w:rsidR="000343B2" w:rsidRPr="005B508E" w:rsidRDefault="000343B2" w:rsidP="000343B2">
      <w:pPr>
        <w:pStyle w:val="Encabezado"/>
        <w:tabs>
          <w:tab w:val="left" w:pos="1485"/>
        </w:tabs>
        <w:jc w:val="right"/>
        <w:rPr>
          <w:rFonts w:ascii="Arial" w:eastAsia="Andale Sans UI" w:hAnsi="Arial" w:cs="Arial"/>
        </w:rPr>
      </w:pPr>
    </w:p>
    <w:p w14:paraId="28ED1BF1" w14:textId="77777777" w:rsidR="000343B2" w:rsidRPr="005B508E" w:rsidRDefault="000343B2" w:rsidP="000343B2">
      <w:pPr>
        <w:pStyle w:val="Encabezado"/>
        <w:tabs>
          <w:tab w:val="left" w:pos="1485"/>
        </w:tabs>
        <w:jc w:val="right"/>
        <w:rPr>
          <w:rFonts w:ascii="Arial" w:eastAsia="Andale Sans UI" w:hAnsi="Arial" w:cs="Arial"/>
        </w:rPr>
      </w:pPr>
    </w:p>
    <w:p w14:paraId="2B55B59C" w14:textId="77777777" w:rsidR="000343B2" w:rsidRPr="005B508E" w:rsidRDefault="000343B2" w:rsidP="000343B2">
      <w:pPr>
        <w:pStyle w:val="Encabezado"/>
        <w:tabs>
          <w:tab w:val="left" w:pos="1485"/>
        </w:tabs>
        <w:jc w:val="right"/>
        <w:rPr>
          <w:rFonts w:ascii="Arial" w:eastAsia="Andale Sans UI" w:hAnsi="Arial" w:cs="Arial"/>
        </w:rPr>
      </w:pPr>
    </w:p>
    <w:p w14:paraId="1224D8F9" w14:textId="77777777" w:rsidR="000343B2" w:rsidRPr="005B508E" w:rsidRDefault="000343B2" w:rsidP="000343B2">
      <w:pPr>
        <w:pStyle w:val="Encabezado"/>
        <w:tabs>
          <w:tab w:val="left" w:pos="1485"/>
        </w:tabs>
        <w:jc w:val="right"/>
        <w:rPr>
          <w:rFonts w:ascii="Arial" w:eastAsia="Andale Sans UI" w:hAnsi="Arial" w:cs="Arial"/>
        </w:rPr>
      </w:pPr>
    </w:p>
    <w:p w14:paraId="2AA47DE2" w14:textId="77777777" w:rsidR="000343B2" w:rsidRPr="005B508E" w:rsidRDefault="000343B2" w:rsidP="000343B2">
      <w:pPr>
        <w:pStyle w:val="Encabezado"/>
        <w:tabs>
          <w:tab w:val="left" w:pos="1485"/>
        </w:tabs>
        <w:jc w:val="right"/>
        <w:rPr>
          <w:rFonts w:ascii="Arial" w:eastAsia="Andale Sans UI" w:hAnsi="Arial" w:cs="Arial"/>
        </w:rPr>
      </w:pPr>
    </w:p>
    <w:p w14:paraId="03A93088"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t>Auxiliar Administrativo Código 407 - Grado 03</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7"/>
        <w:gridCol w:w="142"/>
        <w:gridCol w:w="2126"/>
        <w:gridCol w:w="2977"/>
      </w:tblGrid>
      <w:tr w:rsidR="000343B2" w:rsidRPr="005B508E" w14:paraId="7934EF77"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0CB790A6"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19A69400"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14:paraId="7ED3AD26" w14:textId="77777777" w:rsidR="000343B2" w:rsidRPr="005B508E" w:rsidRDefault="000343B2" w:rsidP="00BA27E0">
            <w:pPr>
              <w:pStyle w:val="Ttulo2"/>
              <w:spacing w:before="0" w:after="0" w:line="240" w:lineRule="auto"/>
              <w:jc w:val="center"/>
              <w:rPr>
                <w:rFonts w:ascii="Arial" w:hAnsi="Arial" w:cs="Arial"/>
                <w:i w:val="0"/>
                <w:sz w:val="22"/>
                <w:szCs w:val="22"/>
                <w:lang w:val="es-ES"/>
              </w:rPr>
            </w:pPr>
            <w:r w:rsidRPr="005B508E">
              <w:rPr>
                <w:rFonts w:ascii="Arial" w:hAnsi="Arial" w:cs="Arial"/>
                <w:i w:val="0"/>
                <w:sz w:val="22"/>
                <w:szCs w:val="22"/>
                <w:lang w:val="es-MX"/>
              </w:rPr>
              <w:t xml:space="preserve">SECRETARÍA GENERAL – TALENTO HUMANO </w:t>
            </w:r>
          </w:p>
        </w:tc>
      </w:tr>
      <w:tr w:rsidR="000343B2" w:rsidRPr="005B508E" w14:paraId="5FBAAE31"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26888DF5"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432ADDD0" w14:textId="77777777" w:rsidTr="00BA27E0">
        <w:trPr>
          <w:trHeight w:val="450"/>
        </w:trPr>
        <w:tc>
          <w:tcPr>
            <w:tcW w:w="9782" w:type="dxa"/>
            <w:gridSpan w:val="4"/>
            <w:tcBorders>
              <w:top w:val="single" w:sz="4" w:space="0" w:color="auto"/>
              <w:left w:val="single" w:sz="4" w:space="0" w:color="auto"/>
              <w:bottom w:val="single" w:sz="4" w:space="0" w:color="auto"/>
              <w:right w:val="single" w:sz="4" w:space="0" w:color="auto"/>
            </w:tcBorders>
            <w:vAlign w:val="bottom"/>
            <w:hideMark/>
          </w:tcPr>
          <w:p w14:paraId="17B984DD" w14:textId="77777777" w:rsidR="000343B2" w:rsidRPr="005B508E" w:rsidRDefault="000343B2" w:rsidP="00BA27E0">
            <w:pPr>
              <w:spacing w:line="240" w:lineRule="auto"/>
              <w:jc w:val="both"/>
              <w:rPr>
                <w:rFonts w:ascii="Arial" w:hAnsi="Arial" w:cs="Arial"/>
                <w:lang w:eastAsia="ar-SA"/>
              </w:rPr>
            </w:pPr>
            <w:r w:rsidRPr="005B508E">
              <w:rPr>
                <w:rFonts w:ascii="Arial" w:hAnsi="Arial" w:cs="Arial"/>
                <w:bCs/>
              </w:rPr>
              <w:t>Apoyar los procesos relacionados con la promoción y desarrollo del talento humano al servicio de la Unidad de acuerdo con las directrices del jefe inmediato</w:t>
            </w:r>
          </w:p>
        </w:tc>
      </w:tr>
      <w:tr w:rsidR="000343B2" w:rsidRPr="005B508E" w14:paraId="483290E2"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5E8C51FF"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lastRenderedPageBreak/>
              <w:t>IV. FUNCIONES ESENCIALES DEL EMPLEO</w:t>
            </w:r>
          </w:p>
        </w:tc>
      </w:tr>
      <w:tr w:rsidR="000343B2" w:rsidRPr="005B508E" w14:paraId="5DB03894"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vAlign w:val="bottom"/>
            <w:hideMark/>
          </w:tcPr>
          <w:p w14:paraId="56ED017F" w14:textId="77777777" w:rsidR="000343B2" w:rsidRPr="005B508E" w:rsidRDefault="000343B2" w:rsidP="000343B2">
            <w:pPr>
              <w:pStyle w:val="Textoindependiente2"/>
              <w:numPr>
                <w:ilvl w:val="0"/>
                <w:numId w:val="206"/>
              </w:numPr>
              <w:spacing w:after="0" w:line="240" w:lineRule="auto"/>
              <w:ind w:left="360"/>
              <w:jc w:val="both"/>
              <w:rPr>
                <w:rFonts w:ascii="Arial" w:hAnsi="Arial" w:cs="Arial"/>
                <w:lang w:val="es-ES"/>
              </w:rPr>
            </w:pPr>
            <w:r w:rsidRPr="005B508E">
              <w:rPr>
                <w:rFonts w:ascii="Arial" w:hAnsi="Arial" w:cs="Arial"/>
              </w:rPr>
              <w:t xml:space="preserve">Apoyar </w:t>
            </w:r>
            <w:r w:rsidRPr="005B508E">
              <w:rPr>
                <w:rFonts w:ascii="Arial" w:hAnsi="Arial" w:cs="Arial"/>
                <w:lang w:val="es-ES"/>
              </w:rPr>
              <w:t>en la elaboración y puesta en marcha de los planes y programas de salud y seguridad en el trabajo para los servidores públicos de la Unidad de acuerdo con la normatividad vigente.</w:t>
            </w:r>
          </w:p>
          <w:p w14:paraId="5D5F4558" w14:textId="77777777" w:rsidR="000343B2" w:rsidRPr="005B508E" w:rsidRDefault="000343B2" w:rsidP="000343B2">
            <w:pPr>
              <w:pStyle w:val="Textoindependiente2"/>
              <w:numPr>
                <w:ilvl w:val="0"/>
                <w:numId w:val="206"/>
              </w:numPr>
              <w:spacing w:after="0" w:line="240" w:lineRule="auto"/>
              <w:ind w:left="360"/>
              <w:jc w:val="both"/>
              <w:rPr>
                <w:rFonts w:ascii="Arial" w:hAnsi="Arial" w:cs="Arial"/>
                <w:lang w:val="es-ES"/>
              </w:rPr>
            </w:pPr>
            <w:r w:rsidRPr="005B508E">
              <w:rPr>
                <w:rFonts w:ascii="Arial" w:hAnsi="Arial" w:cs="Arial"/>
                <w:lang w:val="es-ES"/>
              </w:rPr>
              <w:t>Respaldar la ejecución de los planes y programas de inducción, capacitación, bienestar, social e incentivos, desarrollo y adaptación laboral para los servidores públicos de la Unidad de acuerdo con la normatividad vigente.</w:t>
            </w:r>
          </w:p>
          <w:p w14:paraId="2AF42380" w14:textId="77777777" w:rsidR="000343B2" w:rsidRPr="005B508E" w:rsidRDefault="000343B2" w:rsidP="000343B2">
            <w:pPr>
              <w:pStyle w:val="Textoindependiente2"/>
              <w:numPr>
                <w:ilvl w:val="0"/>
                <w:numId w:val="206"/>
              </w:numPr>
              <w:spacing w:after="0" w:line="240" w:lineRule="auto"/>
              <w:ind w:left="360"/>
              <w:jc w:val="both"/>
              <w:rPr>
                <w:rFonts w:ascii="Arial" w:hAnsi="Arial" w:cs="Arial"/>
                <w:lang w:val="es-ES"/>
              </w:rPr>
            </w:pPr>
            <w:r w:rsidRPr="005B508E">
              <w:rPr>
                <w:rFonts w:ascii="Arial" w:hAnsi="Arial" w:cs="Arial"/>
                <w:lang w:val="es-ES"/>
              </w:rPr>
              <w:t>Apoyar los procesos de afiliación a la Sistema de Seguridad Social, dando cumplimiento a la legislación sobre este tema.</w:t>
            </w:r>
          </w:p>
          <w:p w14:paraId="7302B9DE" w14:textId="77777777" w:rsidR="000343B2" w:rsidRPr="005B508E" w:rsidRDefault="000343B2" w:rsidP="000343B2">
            <w:pPr>
              <w:pStyle w:val="Textoindependiente2"/>
              <w:numPr>
                <w:ilvl w:val="0"/>
                <w:numId w:val="206"/>
              </w:numPr>
              <w:spacing w:after="0" w:line="240" w:lineRule="auto"/>
              <w:ind w:left="360"/>
              <w:jc w:val="both"/>
              <w:rPr>
                <w:rFonts w:ascii="Arial" w:hAnsi="Arial" w:cs="Arial"/>
                <w:lang w:val="es-ES"/>
              </w:rPr>
            </w:pPr>
            <w:r w:rsidRPr="005B508E">
              <w:rPr>
                <w:rFonts w:ascii="Arial" w:hAnsi="Arial" w:cs="Arial"/>
                <w:color w:val="000000"/>
                <w:lang w:eastAsia="es-MX"/>
              </w:rPr>
              <w:t xml:space="preserve">Apoyar en la atención de los usuarios de la dependencia de manera eficiente, efectiva y oportuna, según los protocolos de atención al usuario y los lineamientos institucionales. </w:t>
            </w:r>
          </w:p>
          <w:p w14:paraId="4AA167B8" w14:textId="77777777" w:rsidR="000343B2" w:rsidRPr="005B508E" w:rsidRDefault="000343B2" w:rsidP="000343B2">
            <w:pPr>
              <w:pStyle w:val="Textoindependiente2"/>
              <w:numPr>
                <w:ilvl w:val="0"/>
                <w:numId w:val="206"/>
              </w:numPr>
              <w:spacing w:before="80" w:after="80" w:line="240" w:lineRule="auto"/>
              <w:ind w:left="360"/>
              <w:jc w:val="both"/>
              <w:textAlignment w:val="center"/>
              <w:rPr>
                <w:rFonts w:ascii="Arial" w:hAnsi="Arial" w:cs="Arial"/>
                <w:color w:val="FF0000"/>
                <w:lang w:eastAsia="es-MX"/>
              </w:rPr>
            </w:pPr>
            <w:r w:rsidRPr="005B508E">
              <w:rPr>
                <w:rFonts w:ascii="Arial" w:hAnsi="Arial" w:cs="Arial"/>
                <w:lang w:val="es-ES"/>
              </w:rPr>
              <w:t>Realizar las acciones pertinentes para mantener actualizadas las bases de datos de los empleados públicos de la Unidad, de acuerdo con las directrices del ente regulador.</w:t>
            </w:r>
          </w:p>
          <w:p w14:paraId="2D14D13E" w14:textId="77777777" w:rsidR="000343B2" w:rsidRPr="005B508E" w:rsidRDefault="000343B2" w:rsidP="000343B2">
            <w:pPr>
              <w:pStyle w:val="Textoindependiente2"/>
              <w:numPr>
                <w:ilvl w:val="0"/>
                <w:numId w:val="206"/>
              </w:numPr>
              <w:spacing w:before="80" w:after="80" w:line="240" w:lineRule="auto"/>
              <w:ind w:left="360"/>
              <w:jc w:val="both"/>
              <w:textAlignment w:val="center"/>
              <w:rPr>
                <w:rFonts w:ascii="Arial" w:hAnsi="Arial" w:cs="Arial"/>
                <w:color w:val="FF0000"/>
                <w:lang w:eastAsia="es-MX"/>
              </w:rPr>
            </w:pPr>
            <w:r w:rsidRPr="005B508E">
              <w:rPr>
                <w:rFonts w:ascii="Arial" w:hAnsi="Arial" w:cs="Arial"/>
                <w:lang w:eastAsia="es-MX"/>
              </w:rPr>
              <w:t>Mantener organizado el archivo de gestión y depurar los documentos que deben ir con destino al archivo central de acuerdo con el procedimiento establecido</w:t>
            </w:r>
            <w:r w:rsidRPr="005B508E">
              <w:rPr>
                <w:rFonts w:ascii="Arial" w:hAnsi="Arial" w:cs="Arial"/>
                <w:color w:val="FF0000"/>
                <w:lang w:eastAsia="es-MX"/>
              </w:rPr>
              <w:t>.</w:t>
            </w:r>
          </w:p>
          <w:p w14:paraId="12ABF15F" w14:textId="77777777" w:rsidR="000343B2" w:rsidRPr="005B508E" w:rsidRDefault="000343B2" w:rsidP="000343B2">
            <w:pPr>
              <w:pStyle w:val="Textoindependiente2"/>
              <w:numPr>
                <w:ilvl w:val="0"/>
                <w:numId w:val="206"/>
              </w:numPr>
              <w:spacing w:after="0" w:line="240" w:lineRule="auto"/>
              <w:ind w:left="360"/>
              <w:jc w:val="both"/>
              <w:rPr>
                <w:rFonts w:ascii="Arial" w:hAnsi="Arial" w:cs="Arial"/>
                <w:lang w:val="es-ES"/>
              </w:rPr>
            </w:pPr>
            <w:r w:rsidRPr="005B508E">
              <w:rPr>
                <w:rFonts w:ascii="Arial" w:hAnsi="Arial" w:cs="Arial"/>
                <w:lang w:val="es-ES"/>
              </w:rPr>
              <w:t xml:space="preserve">Elaborar respuestas de los requerimientos asignados por el jefe inmediato de manera oportuna y eficaz. </w:t>
            </w:r>
          </w:p>
          <w:p w14:paraId="695785AD" w14:textId="77777777" w:rsidR="000343B2" w:rsidRPr="005B508E" w:rsidRDefault="000343B2" w:rsidP="000343B2">
            <w:pPr>
              <w:pStyle w:val="Textoindependiente2"/>
              <w:numPr>
                <w:ilvl w:val="0"/>
                <w:numId w:val="206"/>
              </w:numPr>
              <w:spacing w:after="0" w:line="240" w:lineRule="auto"/>
              <w:ind w:left="360"/>
              <w:jc w:val="both"/>
              <w:rPr>
                <w:rFonts w:ascii="Arial" w:hAnsi="Arial" w:cs="Arial"/>
                <w:color w:val="000000"/>
                <w:lang w:eastAsia="es-MX"/>
              </w:rPr>
            </w:pPr>
            <w:r w:rsidRPr="005B508E">
              <w:rPr>
                <w:rFonts w:ascii="Arial" w:hAnsi="Arial" w:cs="Arial"/>
                <w:lang w:val="es-ES"/>
              </w:rPr>
              <w:t>Las demás funciones que le sean asignadas por su jefe inmediato y que estén acordes con la naturaleza del cargo y el área de desempeño.</w:t>
            </w:r>
          </w:p>
        </w:tc>
      </w:tr>
      <w:tr w:rsidR="000343B2" w:rsidRPr="005B508E" w14:paraId="1DA3AC11"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4C7773D6"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V. CONOCIMIENTOS BÁSICOS O ESENCIALES</w:t>
            </w:r>
          </w:p>
        </w:tc>
      </w:tr>
      <w:tr w:rsidR="000343B2" w:rsidRPr="005B508E" w14:paraId="09E6B3B9" w14:textId="77777777" w:rsidTr="00BA27E0">
        <w:trPr>
          <w:trHeight w:val="201"/>
        </w:trPr>
        <w:tc>
          <w:tcPr>
            <w:tcW w:w="9782" w:type="dxa"/>
            <w:gridSpan w:val="4"/>
            <w:tcBorders>
              <w:top w:val="single" w:sz="4" w:space="0" w:color="auto"/>
              <w:left w:val="single" w:sz="4" w:space="0" w:color="auto"/>
              <w:bottom w:val="single" w:sz="4" w:space="0" w:color="auto"/>
              <w:right w:val="single" w:sz="4" w:space="0" w:color="auto"/>
            </w:tcBorders>
            <w:vAlign w:val="bottom"/>
            <w:hideMark/>
          </w:tcPr>
          <w:p w14:paraId="2B0CBB0E" w14:textId="77777777" w:rsidR="000343B2" w:rsidRPr="005B508E" w:rsidRDefault="000343B2" w:rsidP="000343B2">
            <w:pPr>
              <w:pStyle w:val="Prrafodelista"/>
              <w:numPr>
                <w:ilvl w:val="0"/>
                <w:numId w:val="186"/>
              </w:numPr>
              <w:ind w:left="502"/>
              <w:rPr>
                <w:rFonts w:ascii="Arial" w:hAnsi="Arial" w:cs="Arial"/>
                <w:bCs/>
                <w:color w:val="000000"/>
                <w:sz w:val="22"/>
                <w:szCs w:val="22"/>
              </w:rPr>
            </w:pPr>
            <w:r w:rsidRPr="005B508E">
              <w:rPr>
                <w:rFonts w:ascii="Arial" w:hAnsi="Arial" w:cs="Arial"/>
                <w:bCs/>
                <w:color w:val="000000"/>
                <w:sz w:val="22"/>
                <w:szCs w:val="22"/>
              </w:rPr>
              <w:t>Constitución Política de Colombia.</w:t>
            </w:r>
          </w:p>
          <w:p w14:paraId="2270C860" w14:textId="77777777" w:rsidR="000343B2" w:rsidRPr="005B508E" w:rsidRDefault="000343B2" w:rsidP="000343B2">
            <w:pPr>
              <w:pStyle w:val="Prrafodelista"/>
              <w:numPr>
                <w:ilvl w:val="0"/>
                <w:numId w:val="186"/>
              </w:numPr>
              <w:ind w:left="502"/>
              <w:rPr>
                <w:rFonts w:ascii="Arial" w:hAnsi="Arial" w:cs="Arial"/>
                <w:bCs/>
                <w:color w:val="000000"/>
                <w:sz w:val="22"/>
                <w:szCs w:val="22"/>
              </w:rPr>
            </w:pPr>
            <w:r w:rsidRPr="005B508E">
              <w:rPr>
                <w:rFonts w:ascii="Arial" w:hAnsi="Arial" w:cs="Arial"/>
                <w:bCs/>
                <w:color w:val="000000"/>
                <w:sz w:val="22"/>
                <w:szCs w:val="22"/>
              </w:rPr>
              <w:t>Estructura administrativa y funcional del Estado y el Distrito.</w:t>
            </w:r>
          </w:p>
          <w:p w14:paraId="5BC3DEDE" w14:textId="77777777" w:rsidR="000343B2" w:rsidRPr="005B508E" w:rsidRDefault="000343B2" w:rsidP="000343B2">
            <w:pPr>
              <w:pStyle w:val="Prrafodelista"/>
              <w:numPr>
                <w:ilvl w:val="0"/>
                <w:numId w:val="186"/>
              </w:numPr>
              <w:ind w:left="502"/>
              <w:rPr>
                <w:rFonts w:ascii="Arial" w:hAnsi="Arial" w:cs="Arial"/>
                <w:bCs/>
                <w:color w:val="000000"/>
                <w:sz w:val="22"/>
                <w:szCs w:val="22"/>
              </w:rPr>
            </w:pPr>
            <w:r w:rsidRPr="005B508E">
              <w:rPr>
                <w:rFonts w:ascii="Arial" w:hAnsi="Arial" w:cs="Arial"/>
                <w:bCs/>
                <w:color w:val="000000"/>
                <w:sz w:val="22"/>
                <w:szCs w:val="22"/>
              </w:rPr>
              <w:t>Plan de Desarrollo Distrital.</w:t>
            </w:r>
          </w:p>
          <w:p w14:paraId="0449DC3E" w14:textId="77777777" w:rsidR="000343B2" w:rsidRPr="005B508E" w:rsidRDefault="000343B2" w:rsidP="000343B2">
            <w:pPr>
              <w:pStyle w:val="Prrafodelista"/>
              <w:numPr>
                <w:ilvl w:val="0"/>
                <w:numId w:val="186"/>
              </w:numPr>
              <w:ind w:left="502"/>
              <w:rPr>
                <w:rFonts w:ascii="Arial" w:hAnsi="Arial" w:cs="Arial"/>
                <w:bCs/>
                <w:color w:val="000000"/>
                <w:sz w:val="22"/>
                <w:szCs w:val="22"/>
              </w:rPr>
            </w:pPr>
            <w:r w:rsidRPr="005B508E">
              <w:rPr>
                <w:rFonts w:ascii="Arial" w:hAnsi="Arial" w:cs="Arial"/>
                <w:bCs/>
                <w:color w:val="000000"/>
                <w:sz w:val="22"/>
                <w:szCs w:val="22"/>
              </w:rPr>
              <w:t>Marco estratégico de la Unidad Administrativa Especial de Rehabilitación y Mantenimiento Vial.</w:t>
            </w:r>
          </w:p>
          <w:p w14:paraId="2092F817" w14:textId="77777777" w:rsidR="000343B2" w:rsidRPr="005B508E" w:rsidRDefault="000343B2" w:rsidP="000343B2">
            <w:pPr>
              <w:pStyle w:val="Prrafodelista"/>
              <w:numPr>
                <w:ilvl w:val="0"/>
                <w:numId w:val="186"/>
              </w:numPr>
              <w:ind w:left="502"/>
              <w:rPr>
                <w:rFonts w:ascii="Arial" w:hAnsi="Arial" w:cs="Arial"/>
                <w:bCs/>
                <w:color w:val="000000"/>
                <w:sz w:val="22"/>
                <w:szCs w:val="22"/>
              </w:rPr>
            </w:pPr>
            <w:r w:rsidRPr="005B508E">
              <w:rPr>
                <w:rFonts w:ascii="Arial" w:hAnsi="Arial" w:cs="Arial"/>
                <w:bCs/>
                <w:color w:val="000000"/>
                <w:sz w:val="22"/>
                <w:szCs w:val="22"/>
              </w:rPr>
              <w:t>Gestión Documental.</w:t>
            </w:r>
          </w:p>
          <w:p w14:paraId="41443B5C" w14:textId="77777777" w:rsidR="000343B2" w:rsidRPr="005B508E" w:rsidRDefault="000343B2" w:rsidP="000343B2">
            <w:pPr>
              <w:pStyle w:val="Prrafodelista"/>
              <w:numPr>
                <w:ilvl w:val="0"/>
                <w:numId w:val="186"/>
              </w:numPr>
              <w:ind w:left="502"/>
              <w:rPr>
                <w:rFonts w:ascii="Arial" w:hAnsi="Arial" w:cs="Arial"/>
                <w:bCs/>
                <w:color w:val="000000"/>
                <w:sz w:val="22"/>
                <w:szCs w:val="22"/>
              </w:rPr>
            </w:pPr>
            <w:r w:rsidRPr="005B508E">
              <w:rPr>
                <w:rFonts w:ascii="Arial" w:hAnsi="Arial" w:cs="Arial"/>
                <w:bCs/>
                <w:color w:val="000000"/>
                <w:sz w:val="22"/>
                <w:szCs w:val="22"/>
              </w:rPr>
              <w:t>Redacción y ortografía.</w:t>
            </w:r>
          </w:p>
          <w:p w14:paraId="71A60A51" w14:textId="77777777" w:rsidR="000343B2" w:rsidRPr="005B508E" w:rsidRDefault="000343B2" w:rsidP="000343B2">
            <w:pPr>
              <w:pStyle w:val="Prrafodelista"/>
              <w:numPr>
                <w:ilvl w:val="0"/>
                <w:numId w:val="186"/>
              </w:numPr>
              <w:ind w:left="502"/>
              <w:rPr>
                <w:rFonts w:ascii="Arial" w:hAnsi="Arial" w:cs="Arial"/>
                <w:bCs/>
                <w:color w:val="000000"/>
                <w:sz w:val="22"/>
                <w:szCs w:val="22"/>
              </w:rPr>
            </w:pPr>
            <w:r w:rsidRPr="005B508E">
              <w:rPr>
                <w:rFonts w:ascii="Arial" w:hAnsi="Arial" w:cs="Arial"/>
                <w:bCs/>
                <w:color w:val="000000"/>
                <w:sz w:val="22"/>
                <w:szCs w:val="22"/>
                <w:lang w:eastAsia="es-CO"/>
              </w:rPr>
              <w:t>Sistemas de Gestión Pública.</w:t>
            </w:r>
            <w:r w:rsidRPr="005B508E">
              <w:rPr>
                <w:rFonts w:ascii="Arial" w:hAnsi="Arial" w:cs="Arial"/>
                <w:bCs/>
                <w:color w:val="000000"/>
                <w:sz w:val="22"/>
                <w:szCs w:val="22"/>
              </w:rPr>
              <w:t xml:space="preserve"> </w:t>
            </w:r>
          </w:p>
        </w:tc>
      </w:tr>
      <w:tr w:rsidR="000343B2" w:rsidRPr="005B508E" w14:paraId="204FB96B"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2898211"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7AA58432" w14:textId="77777777" w:rsidTr="00BA27E0">
        <w:trPr>
          <w:trHeight w:val="225"/>
        </w:trPr>
        <w:tc>
          <w:tcPr>
            <w:tcW w:w="467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D88FF6F"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BBC1CB0"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5452B8FB" w14:textId="77777777" w:rsidTr="00BA27E0">
        <w:trPr>
          <w:trHeight w:val="225"/>
        </w:trPr>
        <w:tc>
          <w:tcPr>
            <w:tcW w:w="467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CD6089"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Aprendizaje continuo</w:t>
            </w:r>
          </w:p>
          <w:p w14:paraId="73FD30AC"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53412C92"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0657C112"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6F9695D2"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Trabajo en equipo</w:t>
            </w:r>
          </w:p>
          <w:p w14:paraId="7EFE81A9" w14:textId="77777777" w:rsidR="000343B2" w:rsidRPr="005B508E" w:rsidRDefault="000343B2" w:rsidP="000343B2">
            <w:pPr>
              <w:pStyle w:val="Prrafodelista"/>
              <w:numPr>
                <w:ilvl w:val="0"/>
                <w:numId w:val="97"/>
              </w:numPr>
              <w:jc w:val="both"/>
              <w:rPr>
                <w:rFonts w:ascii="Arial" w:hAnsi="Arial" w:cs="Arial"/>
                <w:bCs/>
                <w:sz w:val="22"/>
                <w:szCs w:val="22"/>
              </w:rPr>
            </w:pPr>
            <w:r w:rsidRPr="005B508E">
              <w:rPr>
                <w:rFonts w:ascii="Arial" w:hAnsi="Arial" w:cs="Arial"/>
                <w:sz w:val="22"/>
                <w:szCs w:val="22"/>
                <w:lang w:eastAsia="es-CO"/>
              </w:rPr>
              <w:t>Adaptación al cambio</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14:paraId="04C131A6"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Manejo de la información</w:t>
            </w:r>
          </w:p>
          <w:p w14:paraId="029A6D86"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Relaciones interpersonales</w:t>
            </w:r>
          </w:p>
          <w:p w14:paraId="79685457"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Colaboración</w:t>
            </w:r>
          </w:p>
          <w:p w14:paraId="32788352" w14:textId="77777777" w:rsidR="000343B2" w:rsidRPr="005B508E" w:rsidRDefault="000343B2" w:rsidP="00BA27E0">
            <w:pPr>
              <w:pStyle w:val="Prrafodelista"/>
              <w:suppressAutoHyphens w:val="0"/>
              <w:ind w:left="497"/>
              <w:jc w:val="both"/>
              <w:rPr>
                <w:rFonts w:ascii="Arial" w:hAnsi="Arial" w:cs="Arial"/>
                <w:bCs/>
                <w:sz w:val="22"/>
                <w:szCs w:val="22"/>
              </w:rPr>
            </w:pPr>
          </w:p>
        </w:tc>
      </w:tr>
      <w:tr w:rsidR="000343B2" w:rsidRPr="005B508E" w14:paraId="07A3D8B1"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48F4702"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lastRenderedPageBreak/>
              <w:t xml:space="preserve">VII. COMPETENCIAS ÁREAS TRANSVERSALES  </w:t>
            </w:r>
          </w:p>
        </w:tc>
      </w:tr>
      <w:tr w:rsidR="000343B2" w:rsidRPr="005B508E" w14:paraId="30A5381D"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537" w:type="dxa"/>
            <w:tcBorders>
              <w:top w:val="single" w:sz="4" w:space="0" w:color="auto"/>
              <w:left w:val="single" w:sz="4" w:space="0" w:color="auto"/>
              <w:bottom w:val="single" w:sz="4" w:space="0" w:color="auto"/>
              <w:right w:val="single" w:sz="4" w:space="0" w:color="auto"/>
            </w:tcBorders>
          </w:tcPr>
          <w:p w14:paraId="33BCC449"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6BC2F105"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13168E25"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537" w:type="dxa"/>
            <w:tcBorders>
              <w:top w:val="single" w:sz="4" w:space="0" w:color="auto"/>
              <w:left w:val="single" w:sz="4" w:space="0" w:color="auto"/>
              <w:bottom w:val="single" w:sz="4" w:space="0" w:color="auto"/>
              <w:right w:val="single" w:sz="4" w:space="0" w:color="auto"/>
            </w:tcBorders>
          </w:tcPr>
          <w:p w14:paraId="4D668E92" w14:textId="77777777" w:rsidR="000343B2" w:rsidRDefault="000343B2" w:rsidP="00BA27E0">
            <w:pPr>
              <w:spacing w:line="240" w:lineRule="auto"/>
              <w:rPr>
                <w:rFonts w:ascii="Arial" w:hAnsi="Arial" w:cs="Arial"/>
                <w:b/>
                <w:u w:val="single"/>
                <w:lang w:val="es-MX"/>
              </w:rPr>
            </w:pPr>
            <w:r w:rsidRPr="00B03E23">
              <w:rPr>
                <w:rFonts w:ascii="Arial" w:hAnsi="Arial" w:cs="Arial"/>
                <w:b/>
                <w:u w:val="single"/>
                <w:lang w:val="es-MX"/>
              </w:rPr>
              <w:t>Gestión de Talento Humano</w:t>
            </w:r>
          </w:p>
          <w:p w14:paraId="72784F4D" w14:textId="77777777" w:rsidR="000343B2" w:rsidRDefault="000343B2" w:rsidP="00BA27E0">
            <w:pPr>
              <w:spacing w:line="240" w:lineRule="auto"/>
              <w:rPr>
                <w:rFonts w:ascii="Arial" w:hAnsi="Arial" w:cs="Arial"/>
                <w:b/>
                <w:u w:val="single"/>
                <w:lang w:val="es-MX"/>
              </w:rPr>
            </w:pPr>
            <w:r w:rsidRPr="00B03E23">
              <w:rPr>
                <w:rFonts w:ascii="Arial" w:hAnsi="Arial" w:cs="Arial"/>
                <w:b/>
                <w:u w:val="single"/>
                <w:lang w:val="es-MX"/>
              </w:rPr>
              <w:t>Relación con el ciudadano</w:t>
            </w:r>
          </w:p>
          <w:p w14:paraId="0C873C21" w14:textId="77777777" w:rsidR="000343B2" w:rsidRDefault="000343B2" w:rsidP="00BA27E0">
            <w:pPr>
              <w:rPr>
                <w:rFonts w:ascii="Arial" w:hAnsi="Arial" w:cs="Arial"/>
                <w:b/>
                <w:lang w:val="es-MX"/>
              </w:rPr>
            </w:pPr>
            <w:r w:rsidRPr="00B03E23">
              <w:rPr>
                <w:rFonts w:ascii="Arial" w:hAnsi="Arial" w:cs="Arial"/>
                <w:b/>
                <w:u w:val="single"/>
                <w:lang w:val="es-MX"/>
              </w:rPr>
              <w:t>Gestión documental</w:t>
            </w:r>
          </w:p>
          <w:p w14:paraId="3B1A7AE8" w14:textId="77777777" w:rsidR="000343B2" w:rsidRPr="005B508E" w:rsidRDefault="000343B2" w:rsidP="00BA27E0">
            <w:pPr>
              <w:autoSpaceDE w:val="0"/>
              <w:adjustRightInd w:val="0"/>
              <w:spacing w:after="0" w:line="240" w:lineRule="auto"/>
              <w:ind w:right="49"/>
              <w:jc w:val="center"/>
              <w:rPr>
                <w:rFonts w:ascii="Arial" w:hAnsi="Arial" w:cs="Arial"/>
                <w:b/>
                <w:bCs/>
                <w:lang w:val="es-MX"/>
              </w:rPr>
            </w:pPr>
          </w:p>
        </w:tc>
        <w:tc>
          <w:tcPr>
            <w:tcW w:w="5245" w:type="dxa"/>
            <w:gridSpan w:val="3"/>
            <w:tcBorders>
              <w:top w:val="single" w:sz="4" w:space="0" w:color="auto"/>
              <w:left w:val="single" w:sz="4" w:space="0" w:color="auto"/>
              <w:bottom w:val="single" w:sz="4" w:space="0" w:color="auto"/>
              <w:right w:val="single" w:sz="4" w:space="0" w:color="auto"/>
            </w:tcBorders>
          </w:tcPr>
          <w:p w14:paraId="01E9E39D" w14:textId="77777777" w:rsidR="000343B2" w:rsidRPr="007D7A44" w:rsidRDefault="000343B2" w:rsidP="000343B2">
            <w:pPr>
              <w:pStyle w:val="Prrafodelista"/>
              <w:numPr>
                <w:ilvl w:val="0"/>
                <w:numId w:val="213"/>
              </w:numPr>
              <w:suppressAutoHyphens w:val="0"/>
              <w:ind w:left="714" w:hanging="357"/>
              <w:rPr>
                <w:rFonts w:ascii="Arial" w:hAnsi="Arial" w:cs="Arial"/>
                <w:sz w:val="22"/>
                <w:szCs w:val="22"/>
                <w:lang w:val="es-MX" w:eastAsia="en-US"/>
              </w:rPr>
            </w:pPr>
            <w:r w:rsidRPr="007D7A44">
              <w:rPr>
                <w:rFonts w:ascii="Arial" w:hAnsi="Arial" w:cs="Arial"/>
                <w:sz w:val="22"/>
                <w:szCs w:val="22"/>
                <w:lang w:val="es-MX" w:eastAsia="en-US"/>
              </w:rPr>
              <w:t xml:space="preserve">Manejo de información </w:t>
            </w:r>
          </w:p>
          <w:p w14:paraId="04CD9C89" w14:textId="77777777" w:rsidR="000343B2" w:rsidRPr="007D7A44" w:rsidRDefault="000343B2" w:rsidP="00BA27E0">
            <w:pPr>
              <w:pStyle w:val="Prrafodelista"/>
              <w:suppressAutoHyphens w:val="0"/>
              <w:spacing w:after="200"/>
              <w:rPr>
                <w:rFonts w:ascii="Arial" w:hAnsi="Arial" w:cs="Arial"/>
                <w:sz w:val="22"/>
                <w:szCs w:val="22"/>
                <w:lang w:val="es-MX" w:eastAsia="en-US"/>
              </w:rPr>
            </w:pPr>
          </w:p>
          <w:p w14:paraId="5EFAE479" w14:textId="77777777" w:rsidR="000343B2" w:rsidRPr="007D7A44" w:rsidRDefault="000343B2" w:rsidP="000343B2">
            <w:pPr>
              <w:pStyle w:val="Prrafodelista"/>
              <w:numPr>
                <w:ilvl w:val="0"/>
                <w:numId w:val="213"/>
              </w:numPr>
              <w:suppressAutoHyphens w:val="0"/>
              <w:spacing w:after="200"/>
              <w:rPr>
                <w:rFonts w:ascii="Arial" w:hAnsi="Arial" w:cs="Arial"/>
                <w:sz w:val="22"/>
                <w:szCs w:val="22"/>
                <w:lang w:val="es-MX" w:eastAsia="en-US"/>
              </w:rPr>
            </w:pPr>
            <w:r w:rsidRPr="007D7A44">
              <w:rPr>
                <w:rFonts w:ascii="Arial" w:hAnsi="Arial" w:cs="Arial"/>
                <w:sz w:val="22"/>
                <w:szCs w:val="22"/>
                <w:lang w:val="es-MX" w:eastAsia="en-US"/>
              </w:rPr>
              <w:t>Desarrollo empatía</w:t>
            </w:r>
          </w:p>
          <w:p w14:paraId="5A1BE956" w14:textId="77777777" w:rsidR="000343B2" w:rsidRPr="007D7A44" w:rsidRDefault="000343B2" w:rsidP="00BA27E0">
            <w:pPr>
              <w:pStyle w:val="Prrafodelista"/>
              <w:suppressAutoHyphens w:val="0"/>
              <w:rPr>
                <w:rFonts w:ascii="Arial" w:hAnsi="Arial" w:cs="Arial"/>
                <w:sz w:val="22"/>
                <w:szCs w:val="22"/>
                <w:lang w:val="es-MX"/>
              </w:rPr>
            </w:pPr>
          </w:p>
          <w:p w14:paraId="7BD36EAA" w14:textId="77777777" w:rsidR="000343B2" w:rsidRPr="007D7A44" w:rsidRDefault="000343B2" w:rsidP="000343B2">
            <w:pPr>
              <w:pStyle w:val="Prrafodelista"/>
              <w:numPr>
                <w:ilvl w:val="0"/>
                <w:numId w:val="213"/>
              </w:numPr>
              <w:suppressAutoHyphens w:val="0"/>
              <w:rPr>
                <w:rFonts w:ascii="Arial" w:hAnsi="Arial" w:cs="Arial"/>
                <w:sz w:val="22"/>
                <w:szCs w:val="22"/>
                <w:lang w:val="es-MX"/>
              </w:rPr>
            </w:pPr>
            <w:r w:rsidRPr="007D7A44">
              <w:rPr>
                <w:rFonts w:ascii="Arial" w:hAnsi="Arial" w:cs="Arial"/>
                <w:sz w:val="22"/>
                <w:szCs w:val="22"/>
                <w:lang w:val="es-MX"/>
              </w:rPr>
              <w:t>Comunicación efectiva</w:t>
            </w:r>
          </w:p>
          <w:p w14:paraId="79497B92" w14:textId="77777777" w:rsidR="000343B2" w:rsidRPr="005B508E" w:rsidRDefault="000343B2" w:rsidP="00BA27E0">
            <w:pPr>
              <w:autoSpaceDE w:val="0"/>
              <w:adjustRightInd w:val="0"/>
              <w:spacing w:after="0" w:line="240" w:lineRule="auto"/>
              <w:ind w:right="49"/>
              <w:jc w:val="center"/>
              <w:rPr>
                <w:rFonts w:ascii="Arial" w:hAnsi="Arial" w:cs="Arial"/>
                <w:b/>
                <w:bCs/>
                <w:lang w:val="es-MX"/>
              </w:rPr>
            </w:pPr>
          </w:p>
        </w:tc>
      </w:tr>
      <w:tr w:rsidR="000343B2" w:rsidRPr="005B508E" w14:paraId="3F9ADE7C" w14:textId="77777777" w:rsidTr="00BA27E0">
        <w:tc>
          <w:tcPr>
            <w:tcW w:w="9782"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6357EFE4" w14:textId="77777777" w:rsidR="000343B2" w:rsidRPr="005B508E" w:rsidRDefault="000343B2" w:rsidP="00BA27E0">
            <w:pPr>
              <w:pStyle w:val="Ttulo5"/>
              <w:keepLines w:val="0"/>
              <w:tabs>
                <w:tab w:val="num" w:pos="1008"/>
              </w:tabs>
              <w:spacing w:before="0" w:line="240" w:lineRule="auto"/>
              <w:ind w:left="1008" w:hanging="1008"/>
              <w:jc w:val="center"/>
              <w:rPr>
                <w:rFonts w:ascii="Arial" w:hAnsi="Arial" w:cs="Arial"/>
                <w:b/>
                <w:i/>
              </w:rPr>
            </w:pPr>
            <w:r w:rsidRPr="005B508E">
              <w:rPr>
                <w:rFonts w:ascii="Arial" w:hAnsi="Arial" w:cs="Arial"/>
                <w:b/>
                <w:color w:val="auto"/>
              </w:rPr>
              <w:t xml:space="preserve">VIII. REQUISITOS DE FORMACIÓN ACADÉMICA Y EXPERIENCIA </w:t>
            </w:r>
          </w:p>
        </w:tc>
      </w:tr>
      <w:tr w:rsidR="000343B2" w:rsidRPr="005B508E" w14:paraId="7EC28C63" w14:textId="77777777" w:rsidTr="00BA27E0">
        <w:tc>
          <w:tcPr>
            <w:tcW w:w="680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3562106"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0A3DC531"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1DD0EF38" w14:textId="77777777" w:rsidTr="00BA27E0">
        <w:tc>
          <w:tcPr>
            <w:tcW w:w="6805" w:type="dxa"/>
            <w:gridSpan w:val="3"/>
            <w:tcBorders>
              <w:top w:val="single" w:sz="4" w:space="0" w:color="auto"/>
              <w:left w:val="single" w:sz="4" w:space="0" w:color="auto"/>
              <w:bottom w:val="single" w:sz="4" w:space="0" w:color="auto"/>
              <w:right w:val="single" w:sz="4" w:space="0" w:color="auto"/>
            </w:tcBorders>
            <w:shd w:val="clear" w:color="auto" w:fill="FFFFFF"/>
          </w:tcPr>
          <w:p w14:paraId="0890BCE3" w14:textId="77777777" w:rsidR="000343B2" w:rsidRPr="005B508E" w:rsidRDefault="000343B2" w:rsidP="00BA27E0">
            <w:pPr>
              <w:jc w:val="both"/>
              <w:rPr>
                <w:rFonts w:ascii="Arial" w:hAnsi="Arial" w:cs="Arial"/>
              </w:rPr>
            </w:pPr>
            <w:r w:rsidRPr="005B508E">
              <w:rPr>
                <w:rFonts w:ascii="Arial" w:hAnsi="Arial" w:cs="Arial"/>
              </w:rPr>
              <w:t>Diploma de Bachiller en cualquier modalidad.</w:t>
            </w:r>
          </w:p>
          <w:p w14:paraId="33AAFAF3" w14:textId="77777777" w:rsidR="000343B2" w:rsidRPr="005B508E" w:rsidRDefault="000343B2" w:rsidP="00BA27E0">
            <w:pPr>
              <w:shd w:val="clear" w:color="auto" w:fill="FFFFFF"/>
              <w:spacing w:before="259" w:line="274" w:lineRule="exact"/>
              <w:ind w:left="29" w:right="7"/>
              <w:jc w:val="both"/>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416A15BE" w14:textId="77777777" w:rsidR="000343B2" w:rsidRPr="005B508E" w:rsidRDefault="000343B2" w:rsidP="00BA27E0">
            <w:pPr>
              <w:spacing w:line="240" w:lineRule="auto"/>
              <w:rPr>
                <w:rFonts w:ascii="Arial" w:hAnsi="Arial" w:cs="Arial"/>
                <w:lang w:val="es-MX"/>
              </w:rPr>
            </w:pPr>
            <w:r w:rsidRPr="005B508E">
              <w:rPr>
                <w:rFonts w:ascii="Arial" w:hAnsi="Arial" w:cs="Arial"/>
                <w:lang w:val="es-MX"/>
              </w:rPr>
              <w:t>Dieciocho (18) meses de experiencia relacionada.</w:t>
            </w:r>
          </w:p>
        </w:tc>
      </w:tr>
    </w:tbl>
    <w:p w14:paraId="7375FEF9" w14:textId="77777777" w:rsidR="000343B2" w:rsidRPr="005B508E" w:rsidRDefault="000343B2" w:rsidP="000343B2">
      <w:pPr>
        <w:pStyle w:val="Encabezado"/>
        <w:tabs>
          <w:tab w:val="left" w:pos="1485"/>
        </w:tabs>
        <w:jc w:val="right"/>
        <w:rPr>
          <w:rFonts w:ascii="Arial" w:eastAsia="Andale Sans UI" w:hAnsi="Arial" w:cs="Arial"/>
        </w:rPr>
      </w:pPr>
    </w:p>
    <w:p w14:paraId="10C3892D" w14:textId="77777777" w:rsidR="000343B2" w:rsidRPr="005B508E" w:rsidRDefault="000343B2" w:rsidP="000343B2">
      <w:pPr>
        <w:pStyle w:val="Encabezado"/>
        <w:tabs>
          <w:tab w:val="left" w:pos="1485"/>
        </w:tabs>
        <w:jc w:val="right"/>
        <w:rPr>
          <w:rFonts w:ascii="Arial" w:eastAsia="Andale Sans UI" w:hAnsi="Arial" w:cs="Arial"/>
        </w:rPr>
      </w:pPr>
    </w:p>
    <w:p w14:paraId="38723A6C" w14:textId="77777777" w:rsidR="000343B2" w:rsidRPr="005B508E" w:rsidRDefault="000343B2" w:rsidP="000343B2">
      <w:pPr>
        <w:pStyle w:val="Encabezado"/>
        <w:tabs>
          <w:tab w:val="left" w:pos="1485"/>
        </w:tabs>
        <w:jc w:val="right"/>
        <w:rPr>
          <w:rFonts w:ascii="Arial" w:eastAsia="Andale Sans UI" w:hAnsi="Arial" w:cs="Arial"/>
        </w:rPr>
      </w:pPr>
    </w:p>
    <w:p w14:paraId="1138081F" w14:textId="77777777" w:rsidR="000343B2" w:rsidRPr="005B508E" w:rsidRDefault="000343B2" w:rsidP="000343B2">
      <w:pPr>
        <w:pStyle w:val="Encabezado"/>
        <w:tabs>
          <w:tab w:val="left" w:pos="1485"/>
        </w:tabs>
        <w:jc w:val="right"/>
        <w:rPr>
          <w:rFonts w:ascii="Arial" w:eastAsia="Andale Sans UI" w:hAnsi="Arial" w:cs="Arial"/>
        </w:rPr>
      </w:pPr>
    </w:p>
    <w:p w14:paraId="2D9C3A4C" w14:textId="77777777" w:rsidR="000343B2" w:rsidRPr="005B508E" w:rsidRDefault="000343B2" w:rsidP="000343B2">
      <w:pPr>
        <w:pStyle w:val="Encabezado"/>
        <w:tabs>
          <w:tab w:val="left" w:pos="1485"/>
        </w:tabs>
        <w:jc w:val="right"/>
        <w:rPr>
          <w:rFonts w:ascii="Arial" w:eastAsia="Andale Sans UI" w:hAnsi="Arial" w:cs="Arial"/>
        </w:rPr>
      </w:pPr>
    </w:p>
    <w:p w14:paraId="5D752F74" w14:textId="77777777" w:rsidR="000343B2" w:rsidRPr="005B508E" w:rsidRDefault="000343B2" w:rsidP="000343B2">
      <w:pPr>
        <w:pStyle w:val="Encabezado"/>
        <w:tabs>
          <w:tab w:val="left" w:pos="1485"/>
        </w:tabs>
        <w:jc w:val="right"/>
        <w:rPr>
          <w:rFonts w:ascii="Arial" w:eastAsia="Andale Sans UI" w:hAnsi="Arial" w:cs="Arial"/>
        </w:rPr>
      </w:pPr>
    </w:p>
    <w:p w14:paraId="73AA57AB" w14:textId="77777777" w:rsidR="000343B2" w:rsidRPr="005B508E" w:rsidRDefault="000343B2" w:rsidP="000343B2">
      <w:pPr>
        <w:pStyle w:val="Encabezado"/>
        <w:tabs>
          <w:tab w:val="left" w:pos="1485"/>
        </w:tabs>
        <w:jc w:val="right"/>
        <w:rPr>
          <w:rFonts w:ascii="Arial" w:eastAsia="Andale Sans UI" w:hAnsi="Arial" w:cs="Arial"/>
        </w:rPr>
      </w:pPr>
    </w:p>
    <w:p w14:paraId="68F235DA" w14:textId="77777777" w:rsidR="000343B2" w:rsidRPr="005B508E" w:rsidRDefault="000343B2" w:rsidP="000343B2">
      <w:pPr>
        <w:pStyle w:val="Encabezado"/>
        <w:tabs>
          <w:tab w:val="left" w:pos="1485"/>
        </w:tabs>
        <w:jc w:val="right"/>
        <w:rPr>
          <w:rFonts w:ascii="Arial" w:eastAsia="Andale Sans UI" w:hAnsi="Arial" w:cs="Arial"/>
        </w:rPr>
      </w:pPr>
    </w:p>
    <w:p w14:paraId="2F08DA6B" w14:textId="77777777" w:rsidR="000343B2" w:rsidRPr="005B508E" w:rsidRDefault="000343B2" w:rsidP="000343B2">
      <w:pPr>
        <w:pStyle w:val="Encabezado"/>
        <w:tabs>
          <w:tab w:val="left" w:pos="1485"/>
        </w:tabs>
        <w:jc w:val="right"/>
        <w:rPr>
          <w:rFonts w:ascii="Arial" w:eastAsia="Andale Sans UI" w:hAnsi="Arial" w:cs="Arial"/>
        </w:rPr>
      </w:pPr>
    </w:p>
    <w:p w14:paraId="01AFF5C5" w14:textId="77777777" w:rsidR="000343B2" w:rsidRPr="005B508E" w:rsidRDefault="000343B2" w:rsidP="000343B2">
      <w:pPr>
        <w:pStyle w:val="Encabezado"/>
        <w:tabs>
          <w:tab w:val="left" w:pos="1485"/>
        </w:tabs>
        <w:jc w:val="right"/>
        <w:rPr>
          <w:rFonts w:ascii="Arial" w:eastAsia="Andale Sans UI" w:hAnsi="Arial" w:cs="Arial"/>
        </w:rPr>
      </w:pPr>
    </w:p>
    <w:p w14:paraId="56743133" w14:textId="77777777" w:rsidR="000343B2" w:rsidRPr="005B508E" w:rsidRDefault="000343B2" w:rsidP="000343B2">
      <w:pPr>
        <w:pStyle w:val="Encabezado"/>
        <w:tabs>
          <w:tab w:val="left" w:pos="1485"/>
        </w:tabs>
        <w:jc w:val="right"/>
        <w:rPr>
          <w:rFonts w:ascii="Arial" w:eastAsia="Andale Sans UI" w:hAnsi="Arial" w:cs="Arial"/>
        </w:rPr>
      </w:pPr>
    </w:p>
    <w:p w14:paraId="429058EE" w14:textId="77777777" w:rsidR="000343B2" w:rsidRPr="005B508E" w:rsidRDefault="000343B2" w:rsidP="000343B2">
      <w:pPr>
        <w:pStyle w:val="Encabezado"/>
        <w:tabs>
          <w:tab w:val="left" w:pos="1485"/>
        </w:tabs>
        <w:jc w:val="right"/>
        <w:rPr>
          <w:rFonts w:ascii="Arial" w:eastAsia="Andale Sans UI" w:hAnsi="Arial" w:cs="Arial"/>
        </w:rPr>
      </w:pPr>
    </w:p>
    <w:p w14:paraId="36B0866B" w14:textId="77777777" w:rsidR="000343B2" w:rsidRPr="005B508E" w:rsidRDefault="000343B2" w:rsidP="000343B2">
      <w:pPr>
        <w:pStyle w:val="Encabezado"/>
        <w:tabs>
          <w:tab w:val="left" w:pos="1485"/>
        </w:tabs>
        <w:jc w:val="right"/>
        <w:rPr>
          <w:rFonts w:ascii="Arial" w:eastAsia="Andale Sans UI" w:hAnsi="Arial" w:cs="Arial"/>
        </w:rPr>
      </w:pPr>
    </w:p>
    <w:p w14:paraId="2D217630" w14:textId="77777777" w:rsidR="000343B2" w:rsidRPr="005B508E" w:rsidRDefault="000343B2" w:rsidP="000343B2">
      <w:pPr>
        <w:pStyle w:val="Encabezado"/>
        <w:tabs>
          <w:tab w:val="left" w:pos="1485"/>
        </w:tabs>
        <w:jc w:val="right"/>
        <w:rPr>
          <w:rFonts w:ascii="Arial" w:eastAsia="Andale Sans UI" w:hAnsi="Arial" w:cs="Arial"/>
        </w:rPr>
      </w:pPr>
    </w:p>
    <w:p w14:paraId="77BFD591" w14:textId="77777777" w:rsidR="000343B2" w:rsidRPr="005B508E" w:rsidRDefault="000343B2" w:rsidP="000343B2">
      <w:pPr>
        <w:pStyle w:val="Encabezado"/>
        <w:tabs>
          <w:tab w:val="left" w:pos="1485"/>
        </w:tabs>
        <w:jc w:val="right"/>
        <w:rPr>
          <w:rFonts w:ascii="Arial" w:eastAsia="Andale Sans UI" w:hAnsi="Arial" w:cs="Arial"/>
        </w:rPr>
      </w:pPr>
    </w:p>
    <w:p w14:paraId="15711C7B" w14:textId="77777777" w:rsidR="000343B2" w:rsidRPr="005B508E" w:rsidRDefault="000343B2" w:rsidP="000343B2">
      <w:pPr>
        <w:pStyle w:val="Encabezado"/>
        <w:tabs>
          <w:tab w:val="left" w:pos="1485"/>
        </w:tabs>
        <w:jc w:val="right"/>
        <w:rPr>
          <w:rFonts w:ascii="Arial" w:eastAsia="Andale Sans UI" w:hAnsi="Arial" w:cs="Arial"/>
        </w:rPr>
      </w:pPr>
    </w:p>
    <w:p w14:paraId="2F5E5774" w14:textId="77777777" w:rsidR="000343B2" w:rsidRPr="005B508E" w:rsidRDefault="000343B2" w:rsidP="000343B2">
      <w:pPr>
        <w:pStyle w:val="Encabezado"/>
        <w:tabs>
          <w:tab w:val="left" w:pos="1485"/>
        </w:tabs>
        <w:jc w:val="right"/>
        <w:rPr>
          <w:rFonts w:ascii="Arial" w:eastAsia="Andale Sans UI"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6243"/>
      </w:tblGrid>
      <w:tr w:rsidR="000343B2" w:rsidRPr="005B508E" w14:paraId="09F93C52" w14:textId="77777777" w:rsidTr="00BA27E0">
        <w:trPr>
          <w:trHeight w:val="295"/>
        </w:trPr>
        <w:tc>
          <w:tcPr>
            <w:tcW w:w="9782" w:type="dxa"/>
            <w:gridSpan w:val="2"/>
            <w:tcBorders>
              <w:top w:val="single" w:sz="4" w:space="0" w:color="auto"/>
              <w:left w:val="single" w:sz="4" w:space="0" w:color="auto"/>
              <w:bottom w:val="single" w:sz="4" w:space="0" w:color="auto"/>
              <w:right w:val="single" w:sz="4" w:space="0" w:color="auto"/>
            </w:tcBorders>
            <w:shd w:val="clear" w:color="auto" w:fill="BFBFBF"/>
            <w:vAlign w:val="bottom"/>
            <w:hideMark/>
          </w:tcPr>
          <w:p w14:paraId="314D9FD3" w14:textId="77777777" w:rsidR="000343B2" w:rsidRPr="005B508E" w:rsidRDefault="000343B2" w:rsidP="00BA27E0">
            <w:pPr>
              <w:jc w:val="center"/>
              <w:rPr>
                <w:rFonts w:ascii="Arial" w:hAnsi="Arial" w:cs="Arial"/>
                <w:b/>
              </w:rPr>
            </w:pPr>
            <w:r w:rsidRPr="005B508E">
              <w:rPr>
                <w:rFonts w:ascii="Arial" w:hAnsi="Arial" w:cs="Arial"/>
                <w:b/>
                <w:bCs/>
                <w:color w:val="000000"/>
              </w:rPr>
              <w:t>I. IDENTIFICACIÓN DEL EMPLEO</w:t>
            </w:r>
          </w:p>
        </w:tc>
      </w:tr>
      <w:tr w:rsidR="000343B2" w:rsidRPr="005B508E" w14:paraId="53A7474A" w14:textId="77777777" w:rsidTr="00BA27E0">
        <w:trPr>
          <w:trHeight w:val="225"/>
        </w:trPr>
        <w:tc>
          <w:tcPr>
            <w:tcW w:w="3539" w:type="dxa"/>
            <w:tcBorders>
              <w:top w:val="single" w:sz="4" w:space="0" w:color="auto"/>
              <w:left w:val="single" w:sz="4" w:space="0" w:color="auto"/>
              <w:bottom w:val="nil"/>
              <w:right w:val="nil"/>
            </w:tcBorders>
            <w:vAlign w:val="bottom"/>
            <w:hideMark/>
          </w:tcPr>
          <w:p w14:paraId="398BC106"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Nivel:</w:t>
            </w:r>
          </w:p>
        </w:tc>
        <w:tc>
          <w:tcPr>
            <w:tcW w:w="6243" w:type="dxa"/>
            <w:tcBorders>
              <w:top w:val="single" w:sz="4" w:space="0" w:color="auto"/>
              <w:left w:val="nil"/>
              <w:bottom w:val="nil"/>
              <w:right w:val="single" w:sz="4" w:space="0" w:color="auto"/>
            </w:tcBorders>
            <w:vAlign w:val="center"/>
            <w:hideMark/>
          </w:tcPr>
          <w:p w14:paraId="4178D59A"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Asistencial</w:t>
            </w:r>
          </w:p>
        </w:tc>
      </w:tr>
      <w:tr w:rsidR="000343B2" w:rsidRPr="005B508E" w14:paraId="3FDA7940" w14:textId="77777777" w:rsidTr="00BA27E0">
        <w:trPr>
          <w:trHeight w:val="225"/>
        </w:trPr>
        <w:tc>
          <w:tcPr>
            <w:tcW w:w="3539" w:type="dxa"/>
            <w:tcBorders>
              <w:top w:val="nil"/>
              <w:left w:val="single" w:sz="4" w:space="0" w:color="auto"/>
              <w:bottom w:val="nil"/>
              <w:right w:val="nil"/>
            </w:tcBorders>
            <w:vAlign w:val="bottom"/>
            <w:hideMark/>
          </w:tcPr>
          <w:p w14:paraId="5366D3A0"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Denominación del empleo:</w:t>
            </w:r>
          </w:p>
        </w:tc>
        <w:tc>
          <w:tcPr>
            <w:tcW w:w="6243" w:type="dxa"/>
            <w:tcBorders>
              <w:top w:val="nil"/>
              <w:left w:val="nil"/>
              <w:bottom w:val="nil"/>
              <w:right w:val="single" w:sz="4" w:space="0" w:color="auto"/>
            </w:tcBorders>
            <w:vAlign w:val="center"/>
            <w:hideMark/>
          </w:tcPr>
          <w:p w14:paraId="2AD170A0"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Secretario Ejecutivo</w:t>
            </w:r>
          </w:p>
        </w:tc>
      </w:tr>
      <w:tr w:rsidR="000343B2" w:rsidRPr="005B508E" w14:paraId="4D7EFA6E" w14:textId="77777777" w:rsidTr="00BA27E0">
        <w:trPr>
          <w:trHeight w:val="225"/>
        </w:trPr>
        <w:tc>
          <w:tcPr>
            <w:tcW w:w="3539" w:type="dxa"/>
            <w:tcBorders>
              <w:top w:val="nil"/>
              <w:left w:val="single" w:sz="4" w:space="0" w:color="auto"/>
              <w:bottom w:val="nil"/>
              <w:right w:val="nil"/>
            </w:tcBorders>
            <w:vAlign w:val="bottom"/>
            <w:hideMark/>
          </w:tcPr>
          <w:p w14:paraId="3B6A5EE6"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Código:</w:t>
            </w:r>
          </w:p>
        </w:tc>
        <w:tc>
          <w:tcPr>
            <w:tcW w:w="6243" w:type="dxa"/>
            <w:tcBorders>
              <w:top w:val="nil"/>
              <w:left w:val="nil"/>
              <w:bottom w:val="nil"/>
              <w:right w:val="single" w:sz="4" w:space="0" w:color="auto"/>
            </w:tcBorders>
            <w:vAlign w:val="center"/>
            <w:hideMark/>
          </w:tcPr>
          <w:p w14:paraId="7AC75E70"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425</w:t>
            </w:r>
          </w:p>
        </w:tc>
      </w:tr>
      <w:tr w:rsidR="000343B2" w:rsidRPr="005B508E" w14:paraId="0464AF2D" w14:textId="77777777" w:rsidTr="00BA27E0">
        <w:trPr>
          <w:trHeight w:val="225"/>
        </w:trPr>
        <w:tc>
          <w:tcPr>
            <w:tcW w:w="3539" w:type="dxa"/>
            <w:tcBorders>
              <w:top w:val="nil"/>
              <w:left w:val="single" w:sz="4" w:space="0" w:color="auto"/>
              <w:bottom w:val="nil"/>
              <w:right w:val="nil"/>
            </w:tcBorders>
            <w:vAlign w:val="bottom"/>
            <w:hideMark/>
          </w:tcPr>
          <w:p w14:paraId="1B5A1EA9"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Grado: </w:t>
            </w:r>
          </w:p>
        </w:tc>
        <w:tc>
          <w:tcPr>
            <w:tcW w:w="6243" w:type="dxa"/>
            <w:tcBorders>
              <w:top w:val="nil"/>
              <w:left w:val="nil"/>
              <w:bottom w:val="nil"/>
              <w:right w:val="single" w:sz="4" w:space="0" w:color="auto"/>
            </w:tcBorders>
            <w:vAlign w:val="center"/>
            <w:hideMark/>
          </w:tcPr>
          <w:p w14:paraId="6B5704EC"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03</w:t>
            </w:r>
          </w:p>
        </w:tc>
      </w:tr>
      <w:tr w:rsidR="000343B2" w:rsidRPr="005B508E" w14:paraId="6CEDE118" w14:textId="77777777" w:rsidTr="00BA27E0">
        <w:trPr>
          <w:trHeight w:val="225"/>
        </w:trPr>
        <w:tc>
          <w:tcPr>
            <w:tcW w:w="3539" w:type="dxa"/>
            <w:tcBorders>
              <w:top w:val="nil"/>
              <w:left w:val="single" w:sz="4" w:space="0" w:color="auto"/>
              <w:bottom w:val="nil"/>
              <w:right w:val="nil"/>
            </w:tcBorders>
            <w:vAlign w:val="bottom"/>
            <w:hideMark/>
          </w:tcPr>
          <w:p w14:paraId="25A0F1F2"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Número de cargos: </w:t>
            </w:r>
          </w:p>
        </w:tc>
        <w:tc>
          <w:tcPr>
            <w:tcW w:w="6243" w:type="dxa"/>
            <w:tcBorders>
              <w:top w:val="nil"/>
              <w:left w:val="nil"/>
              <w:bottom w:val="nil"/>
              <w:right w:val="single" w:sz="4" w:space="0" w:color="auto"/>
            </w:tcBorders>
            <w:vAlign w:val="center"/>
            <w:hideMark/>
          </w:tcPr>
          <w:p w14:paraId="2A6E84EA"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Tres (03)</w:t>
            </w:r>
          </w:p>
        </w:tc>
      </w:tr>
      <w:tr w:rsidR="000343B2" w:rsidRPr="005B508E" w14:paraId="08B88400" w14:textId="77777777" w:rsidTr="00BA27E0">
        <w:trPr>
          <w:trHeight w:val="225"/>
        </w:trPr>
        <w:tc>
          <w:tcPr>
            <w:tcW w:w="3539" w:type="dxa"/>
            <w:tcBorders>
              <w:top w:val="nil"/>
              <w:left w:val="single" w:sz="4" w:space="0" w:color="auto"/>
              <w:bottom w:val="nil"/>
              <w:right w:val="nil"/>
            </w:tcBorders>
            <w:vAlign w:val="center"/>
            <w:hideMark/>
          </w:tcPr>
          <w:p w14:paraId="7CE1389F"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lastRenderedPageBreak/>
              <w:t xml:space="preserve">Dependencia: </w:t>
            </w:r>
          </w:p>
        </w:tc>
        <w:tc>
          <w:tcPr>
            <w:tcW w:w="6243" w:type="dxa"/>
            <w:tcBorders>
              <w:top w:val="nil"/>
              <w:left w:val="nil"/>
              <w:bottom w:val="nil"/>
              <w:right w:val="single" w:sz="4" w:space="0" w:color="auto"/>
            </w:tcBorders>
            <w:vAlign w:val="center"/>
            <w:hideMark/>
          </w:tcPr>
          <w:p w14:paraId="674622F8"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Donde se ubique el cargo</w:t>
            </w:r>
          </w:p>
        </w:tc>
      </w:tr>
      <w:tr w:rsidR="000343B2" w:rsidRPr="005B508E" w14:paraId="3695F046" w14:textId="77777777" w:rsidTr="00BA27E0">
        <w:trPr>
          <w:trHeight w:val="225"/>
        </w:trPr>
        <w:tc>
          <w:tcPr>
            <w:tcW w:w="3539" w:type="dxa"/>
            <w:tcBorders>
              <w:top w:val="nil"/>
              <w:left w:val="single" w:sz="4" w:space="0" w:color="auto"/>
              <w:bottom w:val="single" w:sz="4" w:space="0" w:color="auto"/>
              <w:right w:val="nil"/>
            </w:tcBorders>
            <w:vAlign w:val="bottom"/>
            <w:hideMark/>
          </w:tcPr>
          <w:p w14:paraId="29ACA9CD"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Cargo del jefe inmediato: </w:t>
            </w:r>
          </w:p>
        </w:tc>
        <w:tc>
          <w:tcPr>
            <w:tcW w:w="6243" w:type="dxa"/>
            <w:tcBorders>
              <w:top w:val="nil"/>
              <w:left w:val="nil"/>
              <w:bottom w:val="single" w:sz="4" w:space="0" w:color="auto"/>
              <w:right w:val="single" w:sz="4" w:space="0" w:color="auto"/>
            </w:tcBorders>
            <w:vAlign w:val="center"/>
            <w:hideMark/>
          </w:tcPr>
          <w:p w14:paraId="5FFAE0FB"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Quien ejerza la supervisión directa</w:t>
            </w:r>
          </w:p>
        </w:tc>
      </w:tr>
    </w:tbl>
    <w:p w14:paraId="312F8745"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bookmarkStart w:id="17" w:name="_Toc462602300"/>
      <w:bookmarkStart w:id="18" w:name="_Toc461122722"/>
      <w:bookmarkStart w:id="19" w:name="_Toc461083698"/>
    </w:p>
    <w:p w14:paraId="076533BE"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t>Secretario Ejecutivo Código 425 - Grado 27</w:t>
      </w:r>
      <w:bookmarkEnd w:id="17"/>
      <w:bookmarkEnd w:id="18"/>
      <w:bookmarkEnd w:id="19"/>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7"/>
        <w:gridCol w:w="142"/>
        <w:gridCol w:w="2126"/>
        <w:gridCol w:w="2977"/>
      </w:tblGrid>
      <w:tr w:rsidR="000343B2" w:rsidRPr="005B508E" w14:paraId="27A7C7F3"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507EB30D" w14:textId="77777777" w:rsidR="000343B2" w:rsidRPr="005B508E" w:rsidRDefault="000343B2" w:rsidP="00BA27E0">
            <w:pPr>
              <w:jc w:val="center"/>
              <w:rPr>
                <w:rFonts w:ascii="Arial" w:hAnsi="Arial" w:cs="Arial"/>
              </w:rPr>
            </w:pPr>
            <w:r w:rsidRPr="005B508E">
              <w:rPr>
                <w:rFonts w:ascii="Arial" w:hAnsi="Arial" w:cs="Arial"/>
                <w:iCs/>
              </w:rPr>
              <w:t xml:space="preserve"> </w:t>
            </w:r>
            <w:r w:rsidRPr="005B508E">
              <w:rPr>
                <w:rFonts w:ascii="Arial" w:hAnsi="Arial" w:cs="Arial"/>
                <w:b/>
                <w:bCs/>
                <w:color w:val="000000"/>
              </w:rPr>
              <w:t>II. ÁREA FUNCIONAL</w:t>
            </w:r>
          </w:p>
        </w:tc>
      </w:tr>
      <w:tr w:rsidR="000343B2" w:rsidRPr="005B508E" w14:paraId="4398DBE2" w14:textId="77777777" w:rsidTr="00BA27E0">
        <w:trPr>
          <w:trHeight w:val="296"/>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14:paraId="6AAE8107" w14:textId="77777777" w:rsidR="000343B2" w:rsidRPr="005B508E" w:rsidRDefault="000343B2" w:rsidP="00BA27E0">
            <w:pPr>
              <w:pStyle w:val="Ttulo2"/>
              <w:spacing w:before="0"/>
              <w:jc w:val="both"/>
              <w:rPr>
                <w:rFonts w:ascii="Arial" w:hAnsi="Arial" w:cs="Arial"/>
                <w:sz w:val="22"/>
                <w:szCs w:val="22"/>
                <w:lang w:val="es-ES"/>
              </w:rPr>
            </w:pPr>
            <w:r w:rsidRPr="00F974AF">
              <w:rPr>
                <w:rFonts w:ascii="Arial" w:hAnsi="Arial" w:cs="Arial"/>
                <w:i w:val="0"/>
                <w:sz w:val="22"/>
                <w:szCs w:val="22"/>
                <w:lang w:val="es-MX"/>
              </w:rPr>
              <w:t>DIRECCIÓN GENERAL – SECRETARÍA GENERAL – OFICINA DE CONTROL INTERNO – OFICINA ASESORA JURÍDICA – OFICINA ASESORA DE PLANEACIÓN- SUBDIRECCIÓN TÉCNICA DE MEJORAMIENTO DE LA MALLA VIAL LOCAL -</w:t>
            </w:r>
            <w:r>
              <w:rPr>
                <w:rFonts w:ascii="Arial" w:hAnsi="Arial" w:cs="Arial"/>
                <w:i w:val="0"/>
                <w:sz w:val="22"/>
                <w:szCs w:val="22"/>
                <w:lang w:val="es-MX"/>
              </w:rPr>
              <w:t xml:space="preserve"> </w:t>
            </w:r>
            <w:r w:rsidRPr="00F974AF">
              <w:rPr>
                <w:rFonts w:ascii="Arial" w:hAnsi="Arial" w:cs="Arial"/>
                <w:i w:val="0"/>
                <w:sz w:val="22"/>
                <w:szCs w:val="22"/>
                <w:lang w:val="es-MX"/>
              </w:rPr>
              <w:t>SUBDIRECCIÓN TÉCNICA DE PRODUCCIÓN E INTERVENCIÓN</w:t>
            </w:r>
            <w:r>
              <w:rPr>
                <w:rFonts w:ascii="Arial" w:hAnsi="Arial" w:cs="Arial"/>
                <w:i w:val="0"/>
                <w:sz w:val="22"/>
                <w:szCs w:val="22"/>
                <w:lang w:val="es-MX"/>
              </w:rPr>
              <w:t xml:space="preserve"> </w:t>
            </w:r>
            <w:r w:rsidRPr="00F974AF">
              <w:rPr>
                <w:rFonts w:ascii="Arial" w:hAnsi="Arial" w:cs="Arial"/>
                <w:i w:val="0"/>
                <w:sz w:val="22"/>
                <w:szCs w:val="22"/>
                <w:lang w:val="es-MX"/>
              </w:rPr>
              <w:t>- GERENCIA DE PRODUCCIÓN</w:t>
            </w:r>
            <w:r>
              <w:rPr>
                <w:rFonts w:ascii="Arial" w:hAnsi="Arial" w:cs="Arial"/>
                <w:i w:val="0"/>
                <w:sz w:val="22"/>
                <w:szCs w:val="22"/>
                <w:lang w:val="es-MX"/>
              </w:rPr>
              <w:t xml:space="preserve"> </w:t>
            </w:r>
            <w:r w:rsidRPr="00F974AF">
              <w:rPr>
                <w:rFonts w:ascii="Arial" w:hAnsi="Arial" w:cs="Arial"/>
                <w:i w:val="0"/>
                <w:sz w:val="22"/>
                <w:szCs w:val="22"/>
                <w:lang w:val="es-MX"/>
              </w:rPr>
              <w:t>-</w:t>
            </w:r>
            <w:r>
              <w:rPr>
                <w:rFonts w:ascii="Arial" w:hAnsi="Arial" w:cs="Arial"/>
                <w:i w:val="0"/>
                <w:sz w:val="22"/>
                <w:szCs w:val="22"/>
                <w:lang w:val="es-MX"/>
              </w:rPr>
              <w:t xml:space="preserve"> </w:t>
            </w:r>
            <w:r w:rsidRPr="00F974AF">
              <w:rPr>
                <w:rFonts w:ascii="Arial" w:hAnsi="Arial" w:cs="Arial"/>
                <w:i w:val="0"/>
                <w:sz w:val="22"/>
                <w:szCs w:val="22"/>
                <w:lang w:val="es-MX"/>
              </w:rPr>
              <w:t>GERENCIA DE INTERVENCIÓN</w:t>
            </w:r>
            <w:r>
              <w:rPr>
                <w:rFonts w:ascii="Arial" w:hAnsi="Arial" w:cs="Arial"/>
                <w:i w:val="0"/>
                <w:sz w:val="22"/>
                <w:szCs w:val="22"/>
                <w:lang w:val="es-MX"/>
              </w:rPr>
              <w:t xml:space="preserve"> </w:t>
            </w:r>
            <w:r w:rsidRPr="00F974AF">
              <w:rPr>
                <w:rFonts w:ascii="Arial" w:hAnsi="Arial" w:cs="Arial"/>
                <w:i w:val="0"/>
                <w:sz w:val="22"/>
                <w:szCs w:val="22"/>
                <w:lang w:val="es-MX"/>
              </w:rPr>
              <w:t>-</w:t>
            </w:r>
            <w:r>
              <w:rPr>
                <w:rFonts w:ascii="Arial" w:hAnsi="Arial" w:cs="Arial"/>
                <w:i w:val="0"/>
                <w:sz w:val="22"/>
                <w:szCs w:val="22"/>
                <w:lang w:val="es-MX"/>
              </w:rPr>
              <w:t xml:space="preserve"> </w:t>
            </w:r>
            <w:r w:rsidRPr="00F974AF">
              <w:rPr>
                <w:rFonts w:ascii="Arial" w:hAnsi="Arial" w:cs="Arial"/>
                <w:i w:val="0"/>
                <w:sz w:val="22"/>
                <w:szCs w:val="22"/>
                <w:lang w:val="es-MX"/>
              </w:rPr>
              <w:t>GERENCIA DE GESTIÓN AMBIENTAL,SOCIAL Y ATENCIÓN AL USUARIO</w:t>
            </w:r>
          </w:p>
        </w:tc>
      </w:tr>
      <w:tr w:rsidR="000343B2" w:rsidRPr="005B508E" w14:paraId="3D149111"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5A384DFC"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0B5B595F" w14:textId="77777777" w:rsidTr="00BA27E0">
        <w:trPr>
          <w:trHeight w:val="450"/>
        </w:trPr>
        <w:tc>
          <w:tcPr>
            <w:tcW w:w="9782" w:type="dxa"/>
            <w:gridSpan w:val="4"/>
            <w:tcBorders>
              <w:top w:val="single" w:sz="4" w:space="0" w:color="auto"/>
              <w:left w:val="single" w:sz="4" w:space="0" w:color="auto"/>
              <w:bottom w:val="single" w:sz="4" w:space="0" w:color="auto"/>
              <w:right w:val="single" w:sz="4" w:space="0" w:color="auto"/>
            </w:tcBorders>
            <w:vAlign w:val="bottom"/>
            <w:hideMark/>
          </w:tcPr>
          <w:p w14:paraId="590E0ED1" w14:textId="77777777" w:rsidR="000343B2" w:rsidRPr="005B508E" w:rsidRDefault="000343B2" w:rsidP="00BA27E0">
            <w:pPr>
              <w:spacing w:after="0" w:line="240" w:lineRule="auto"/>
              <w:jc w:val="both"/>
              <w:rPr>
                <w:rFonts w:ascii="Arial" w:hAnsi="Arial" w:cs="Arial"/>
                <w:lang w:eastAsia="ar-SA"/>
              </w:rPr>
            </w:pPr>
            <w:r w:rsidRPr="005B508E">
              <w:rPr>
                <w:rFonts w:ascii="Arial" w:hAnsi="Arial" w:cs="Arial"/>
                <w:color w:val="000000"/>
                <w:lang w:eastAsia="es-MX"/>
              </w:rPr>
              <w:t>Asistir al jefe inmediato en las labores secretariales con la oportunidad y confidencialidad requeridas.</w:t>
            </w:r>
          </w:p>
        </w:tc>
      </w:tr>
      <w:tr w:rsidR="000343B2" w:rsidRPr="005B508E" w14:paraId="35E92F53"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4A804523"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6D0B344D"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vAlign w:val="bottom"/>
            <w:hideMark/>
          </w:tcPr>
          <w:p w14:paraId="4DC9544D" w14:textId="77777777" w:rsidR="000343B2" w:rsidRPr="005B508E" w:rsidRDefault="000343B2" w:rsidP="000343B2">
            <w:pPr>
              <w:pStyle w:val="Prrafodelista"/>
              <w:numPr>
                <w:ilvl w:val="0"/>
                <w:numId w:val="187"/>
              </w:numPr>
              <w:suppressAutoHyphens w:val="0"/>
              <w:spacing w:before="80" w:after="80" w:line="264" w:lineRule="atLeast"/>
              <w:ind w:left="360"/>
              <w:jc w:val="both"/>
              <w:textAlignment w:val="center"/>
              <w:rPr>
                <w:rFonts w:ascii="Arial" w:hAnsi="Arial" w:cs="Arial"/>
                <w:sz w:val="22"/>
                <w:szCs w:val="22"/>
                <w:lang w:eastAsia="es-MX"/>
              </w:rPr>
            </w:pPr>
            <w:r w:rsidRPr="005B508E">
              <w:rPr>
                <w:rFonts w:ascii="Arial" w:hAnsi="Arial" w:cs="Arial"/>
                <w:color w:val="000000"/>
                <w:sz w:val="22"/>
                <w:szCs w:val="22"/>
                <w:lang w:eastAsia="es-MX"/>
              </w:rPr>
              <w:t>Elaborar oficios, memorandos y demás documentos solicitados por el jefe de la dependencia con la calidad y oportunidad requerida.</w:t>
            </w:r>
          </w:p>
          <w:p w14:paraId="3FB3DCF3" w14:textId="77777777" w:rsidR="000343B2" w:rsidRPr="005B508E" w:rsidRDefault="000343B2" w:rsidP="000343B2">
            <w:pPr>
              <w:pStyle w:val="Prrafodelista"/>
              <w:numPr>
                <w:ilvl w:val="0"/>
                <w:numId w:val="187"/>
              </w:numPr>
              <w:suppressAutoHyphens w:val="0"/>
              <w:spacing w:before="80" w:after="80" w:line="264" w:lineRule="atLeast"/>
              <w:ind w:left="360"/>
              <w:jc w:val="both"/>
              <w:textAlignment w:val="center"/>
              <w:rPr>
                <w:rFonts w:ascii="Arial" w:hAnsi="Arial" w:cs="Arial"/>
                <w:sz w:val="22"/>
                <w:szCs w:val="22"/>
                <w:lang w:eastAsia="es-MX"/>
              </w:rPr>
            </w:pPr>
            <w:r w:rsidRPr="005B508E">
              <w:rPr>
                <w:rFonts w:ascii="Arial" w:hAnsi="Arial" w:cs="Arial"/>
                <w:color w:val="000000"/>
                <w:sz w:val="22"/>
                <w:szCs w:val="22"/>
                <w:lang w:eastAsia="es-MX"/>
              </w:rPr>
              <w:t>Registrar en la agenda los compromisos del jefe inmediato e informar diariamente sobre las actividades programadas con oportunidad.</w:t>
            </w:r>
          </w:p>
          <w:p w14:paraId="72301AFC" w14:textId="77777777" w:rsidR="000343B2" w:rsidRPr="005B508E" w:rsidRDefault="000343B2" w:rsidP="000343B2">
            <w:pPr>
              <w:pStyle w:val="Prrafodelista"/>
              <w:numPr>
                <w:ilvl w:val="0"/>
                <w:numId w:val="187"/>
              </w:numPr>
              <w:suppressAutoHyphens w:val="0"/>
              <w:spacing w:before="80" w:after="80" w:line="264" w:lineRule="atLeast"/>
              <w:ind w:left="360"/>
              <w:jc w:val="both"/>
              <w:textAlignment w:val="center"/>
              <w:rPr>
                <w:rFonts w:ascii="Arial" w:hAnsi="Arial" w:cs="Arial"/>
                <w:sz w:val="22"/>
                <w:szCs w:val="22"/>
                <w:lang w:eastAsia="es-MX"/>
              </w:rPr>
            </w:pPr>
            <w:r w:rsidRPr="005B508E">
              <w:rPr>
                <w:rFonts w:ascii="Arial" w:hAnsi="Arial" w:cs="Arial"/>
                <w:color w:val="000000"/>
                <w:sz w:val="22"/>
                <w:szCs w:val="22"/>
                <w:lang w:eastAsia="es-MX"/>
              </w:rPr>
              <w:t>Revisar y clasificar los documentos que deban archivarse llevando un registro de los documentos que entran y salen del archivo permitiendo la búsqueda y recuperación fácil y rápida de los mismos con la oportunidad requerida.</w:t>
            </w:r>
          </w:p>
          <w:p w14:paraId="3A88250A" w14:textId="77777777" w:rsidR="000343B2" w:rsidRPr="005B508E" w:rsidRDefault="000343B2" w:rsidP="000343B2">
            <w:pPr>
              <w:pStyle w:val="Prrafodelista"/>
              <w:numPr>
                <w:ilvl w:val="0"/>
                <w:numId w:val="187"/>
              </w:numPr>
              <w:suppressAutoHyphens w:val="0"/>
              <w:spacing w:before="80" w:after="80" w:line="264" w:lineRule="atLeast"/>
              <w:ind w:left="360"/>
              <w:jc w:val="both"/>
              <w:textAlignment w:val="center"/>
              <w:rPr>
                <w:rFonts w:ascii="Arial" w:hAnsi="Arial" w:cs="Arial"/>
                <w:sz w:val="22"/>
                <w:szCs w:val="22"/>
                <w:lang w:eastAsia="es-MX"/>
              </w:rPr>
            </w:pPr>
            <w:r w:rsidRPr="005B508E">
              <w:rPr>
                <w:rFonts w:ascii="Arial" w:hAnsi="Arial" w:cs="Arial"/>
                <w:color w:val="000000"/>
                <w:sz w:val="22"/>
                <w:szCs w:val="22"/>
                <w:lang w:eastAsia="es-MX"/>
              </w:rPr>
              <w:t xml:space="preserve">Apoyar en la atención de los usuarios de la dependencia de manera eficiente, efectiva y oportuna, según los protocolos de atención al usuario y los lineamientos institucionales. </w:t>
            </w:r>
          </w:p>
          <w:p w14:paraId="1401D544" w14:textId="77777777" w:rsidR="000343B2" w:rsidRPr="005B508E" w:rsidRDefault="000343B2" w:rsidP="000343B2">
            <w:pPr>
              <w:pStyle w:val="Prrafodelista"/>
              <w:numPr>
                <w:ilvl w:val="0"/>
                <w:numId w:val="187"/>
              </w:numPr>
              <w:suppressAutoHyphens w:val="0"/>
              <w:spacing w:before="80" w:after="80" w:line="264" w:lineRule="atLeast"/>
              <w:ind w:left="360"/>
              <w:jc w:val="both"/>
              <w:textAlignment w:val="center"/>
              <w:rPr>
                <w:rFonts w:ascii="Arial" w:hAnsi="Arial" w:cs="Arial"/>
                <w:sz w:val="22"/>
                <w:szCs w:val="22"/>
                <w:lang w:eastAsia="es-MX"/>
              </w:rPr>
            </w:pPr>
            <w:r w:rsidRPr="005B508E">
              <w:rPr>
                <w:rFonts w:ascii="Arial" w:hAnsi="Arial" w:cs="Arial"/>
                <w:color w:val="000000"/>
                <w:sz w:val="22"/>
                <w:szCs w:val="22"/>
                <w:lang w:eastAsia="es-MX"/>
              </w:rPr>
              <w:t>Radicar y distribuir la correspondencia preparada y recibida en el despacho de la dependencia de conformidad con el sistema o procedimientos establecidos.</w:t>
            </w:r>
          </w:p>
          <w:p w14:paraId="255F4302" w14:textId="77777777" w:rsidR="000343B2" w:rsidRPr="005B508E" w:rsidRDefault="000343B2" w:rsidP="000343B2">
            <w:pPr>
              <w:pStyle w:val="Prrafodelista"/>
              <w:numPr>
                <w:ilvl w:val="0"/>
                <w:numId w:val="187"/>
              </w:numPr>
              <w:suppressAutoHyphens w:val="0"/>
              <w:spacing w:before="80" w:after="80" w:line="264" w:lineRule="atLeast"/>
              <w:ind w:left="360"/>
              <w:jc w:val="both"/>
              <w:textAlignment w:val="center"/>
              <w:rPr>
                <w:rFonts w:ascii="Arial" w:hAnsi="Arial" w:cs="Arial"/>
                <w:sz w:val="22"/>
                <w:szCs w:val="22"/>
                <w:lang w:eastAsia="es-MX"/>
              </w:rPr>
            </w:pPr>
            <w:r w:rsidRPr="005B508E">
              <w:rPr>
                <w:rFonts w:ascii="Arial" w:hAnsi="Arial" w:cs="Arial"/>
                <w:color w:val="000000"/>
                <w:sz w:val="22"/>
                <w:szCs w:val="22"/>
                <w:lang w:eastAsia="es-MX"/>
              </w:rPr>
              <w:t>Tramitar para la firma del jefe inmediato, la correspondencia y demás documentos recibidos en el despacho de manera eficiente y oportuna.</w:t>
            </w:r>
          </w:p>
          <w:p w14:paraId="529A6B22" w14:textId="77777777" w:rsidR="000343B2" w:rsidRPr="005B508E" w:rsidRDefault="000343B2" w:rsidP="000343B2">
            <w:pPr>
              <w:pStyle w:val="Prrafodelista"/>
              <w:numPr>
                <w:ilvl w:val="0"/>
                <w:numId w:val="187"/>
              </w:numPr>
              <w:suppressAutoHyphens w:val="0"/>
              <w:spacing w:before="80" w:after="80" w:line="264" w:lineRule="atLeast"/>
              <w:ind w:left="360"/>
              <w:jc w:val="both"/>
              <w:textAlignment w:val="center"/>
              <w:rPr>
                <w:rFonts w:ascii="Arial" w:hAnsi="Arial" w:cs="Arial"/>
                <w:sz w:val="22"/>
                <w:szCs w:val="22"/>
                <w:lang w:eastAsia="es-MX"/>
              </w:rPr>
            </w:pPr>
            <w:r w:rsidRPr="005B508E">
              <w:rPr>
                <w:rFonts w:ascii="Arial" w:hAnsi="Arial" w:cs="Arial"/>
                <w:color w:val="000000"/>
                <w:sz w:val="22"/>
                <w:szCs w:val="22"/>
                <w:lang w:eastAsia="es-MX"/>
              </w:rPr>
              <w:t>Efectuar el control periódico sobre los elementos de consumo con el fin de determinar su necesidad real y solicitar los elementos necesarios oportunamente.</w:t>
            </w:r>
          </w:p>
          <w:p w14:paraId="090CD52A" w14:textId="77777777" w:rsidR="000343B2" w:rsidRPr="005B508E" w:rsidRDefault="000343B2" w:rsidP="000343B2">
            <w:pPr>
              <w:pStyle w:val="Prrafodelista"/>
              <w:numPr>
                <w:ilvl w:val="0"/>
                <w:numId w:val="187"/>
              </w:numPr>
              <w:suppressAutoHyphens w:val="0"/>
              <w:spacing w:before="80" w:after="80" w:line="264" w:lineRule="atLeast"/>
              <w:ind w:left="360"/>
              <w:jc w:val="both"/>
              <w:textAlignment w:val="center"/>
              <w:rPr>
                <w:rFonts w:ascii="Arial" w:hAnsi="Arial" w:cs="Arial"/>
                <w:color w:val="FF0000"/>
                <w:sz w:val="22"/>
                <w:szCs w:val="22"/>
                <w:lang w:eastAsia="es-MX"/>
              </w:rPr>
            </w:pPr>
            <w:r w:rsidRPr="005B508E">
              <w:rPr>
                <w:rFonts w:ascii="Arial" w:hAnsi="Arial" w:cs="Arial"/>
                <w:sz w:val="22"/>
                <w:szCs w:val="22"/>
                <w:lang w:eastAsia="es-MX"/>
              </w:rPr>
              <w:t>Mantener organizado el archivo de gestión y depurar los documentos que deben ir con destino al archivo central de acuerdo con el procedimiento establecido</w:t>
            </w:r>
            <w:r w:rsidRPr="005B508E">
              <w:rPr>
                <w:rFonts w:ascii="Arial" w:hAnsi="Arial" w:cs="Arial"/>
                <w:color w:val="FF0000"/>
                <w:sz w:val="22"/>
                <w:szCs w:val="22"/>
                <w:lang w:eastAsia="es-MX"/>
              </w:rPr>
              <w:t>.</w:t>
            </w:r>
          </w:p>
          <w:p w14:paraId="4C5A6F9E" w14:textId="77777777" w:rsidR="000343B2" w:rsidRPr="005B508E" w:rsidRDefault="000343B2" w:rsidP="000343B2">
            <w:pPr>
              <w:pStyle w:val="Prrafodelista"/>
              <w:numPr>
                <w:ilvl w:val="0"/>
                <w:numId w:val="187"/>
              </w:numPr>
              <w:spacing w:line="256" w:lineRule="auto"/>
              <w:ind w:left="360"/>
              <w:jc w:val="both"/>
              <w:rPr>
                <w:rFonts w:ascii="Arial" w:hAnsi="Arial" w:cs="Arial"/>
                <w:sz w:val="22"/>
                <w:szCs w:val="22"/>
              </w:rPr>
            </w:pPr>
            <w:r w:rsidRPr="005B508E">
              <w:rPr>
                <w:rFonts w:ascii="Arial" w:hAnsi="Arial" w:cs="Arial"/>
                <w:sz w:val="22"/>
                <w:szCs w:val="22"/>
              </w:rPr>
              <w:t xml:space="preserve">Elaborar respuestas de los requerimientos asignados por el jefe inmediato de manera oportuna y eficaz. </w:t>
            </w:r>
          </w:p>
          <w:p w14:paraId="4478E58D" w14:textId="77777777" w:rsidR="000343B2" w:rsidRPr="005B508E" w:rsidRDefault="000343B2" w:rsidP="000343B2">
            <w:pPr>
              <w:pStyle w:val="Prrafodelista"/>
              <w:numPr>
                <w:ilvl w:val="0"/>
                <w:numId w:val="187"/>
              </w:numPr>
              <w:suppressAutoHyphens w:val="0"/>
              <w:spacing w:before="80" w:after="80" w:line="264" w:lineRule="atLeast"/>
              <w:ind w:left="360"/>
              <w:jc w:val="both"/>
              <w:textAlignment w:val="center"/>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tc>
      </w:tr>
      <w:tr w:rsidR="000343B2" w:rsidRPr="005B508E" w14:paraId="45537569"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61E26542"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lastRenderedPageBreak/>
              <w:t>V. CONOCIMIENTOS BÁSICOS O ESENCIALES</w:t>
            </w:r>
          </w:p>
        </w:tc>
      </w:tr>
      <w:tr w:rsidR="000343B2" w:rsidRPr="005B508E" w14:paraId="5489730B" w14:textId="77777777" w:rsidTr="00BA27E0">
        <w:trPr>
          <w:trHeight w:val="397"/>
        </w:trPr>
        <w:tc>
          <w:tcPr>
            <w:tcW w:w="9782" w:type="dxa"/>
            <w:gridSpan w:val="4"/>
            <w:tcBorders>
              <w:top w:val="single" w:sz="4" w:space="0" w:color="auto"/>
              <w:left w:val="single" w:sz="4" w:space="0" w:color="auto"/>
              <w:bottom w:val="single" w:sz="4" w:space="0" w:color="auto"/>
              <w:right w:val="single" w:sz="4" w:space="0" w:color="auto"/>
            </w:tcBorders>
            <w:vAlign w:val="bottom"/>
            <w:hideMark/>
          </w:tcPr>
          <w:p w14:paraId="2DCC0E38" w14:textId="77777777" w:rsidR="000343B2" w:rsidRPr="005B508E" w:rsidRDefault="000343B2" w:rsidP="000343B2">
            <w:pPr>
              <w:pStyle w:val="Prrafodelista"/>
              <w:numPr>
                <w:ilvl w:val="0"/>
                <w:numId w:val="188"/>
              </w:numPr>
              <w:tabs>
                <w:tab w:val="left" w:pos="990"/>
              </w:tabs>
              <w:ind w:left="641"/>
              <w:rPr>
                <w:rFonts w:ascii="Arial" w:hAnsi="Arial" w:cs="Arial"/>
                <w:bCs/>
                <w:color w:val="000000"/>
                <w:sz w:val="22"/>
                <w:szCs w:val="22"/>
              </w:rPr>
            </w:pPr>
            <w:r w:rsidRPr="005B508E">
              <w:rPr>
                <w:rFonts w:ascii="Arial" w:hAnsi="Arial" w:cs="Arial"/>
                <w:bCs/>
                <w:color w:val="000000"/>
                <w:sz w:val="22"/>
                <w:szCs w:val="22"/>
              </w:rPr>
              <w:t>Constitución Política de Colombia.</w:t>
            </w:r>
          </w:p>
          <w:p w14:paraId="084A425B" w14:textId="77777777" w:rsidR="000343B2" w:rsidRPr="005B508E" w:rsidRDefault="000343B2" w:rsidP="000343B2">
            <w:pPr>
              <w:pStyle w:val="Prrafodelista"/>
              <w:numPr>
                <w:ilvl w:val="0"/>
                <w:numId w:val="188"/>
              </w:numPr>
              <w:tabs>
                <w:tab w:val="left" w:pos="990"/>
              </w:tabs>
              <w:ind w:left="641"/>
              <w:rPr>
                <w:rFonts w:ascii="Arial" w:hAnsi="Arial" w:cs="Arial"/>
                <w:bCs/>
                <w:color w:val="000000"/>
                <w:sz w:val="22"/>
                <w:szCs w:val="22"/>
              </w:rPr>
            </w:pPr>
            <w:r w:rsidRPr="005B508E">
              <w:rPr>
                <w:rFonts w:ascii="Arial" w:hAnsi="Arial" w:cs="Arial"/>
                <w:bCs/>
                <w:color w:val="000000"/>
                <w:sz w:val="22"/>
                <w:szCs w:val="22"/>
              </w:rPr>
              <w:t>Estructura administrativa y funcional del Estado y el Distrito.</w:t>
            </w:r>
          </w:p>
          <w:p w14:paraId="23E03F87" w14:textId="77777777" w:rsidR="000343B2" w:rsidRPr="005B508E" w:rsidRDefault="000343B2" w:rsidP="000343B2">
            <w:pPr>
              <w:pStyle w:val="Prrafodelista"/>
              <w:numPr>
                <w:ilvl w:val="0"/>
                <w:numId w:val="188"/>
              </w:numPr>
              <w:tabs>
                <w:tab w:val="left" w:pos="990"/>
              </w:tabs>
              <w:ind w:left="641"/>
              <w:rPr>
                <w:rFonts w:ascii="Arial" w:hAnsi="Arial" w:cs="Arial"/>
                <w:bCs/>
                <w:color w:val="000000"/>
                <w:sz w:val="22"/>
                <w:szCs w:val="22"/>
              </w:rPr>
            </w:pPr>
            <w:r w:rsidRPr="005B508E">
              <w:rPr>
                <w:rFonts w:ascii="Arial" w:hAnsi="Arial" w:cs="Arial"/>
                <w:bCs/>
                <w:color w:val="000000"/>
                <w:sz w:val="22"/>
                <w:szCs w:val="22"/>
              </w:rPr>
              <w:t>Plan de Desarrollo Distrital.</w:t>
            </w:r>
          </w:p>
          <w:p w14:paraId="6CF1E6CC" w14:textId="77777777" w:rsidR="000343B2" w:rsidRPr="005B508E" w:rsidRDefault="000343B2" w:rsidP="000343B2">
            <w:pPr>
              <w:pStyle w:val="Prrafodelista"/>
              <w:numPr>
                <w:ilvl w:val="0"/>
                <w:numId w:val="188"/>
              </w:numPr>
              <w:tabs>
                <w:tab w:val="left" w:pos="990"/>
              </w:tabs>
              <w:ind w:left="641"/>
              <w:rPr>
                <w:rFonts w:ascii="Arial" w:hAnsi="Arial" w:cs="Arial"/>
                <w:bCs/>
                <w:color w:val="000000"/>
                <w:sz w:val="22"/>
                <w:szCs w:val="22"/>
              </w:rPr>
            </w:pPr>
            <w:r w:rsidRPr="005B508E">
              <w:rPr>
                <w:rFonts w:ascii="Arial" w:hAnsi="Arial" w:cs="Arial"/>
                <w:bCs/>
                <w:color w:val="000000"/>
                <w:sz w:val="22"/>
                <w:szCs w:val="22"/>
              </w:rPr>
              <w:t>Marco estratégico de la Unidad Administrativa Especial de Rehabilitación y Mantenimiento Vial.</w:t>
            </w:r>
          </w:p>
          <w:p w14:paraId="17300843" w14:textId="77777777" w:rsidR="000343B2" w:rsidRPr="005B508E" w:rsidRDefault="000343B2" w:rsidP="000343B2">
            <w:pPr>
              <w:pStyle w:val="Prrafodelista"/>
              <w:numPr>
                <w:ilvl w:val="0"/>
                <w:numId w:val="188"/>
              </w:numPr>
              <w:tabs>
                <w:tab w:val="left" w:pos="990"/>
              </w:tabs>
              <w:ind w:left="641"/>
              <w:rPr>
                <w:rFonts w:ascii="Arial" w:hAnsi="Arial" w:cs="Arial"/>
                <w:bCs/>
                <w:color w:val="000000"/>
                <w:sz w:val="22"/>
                <w:szCs w:val="22"/>
              </w:rPr>
            </w:pPr>
            <w:r w:rsidRPr="005B508E">
              <w:rPr>
                <w:rFonts w:ascii="Arial" w:hAnsi="Arial" w:cs="Arial"/>
                <w:bCs/>
                <w:color w:val="000000"/>
                <w:sz w:val="22"/>
                <w:szCs w:val="22"/>
              </w:rPr>
              <w:t>Gestión Documental.</w:t>
            </w:r>
          </w:p>
          <w:p w14:paraId="28B9B866" w14:textId="77777777" w:rsidR="000343B2" w:rsidRPr="005B508E" w:rsidRDefault="000343B2" w:rsidP="000343B2">
            <w:pPr>
              <w:pStyle w:val="Prrafodelista"/>
              <w:numPr>
                <w:ilvl w:val="0"/>
                <w:numId w:val="188"/>
              </w:numPr>
              <w:tabs>
                <w:tab w:val="left" w:pos="990"/>
              </w:tabs>
              <w:ind w:left="641"/>
              <w:rPr>
                <w:rFonts w:ascii="Arial" w:hAnsi="Arial" w:cs="Arial"/>
                <w:bCs/>
                <w:color w:val="000000"/>
                <w:sz w:val="22"/>
                <w:szCs w:val="22"/>
              </w:rPr>
            </w:pPr>
            <w:r w:rsidRPr="005B508E">
              <w:rPr>
                <w:rFonts w:ascii="Arial" w:hAnsi="Arial" w:cs="Arial"/>
                <w:bCs/>
                <w:color w:val="000000"/>
                <w:sz w:val="22"/>
                <w:szCs w:val="22"/>
              </w:rPr>
              <w:t>Redacción y ortografía.</w:t>
            </w:r>
          </w:p>
          <w:p w14:paraId="77E3F486" w14:textId="77777777" w:rsidR="000343B2" w:rsidRPr="005B508E" w:rsidRDefault="000343B2" w:rsidP="000343B2">
            <w:pPr>
              <w:pStyle w:val="Prrafodelista"/>
              <w:numPr>
                <w:ilvl w:val="0"/>
                <w:numId w:val="188"/>
              </w:numPr>
              <w:tabs>
                <w:tab w:val="left" w:pos="990"/>
              </w:tabs>
              <w:ind w:left="641"/>
              <w:rPr>
                <w:rFonts w:ascii="Arial" w:hAnsi="Arial" w:cs="Arial"/>
                <w:bCs/>
                <w:color w:val="000000"/>
                <w:sz w:val="22"/>
                <w:szCs w:val="22"/>
              </w:rPr>
            </w:pPr>
            <w:r w:rsidRPr="005B508E">
              <w:rPr>
                <w:rFonts w:ascii="Arial" w:hAnsi="Arial" w:cs="Arial"/>
                <w:bCs/>
                <w:color w:val="000000"/>
                <w:sz w:val="22"/>
                <w:szCs w:val="22"/>
              </w:rPr>
              <w:t>Manejo de herramientas ofimáticas.</w:t>
            </w:r>
          </w:p>
          <w:p w14:paraId="7F289FDA" w14:textId="77777777" w:rsidR="000343B2" w:rsidRPr="005B508E" w:rsidRDefault="000343B2" w:rsidP="000343B2">
            <w:pPr>
              <w:pStyle w:val="Prrafodelista"/>
              <w:numPr>
                <w:ilvl w:val="0"/>
                <w:numId w:val="188"/>
              </w:numPr>
              <w:tabs>
                <w:tab w:val="left" w:pos="990"/>
              </w:tabs>
              <w:ind w:left="641"/>
              <w:rPr>
                <w:rFonts w:ascii="Arial" w:hAnsi="Arial" w:cs="Arial"/>
                <w:bCs/>
                <w:color w:val="000000"/>
                <w:sz w:val="22"/>
                <w:szCs w:val="22"/>
              </w:rPr>
            </w:pPr>
            <w:r w:rsidRPr="005B508E">
              <w:rPr>
                <w:rFonts w:ascii="Arial" w:hAnsi="Arial" w:cs="Arial"/>
                <w:bCs/>
                <w:color w:val="000000"/>
                <w:sz w:val="22"/>
                <w:szCs w:val="22"/>
                <w:lang w:eastAsia="es-CO"/>
              </w:rPr>
              <w:t>Sistemas de Gestión Pública.</w:t>
            </w:r>
          </w:p>
        </w:tc>
      </w:tr>
      <w:tr w:rsidR="000343B2" w:rsidRPr="005B508E" w14:paraId="3D680E0D"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380F48C9" w14:textId="77777777" w:rsidR="000343B2" w:rsidRPr="005B508E" w:rsidRDefault="000343B2" w:rsidP="00BA27E0">
            <w:pPr>
              <w:tabs>
                <w:tab w:val="left" w:pos="0"/>
                <w:tab w:val="left" w:pos="1440"/>
                <w:tab w:val="left" w:pos="2160"/>
                <w:tab w:val="left" w:pos="2235"/>
                <w:tab w:val="left" w:pos="2880"/>
                <w:tab w:val="left" w:pos="3600"/>
                <w:tab w:val="left" w:pos="4320"/>
                <w:tab w:val="center" w:pos="4608"/>
                <w:tab w:val="left" w:pos="5040"/>
                <w:tab w:val="left" w:pos="5760"/>
                <w:tab w:val="left" w:pos="6480"/>
              </w:tabs>
              <w:rPr>
                <w:rFonts w:ascii="Arial" w:hAnsi="Arial" w:cs="Arial"/>
                <w:b/>
                <w:bCs/>
              </w:rPr>
            </w:pPr>
            <w:r w:rsidRPr="005B508E">
              <w:rPr>
                <w:rFonts w:ascii="Arial" w:hAnsi="Arial" w:cs="Arial"/>
                <w:b/>
                <w:bCs/>
              </w:rPr>
              <w:tab/>
            </w:r>
            <w:r w:rsidRPr="005B508E">
              <w:rPr>
                <w:rFonts w:ascii="Arial" w:hAnsi="Arial" w:cs="Arial"/>
                <w:b/>
                <w:bCs/>
              </w:rPr>
              <w:tab/>
            </w:r>
            <w:r w:rsidRPr="005B508E">
              <w:rPr>
                <w:rFonts w:ascii="Arial" w:hAnsi="Arial" w:cs="Arial"/>
                <w:b/>
                <w:bCs/>
              </w:rPr>
              <w:tab/>
              <w:t>VI. COMPETENCIAS COMPORTAMENTALES</w:t>
            </w:r>
          </w:p>
        </w:tc>
      </w:tr>
      <w:tr w:rsidR="000343B2" w:rsidRPr="005B508E" w14:paraId="0C631D02" w14:textId="77777777" w:rsidTr="00BA27E0">
        <w:trPr>
          <w:trHeight w:val="225"/>
        </w:trPr>
        <w:tc>
          <w:tcPr>
            <w:tcW w:w="467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EFEA0E"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DF2F30E"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2C2424CF" w14:textId="77777777" w:rsidTr="00BA27E0">
        <w:trPr>
          <w:trHeight w:val="225"/>
        </w:trPr>
        <w:tc>
          <w:tcPr>
            <w:tcW w:w="4679" w:type="dxa"/>
            <w:gridSpan w:val="2"/>
            <w:tcBorders>
              <w:top w:val="single" w:sz="4" w:space="0" w:color="auto"/>
              <w:left w:val="single" w:sz="4" w:space="0" w:color="auto"/>
              <w:bottom w:val="single" w:sz="4" w:space="0" w:color="auto"/>
              <w:right w:val="single" w:sz="4" w:space="0" w:color="auto"/>
            </w:tcBorders>
            <w:shd w:val="clear" w:color="auto" w:fill="FFFFFF"/>
          </w:tcPr>
          <w:p w14:paraId="515C7CB0"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Aprendizaje continuo</w:t>
            </w:r>
          </w:p>
          <w:p w14:paraId="64285728"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7AA496F5"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174037C2"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15A7BF9B"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Trabajo en equipo</w:t>
            </w:r>
          </w:p>
          <w:p w14:paraId="5F6E64A4" w14:textId="77777777" w:rsidR="000343B2" w:rsidRPr="005B508E" w:rsidRDefault="000343B2" w:rsidP="000343B2">
            <w:pPr>
              <w:pStyle w:val="Prrafodelista"/>
              <w:numPr>
                <w:ilvl w:val="0"/>
                <w:numId w:val="97"/>
              </w:numPr>
              <w:jc w:val="both"/>
              <w:rPr>
                <w:rFonts w:ascii="Arial" w:hAnsi="Arial" w:cs="Arial"/>
                <w:bCs/>
                <w:sz w:val="22"/>
                <w:szCs w:val="22"/>
              </w:rPr>
            </w:pPr>
            <w:r w:rsidRPr="005B508E">
              <w:rPr>
                <w:rFonts w:ascii="Arial" w:hAnsi="Arial" w:cs="Arial"/>
                <w:sz w:val="22"/>
                <w:szCs w:val="22"/>
                <w:lang w:eastAsia="es-CO"/>
              </w:rPr>
              <w:t>Adaptación al cambio</w:t>
            </w:r>
          </w:p>
          <w:p w14:paraId="2917BE6C" w14:textId="77777777" w:rsidR="000343B2" w:rsidRPr="005B508E" w:rsidRDefault="000343B2" w:rsidP="00BA27E0">
            <w:pPr>
              <w:ind w:left="720"/>
              <w:jc w:val="both"/>
              <w:rPr>
                <w:rFonts w:ascii="Arial" w:hAnsi="Arial" w:cs="Arial"/>
                <w:bCs/>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14:paraId="0EF0FCB8"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Manejo de la información</w:t>
            </w:r>
          </w:p>
          <w:p w14:paraId="4E1BDD42"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Relaciones interpersonales</w:t>
            </w:r>
          </w:p>
          <w:p w14:paraId="1E041295"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Colaboración</w:t>
            </w:r>
          </w:p>
          <w:p w14:paraId="1D499D4C" w14:textId="77777777" w:rsidR="000343B2" w:rsidRPr="005B508E" w:rsidRDefault="000343B2" w:rsidP="00BA27E0">
            <w:pPr>
              <w:pStyle w:val="Prrafodelista"/>
              <w:suppressAutoHyphens w:val="0"/>
              <w:jc w:val="both"/>
              <w:rPr>
                <w:rFonts w:ascii="Arial" w:hAnsi="Arial" w:cs="Arial"/>
                <w:bCs/>
                <w:sz w:val="22"/>
                <w:szCs w:val="22"/>
              </w:rPr>
            </w:pPr>
          </w:p>
        </w:tc>
      </w:tr>
      <w:tr w:rsidR="000343B2" w:rsidRPr="005B508E" w14:paraId="2BA00B43"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1A4D585"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7A358496"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537" w:type="dxa"/>
            <w:tcBorders>
              <w:top w:val="single" w:sz="4" w:space="0" w:color="auto"/>
              <w:left w:val="single" w:sz="4" w:space="0" w:color="auto"/>
              <w:bottom w:val="single" w:sz="4" w:space="0" w:color="auto"/>
              <w:right w:val="single" w:sz="4" w:space="0" w:color="auto"/>
            </w:tcBorders>
          </w:tcPr>
          <w:p w14:paraId="35DCC8CE"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72106667"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74F6350E"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537" w:type="dxa"/>
            <w:tcBorders>
              <w:top w:val="single" w:sz="4" w:space="0" w:color="auto"/>
              <w:left w:val="single" w:sz="4" w:space="0" w:color="auto"/>
              <w:bottom w:val="single" w:sz="4" w:space="0" w:color="auto"/>
              <w:right w:val="single" w:sz="4" w:space="0" w:color="auto"/>
            </w:tcBorders>
          </w:tcPr>
          <w:p w14:paraId="722C6267" w14:textId="77777777" w:rsidR="000343B2" w:rsidRDefault="000343B2" w:rsidP="00BA27E0">
            <w:pPr>
              <w:spacing w:line="240" w:lineRule="auto"/>
              <w:rPr>
                <w:rFonts w:ascii="Arial" w:hAnsi="Arial" w:cs="Arial"/>
                <w:b/>
                <w:u w:val="single"/>
                <w:lang w:val="es-MX"/>
              </w:rPr>
            </w:pPr>
            <w:r w:rsidRPr="00B03E23">
              <w:rPr>
                <w:rFonts w:ascii="Arial" w:hAnsi="Arial" w:cs="Arial"/>
                <w:b/>
                <w:u w:val="single"/>
                <w:lang w:val="es-MX"/>
              </w:rPr>
              <w:t>Gestión de Talento Humano</w:t>
            </w:r>
          </w:p>
          <w:p w14:paraId="2BC8099F" w14:textId="77777777" w:rsidR="000343B2" w:rsidRDefault="000343B2" w:rsidP="00BA27E0">
            <w:pPr>
              <w:spacing w:line="240" w:lineRule="auto"/>
              <w:rPr>
                <w:rFonts w:ascii="Arial" w:hAnsi="Arial" w:cs="Arial"/>
                <w:b/>
                <w:u w:val="single"/>
                <w:lang w:val="es-MX"/>
              </w:rPr>
            </w:pPr>
            <w:r w:rsidRPr="00B03E23">
              <w:rPr>
                <w:rFonts w:ascii="Arial" w:hAnsi="Arial" w:cs="Arial"/>
                <w:b/>
                <w:u w:val="single"/>
                <w:lang w:val="es-MX"/>
              </w:rPr>
              <w:t>Relación con el ciudadano</w:t>
            </w:r>
          </w:p>
          <w:p w14:paraId="3425EA82" w14:textId="77777777" w:rsidR="000343B2" w:rsidRDefault="000343B2" w:rsidP="00BA27E0">
            <w:pPr>
              <w:rPr>
                <w:rFonts w:ascii="Arial" w:hAnsi="Arial" w:cs="Arial"/>
                <w:b/>
                <w:lang w:val="es-MX"/>
              </w:rPr>
            </w:pPr>
            <w:r w:rsidRPr="00B03E23">
              <w:rPr>
                <w:rFonts w:ascii="Arial" w:hAnsi="Arial" w:cs="Arial"/>
                <w:b/>
                <w:u w:val="single"/>
                <w:lang w:val="es-MX"/>
              </w:rPr>
              <w:t>Gestión documental</w:t>
            </w:r>
          </w:p>
          <w:p w14:paraId="2DA25D96" w14:textId="77777777" w:rsidR="000343B2" w:rsidRPr="005B508E" w:rsidRDefault="000343B2" w:rsidP="00BA27E0">
            <w:pPr>
              <w:autoSpaceDE w:val="0"/>
              <w:adjustRightInd w:val="0"/>
              <w:spacing w:after="0" w:line="240" w:lineRule="auto"/>
              <w:ind w:right="49"/>
              <w:jc w:val="center"/>
              <w:rPr>
                <w:rFonts w:ascii="Arial" w:hAnsi="Arial" w:cs="Arial"/>
                <w:b/>
                <w:bCs/>
                <w:lang w:val="es-MX"/>
              </w:rPr>
            </w:pPr>
          </w:p>
        </w:tc>
        <w:tc>
          <w:tcPr>
            <w:tcW w:w="5245" w:type="dxa"/>
            <w:gridSpan w:val="3"/>
            <w:tcBorders>
              <w:top w:val="single" w:sz="4" w:space="0" w:color="auto"/>
              <w:left w:val="single" w:sz="4" w:space="0" w:color="auto"/>
              <w:bottom w:val="single" w:sz="4" w:space="0" w:color="auto"/>
              <w:right w:val="single" w:sz="4" w:space="0" w:color="auto"/>
            </w:tcBorders>
          </w:tcPr>
          <w:p w14:paraId="48ED0D99" w14:textId="77777777" w:rsidR="000343B2" w:rsidRPr="007D7A44" w:rsidRDefault="000343B2" w:rsidP="000343B2">
            <w:pPr>
              <w:pStyle w:val="Prrafodelista"/>
              <w:numPr>
                <w:ilvl w:val="0"/>
                <w:numId w:val="213"/>
              </w:numPr>
              <w:suppressAutoHyphens w:val="0"/>
              <w:ind w:left="714" w:hanging="357"/>
              <w:rPr>
                <w:rFonts w:ascii="Arial" w:hAnsi="Arial" w:cs="Arial"/>
                <w:sz w:val="22"/>
                <w:szCs w:val="22"/>
                <w:lang w:val="es-MX" w:eastAsia="en-US"/>
              </w:rPr>
            </w:pPr>
            <w:r w:rsidRPr="007D7A44">
              <w:rPr>
                <w:rFonts w:ascii="Arial" w:hAnsi="Arial" w:cs="Arial"/>
                <w:sz w:val="22"/>
                <w:szCs w:val="22"/>
                <w:lang w:val="es-MX" w:eastAsia="en-US"/>
              </w:rPr>
              <w:t xml:space="preserve">Manejo de información </w:t>
            </w:r>
          </w:p>
          <w:p w14:paraId="492F72B5" w14:textId="77777777" w:rsidR="000343B2" w:rsidRPr="007D7A44" w:rsidRDefault="000343B2" w:rsidP="00BA27E0">
            <w:pPr>
              <w:pStyle w:val="Prrafodelista"/>
              <w:suppressAutoHyphens w:val="0"/>
              <w:spacing w:after="200"/>
              <w:rPr>
                <w:rFonts w:ascii="Arial" w:hAnsi="Arial" w:cs="Arial"/>
                <w:sz w:val="22"/>
                <w:szCs w:val="22"/>
                <w:lang w:val="es-MX" w:eastAsia="en-US"/>
              </w:rPr>
            </w:pPr>
          </w:p>
          <w:p w14:paraId="3C507893" w14:textId="77777777" w:rsidR="000343B2" w:rsidRPr="007D7A44" w:rsidRDefault="000343B2" w:rsidP="000343B2">
            <w:pPr>
              <w:pStyle w:val="Prrafodelista"/>
              <w:numPr>
                <w:ilvl w:val="0"/>
                <w:numId w:val="213"/>
              </w:numPr>
              <w:suppressAutoHyphens w:val="0"/>
              <w:spacing w:after="200"/>
              <w:rPr>
                <w:rFonts w:ascii="Arial" w:hAnsi="Arial" w:cs="Arial"/>
                <w:sz w:val="22"/>
                <w:szCs w:val="22"/>
                <w:lang w:val="es-MX" w:eastAsia="en-US"/>
              </w:rPr>
            </w:pPr>
            <w:r w:rsidRPr="007D7A44">
              <w:rPr>
                <w:rFonts w:ascii="Arial" w:hAnsi="Arial" w:cs="Arial"/>
                <w:sz w:val="22"/>
                <w:szCs w:val="22"/>
                <w:lang w:val="es-MX" w:eastAsia="en-US"/>
              </w:rPr>
              <w:t>Desarrollo empatía</w:t>
            </w:r>
          </w:p>
          <w:p w14:paraId="762E6BAD" w14:textId="77777777" w:rsidR="000343B2" w:rsidRPr="007D7A44" w:rsidRDefault="000343B2" w:rsidP="00BA27E0">
            <w:pPr>
              <w:pStyle w:val="Prrafodelista"/>
              <w:suppressAutoHyphens w:val="0"/>
              <w:rPr>
                <w:rFonts w:ascii="Arial" w:hAnsi="Arial" w:cs="Arial"/>
                <w:sz w:val="22"/>
                <w:szCs w:val="22"/>
                <w:lang w:val="es-MX"/>
              </w:rPr>
            </w:pPr>
          </w:p>
          <w:p w14:paraId="6DE5C89A" w14:textId="77777777" w:rsidR="000343B2" w:rsidRPr="007D7A44" w:rsidRDefault="000343B2" w:rsidP="000343B2">
            <w:pPr>
              <w:pStyle w:val="Prrafodelista"/>
              <w:numPr>
                <w:ilvl w:val="0"/>
                <w:numId w:val="213"/>
              </w:numPr>
              <w:suppressAutoHyphens w:val="0"/>
              <w:rPr>
                <w:rFonts w:ascii="Arial" w:hAnsi="Arial" w:cs="Arial"/>
                <w:sz w:val="22"/>
                <w:szCs w:val="22"/>
                <w:lang w:val="es-MX"/>
              </w:rPr>
            </w:pPr>
            <w:r w:rsidRPr="007D7A44">
              <w:rPr>
                <w:rFonts w:ascii="Arial" w:hAnsi="Arial" w:cs="Arial"/>
                <w:sz w:val="22"/>
                <w:szCs w:val="22"/>
                <w:lang w:val="es-MX"/>
              </w:rPr>
              <w:t>Comunicación efectiva</w:t>
            </w:r>
          </w:p>
          <w:p w14:paraId="234DA66C" w14:textId="77777777" w:rsidR="000343B2" w:rsidRPr="005B508E" w:rsidRDefault="000343B2" w:rsidP="00BA27E0">
            <w:pPr>
              <w:autoSpaceDE w:val="0"/>
              <w:adjustRightInd w:val="0"/>
              <w:spacing w:after="0" w:line="240" w:lineRule="auto"/>
              <w:ind w:right="49"/>
              <w:jc w:val="center"/>
              <w:rPr>
                <w:rFonts w:ascii="Arial" w:hAnsi="Arial" w:cs="Arial"/>
                <w:b/>
                <w:bCs/>
                <w:lang w:val="es-MX"/>
              </w:rPr>
            </w:pPr>
          </w:p>
        </w:tc>
      </w:tr>
      <w:tr w:rsidR="000343B2" w:rsidRPr="005B508E" w14:paraId="4ED5276E" w14:textId="77777777" w:rsidTr="00BA27E0">
        <w:tc>
          <w:tcPr>
            <w:tcW w:w="9782"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245E404A" w14:textId="77777777" w:rsidR="000343B2" w:rsidRPr="005B508E" w:rsidRDefault="000343B2" w:rsidP="00BA27E0">
            <w:pPr>
              <w:tabs>
                <w:tab w:val="left" w:pos="0"/>
                <w:tab w:val="left" w:pos="1440"/>
                <w:tab w:val="left" w:pos="2160"/>
                <w:tab w:val="left" w:pos="2235"/>
                <w:tab w:val="left" w:pos="2880"/>
                <w:tab w:val="left" w:pos="3600"/>
                <w:tab w:val="left" w:pos="4320"/>
                <w:tab w:val="center" w:pos="4608"/>
                <w:tab w:val="left" w:pos="5040"/>
                <w:tab w:val="left" w:pos="5760"/>
                <w:tab w:val="left" w:pos="6480"/>
              </w:tabs>
              <w:jc w:val="center"/>
              <w:rPr>
                <w:rFonts w:ascii="Arial" w:hAnsi="Arial" w:cs="Arial"/>
                <w:b/>
                <w:bCs/>
              </w:rPr>
            </w:pPr>
            <w:r w:rsidRPr="005B508E">
              <w:rPr>
                <w:rFonts w:ascii="Arial" w:hAnsi="Arial" w:cs="Arial"/>
                <w:b/>
                <w:bCs/>
              </w:rPr>
              <w:t>VIII. REQUISITOS DE FORMACIÓN ACADÉMICA Y EXPERIENCIA</w:t>
            </w:r>
          </w:p>
        </w:tc>
      </w:tr>
      <w:tr w:rsidR="000343B2" w:rsidRPr="005B508E" w14:paraId="29EBDE12" w14:textId="77777777" w:rsidTr="00BA27E0">
        <w:tc>
          <w:tcPr>
            <w:tcW w:w="680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2568AEA"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2D1C18B0"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344B0729" w14:textId="77777777" w:rsidTr="00BA27E0">
        <w:tc>
          <w:tcPr>
            <w:tcW w:w="680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8B332FA" w14:textId="77777777" w:rsidR="000343B2" w:rsidRPr="005B508E" w:rsidRDefault="000343B2" w:rsidP="00BA27E0">
            <w:pPr>
              <w:jc w:val="both"/>
              <w:rPr>
                <w:rFonts w:ascii="Arial" w:hAnsi="Arial" w:cs="Arial"/>
              </w:rPr>
            </w:pPr>
            <w:r w:rsidRPr="005B508E">
              <w:rPr>
                <w:rFonts w:ascii="Arial" w:hAnsi="Arial" w:cs="Arial"/>
              </w:rPr>
              <w:t>Diploma de Bachiller en cualquier modalidad.</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6DB783E0" w14:textId="77777777" w:rsidR="000343B2" w:rsidRPr="005B508E" w:rsidRDefault="000343B2" w:rsidP="00BA27E0">
            <w:pPr>
              <w:spacing w:line="240" w:lineRule="auto"/>
              <w:rPr>
                <w:rFonts w:ascii="Arial" w:hAnsi="Arial" w:cs="Arial"/>
                <w:lang w:val="es-MX"/>
              </w:rPr>
            </w:pPr>
            <w:r w:rsidRPr="005B508E">
              <w:rPr>
                <w:rFonts w:ascii="Arial" w:hAnsi="Arial" w:cs="Arial"/>
              </w:rPr>
              <w:t>Dieciocho (18) meses de experiencia relacionada.</w:t>
            </w:r>
          </w:p>
        </w:tc>
      </w:tr>
    </w:tbl>
    <w:p w14:paraId="3D5E8131" w14:textId="77777777" w:rsidR="000343B2" w:rsidRPr="005B508E" w:rsidRDefault="000343B2" w:rsidP="000343B2">
      <w:pPr>
        <w:spacing w:after="0" w:line="240" w:lineRule="auto"/>
        <w:jc w:val="both"/>
        <w:rPr>
          <w:rFonts w:ascii="Arial" w:eastAsia="Times New Roman" w:hAnsi="Arial" w:cs="Arial"/>
          <w:lang w:val="es-ES" w:eastAsia="es-ES"/>
        </w:rPr>
      </w:pPr>
    </w:p>
    <w:p w14:paraId="6D8F11B6" w14:textId="77777777" w:rsidR="000343B2" w:rsidRPr="005B508E" w:rsidRDefault="000343B2" w:rsidP="000343B2">
      <w:pPr>
        <w:spacing w:after="0" w:line="240" w:lineRule="auto"/>
        <w:jc w:val="both"/>
        <w:rPr>
          <w:rFonts w:ascii="Arial" w:eastAsia="Times New Roman" w:hAnsi="Arial" w:cs="Arial"/>
          <w:lang w:val="es-ES" w:eastAsia="es-ES"/>
        </w:rPr>
      </w:pPr>
    </w:p>
    <w:p w14:paraId="24A755F3" w14:textId="77777777" w:rsidR="000343B2" w:rsidRPr="005B508E" w:rsidRDefault="000343B2" w:rsidP="000343B2">
      <w:pPr>
        <w:spacing w:after="0" w:line="240" w:lineRule="auto"/>
        <w:jc w:val="both"/>
        <w:rPr>
          <w:rFonts w:ascii="Arial" w:eastAsia="Times New Roman" w:hAnsi="Arial" w:cs="Arial"/>
          <w:lang w:val="es-ES" w:eastAsia="es-ES"/>
        </w:rPr>
      </w:pPr>
    </w:p>
    <w:p w14:paraId="4299153B" w14:textId="77777777" w:rsidR="000343B2" w:rsidRPr="005B508E" w:rsidRDefault="000343B2" w:rsidP="000343B2">
      <w:pPr>
        <w:rPr>
          <w:rFonts w:ascii="Arial" w:hAnsi="Arial" w:cs="Arial"/>
          <w:color w:val="FF0000"/>
        </w:rPr>
      </w:pPr>
    </w:p>
    <w:p w14:paraId="05D05CFE" w14:textId="77777777" w:rsidR="000343B2" w:rsidRDefault="000343B2" w:rsidP="000343B2">
      <w:pPr>
        <w:rPr>
          <w:rFonts w:ascii="Arial" w:hAnsi="Arial" w:cs="Arial"/>
          <w:color w:val="FF0000"/>
        </w:rPr>
      </w:pPr>
    </w:p>
    <w:p w14:paraId="63A8BE20" w14:textId="77777777" w:rsidR="000A56D3" w:rsidRDefault="000A56D3" w:rsidP="000343B2">
      <w:pPr>
        <w:rPr>
          <w:rFonts w:ascii="Arial" w:hAnsi="Arial" w:cs="Arial"/>
          <w:color w:val="FF0000"/>
        </w:rPr>
      </w:pPr>
    </w:p>
    <w:p w14:paraId="765EAB2F" w14:textId="77777777" w:rsidR="000A56D3" w:rsidRDefault="000A56D3" w:rsidP="000343B2">
      <w:pPr>
        <w:rPr>
          <w:rFonts w:ascii="Arial" w:hAnsi="Arial" w:cs="Arial"/>
          <w:color w:val="FF0000"/>
        </w:rPr>
      </w:pPr>
    </w:p>
    <w:p w14:paraId="28DA2542" w14:textId="77777777" w:rsidR="000A56D3" w:rsidRDefault="000A56D3" w:rsidP="000343B2">
      <w:pPr>
        <w:rPr>
          <w:rFonts w:ascii="Arial" w:hAnsi="Arial" w:cs="Arial"/>
          <w:color w:val="FF0000"/>
        </w:rPr>
      </w:pPr>
    </w:p>
    <w:p w14:paraId="53D42021" w14:textId="77777777" w:rsidR="000A56D3" w:rsidRDefault="000A56D3" w:rsidP="000343B2">
      <w:pPr>
        <w:rPr>
          <w:rFonts w:ascii="Arial" w:hAnsi="Arial" w:cs="Arial"/>
          <w:color w:val="FF0000"/>
        </w:rPr>
      </w:pPr>
    </w:p>
    <w:p w14:paraId="0BE172F3" w14:textId="77777777" w:rsidR="000A56D3" w:rsidRDefault="000A56D3" w:rsidP="000343B2">
      <w:pPr>
        <w:rPr>
          <w:rFonts w:ascii="Arial" w:hAnsi="Arial" w:cs="Arial"/>
          <w:color w:val="FF0000"/>
        </w:rPr>
      </w:pPr>
    </w:p>
    <w:p w14:paraId="63038966" w14:textId="77777777" w:rsidR="000A56D3" w:rsidRDefault="000A56D3" w:rsidP="000343B2">
      <w:pPr>
        <w:rPr>
          <w:rFonts w:ascii="Arial" w:hAnsi="Arial" w:cs="Arial"/>
          <w:color w:val="FF0000"/>
        </w:rPr>
      </w:pPr>
    </w:p>
    <w:p w14:paraId="19BB05F1" w14:textId="77777777" w:rsidR="000A56D3" w:rsidRDefault="000A56D3" w:rsidP="000343B2">
      <w:pPr>
        <w:rPr>
          <w:rFonts w:ascii="Arial" w:hAnsi="Arial" w:cs="Arial"/>
          <w:color w:val="FF0000"/>
        </w:rPr>
      </w:pPr>
    </w:p>
    <w:p w14:paraId="36DFBA01" w14:textId="77777777" w:rsidR="000A56D3" w:rsidRDefault="000A56D3" w:rsidP="000343B2">
      <w:pPr>
        <w:rPr>
          <w:rFonts w:ascii="Arial" w:hAnsi="Arial" w:cs="Arial"/>
          <w:color w:val="FF0000"/>
        </w:rPr>
      </w:pPr>
    </w:p>
    <w:p w14:paraId="3FEF8ED5" w14:textId="77777777" w:rsidR="000A56D3" w:rsidRDefault="000A56D3" w:rsidP="000343B2">
      <w:pPr>
        <w:rPr>
          <w:rFonts w:ascii="Arial" w:hAnsi="Arial" w:cs="Arial"/>
          <w:color w:val="FF0000"/>
        </w:rPr>
      </w:pPr>
    </w:p>
    <w:p w14:paraId="0E309422" w14:textId="77777777" w:rsidR="00D66507" w:rsidRDefault="00D66507" w:rsidP="000343B2">
      <w:pPr>
        <w:rPr>
          <w:rFonts w:ascii="Arial" w:hAnsi="Arial" w:cs="Arial"/>
          <w:color w:val="FF0000"/>
        </w:rPr>
      </w:pPr>
    </w:p>
    <w:p w14:paraId="78AF955E" w14:textId="77777777" w:rsidR="00D66507" w:rsidRDefault="00D66507" w:rsidP="000343B2">
      <w:pPr>
        <w:rPr>
          <w:rFonts w:ascii="Arial" w:hAnsi="Arial" w:cs="Arial"/>
          <w:color w:val="FF0000"/>
        </w:rPr>
      </w:pPr>
    </w:p>
    <w:p w14:paraId="0302401F" w14:textId="77777777" w:rsidR="00D66507" w:rsidRPr="005B508E" w:rsidRDefault="00D66507" w:rsidP="000343B2">
      <w:pPr>
        <w:rPr>
          <w:rFonts w:ascii="Arial" w:hAnsi="Arial" w:cs="Arial"/>
          <w:color w:val="FF0000"/>
        </w:rPr>
      </w:pPr>
    </w:p>
    <w:p w14:paraId="258C269C" w14:textId="77777777" w:rsidR="000343B2" w:rsidRPr="005B508E" w:rsidRDefault="000343B2" w:rsidP="000343B2">
      <w:pPr>
        <w:rPr>
          <w:rFonts w:ascii="Arial" w:hAnsi="Arial" w:cs="Arial"/>
          <w:color w:val="FF0000"/>
        </w:rPr>
      </w:pPr>
    </w:p>
    <w:p w14:paraId="0CB1FA34" w14:textId="77777777" w:rsidR="000343B2" w:rsidRPr="005B508E" w:rsidRDefault="000343B2" w:rsidP="000343B2">
      <w:pPr>
        <w:rPr>
          <w:rFonts w:ascii="Arial" w:hAnsi="Arial" w:cs="Arial"/>
          <w:color w:val="FF0000"/>
        </w:rPr>
      </w:pPr>
    </w:p>
    <w:p w14:paraId="22D853F7" w14:textId="77777777" w:rsidR="000343B2" w:rsidRPr="005B508E" w:rsidRDefault="000343B2" w:rsidP="000343B2">
      <w:pPr>
        <w:rPr>
          <w:rFonts w:ascii="Arial" w:hAnsi="Arial" w:cs="Arial"/>
          <w:color w:val="FF0000"/>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6243"/>
      </w:tblGrid>
      <w:tr w:rsidR="000343B2" w:rsidRPr="005B508E" w14:paraId="5E56E76E" w14:textId="77777777" w:rsidTr="00BA27E0">
        <w:trPr>
          <w:trHeight w:val="327"/>
        </w:trPr>
        <w:tc>
          <w:tcPr>
            <w:tcW w:w="9782" w:type="dxa"/>
            <w:gridSpan w:val="2"/>
            <w:tcBorders>
              <w:top w:val="single" w:sz="4" w:space="0" w:color="auto"/>
              <w:left w:val="single" w:sz="4" w:space="0" w:color="auto"/>
              <w:bottom w:val="single" w:sz="4" w:space="0" w:color="auto"/>
              <w:right w:val="single" w:sz="4" w:space="0" w:color="auto"/>
            </w:tcBorders>
            <w:shd w:val="clear" w:color="auto" w:fill="BFBFBF"/>
            <w:vAlign w:val="bottom"/>
            <w:hideMark/>
          </w:tcPr>
          <w:p w14:paraId="6019F19C" w14:textId="77777777" w:rsidR="000343B2" w:rsidRPr="005B508E" w:rsidRDefault="000343B2" w:rsidP="00BA27E0">
            <w:pPr>
              <w:jc w:val="center"/>
              <w:rPr>
                <w:rFonts w:ascii="Arial" w:hAnsi="Arial" w:cs="Arial"/>
              </w:rPr>
            </w:pPr>
            <w:r w:rsidRPr="005B508E">
              <w:rPr>
                <w:rFonts w:ascii="Arial" w:hAnsi="Arial" w:cs="Arial"/>
                <w:b/>
                <w:bCs/>
                <w:color w:val="000000"/>
              </w:rPr>
              <w:t>I. IDENTIFICACIÓN DEL EMPLEO</w:t>
            </w:r>
          </w:p>
        </w:tc>
      </w:tr>
      <w:tr w:rsidR="000343B2" w:rsidRPr="005B508E" w14:paraId="0BB3EF8A" w14:textId="77777777" w:rsidTr="00BA27E0">
        <w:trPr>
          <w:trHeight w:val="225"/>
        </w:trPr>
        <w:tc>
          <w:tcPr>
            <w:tcW w:w="3539" w:type="dxa"/>
            <w:tcBorders>
              <w:top w:val="single" w:sz="4" w:space="0" w:color="auto"/>
              <w:left w:val="single" w:sz="4" w:space="0" w:color="auto"/>
              <w:bottom w:val="nil"/>
              <w:right w:val="nil"/>
            </w:tcBorders>
            <w:vAlign w:val="bottom"/>
            <w:hideMark/>
          </w:tcPr>
          <w:p w14:paraId="46F9472B"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Nivel:</w:t>
            </w:r>
          </w:p>
        </w:tc>
        <w:tc>
          <w:tcPr>
            <w:tcW w:w="6243" w:type="dxa"/>
            <w:tcBorders>
              <w:top w:val="single" w:sz="4" w:space="0" w:color="auto"/>
              <w:left w:val="nil"/>
              <w:bottom w:val="nil"/>
              <w:right w:val="single" w:sz="4" w:space="0" w:color="auto"/>
            </w:tcBorders>
            <w:vAlign w:val="center"/>
            <w:hideMark/>
          </w:tcPr>
          <w:p w14:paraId="642C1F26"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Asistencial</w:t>
            </w:r>
          </w:p>
        </w:tc>
      </w:tr>
      <w:tr w:rsidR="000343B2" w:rsidRPr="005B508E" w14:paraId="3FFDB5D6" w14:textId="77777777" w:rsidTr="00BA27E0">
        <w:trPr>
          <w:trHeight w:val="225"/>
        </w:trPr>
        <w:tc>
          <w:tcPr>
            <w:tcW w:w="3539" w:type="dxa"/>
            <w:tcBorders>
              <w:top w:val="nil"/>
              <w:left w:val="single" w:sz="4" w:space="0" w:color="auto"/>
              <w:bottom w:val="nil"/>
              <w:right w:val="nil"/>
            </w:tcBorders>
            <w:vAlign w:val="bottom"/>
            <w:hideMark/>
          </w:tcPr>
          <w:p w14:paraId="10F948D8"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Denominación del empleo:</w:t>
            </w:r>
          </w:p>
        </w:tc>
        <w:tc>
          <w:tcPr>
            <w:tcW w:w="6243" w:type="dxa"/>
            <w:tcBorders>
              <w:top w:val="nil"/>
              <w:left w:val="nil"/>
              <w:bottom w:val="nil"/>
              <w:right w:val="single" w:sz="4" w:space="0" w:color="auto"/>
            </w:tcBorders>
            <w:vAlign w:val="center"/>
            <w:hideMark/>
          </w:tcPr>
          <w:p w14:paraId="466C336D"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Auxiliar Administrativo</w:t>
            </w:r>
          </w:p>
        </w:tc>
      </w:tr>
      <w:tr w:rsidR="000343B2" w:rsidRPr="005B508E" w14:paraId="5096CA2B" w14:textId="77777777" w:rsidTr="00BA27E0">
        <w:trPr>
          <w:trHeight w:val="225"/>
        </w:trPr>
        <w:tc>
          <w:tcPr>
            <w:tcW w:w="3539" w:type="dxa"/>
            <w:tcBorders>
              <w:top w:val="nil"/>
              <w:left w:val="single" w:sz="4" w:space="0" w:color="auto"/>
              <w:bottom w:val="nil"/>
              <w:right w:val="nil"/>
            </w:tcBorders>
            <w:vAlign w:val="bottom"/>
            <w:hideMark/>
          </w:tcPr>
          <w:p w14:paraId="0335B966"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Código:</w:t>
            </w:r>
          </w:p>
        </w:tc>
        <w:tc>
          <w:tcPr>
            <w:tcW w:w="6243" w:type="dxa"/>
            <w:tcBorders>
              <w:top w:val="nil"/>
              <w:left w:val="nil"/>
              <w:bottom w:val="nil"/>
              <w:right w:val="single" w:sz="4" w:space="0" w:color="auto"/>
            </w:tcBorders>
            <w:vAlign w:val="center"/>
            <w:hideMark/>
          </w:tcPr>
          <w:p w14:paraId="3F162BB0"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407</w:t>
            </w:r>
          </w:p>
        </w:tc>
      </w:tr>
      <w:tr w:rsidR="000343B2" w:rsidRPr="005B508E" w14:paraId="7DCFD461" w14:textId="77777777" w:rsidTr="00BA27E0">
        <w:trPr>
          <w:trHeight w:val="225"/>
        </w:trPr>
        <w:tc>
          <w:tcPr>
            <w:tcW w:w="3539" w:type="dxa"/>
            <w:tcBorders>
              <w:top w:val="nil"/>
              <w:left w:val="single" w:sz="4" w:space="0" w:color="auto"/>
              <w:bottom w:val="nil"/>
              <w:right w:val="nil"/>
            </w:tcBorders>
            <w:vAlign w:val="bottom"/>
            <w:hideMark/>
          </w:tcPr>
          <w:p w14:paraId="43D6AC30"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Grado: </w:t>
            </w:r>
          </w:p>
        </w:tc>
        <w:tc>
          <w:tcPr>
            <w:tcW w:w="6243" w:type="dxa"/>
            <w:tcBorders>
              <w:top w:val="nil"/>
              <w:left w:val="nil"/>
              <w:bottom w:val="nil"/>
              <w:right w:val="single" w:sz="4" w:space="0" w:color="auto"/>
            </w:tcBorders>
            <w:vAlign w:val="center"/>
            <w:hideMark/>
          </w:tcPr>
          <w:p w14:paraId="1D987BBD"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02</w:t>
            </w:r>
          </w:p>
        </w:tc>
      </w:tr>
      <w:tr w:rsidR="000343B2" w:rsidRPr="005B508E" w14:paraId="5FE9A1B5" w14:textId="77777777" w:rsidTr="00BA27E0">
        <w:trPr>
          <w:trHeight w:val="225"/>
        </w:trPr>
        <w:tc>
          <w:tcPr>
            <w:tcW w:w="3539" w:type="dxa"/>
            <w:tcBorders>
              <w:top w:val="nil"/>
              <w:left w:val="single" w:sz="4" w:space="0" w:color="auto"/>
              <w:bottom w:val="nil"/>
              <w:right w:val="nil"/>
            </w:tcBorders>
            <w:vAlign w:val="bottom"/>
            <w:hideMark/>
          </w:tcPr>
          <w:p w14:paraId="29137B76"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Número de cargos: </w:t>
            </w:r>
          </w:p>
        </w:tc>
        <w:tc>
          <w:tcPr>
            <w:tcW w:w="6243" w:type="dxa"/>
            <w:tcBorders>
              <w:top w:val="nil"/>
              <w:left w:val="nil"/>
              <w:bottom w:val="nil"/>
              <w:right w:val="single" w:sz="4" w:space="0" w:color="auto"/>
            </w:tcBorders>
            <w:vAlign w:val="center"/>
            <w:hideMark/>
          </w:tcPr>
          <w:p w14:paraId="6B7418D5"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Tres (03)</w:t>
            </w:r>
          </w:p>
        </w:tc>
      </w:tr>
      <w:tr w:rsidR="000343B2" w:rsidRPr="005B508E" w14:paraId="1771D43A" w14:textId="77777777" w:rsidTr="00BA27E0">
        <w:trPr>
          <w:trHeight w:val="225"/>
        </w:trPr>
        <w:tc>
          <w:tcPr>
            <w:tcW w:w="3539" w:type="dxa"/>
            <w:tcBorders>
              <w:top w:val="nil"/>
              <w:left w:val="single" w:sz="4" w:space="0" w:color="auto"/>
              <w:bottom w:val="nil"/>
              <w:right w:val="nil"/>
            </w:tcBorders>
            <w:vAlign w:val="center"/>
            <w:hideMark/>
          </w:tcPr>
          <w:p w14:paraId="20ED8030"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lastRenderedPageBreak/>
              <w:t xml:space="preserve">Dependencia: </w:t>
            </w:r>
          </w:p>
        </w:tc>
        <w:tc>
          <w:tcPr>
            <w:tcW w:w="6243" w:type="dxa"/>
            <w:tcBorders>
              <w:top w:val="nil"/>
              <w:left w:val="nil"/>
              <w:bottom w:val="nil"/>
              <w:right w:val="single" w:sz="4" w:space="0" w:color="auto"/>
            </w:tcBorders>
            <w:vAlign w:val="center"/>
            <w:hideMark/>
          </w:tcPr>
          <w:p w14:paraId="525B6656"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Donde se ubique el cargo</w:t>
            </w:r>
          </w:p>
        </w:tc>
      </w:tr>
      <w:tr w:rsidR="000343B2" w:rsidRPr="005B508E" w14:paraId="22BBD3C0" w14:textId="77777777" w:rsidTr="00BA27E0">
        <w:trPr>
          <w:trHeight w:val="225"/>
        </w:trPr>
        <w:tc>
          <w:tcPr>
            <w:tcW w:w="3539" w:type="dxa"/>
            <w:tcBorders>
              <w:top w:val="nil"/>
              <w:left w:val="single" w:sz="4" w:space="0" w:color="auto"/>
              <w:bottom w:val="single" w:sz="4" w:space="0" w:color="auto"/>
              <w:right w:val="nil"/>
            </w:tcBorders>
            <w:vAlign w:val="bottom"/>
            <w:hideMark/>
          </w:tcPr>
          <w:p w14:paraId="04E76687" w14:textId="77777777" w:rsidR="000343B2" w:rsidRPr="005B508E" w:rsidRDefault="000343B2" w:rsidP="00BA27E0">
            <w:pPr>
              <w:spacing w:after="0" w:line="240" w:lineRule="auto"/>
              <w:ind w:left="113"/>
              <w:rPr>
                <w:rFonts w:ascii="Arial" w:hAnsi="Arial" w:cs="Arial"/>
                <w:bCs/>
                <w:color w:val="000000"/>
              </w:rPr>
            </w:pPr>
            <w:r w:rsidRPr="005B508E">
              <w:rPr>
                <w:rFonts w:ascii="Arial" w:hAnsi="Arial" w:cs="Arial"/>
                <w:bCs/>
                <w:color w:val="000000"/>
              </w:rPr>
              <w:t xml:space="preserve">Cargo del jefe inmediato: </w:t>
            </w:r>
          </w:p>
        </w:tc>
        <w:tc>
          <w:tcPr>
            <w:tcW w:w="6243" w:type="dxa"/>
            <w:tcBorders>
              <w:top w:val="nil"/>
              <w:left w:val="nil"/>
              <w:bottom w:val="single" w:sz="4" w:space="0" w:color="auto"/>
              <w:right w:val="single" w:sz="4" w:space="0" w:color="auto"/>
            </w:tcBorders>
            <w:vAlign w:val="center"/>
            <w:hideMark/>
          </w:tcPr>
          <w:p w14:paraId="3C54F806" w14:textId="77777777" w:rsidR="000343B2" w:rsidRPr="005B508E" w:rsidRDefault="000343B2" w:rsidP="00BA27E0">
            <w:pPr>
              <w:spacing w:after="0" w:line="240" w:lineRule="auto"/>
              <w:ind w:left="113"/>
              <w:rPr>
                <w:rFonts w:ascii="Arial" w:hAnsi="Arial" w:cs="Arial"/>
                <w:color w:val="000000"/>
              </w:rPr>
            </w:pPr>
            <w:r w:rsidRPr="005B508E">
              <w:rPr>
                <w:rFonts w:ascii="Arial" w:hAnsi="Arial" w:cs="Arial"/>
                <w:color w:val="000000"/>
              </w:rPr>
              <w:t>Quien ejerza la supervisión directa</w:t>
            </w:r>
          </w:p>
        </w:tc>
      </w:tr>
    </w:tbl>
    <w:p w14:paraId="1AB730DD"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p>
    <w:p w14:paraId="00DA4609"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t>Auxiliar Administrativo Código 407 - Grado 02</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7"/>
        <w:gridCol w:w="142"/>
        <w:gridCol w:w="2126"/>
        <w:gridCol w:w="2977"/>
      </w:tblGrid>
      <w:tr w:rsidR="000343B2" w:rsidRPr="005B508E" w14:paraId="10E9B9C0"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50BD8024" w14:textId="77777777" w:rsidR="000343B2" w:rsidRPr="005B508E" w:rsidRDefault="000343B2" w:rsidP="00BA27E0">
            <w:pPr>
              <w:jc w:val="center"/>
              <w:rPr>
                <w:rFonts w:ascii="Arial" w:hAnsi="Arial" w:cs="Arial"/>
              </w:rPr>
            </w:pPr>
            <w:r w:rsidRPr="005B508E">
              <w:rPr>
                <w:rFonts w:ascii="Arial" w:hAnsi="Arial" w:cs="Arial"/>
                <w:b/>
                <w:bCs/>
                <w:color w:val="000000"/>
              </w:rPr>
              <w:t xml:space="preserve"> II. ÁREA FUNCIONAL</w:t>
            </w:r>
          </w:p>
        </w:tc>
      </w:tr>
      <w:tr w:rsidR="000343B2" w:rsidRPr="005B508E" w14:paraId="00613426"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14:paraId="7187C36E" w14:textId="77777777" w:rsidR="000343B2" w:rsidRPr="001F1DF6" w:rsidRDefault="000343B2" w:rsidP="00BA27E0">
            <w:pPr>
              <w:pStyle w:val="Ttulo2"/>
              <w:spacing w:before="0" w:after="0" w:line="240" w:lineRule="auto"/>
              <w:jc w:val="both"/>
              <w:rPr>
                <w:rFonts w:ascii="Arial" w:hAnsi="Arial" w:cs="Arial"/>
                <w:i w:val="0"/>
                <w:color w:val="FF0000"/>
                <w:sz w:val="22"/>
                <w:szCs w:val="22"/>
                <w:lang w:val="es-ES"/>
              </w:rPr>
            </w:pPr>
            <w:r w:rsidRPr="00F974AF">
              <w:rPr>
                <w:rFonts w:ascii="Arial" w:hAnsi="Arial" w:cs="Arial"/>
                <w:i w:val="0"/>
                <w:sz w:val="22"/>
                <w:szCs w:val="22"/>
                <w:lang w:val="es-MX"/>
              </w:rPr>
              <w:t>DIRECCIÓN GENERAL – SECRETARÍA GENERAL – OFICINA DE CONTROL INTERNO – OFICINA ASESORA JURÍDICA – OFICINA ASESORA DE PLANEACIÓN- SUBDIRECCIÓN TÉCNICA DE MEJORAMIENTO DE LA MALLA VIAL LOCAL -</w:t>
            </w:r>
            <w:r>
              <w:rPr>
                <w:rFonts w:ascii="Arial" w:hAnsi="Arial" w:cs="Arial"/>
                <w:i w:val="0"/>
                <w:sz w:val="22"/>
                <w:szCs w:val="22"/>
                <w:lang w:val="es-MX"/>
              </w:rPr>
              <w:t xml:space="preserve"> </w:t>
            </w:r>
            <w:r w:rsidRPr="00F974AF">
              <w:rPr>
                <w:rFonts w:ascii="Arial" w:hAnsi="Arial" w:cs="Arial"/>
                <w:i w:val="0"/>
                <w:sz w:val="22"/>
                <w:szCs w:val="22"/>
                <w:lang w:val="es-MX"/>
              </w:rPr>
              <w:t>SUBDIRECCIÓN TÉCNICA DE PRODUCCIÓN E INTERVENCIÓN</w:t>
            </w:r>
            <w:r>
              <w:rPr>
                <w:rFonts w:ascii="Arial" w:hAnsi="Arial" w:cs="Arial"/>
                <w:i w:val="0"/>
                <w:sz w:val="22"/>
                <w:szCs w:val="22"/>
                <w:lang w:val="es-MX"/>
              </w:rPr>
              <w:t xml:space="preserve"> </w:t>
            </w:r>
            <w:r w:rsidRPr="00F974AF">
              <w:rPr>
                <w:rFonts w:ascii="Arial" w:hAnsi="Arial" w:cs="Arial"/>
                <w:i w:val="0"/>
                <w:sz w:val="22"/>
                <w:szCs w:val="22"/>
                <w:lang w:val="es-MX"/>
              </w:rPr>
              <w:t>- GERENCIA DE PRODUCCIÓN</w:t>
            </w:r>
            <w:r>
              <w:rPr>
                <w:rFonts w:ascii="Arial" w:hAnsi="Arial" w:cs="Arial"/>
                <w:i w:val="0"/>
                <w:sz w:val="22"/>
                <w:szCs w:val="22"/>
                <w:lang w:val="es-MX"/>
              </w:rPr>
              <w:t xml:space="preserve"> </w:t>
            </w:r>
            <w:r w:rsidRPr="00F974AF">
              <w:rPr>
                <w:rFonts w:ascii="Arial" w:hAnsi="Arial" w:cs="Arial"/>
                <w:i w:val="0"/>
                <w:sz w:val="22"/>
                <w:szCs w:val="22"/>
                <w:lang w:val="es-MX"/>
              </w:rPr>
              <w:t>-</w:t>
            </w:r>
            <w:r>
              <w:rPr>
                <w:rFonts w:ascii="Arial" w:hAnsi="Arial" w:cs="Arial"/>
                <w:i w:val="0"/>
                <w:sz w:val="22"/>
                <w:szCs w:val="22"/>
                <w:lang w:val="es-MX"/>
              </w:rPr>
              <w:t xml:space="preserve"> </w:t>
            </w:r>
            <w:r w:rsidRPr="00F974AF">
              <w:rPr>
                <w:rFonts w:ascii="Arial" w:hAnsi="Arial" w:cs="Arial"/>
                <w:i w:val="0"/>
                <w:sz w:val="22"/>
                <w:szCs w:val="22"/>
                <w:lang w:val="es-MX"/>
              </w:rPr>
              <w:t>GERENCIA DE INTERVENCIÓN</w:t>
            </w:r>
            <w:r>
              <w:rPr>
                <w:rFonts w:ascii="Arial" w:hAnsi="Arial" w:cs="Arial"/>
                <w:i w:val="0"/>
                <w:sz w:val="22"/>
                <w:szCs w:val="22"/>
                <w:lang w:val="es-MX"/>
              </w:rPr>
              <w:t xml:space="preserve"> </w:t>
            </w:r>
            <w:r w:rsidRPr="00F974AF">
              <w:rPr>
                <w:rFonts w:ascii="Arial" w:hAnsi="Arial" w:cs="Arial"/>
                <w:i w:val="0"/>
                <w:sz w:val="22"/>
                <w:szCs w:val="22"/>
                <w:lang w:val="es-MX"/>
              </w:rPr>
              <w:t>-</w:t>
            </w:r>
            <w:r>
              <w:rPr>
                <w:rFonts w:ascii="Arial" w:hAnsi="Arial" w:cs="Arial"/>
                <w:i w:val="0"/>
                <w:sz w:val="22"/>
                <w:szCs w:val="22"/>
                <w:lang w:val="es-MX"/>
              </w:rPr>
              <w:t xml:space="preserve"> </w:t>
            </w:r>
            <w:r w:rsidRPr="00F974AF">
              <w:rPr>
                <w:rFonts w:ascii="Arial" w:hAnsi="Arial" w:cs="Arial"/>
                <w:i w:val="0"/>
                <w:sz w:val="22"/>
                <w:szCs w:val="22"/>
                <w:lang w:val="es-MX"/>
              </w:rPr>
              <w:t>GERENCIA DE GESTIÓN AMBIENTAL,SOCIAL Y ATENCIÓN AL USUARIO</w:t>
            </w:r>
          </w:p>
        </w:tc>
      </w:tr>
      <w:tr w:rsidR="000343B2" w:rsidRPr="005B508E" w14:paraId="051E7BFE"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2C1A398C"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4FD70698" w14:textId="77777777" w:rsidTr="00BA27E0">
        <w:trPr>
          <w:trHeight w:val="450"/>
        </w:trPr>
        <w:tc>
          <w:tcPr>
            <w:tcW w:w="9782" w:type="dxa"/>
            <w:gridSpan w:val="4"/>
            <w:tcBorders>
              <w:top w:val="single" w:sz="4" w:space="0" w:color="auto"/>
              <w:left w:val="single" w:sz="4" w:space="0" w:color="auto"/>
              <w:bottom w:val="single" w:sz="4" w:space="0" w:color="auto"/>
              <w:right w:val="single" w:sz="4" w:space="0" w:color="auto"/>
            </w:tcBorders>
            <w:vAlign w:val="bottom"/>
            <w:hideMark/>
          </w:tcPr>
          <w:p w14:paraId="7D876FC0" w14:textId="77777777" w:rsidR="000343B2" w:rsidRPr="005B508E" w:rsidRDefault="000343B2" w:rsidP="00BA27E0">
            <w:pPr>
              <w:spacing w:line="240" w:lineRule="auto"/>
              <w:jc w:val="both"/>
              <w:rPr>
                <w:rFonts w:ascii="Arial" w:hAnsi="Arial" w:cs="Arial"/>
                <w:lang w:eastAsia="ar-SA"/>
              </w:rPr>
            </w:pPr>
            <w:r w:rsidRPr="005B508E">
              <w:rPr>
                <w:rFonts w:ascii="Arial" w:hAnsi="Arial" w:cs="Arial"/>
                <w:bCs/>
              </w:rPr>
              <w:t>Realizar labores de apoyo en los procesos de la dependencia asignada con la oportunidad y confidencialidad requerida.</w:t>
            </w:r>
          </w:p>
        </w:tc>
      </w:tr>
      <w:tr w:rsidR="000343B2" w:rsidRPr="005B508E" w14:paraId="2BD1B0FB" w14:textId="77777777" w:rsidTr="00BA27E0">
        <w:trPr>
          <w:trHeight w:val="240"/>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0724DA27"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342D3240"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vAlign w:val="bottom"/>
            <w:hideMark/>
          </w:tcPr>
          <w:p w14:paraId="267F6A79" w14:textId="77777777" w:rsidR="000343B2" w:rsidRPr="005B508E" w:rsidRDefault="000343B2" w:rsidP="000343B2">
            <w:pPr>
              <w:pStyle w:val="Textoindependiente2"/>
              <w:numPr>
                <w:ilvl w:val="0"/>
                <w:numId w:val="189"/>
              </w:numPr>
              <w:spacing w:after="0" w:line="240" w:lineRule="auto"/>
              <w:ind w:left="499"/>
              <w:jc w:val="both"/>
              <w:rPr>
                <w:rFonts w:ascii="Arial" w:hAnsi="Arial" w:cs="Arial"/>
                <w:lang w:val="es-ES"/>
              </w:rPr>
            </w:pPr>
            <w:r w:rsidRPr="005B508E">
              <w:rPr>
                <w:rFonts w:ascii="Arial" w:hAnsi="Arial" w:cs="Arial"/>
                <w:lang w:val="es-ES"/>
              </w:rPr>
              <w:t>Tramitar la correspondencia y fotocopiar documentos de conformidad con los procedimientos establecidos y las directrices del jefe inmediato.</w:t>
            </w:r>
          </w:p>
          <w:p w14:paraId="01245CE8" w14:textId="77777777" w:rsidR="000343B2" w:rsidRPr="005B508E" w:rsidRDefault="000343B2" w:rsidP="000343B2">
            <w:pPr>
              <w:pStyle w:val="Textoindependiente2"/>
              <w:numPr>
                <w:ilvl w:val="0"/>
                <w:numId w:val="189"/>
              </w:numPr>
              <w:spacing w:after="0" w:line="240" w:lineRule="auto"/>
              <w:ind w:left="499"/>
              <w:jc w:val="both"/>
              <w:rPr>
                <w:rFonts w:ascii="Arial" w:hAnsi="Arial" w:cs="Arial"/>
                <w:lang w:val="es-ES"/>
              </w:rPr>
            </w:pPr>
            <w:r w:rsidRPr="005B508E">
              <w:rPr>
                <w:rFonts w:ascii="Arial" w:hAnsi="Arial" w:cs="Arial"/>
                <w:lang w:val="es-ES"/>
              </w:rPr>
              <w:t>Registrar en la base de datos de la dependencia la información pertinente de acuerdo al procedimiento establecido y las directrices del jefe inmediato.</w:t>
            </w:r>
          </w:p>
          <w:p w14:paraId="6B0CE58E" w14:textId="77777777" w:rsidR="000343B2" w:rsidRPr="005B508E" w:rsidRDefault="000343B2" w:rsidP="000343B2">
            <w:pPr>
              <w:pStyle w:val="Textoindependiente2"/>
              <w:numPr>
                <w:ilvl w:val="0"/>
                <w:numId w:val="189"/>
              </w:numPr>
              <w:spacing w:before="80" w:after="80" w:line="240" w:lineRule="auto"/>
              <w:ind w:left="499"/>
              <w:jc w:val="both"/>
              <w:textAlignment w:val="center"/>
              <w:rPr>
                <w:rFonts w:ascii="Arial" w:hAnsi="Arial" w:cs="Arial"/>
                <w:color w:val="000000"/>
                <w:lang w:eastAsia="es-MX"/>
              </w:rPr>
            </w:pPr>
            <w:r w:rsidRPr="005B508E">
              <w:rPr>
                <w:rFonts w:ascii="Arial" w:hAnsi="Arial" w:cs="Arial"/>
                <w:lang w:val="es-ES"/>
              </w:rPr>
              <w:t>Organizar y custodiar el archivo de gestión y depurar los documentos que deben ir con destino al archivo central de acuerdo al procedimiento establecido y la oportunidad requerida.</w:t>
            </w:r>
          </w:p>
          <w:p w14:paraId="68CF580B" w14:textId="77777777" w:rsidR="000343B2" w:rsidRPr="005B508E" w:rsidRDefault="000343B2" w:rsidP="000343B2">
            <w:pPr>
              <w:pStyle w:val="Textoindependiente2"/>
              <w:numPr>
                <w:ilvl w:val="0"/>
                <w:numId w:val="189"/>
              </w:numPr>
              <w:spacing w:before="80" w:after="80" w:line="240" w:lineRule="auto"/>
              <w:ind w:left="499"/>
              <w:jc w:val="both"/>
              <w:textAlignment w:val="center"/>
              <w:rPr>
                <w:rFonts w:ascii="Arial" w:hAnsi="Arial" w:cs="Arial"/>
                <w:color w:val="000000"/>
                <w:lang w:eastAsia="es-MX"/>
              </w:rPr>
            </w:pPr>
            <w:r w:rsidRPr="005B508E">
              <w:rPr>
                <w:rFonts w:ascii="Arial" w:hAnsi="Arial" w:cs="Arial"/>
                <w:color w:val="000000"/>
                <w:lang w:eastAsia="es-MX"/>
              </w:rPr>
              <w:t>Apoyar en la atención de los usuarios de la dependencia de manera eficiente, efectiva y oportuna, según los protocolos de atención al usuario y los lineamientos institucionales.</w:t>
            </w:r>
          </w:p>
          <w:p w14:paraId="7571931B" w14:textId="77777777" w:rsidR="000343B2" w:rsidRPr="005B508E" w:rsidRDefault="000343B2" w:rsidP="000343B2">
            <w:pPr>
              <w:pStyle w:val="Prrafodelista"/>
              <w:numPr>
                <w:ilvl w:val="0"/>
                <w:numId w:val="189"/>
              </w:numPr>
              <w:suppressAutoHyphens w:val="0"/>
              <w:spacing w:before="80" w:after="80"/>
              <w:ind w:left="499"/>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 xml:space="preserve">Elaborar respuestas de los requerimientos asignados por el jefe inmediato de manera oportuna y eficaz. </w:t>
            </w:r>
          </w:p>
          <w:p w14:paraId="21256F57" w14:textId="77777777" w:rsidR="000343B2" w:rsidRPr="005B508E" w:rsidRDefault="000343B2" w:rsidP="000343B2">
            <w:pPr>
              <w:pStyle w:val="Prrafodelista"/>
              <w:numPr>
                <w:ilvl w:val="0"/>
                <w:numId w:val="189"/>
              </w:numPr>
              <w:suppressAutoHyphens w:val="0"/>
              <w:spacing w:before="80" w:after="80" w:line="264" w:lineRule="atLeast"/>
              <w:ind w:left="499"/>
              <w:jc w:val="both"/>
              <w:textAlignment w:val="center"/>
              <w:rPr>
                <w:rFonts w:ascii="Arial" w:hAnsi="Arial" w:cs="Arial"/>
                <w:color w:val="000000"/>
                <w:sz w:val="22"/>
                <w:szCs w:val="22"/>
                <w:lang w:eastAsia="es-MX"/>
              </w:rPr>
            </w:pPr>
            <w:r w:rsidRPr="005B508E">
              <w:rPr>
                <w:rFonts w:ascii="Arial" w:hAnsi="Arial" w:cs="Arial"/>
                <w:color w:val="000000"/>
                <w:sz w:val="22"/>
                <w:szCs w:val="22"/>
                <w:lang w:eastAsia="es-MX"/>
              </w:rPr>
              <w:t>Las demás funciones que le sean asignadas por su jefe inmediato y que estén acordes con la naturaleza del cargo y el área de desempeño.</w:t>
            </w:r>
          </w:p>
        </w:tc>
      </w:tr>
      <w:tr w:rsidR="000343B2" w:rsidRPr="005B508E" w14:paraId="682D4C81"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14:paraId="44ED8C54"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V. CONOCIMIENTOS BÁSICOS O ESENCIALES</w:t>
            </w:r>
          </w:p>
        </w:tc>
      </w:tr>
      <w:tr w:rsidR="000343B2" w:rsidRPr="005B508E" w14:paraId="0F14156F" w14:textId="77777777" w:rsidTr="00BA27E0">
        <w:trPr>
          <w:trHeight w:val="201"/>
        </w:trPr>
        <w:tc>
          <w:tcPr>
            <w:tcW w:w="9782" w:type="dxa"/>
            <w:gridSpan w:val="4"/>
            <w:tcBorders>
              <w:top w:val="single" w:sz="4" w:space="0" w:color="auto"/>
              <w:left w:val="single" w:sz="4" w:space="0" w:color="auto"/>
              <w:bottom w:val="single" w:sz="4" w:space="0" w:color="auto"/>
              <w:right w:val="single" w:sz="4" w:space="0" w:color="auto"/>
            </w:tcBorders>
            <w:vAlign w:val="bottom"/>
            <w:hideMark/>
          </w:tcPr>
          <w:p w14:paraId="2CDCD079" w14:textId="77777777" w:rsidR="000343B2" w:rsidRPr="005B508E" w:rsidRDefault="000343B2" w:rsidP="000343B2">
            <w:pPr>
              <w:pStyle w:val="Prrafodelista"/>
              <w:numPr>
                <w:ilvl w:val="1"/>
                <w:numId w:val="189"/>
              </w:numPr>
              <w:ind w:left="502"/>
              <w:rPr>
                <w:rFonts w:ascii="Arial" w:hAnsi="Arial" w:cs="Arial"/>
                <w:bCs/>
                <w:color w:val="000000"/>
                <w:sz w:val="22"/>
                <w:szCs w:val="22"/>
              </w:rPr>
            </w:pPr>
            <w:r w:rsidRPr="005B508E">
              <w:rPr>
                <w:rFonts w:ascii="Arial" w:hAnsi="Arial" w:cs="Arial"/>
                <w:bCs/>
                <w:color w:val="000000"/>
                <w:sz w:val="22"/>
                <w:szCs w:val="22"/>
              </w:rPr>
              <w:t>Constitución Política de Colombia.</w:t>
            </w:r>
          </w:p>
          <w:p w14:paraId="2E36831B" w14:textId="77777777" w:rsidR="000343B2" w:rsidRPr="005B508E" w:rsidRDefault="000343B2" w:rsidP="000343B2">
            <w:pPr>
              <w:pStyle w:val="Prrafodelista"/>
              <w:numPr>
                <w:ilvl w:val="1"/>
                <w:numId w:val="189"/>
              </w:numPr>
              <w:ind w:left="502"/>
              <w:rPr>
                <w:rFonts w:ascii="Arial" w:hAnsi="Arial" w:cs="Arial"/>
                <w:bCs/>
                <w:color w:val="000000"/>
                <w:sz w:val="22"/>
                <w:szCs w:val="22"/>
              </w:rPr>
            </w:pPr>
            <w:r w:rsidRPr="005B508E">
              <w:rPr>
                <w:rFonts w:ascii="Arial" w:hAnsi="Arial" w:cs="Arial"/>
                <w:bCs/>
                <w:color w:val="000000"/>
                <w:sz w:val="22"/>
                <w:szCs w:val="22"/>
              </w:rPr>
              <w:t>Estructura administrativa y funcional del Estado y el Distrito.</w:t>
            </w:r>
          </w:p>
          <w:p w14:paraId="7C5071C8" w14:textId="77777777" w:rsidR="000343B2" w:rsidRPr="005B508E" w:rsidRDefault="000343B2" w:rsidP="000343B2">
            <w:pPr>
              <w:pStyle w:val="Prrafodelista"/>
              <w:numPr>
                <w:ilvl w:val="1"/>
                <w:numId w:val="189"/>
              </w:numPr>
              <w:ind w:left="502"/>
              <w:rPr>
                <w:rFonts w:ascii="Arial" w:hAnsi="Arial" w:cs="Arial"/>
                <w:bCs/>
                <w:color w:val="000000"/>
                <w:sz w:val="22"/>
                <w:szCs w:val="22"/>
              </w:rPr>
            </w:pPr>
            <w:r w:rsidRPr="005B508E">
              <w:rPr>
                <w:rFonts w:ascii="Arial" w:hAnsi="Arial" w:cs="Arial"/>
                <w:bCs/>
                <w:color w:val="000000"/>
                <w:sz w:val="22"/>
                <w:szCs w:val="22"/>
              </w:rPr>
              <w:t>Plan de Desarrollo Distrital.</w:t>
            </w:r>
          </w:p>
          <w:p w14:paraId="3529F0BB" w14:textId="77777777" w:rsidR="000343B2" w:rsidRPr="005B508E" w:rsidRDefault="000343B2" w:rsidP="000343B2">
            <w:pPr>
              <w:pStyle w:val="Prrafodelista"/>
              <w:numPr>
                <w:ilvl w:val="1"/>
                <w:numId w:val="189"/>
              </w:numPr>
              <w:ind w:left="502"/>
              <w:rPr>
                <w:rFonts w:ascii="Arial" w:hAnsi="Arial" w:cs="Arial"/>
                <w:bCs/>
                <w:color w:val="000000"/>
                <w:sz w:val="22"/>
                <w:szCs w:val="22"/>
              </w:rPr>
            </w:pPr>
            <w:r w:rsidRPr="005B508E">
              <w:rPr>
                <w:rFonts w:ascii="Arial" w:hAnsi="Arial" w:cs="Arial"/>
                <w:bCs/>
                <w:color w:val="000000"/>
                <w:sz w:val="22"/>
                <w:szCs w:val="22"/>
              </w:rPr>
              <w:t>Marco estratégico de la Unidad Administrativa Especial de Rehabilitación y Mantenimiento Vial.</w:t>
            </w:r>
          </w:p>
          <w:p w14:paraId="2504FF24" w14:textId="77777777" w:rsidR="000343B2" w:rsidRPr="005B508E" w:rsidRDefault="000343B2" w:rsidP="000343B2">
            <w:pPr>
              <w:pStyle w:val="Prrafodelista"/>
              <w:numPr>
                <w:ilvl w:val="1"/>
                <w:numId w:val="189"/>
              </w:numPr>
              <w:ind w:left="502"/>
              <w:rPr>
                <w:rFonts w:ascii="Arial" w:hAnsi="Arial" w:cs="Arial"/>
                <w:bCs/>
                <w:color w:val="000000"/>
                <w:sz w:val="22"/>
                <w:szCs w:val="22"/>
              </w:rPr>
            </w:pPr>
            <w:r w:rsidRPr="005B508E">
              <w:rPr>
                <w:rFonts w:ascii="Arial" w:hAnsi="Arial" w:cs="Arial"/>
                <w:bCs/>
                <w:color w:val="000000"/>
                <w:sz w:val="22"/>
                <w:szCs w:val="22"/>
              </w:rPr>
              <w:t>Gestión Documental.</w:t>
            </w:r>
          </w:p>
          <w:p w14:paraId="4BBCCD50" w14:textId="77777777" w:rsidR="000343B2" w:rsidRPr="005B508E" w:rsidRDefault="000343B2" w:rsidP="000343B2">
            <w:pPr>
              <w:pStyle w:val="Prrafodelista"/>
              <w:numPr>
                <w:ilvl w:val="1"/>
                <w:numId w:val="189"/>
              </w:numPr>
              <w:ind w:left="502"/>
              <w:rPr>
                <w:rFonts w:ascii="Arial" w:hAnsi="Arial" w:cs="Arial"/>
                <w:bCs/>
                <w:color w:val="000000"/>
                <w:sz w:val="22"/>
                <w:szCs w:val="22"/>
              </w:rPr>
            </w:pPr>
            <w:r w:rsidRPr="005B508E">
              <w:rPr>
                <w:rFonts w:ascii="Arial" w:hAnsi="Arial" w:cs="Arial"/>
                <w:bCs/>
                <w:color w:val="000000"/>
                <w:sz w:val="22"/>
                <w:szCs w:val="22"/>
              </w:rPr>
              <w:t>Redacción y ortografía.</w:t>
            </w:r>
          </w:p>
          <w:p w14:paraId="251D499C" w14:textId="77777777" w:rsidR="000343B2" w:rsidRPr="005B508E" w:rsidRDefault="000343B2" w:rsidP="000343B2">
            <w:pPr>
              <w:pStyle w:val="Prrafodelista"/>
              <w:numPr>
                <w:ilvl w:val="1"/>
                <w:numId w:val="189"/>
              </w:numPr>
              <w:ind w:left="502"/>
              <w:rPr>
                <w:rFonts w:ascii="Arial" w:hAnsi="Arial" w:cs="Arial"/>
                <w:bCs/>
                <w:color w:val="000000"/>
                <w:sz w:val="22"/>
                <w:szCs w:val="22"/>
              </w:rPr>
            </w:pPr>
            <w:r w:rsidRPr="005B508E">
              <w:rPr>
                <w:rFonts w:ascii="Arial" w:hAnsi="Arial" w:cs="Arial"/>
                <w:bCs/>
                <w:color w:val="000000"/>
                <w:sz w:val="22"/>
                <w:szCs w:val="22"/>
              </w:rPr>
              <w:t>Manejo de herramientas ofimáticas.</w:t>
            </w:r>
          </w:p>
          <w:p w14:paraId="6F9DAD73" w14:textId="77777777" w:rsidR="000343B2" w:rsidRPr="005B508E" w:rsidRDefault="000343B2" w:rsidP="000343B2">
            <w:pPr>
              <w:pStyle w:val="Prrafodelista"/>
              <w:numPr>
                <w:ilvl w:val="1"/>
                <w:numId w:val="189"/>
              </w:numPr>
              <w:ind w:left="502"/>
              <w:rPr>
                <w:rFonts w:ascii="Arial" w:hAnsi="Arial" w:cs="Arial"/>
                <w:bCs/>
                <w:color w:val="000000"/>
                <w:sz w:val="22"/>
                <w:szCs w:val="22"/>
              </w:rPr>
            </w:pPr>
            <w:r w:rsidRPr="005B508E">
              <w:rPr>
                <w:rFonts w:ascii="Arial" w:hAnsi="Arial" w:cs="Arial"/>
                <w:bCs/>
                <w:color w:val="000000"/>
                <w:sz w:val="22"/>
                <w:szCs w:val="22"/>
                <w:lang w:eastAsia="es-CO"/>
              </w:rPr>
              <w:lastRenderedPageBreak/>
              <w:t>Sistemas de Gestión Pública.</w:t>
            </w:r>
          </w:p>
        </w:tc>
      </w:tr>
      <w:tr w:rsidR="000343B2" w:rsidRPr="005B508E" w14:paraId="2404B02A" w14:textId="77777777" w:rsidTr="00BA27E0">
        <w:trPr>
          <w:trHeight w:val="225"/>
        </w:trPr>
        <w:tc>
          <w:tcPr>
            <w:tcW w:w="9782"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1086F228"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lastRenderedPageBreak/>
              <w:t>VI. COMPETENCIAS COMPORTAMENTALES</w:t>
            </w:r>
          </w:p>
        </w:tc>
      </w:tr>
      <w:tr w:rsidR="000343B2" w:rsidRPr="005B508E" w14:paraId="48FC1E2F" w14:textId="77777777" w:rsidTr="00BA27E0">
        <w:trPr>
          <w:trHeight w:val="225"/>
        </w:trPr>
        <w:tc>
          <w:tcPr>
            <w:tcW w:w="467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2E7079C"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1BC908"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0B2E4C57" w14:textId="77777777" w:rsidTr="00BA27E0">
        <w:trPr>
          <w:trHeight w:val="225"/>
        </w:trPr>
        <w:tc>
          <w:tcPr>
            <w:tcW w:w="4679" w:type="dxa"/>
            <w:gridSpan w:val="2"/>
            <w:tcBorders>
              <w:top w:val="single" w:sz="4" w:space="0" w:color="auto"/>
              <w:left w:val="single" w:sz="4" w:space="0" w:color="auto"/>
              <w:bottom w:val="single" w:sz="4" w:space="0" w:color="auto"/>
              <w:right w:val="single" w:sz="4" w:space="0" w:color="auto"/>
            </w:tcBorders>
            <w:shd w:val="clear" w:color="auto" w:fill="FFFFFF"/>
          </w:tcPr>
          <w:p w14:paraId="0B1EC898"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Aprendizaje continuo</w:t>
            </w:r>
          </w:p>
          <w:p w14:paraId="370228B1"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68DFCDFD"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6CEE4BE2"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0CE2094D"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Trabajo en equipo</w:t>
            </w:r>
          </w:p>
          <w:p w14:paraId="568B8D89" w14:textId="77777777" w:rsidR="000343B2" w:rsidRPr="005B508E" w:rsidRDefault="000343B2" w:rsidP="000343B2">
            <w:pPr>
              <w:pStyle w:val="Prrafodelista"/>
              <w:numPr>
                <w:ilvl w:val="0"/>
                <w:numId w:val="97"/>
              </w:numPr>
              <w:jc w:val="both"/>
              <w:rPr>
                <w:rFonts w:ascii="Arial" w:hAnsi="Arial" w:cs="Arial"/>
                <w:bCs/>
                <w:sz w:val="22"/>
                <w:szCs w:val="22"/>
              </w:rPr>
            </w:pPr>
            <w:r w:rsidRPr="005B508E">
              <w:rPr>
                <w:rFonts w:ascii="Arial" w:hAnsi="Arial" w:cs="Arial"/>
                <w:sz w:val="22"/>
                <w:szCs w:val="22"/>
                <w:lang w:eastAsia="es-CO"/>
              </w:rPr>
              <w:t>Adaptación al cambio</w:t>
            </w:r>
          </w:p>
          <w:p w14:paraId="42C1B44F" w14:textId="77777777" w:rsidR="000343B2" w:rsidRPr="005B508E" w:rsidRDefault="000343B2" w:rsidP="00BA27E0">
            <w:pPr>
              <w:ind w:left="498"/>
              <w:jc w:val="both"/>
              <w:rPr>
                <w:rFonts w:ascii="Arial" w:hAnsi="Arial" w:cs="Arial"/>
                <w:bCs/>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14:paraId="1C2F17FD"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Manejo de la información</w:t>
            </w:r>
          </w:p>
          <w:p w14:paraId="55B7FDDB"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Relaciones interpersonales</w:t>
            </w:r>
          </w:p>
          <w:p w14:paraId="0E929633"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Colaboración</w:t>
            </w:r>
          </w:p>
          <w:p w14:paraId="2898DBA0" w14:textId="77777777" w:rsidR="000343B2" w:rsidRPr="005B508E" w:rsidRDefault="000343B2" w:rsidP="00BA27E0">
            <w:pPr>
              <w:pStyle w:val="Prrafodelista"/>
              <w:suppressAutoHyphens w:val="0"/>
              <w:ind w:left="497"/>
              <w:jc w:val="both"/>
              <w:rPr>
                <w:rFonts w:ascii="Arial" w:hAnsi="Arial" w:cs="Arial"/>
                <w:bCs/>
                <w:sz w:val="22"/>
                <w:szCs w:val="22"/>
              </w:rPr>
            </w:pPr>
          </w:p>
        </w:tc>
      </w:tr>
      <w:tr w:rsidR="000343B2" w:rsidRPr="005B508E" w14:paraId="6E88B0D3"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01"/>
        </w:trPr>
        <w:tc>
          <w:tcPr>
            <w:tcW w:w="978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A335676"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5A3FC9AB"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537" w:type="dxa"/>
            <w:tcBorders>
              <w:top w:val="single" w:sz="4" w:space="0" w:color="auto"/>
              <w:left w:val="single" w:sz="4" w:space="0" w:color="auto"/>
              <w:bottom w:val="single" w:sz="4" w:space="0" w:color="auto"/>
              <w:right w:val="single" w:sz="4" w:space="0" w:color="auto"/>
            </w:tcBorders>
          </w:tcPr>
          <w:p w14:paraId="0CF48531"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3"/>
            <w:tcBorders>
              <w:top w:val="single" w:sz="4" w:space="0" w:color="auto"/>
              <w:left w:val="single" w:sz="4" w:space="0" w:color="auto"/>
              <w:bottom w:val="single" w:sz="4" w:space="0" w:color="auto"/>
              <w:right w:val="single" w:sz="4" w:space="0" w:color="auto"/>
            </w:tcBorders>
          </w:tcPr>
          <w:p w14:paraId="1BA66A11"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1316C558" w14:textId="77777777" w:rsidTr="00BA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537" w:type="dxa"/>
            <w:tcBorders>
              <w:top w:val="single" w:sz="4" w:space="0" w:color="auto"/>
              <w:left w:val="single" w:sz="4" w:space="0" w:color="auto"/>
              <w:bottom w:val="single" w:sz="4" w:space="0" w:color="auto"/>
              <w:right w:val="single" w:sz="4" w:space="0" w:color="auto"/>
            </w:tcBorders>
          </w:tcPr>
          <w:p w14:paraId="5C288780" w14:textId="77777777" w:rsidR="000343B2" w:rsidRDefault="000343B2" w:rsidP="00BA27E0">
            <w:pPr>
              <w:spacing w:line="240" w:lineRule="auto"/>
              <w:rPr>
                <w:rFonts w:ascii="Arial" w:hAnsi="Arial" w:cs="Arial"/>
                <w:b/>
                <w:u w:val="single"/>
                <w:lang w:val="es-MX"/>
              </w:rPr>
            </w:pPr>
            <w:r w:rsidRPr="00B03E23">
              <w:rPr>
                <w:rFonts w:ascii="Arial" w:hAnsi="Arial" w:cs="Arial"/>
                <w:b/>
                <w:u w:val="single"/>
                <w:lang w:val="es-MX"/>
              </w:rPr>
              <w:t>Gestión de Talento Humano</w:t>
            </w:r>
          </w:p>
          <w:p w14:paraId="19E3264C" w14:textId="77777777" w:rsidR="000343B2" w:rsidRDefault="000343B2" w:rsidP="00BA27E0">
            <w:pPr>
              <w:spacing w:line="240" w:lineRule="auto"/>
              <w:rPr>
                <w:rFonts w:ascii="Arial" w:hAnsi="Arial" w:cs="Arial"/>
                <w:b/>
                <w:u w:val="single"/>
                <w:lang w:val="es-MX"/>
              </w:rPr>
            </w:pPr>
            <w:r w:rsidRPr="00B03E23">
              <w:rPr>
                <w:rFonts w:ascii="Arial" w:hAnsi="Arial" w:cs="Arial"/>
                <w:b/>
                <w:u w:val="single"/>
                <w:lang w:val="es-MX"/>
              </w:rPr>
              <w:t>Relación con el ciudadano</w:t>
            </w:r>
          </w:p>
          <w:p w14:paraId="3A41018F" w14:textId="77777777" w:rsidR="000343B2" w:rsidRDefault="000343B2" w:rsidP="00BA27E0">
            <w:pPr>
              <w:rPr>
                <w:rFonts w:ascii="Arial" w:hAnsi="Arial" w:cs="Arial"/>
                <w:b/>
                <w:lang w:val="es-MX"/>
              </w:rPr>
            </w:pPr>
            <w:r w:rsidRPr="00B03E23">
              <w:rPr>
                <w:rFonts w:ascii="Arial" w:hAnsi="Arial" w:cs="Arial"/>
                <w:b/>
                <w:u w:val="single"/>
                <w:lang w:val="es-MX"/>
              </w:rPr>
              <w:t>Gestión documental</w:t>
            </w:r>
          </w:p>
          <w:p w14:paraId="6AE59D85" w14:textId="77777777" w:rsidR="000343B2" w:rsidRPr="005B508E" w:rsidRDefault="000343B2" w:rsidP="00BA27E0">
            <w:pPr>
              <w:autoSpaceDE w:val="0"/>
              <w:adjustRightInd w:val="0"/>
              <w:spacing w:after="0" w:line="240" w:lineRule="auto"/>
              <w:ind w:right="49"/>
              <w:jc w:val="center"/>
              <w:rPr>
                <w:rFonts w:ascii="Arial" w:hAnsi="Arial" w:cs="Arial"/>
                <w:b/>
                <w:bCs/>
                <w:lang w:val="es-MX"/>
              </w:rPr>
            </w:pPr>
          </w:p>
        </w:tc>
        <w:tc>
          <w:tcPr>
            <w:tcW w:w="5245" w:type="dxa"/>
            <w:gridSpan w:val="3"/>
            <w:tcBorders>
              <w:top w:val="single" w:sz="4" w:space="0" w:color="auto"/>
              <w:left w:val="single" w:sz="4" w:space="0" w:color="auto"/>
              <w:bottom w:val="single" w:sz="4" w:space="0" w:color="auto"/>
              <w:right w:val="single" w:sz="4" w:space="0" w:color="auto"/>
            </w:tcBorders>
          </w:tcPr>
          <w:p w14:paraId="05D8D79A" w14:textId="77777777" w:rsidR="000343B2" w:rsidRPr="007D7A44" w:rsidRDefault="000343B2" w:rsidP="000343B2">
            <w:pPr>
              <w:pStyle w:val="Prrafodelista"/>
              <w:numPr>
                <w:ilvl w:val="0"/>
                <w:numId w:val="213"/>
              </w:numPr>
              <w:suppressAutoHyphens w:val="0"/>
              <w:ind w:left="714" w:hanging="357"/>
              <w:rPr>
                <w:rFonts w:ascii="Arial" w:hAnsi="Arial" w:cs="Arial"/>
                <w:sz w:val="22"/>
                <w:szCs w:val="22"/>
                <w:lang w:val="es-MX" w:eastAsia="en-US"/>
              </w:rPr>
            </w:pPr>
            <w:r w:rsidRPr="007D7A44">
              <w:rPr>
                <w:rFonts w:ascii="Arial" w:hAnsi="Arial" w:cs="Arial"/>
                <w:sz w:val="22"/>
                <w:szCs w:val="22"/>
                <w:lang w:val="es-MX" w:eastAsia="en-US"/>
              </w:rPr>
              <w:t xml:space="preserve">Manejo de información </w:t>
            </w:r>
          </w:p>
          <w:p w14:paraId="6AD3F227" w14:textId="77777777" w:rsidR="000343B2" w:rsidRPr="007D7A44" w:rsidRDefault="000343B2" w:rsidP="00BA27E0">
            <w:pPr>
              <w:pStyle w:val="Prrafodelista"/>
              <w:suppressAutoHyphens w:val="0"/>
              <w:spacing w:after="200"/>
              <w:rPr>
                <w:rFonts w:ascii="Arial" w:hAnsi="Arial" w:cs="Arial"/>
                <w:sz w:val="22"/>
                <w:szCs w:val="22"/>
                <w:lang w:val="es-MX" w:eastAsia="en-US"/>
              </w:rPr>
            </w:pPr>
          </w:p>
          <w:p w14:paraId="5FFDBFBF" w14:textId="77777777" w:rsidR="000343B2" w:rsidRPr="007D7A44" w:rsidRDefault="000343B2" w:rsidP="000343B2">
            <w:pPr>
              <w:pStyle w:val="Prrafodelista"/>
              <w:numPr>
                <w:ilvl w:val="0"/>
                <w:numId w:val="213"/>
              </w:numPr>
              <w:suppressAutoHyphens w:val="0"/>
              <w:spacing w:after="200"/>
              <w:rPr>
                <w:rFonts w:ascii="Arial" w:hAnsi="Arial" w:cs="Arial"/>
                <w:sz w:val="22"/>
                <w:szCs w:val="22"/>
                <w:lang w:val="es-MX" w:eastAsia="en-US"/>
              </w:rPr>
            </w:pPr>
            <w:r w:rsidRPr="007D7A44">
              <w:rPr>
                <w:rFonts w:ascii="Arial" w:hAnsi="Arial" w:cs="Arial"/>
                <w:sz w:val="22"/>
                <w:szCs w:val="22"/>
                <w:lang w:val="es-MX" w:eastAsia="en-US"/>
              </w:rPr>
              <w:t>Desarrollo empatía</w:t>
            </w:r>
          </w:p>
          <w:p w14:paraId="24B1ECB6" w14:textId="77777777" w:rsidR="000343B2" w:rsidRPr="007D7A44" w:rsidRDefault="000343B2" w:rsidP="00BA27E0">
            <w:pPr>
              <w:pStyle w:val="Prrafodelista"/>
              <w:suppressAutoHyphens w:val="0"/>
              <w:rPr>
                <w:rFonts w:ascii="Arial" w:hAnsi="Arial" w:cs="Arial"/>
                <w:sz w:val="22"/>
                <w:szCs w:val="22"/>
                <w:lang w:val="es-MX"/>
              </w:rPr>
            </w:pPr>
          </w:p>
          <w:p w14:paraId="58D2D24A" w14:textId="77777777" w:rsidR="000343B2" w:rsidRPr="007D7A44" w:rsidRDefault="000343B2" w:rsidP="000343B2">
            <w:pPr>
              <w:pStyle w:val="Prrafodelista"/>
              <w:numPr>
                <w:ilvl w:val="0"/>
                <w:numId w:val="213"/>
              </w:numPr>
              <w:suppressAutoHyphens w:val="0"/>
              <w:rPr>
                <w:rFonts w:ascii="Arial" w:hAnsi="Arial" w:cs="Arial"/>
                <w:sz w:val="22"/>
                <w:szCs w:val="22"/>
                <w:lang w:val="es-MX"/>
              </w:rPr>
            </w:pPr>
            <w:r w:rsidRPr="007D7A44">
              <w:rPr>
                <w:rFonts w:ascii="Arial" w:hAnsi="Arial" w:cs="Arial"/>
                <w:sz w:val="22"/>
                <w:szCs w:val="22"/>
                <w:lang w:val="es-MX"/>
              </w:rPr>
              <w:t>Comunicación efectiva</w:t>
            </w:r>
          </w:p>
          <w:p w14:paraId="2ADA485C" w14:textId="77777777" w:rsidR="000343B2" w:rsidRPr="005B508E" w:rsidRDefault="000343B2" w:rsidP="00BA27E0">
            <w:pPr>
              <w:autoSpaceDE w:val="0"/>
              <w:adjustRightInd w:val="0"/>
              <w:spacing w:after="0" w:line="240" w:lineRule="auto"/>
              <w:ind w:right="49"/>
              <w:jc w:val="center"/>
              <w:rPr>
                <w:rFonts w:ascii="Arial" w:hAnsi="Arial" w:cs="Arial"/>
                <w:b/>
                <w:bCs/>
                <w:lang w:val="es-MX"/>
              </w:rPr>
            </w:pPr>
          </w:p>
        </w:tc>
      </w:tr>
      <w:tr w:rsidR="000343B2" w:rsidRPr="005B508E" w14:paraId="150CEE1F" w14:textId="77777777" w:rsidTr="00BA27E0">
        <w:tc>
          <w:tcPr>
            <w:tcW w:w="9782"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6B9D853A" w14:textId="77777777" w:rsidR="000343B2" w:rsidRPr="005B508E" w:rsidRDefault="000343B2" w:rsidP="00BA27E0">
            <w:pPr>
              <w:pStyle w:val="Ttulo5"/>
              <w:keepLines w:val="0"/>
              <w:tabs>
                <w:tab w:val="num" w:pos="1008"/>
              </w:tabs>
              <w:spacing w:before="0" w:line="240" w:lineRule="auto"/>
              <w:ind w:left="1008" w:hanging="1008"/>
              <w:jc w:val="center"/>
              <w:rPr>
                <w:rFonts w:ascii="Arial" w:hAnsi="Arial" w:cs="Arial"/>
                <w:b/>
                <w:i/>
              </w:rPr>
            </w:pPr>
            <w:r w:rsidRPr="005B508E">
              <w:rPr>
                <w:rFonts w:ascii="Arial" w:hAnsi="Arial" w:cs="Arial"/>
                <w:b/>
                <w:color w:val="auto"/>
              </w:rPr>
              <w:t xml:space="preserve">VIII. REQUISITOS DE FORMACIÓN ACADÉMICA Y EXPERIENCIA </w:t>
            </w:r>
          </w:p>
        </w:tc>
      </w:tr>
      <w:tr w:rsidR="000343B2" w:rsidRPr="005B508E" w14:paraId="76438434" w14:textId="77777777" w:rsidTr="00BA27E0">
        <w:tc>
          <w:tcPr>
            <w:tcW w:w="680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C17CC0B"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27FB7EFD"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7E4DBD58" w14:textId="77777777" w:rsidTr="00BA27E0">
        <w:tc>
          <w:tcPr>
            <w:tcW w:w="6805" w:type="dxa"/>
            <w:gridSpan w:val="3"/>
            <w:tcBorders>
              <w:top w:val="single" w:sz="4" w:space="0" w:color="auto"/>
              <w:left w:val="single" w:sz="4" w:space="0" w:color="auto"/>
              <w:bottom w:val="single" w:sz="4" w:space="0" w:color="auto"/>
              <w:right w:val="single" w:sz="4" w:space="0" w:color="auto"/>
            </w:tcBorders>
            <w:shd w:val="clear" w:color="auto" w:fill="FFFFFF"/>
          </w:tcPr>
          <w:p w14:paraId="1733A5FF" w14:textId="77777777" w:rsidR="000343B2" w:rsidRPr="005B508E" w:rsidRDefault="000343B2" w:rsidP="00BA27E0">
            <w:pPr>
              <w:shd w:val="clear" w:color="auto" w:fill="FFFFFF"/>
              <w:spacing w:before="259" w:line="274" w:lineRule="exact"/>
              <w:ind w:left="29" w:right="7"/>
              <w:jc w:val="both"/>
              <w:rPr>
                <w:rFonts w:ascii="Arial" w:hAnsi="Arial" w:cs="Arial"/>
              </w:rPr>
            </w:pPr>
            <w:r w:rsidRPr="005B508E">
              <w:rPr>
                <w:rFonts w:ascii="Arial" w:hAnsi="Arial" w:cs="Arial"/>
              </w:rPr>
              <w:t>Aprobación de cuatro años de educación básica secundaria.</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3373D8B7" w14:textId="77777777" w:rsidR="000343B2" w:rsidRPr="005B508E" w:rsidRDefault="000343B2" w:rsidP="00BA27E0">
            <w:pPr>
              <w:spacing w:line="240" w:lineRule="auto"/>
              <w:jc w:val="both"/>
              <w:rPr>
                <w:rFonts w:ascii="Arial" w:hAnsi="Arial" w:cs="Arial"/>
                <w:lang w:val="es-MX"/>
              </w:rPr>
            </w:pPr>
            <w:r w:rsidRPr="005B508E">
              <w:rPr>
                <w:rFonts w:ascii="Arial" w:hAnsi="Arial" w:cs="Arial"/>
              </w:rPr>
              <w:t>Cuarenta y ocho (48) meses de experiencia relacionada.</w:t>
            </w:r>
          </w:p>
        </w:tc>
      </w:tr>
    </w:tbl>
    <w:p w14:paraId="0765C325" w14:textId="77777777" w:rsidR="000343B2" w:rsidRPr="005B508E" w:rsidRDefault="000343B2" w:rsidP="000343B2">
      <w:pPr>
        <w:rPr>
          <w:rFonts w:ascii="Arial" w:hAnsi="Arial" w:cs="Arial"/>
          <w:color w:val="FF000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3"/>
        <w:gridCol w:w="6243"/>
      </w:tblGrid>
      <w:tr w:rsidR="000343B2" w:rsidRPr="005B508E" w14:paraId="2FA2710F" w14:textId="77777777" w:rsidTr="00D66507">
        <w:trPr>
          <w:trHeight w:val="327"/>
        </w:trPr>
        <w:tc>
          <w:tcPr>
            <w:tcW w:w="9356" w:type="dxa"/>
            <w:gridSpan w:val="2"/>
            <w:tcBorders>
              <w:top w:val="single" w:sz="4" w:space="0" w:color="auto"/>
              <w:left w:val="single" w:sz="4" w:space="0" w:color="auto"/>
              <w:bottom w:val="single" w:sz="4" w:space="0" w:color="auto"/>
              <w:right w:val="single" w:sz="4" w:space="0" w:color="auto"/>
            </w:tcBorders>
            <w:shd w:val="clear" w:color="auto" w:fill="BFBFBF"/>
            <w:vAlign w:val="bottom"/>
            <w:hideMark/>
          </w:tcPr>
          <w:p w14:paraId="29013D89" w14:textId="77777777" w:rsidR="000343B2" w:rsidRPr="005B508E" w:rsidRDefault="000343B2" w:rsidP="00BA27E0">
            <w:pPr>
              <w:jc w:val="center"/>
              <w:rPr>
                <w:rFonts w:ascii="Arial" w:hAnsi="Arial" w:cs="Arial"/>
              </w:rPr>
            </w:pPr>
            <w:r w:rsidRPr="005B508E">
              <w:rPr>
                <w:rFonts w:ascii="Arial" w:hAnsi="Arial" w:cs="Arial"/>
                <w:b/>
                <w:bCs/>
                <w:color w:val="000000"/>
              </w:rPr>
              <w:t>I. IDENTIFICACIÓN DEL EMPLEO</w:t>
            </w:r>
          </w:p>
        </w:tc>
      </w:tr>
      <w:tr w:rsidR="000343B2" w:rsidRPr="005B508E" w14:paraId="6A90FB80" w14:textId="77777777" w:rsidTr="00D66507">
        <w:trPr>
          <w:trHeight w:val="225"/>
        </w:trPr>
        <w:tc>
          <w:tcPr>
            <w:tcW w:w="3113" w:type="dxa"/>
            <w:tcBorders>
              <w:top w:val="single" w:sz="4" w:space="0" w:color="auto"/>
              <w:left w:val="single" w:sz="4" w:space="0" w:color="auto"/>
              <w:bottom w:val="nil"/>
              <w:right w:val="nil"/>
            </w:tcBorders>
            <w:vAlign w:val="bottom"/>
            <w:hideMark/>
          </w:tcPr>
          <w:p w14:paraId="05D82073" w14:textId="77777777" w:rsidR="000343B2" w:rsidRPr="005B508E" w:rsidRDefault="000343B2" w:rsidP="00BA27E0">
            <w:pPr>
              <w:spacing w:after="0"/>
              <w:ind w:left="113"/>
              <w:rPr>
                <w:rFonts w:ascii="Arial" w:hAnsi="Arial" w:cs="Arial"/>
                <w:bCs/>
                <w:color w:val="000000"/>
              </w:rPr>
            </w:pPr>
            <w:r w:rsidRPr="005B508E">
              <w:rPr>
                <w:rFonts w:ascii="Arial" w:hAnsi="Arial" w:cs="Arial"/>
                <w:bCs/>
                <w:color w:val="000000"/>
              </w:rPr>
              <w:t>Nivel:</w:t>
            </w:r>
          </w:p>
        </w:tc>
        <w:tc>
          <w:tcPr>
            <w:tcW w:w="6243" w:type="dxa"/>
            <w:tcBorders>
              <w:top w:val="single" w:sz="4" w:space="0" w:color="auto"/>
              <w:left w:val="nil"/>
              <w:bottom w:val="nil"/>
              <w:right w:val="single" w:sz="4" w:space="0" w:color="auto"/>
            </w:tcBorders>
            <w:vAlign w:val="center"/>
            <w:hideMark/>
          </w:tcPr>
          <w:p w14:paraId="4F6180A4" w14:textId="77777777" w:rsidR="000343B2" w:rsidRPr="005B508E" w:rsidRDefault="000343B2" w:rsidP="00BA27E0">
            <w:pPr>
              <w:spacing w:after="0"/>
              <w:ind w:left="113"/>
              <w:rPr>
                <w:rFonts w:ascii="Arial" w:hAnsi="Arial" w:cs="Arial"/>
                <w:bCs/>
                <w:color w:val="000000"/>
              </w:rPr>
            </w:pPr>
            <w:r w:rsidRPr="005B508E">
              <w:rPr>
                <w:rFonts w:ascii="Arial" w:hAnsi="Arial" w:cs="Arial"/>
                <w:bCs/>
                <w:color w:val="000000"/>
              </w:rPr>
              <w:t>Asistencial</w:t>
            </w:r>
          </w:p>
        </w:tc>
      </w:tr>
      <w:tr w:rsidR="000343B2" w:rsidRPr="005B508E" w14:paraId="43B95CCF" w14:textId="77777777" w:rsidTr="00D66507">
        <w:trPr>
          <w:trHeight w:val="225"/>
        </w:trPr>
        <w:tc>
          <w:tcPr>
            <w:tcW w:w="3113" w:type="dxa"/>
            <w:tcBorders>
              <w:top w:val="nil"/>
              <w:left w:val="single" w:sz="4" w:space="0" w:color="auto"/>
              <w:bottom w:val="nil"/>
              <w:right w:val="nil"/>
            </w:tcBorders>
            <w:vAlign w:val="bottom"/>
            <w:hideMark/>
          </w:tcPr>
          <w:p w14:paraId="570D5B3B" w14:textId="77777777" w:rsidR="000343B2" w:rsidRPr="005B508E" w:rsidRDefault="000343B2" w:rsidP="00BA27E0">
            <w:pPr>
              <w:spacing w:after="0"/>
              <w:ind w:left="113"/>
              <w:rPr>
                <w:rFonts w:ascii="Arial" w:hAnsi="Arial" w:cs="Arial"/>
                <w:bCs/>
                <w:color w:val="000000"/>
              </w:rPr>
            </w:pPr>
            <w:r w:rsidRPr="005B508E">
              <w:rPr>
                <w:rFonts w:ascii="Arial" w:hAnsi="Arial" w:cs="Arial"/>
                <w:bCs/>
                <w:color w:val="000000"/>
              </w:rPr>
              <w:t>Denominación del empleo:</w:t>
            </w:r>
          </w:p>
        </w:tc>
        <w:tc>
          <w:tcPr>
            <w:tcW w:w="6243" w:type="dxa"/>
            <w:tcBorders>
              <w:top w:val="nil"/>
              <w:left w:val="nil"/>
              <w:bottom w:val="nil"/>
              <w:right w:val="single" w:sz="4" w:space="0" w:color="auto"/>
            </w:tcBorders>
            <w:vAlign w:val="center"/>
            <w:hideMark/>
          </w:tcPr>
          <w:p w14:paraId="3671B855" w14:textId="77777777" w:rsidR="000343B2" w:rsidRPr="005B508E" w:rsidRDefault="000343B2" w:rsidP="00BA27E0">
            <w:pPr>
              <w:spacing w:after="0"/>
              <w:ind w:left="113"/>
              <w:rPr>
                <w:rFonts w:ascii="Arial" w:hAnsi="Arial" w:cs="Arial"/>
                <w:color w:val="000000"/>
              </w:rPr>
            </w:pPr>
            <w:r w:rsidRPr="005B508E">
              <w:rPr>
                <w:rFonts w:ascii="Arial" w:hAnsi="Arial" w:cs="Arial"/>
                <w:color w:val="000000"/>
              </w:rPr>
              <w:t xml:space="preserve">Conductor </w:t>
            </w:r>
          </w:p>
        </w:tc>
      </w:tr>
      <w:tr w:rsidR="000343B2" w:rsidRPr="005B508E" w14:paraId="54B544BB" w14:textId="77777777" w:rsidTr="00D66507">
        <w:trPr>
          <w:trHeight w:val="225"/>
        </w:trPr>
        <w:tc>
          <w:tcPr>
            <w:tcW w:w="3113" w:type="dxa"/>
            <w:tcBorders>
              <w:top w:val="nil"/>
              <w:left w:val="single" w:sz="4" w:space="0" w:color="auto"/>
              <w:bottom w:val="nil"/>
              <w:right w:val="nil"/>
            </w:tcBorders>
            <w:vAlign w:val="bottom"/>
            <w:hideMark/>
          </w:tcPr>
          <w:p w14:paraId="392A596D" w14:textId="77777777" w:rsidR="000343B2" w:rsidRPr="005B508E" w:rsidRDefault="000343B2" w:rsidP="00BA27E0">
            <w:pPr>
              <w:spacing w:after="0"/>
              <w:ind w:left="113"/>
              <w:rPr>
                <w:rFonts w:ascii="Arial" w:hAnsi="Arial" w:cs="Arial"/>
                <w:bCs/>
                <w:color w:val="000000"/>
              </w:rPr>
            </w:pPr>
            <w:r w:rsidRPr="005B508E">
              <w:rPr>
                <w:rFonts w:ascii="Arial" w:hAnsi="Arial" w:cs="Arial"/>
                <w:bCs/>
                <w:color w:val="000000"/>
              </w:rPr>
              <w:t>Código:</w:t>
            </w:r>
          </w:p>
        </w:tc>
        <w:tc>
          <w:tcPr>
            <w:tcW w:w="6243" w:type="dxa"/>
            <w:tcBorders>
              <w:top w:val="nil"/>
              <w:left w:val="nil"/>
              <w:bottom w:val="nil"/>
              <w:right w:val="single" w:sz="4" w:space="0" w:color="auto"/>
            </w:tcBorders>
            <w:vAlign w:val="center"/>
            <w:hideMark/>
          </w:tcPr>
          <w:p w14:paraId="28B5777A" w14:textId="77777777" w:rsidR="000343B2" w:rsidRPr="005B508E" w:rsidRDefault="000343B2" w:rsidP="00BA27E0">
            <w:pPr>
              <w:spacing w:after="0"/>
              <w:ind w:left="113"/>
              <w:rPr>
                <w:rFonts w:ascii="Arial" w:hAnsi="Arial" w:cs="Arial"/>
                <w:color w:val="000000"/>
              </w:rPr>
            </w:pPr>
            <w:r w:rsidRPr="005B508E">
              <w:rPr>
                <w:rFonts w:ascii="Arial" w:hAnsi="Arial" w:cs="Arial"/>
                <w:color w:val="000000"/>
              </w:rPr>
              <w:t>480</w:t>
            </w:r>
          </w:p>
        </w:tc>
      </w:tr>
      <w:tr w:rsidR="000343B2" w:rsidRPr="005B508E" w14:paraId="301CF34D" w14:textId="77777777" w:rsidTr="00D66507">
        <w:trPr>
          <w:trHeight w:val="225"/>
        </w:trPr>
        <w:tc>
          <w:tcPr>
            <w:tcW w:w="3113" w:type="dxa"/>
            <w:tcBorders>
              <w:top w:val="nil"/>
              <w:left w:val="single" w:sz="4" w:space="0" w:color="auto"/>
              <w:bottom w:val="nil"/>
              <w:right w:val="nil"/>
            </w:tcBorders>
            <w:vAlign w:val="bottom"/>
            <w:hideMark/>
          </w:tcPr>
          <w:p w14:paraId="491AA9BA" w14:textId="77777777" w:rsidR="000343B2" w:rsidRPr="005B508E" w:rsidRDefault="000343B2" w:rsidP="00BA27E0">
            <w:pPr>
              <w:spacing w:after="0"/>
              <w:ind w:left="113"/>
              <w:rPr>
                <w:rFonts w:ascii="Arial" w:hAnsi="Arial" w:cs="Arial"/>
                <w:bCs/>
                <w:color w:val="000000"/>
              </w:rPr>
            </w:pPr>
            <w:r w:rsidRPr="005B508E">
              <w:rPr>
                <w:rFonts w:ascii="Arial" w:hAnsi="Arial" w:cs="Arial"/>
                <w:bCs/>
                <w:color w:val="000000"/>
              </w:rPr>
              <w:t xml:space="preserve">Grado: </w:t>
            </w:r>
          </w:p>
        </w:tc>
        <w:tc>
          <w:tcPr>
            <w:tcW w:w="6243" w:type="dxa"/>
            <w:tcBorders>
              <w:top w:val="nil"/>
              <w:left w:val="nil"/>
              <w:bottom w:val="nil"/>
              <w:right w:val="single" w:sz="4" w:space="0" w:color="auto"/>
            </w:tcBorders>
            <w:vAlign w:val="center"/>
            <w:hideMark/>
          </w:tcPr>
          <w:p w14:paraId="1EEE1EB6" w14:textId="77777777" w:rsidR="000343B2" w:rsidRPr="005B508E" w:rsidRDefault="000343B2" w:rsidP="00BA27E0">
            <w:pPr>
              <w:spacing w:after="0"/>
              <w:ind w:left="113"/>
              <w:rPr>
                <w:rFonts w:ascii="Arial" w:hAnsi="Arial" w:cs="Arial"/>
                <w:color w:val="000000"/>
              </w:rPr>
            </w:pPr>
            <w:r w:rsidRPr="005B508E">
              <w:rPr>
                <w:rFonts w:ascii="Arial" w:hAnsi="Arial" w:cs="Arial"/>
                <w:color w:val="000000"/>
              </w:rPr>
              <w:t>01</w:t>
            </w:r>
          </w:p>
        </w:tc>
      </w:tr>
      <w:tr w:rsidR="000343B2" w:rsidRPr="005B508E" w14:paraId="231ABEE6" w14:textId="77777777" w:rsidTr="00D66507">
        <w:trPr>
          <w:trHeight w:val="225"/>
        </w:trPr>
        <w:tc>
          <w:tcPr>
            <w:tcW w:w="3113" w:type="dxa"/>
            <w:tcBorders>
              <w:top w:val="nil"/>
              <w:left w:val="single" w:sz="4" w:space="0" w:color="auto"/>
              <w:bottom w:val="nil"/>
              <w:right w:val="nil"/>
            </w:tcBorders>
            <w:vAlign w:val="bottom"/>
            <w:hideMark/>
          </w:tcPr>
          <w:p w14:paraId="61AE99E0" w14:textId="77777777" w:rsidR="000343B2" w:rsidRPr="005B508E" w:rsidRDefault="000343B2" w:rsidP="00BA27E0">
            <w:pPr>
              <w:spacing w:after="0"/>
              <w:ind w:left="113"/>
              <w:rPr>
                <w:rFonts w:ascii="Arial" w:hAnsi="Arial" w:cs="Arial"/>
                <w:bCs/>
                <w:color w:val="000000"/>
              </w:rPr>
            </w:pPr>
            <w:r w:rsidRPr="005B508E">
              <w:rPr>
                <w:rFonts w:ascii="Arial" w:hAnsi="Arial" w:cs="Arial"/>
                <w:bCs/>
                <w:color w:val="000000"/>
              </w:rPr>
              <w:t xml:space="preserve">Número de cargos: </w:t>
            </w:r>
          </w:p>
        </w:tc>
        <w:tc>
          <w:tcPr>
            <w:tcW w:w="6243" w:type="dxa"/>
            <w:tcBorders>
              <w:top w:val="nil"/>
              <w:left w:val="nil"/>
              <w:bottom w:val="nil"/>
              <w:right w:val="single" w:sz="4" w:space="0" w:color="auto"/>
            </w:tcBorders>
            <w:vAlign w:val="center"/>
            <w:hideMark/>
          </w:tcPr>
          <w:p w14:paraId="02521C77" w14:textId="77777777" w:rsidR="000343B2" w:rsidRPr="005B508E" w:rsidRDefault="000343B2" w:rsidP="00BA27E0">
            <w:pPr>
              <w:spacing w:after="0"/>
              <w:ind w:left="113"/>
              <w:rPr>
                <w:rFonts w:ascii="Arial" w:hAnsi="Arial" w:cs="Arial"/>
                <w:color w:val="000000"/>
              </w:rPr>
            </w:pPr>
            <w:r w:rsidRPr="005B508E">
              <w:rPr>
                <w:rFonts w:ascii="Arial" w:hAnsi="Arial" w:cs="Arial"/>
                <w:color w:val="000000"/>
              </w:rPr>
              <w:t>Tres (03)</w:t>
            </w:r>
          </w:p>
        </w:tc>
      </w:tr>
      <w:tr w:rsidR="000343B2" w:rsidRPr="005B508E" w14:paraId="140C3F03" w14:textId="77777777" w:rsidTr="00D66507">
        <w:trPr>
          <w:trHeight w:val="225"/>
        </w:trPr>
        <w:tc>
          <w:tcPr>
            <w:tcW w:w="3113" w:type="dxa"/>
            <w:tcBorders>
              <w:top w:val="nil"/>
              <w:left w:val="single" w:sz="4" w:space="0" w:color="auto"/>
              <w:bottom w:val="nil"/>
              <w:right w:val="nil"/>
            </w:tcBorders>
            <w:vAlign w:val="center"/>
            <w:hideMark/>
          </w:tcPr>
          <w:p w14:paraId="541A43D7" w14:textId="77777777" w:rsidR="000343B2" w:rsidRPr="005B508E" w:rsidRDefault="000343B2" w:rsidP="00BA27E0">
            <w:pPr>
              <w:spacing w:after="0"/>
              <w:ind w:left="113"/>
              <w:rPr>
                <w:rFonts w:ascii="Arial" w:hAnsi="Arial" w:cs="Arial"/>
                <w:bCs/>
                <w:color w:val="000000"/>
              </w:rPr>
            </w:pPr>
            <w:r w:rsidRPr="005B508E">
              <w:rPr>
                <w:rFonts w:ascii="Arial" w:hAnsi="Arial" w:cs="Arial"/>
                <w:bCs/>
                <w:color w:val="000000"/>
              </w:rPr>
              <w:t xml:space="preserve">Dependencia: </w:t>
            </w:r>
          </w:p>
        </w:tc>
        <w:tc>
          <w:tcPr>
            <w:tcW w:w="6243" w:type="dxa"/>
            <w:tcBorders>
              <w:top w:val="nil"/>
              <w:left w:val="nil"/>
              <w:bottom w:val="nil"/>
              <w:right w:val="single" w:sz="4" w:space="0" w:color="auto"/>
            </w:tcBorders>
            <w:vAlign w:val="center"/>
            <w:hideMark/>
          </w:tcPr>
          <w:p w14:paraId="0EA96820" w14:textId="77777777" w:rsidR="000343B2" w:rsidRPr="005B508E" w:rsidRDefault="000343B2" w:rsidP="00BA27E0">
            <w:pPr>
              <w:spacing w:after="0"/>
              <w:ind w:left="113"/>
              <w:rPr>
                <w:rFonts w:ascii="Arial" w:hAnsi="Arial" w:cs="Arial"/>
                <w:color w:val="000000"/>
              </w:rPr>
            </w:pPr>
            <w:r w:rsidRPr="005B508E">
              <w:rPr>
                <w:rFonts w:ascii="Arial" w:hAnsi="Arial" w:cs="Arial"/>
                <w:color w:val="000000"/>
              </w:rPr>
              <w:t>Donde se ubique el cargo</w:t>
            </w:r>
          </w:p>
        </w:tc>
      </w:tr>
      <w:tr w:rsidR="000343B2" w:rsidRPr="005B508E" w14:paraId="40331936" w14:textId="77777777" w:rsidTr="00D66507">
        <w:trPr>
          <w:trHeight w:val="225"/>
        </w:trPr>
        <w:tc>
          <w:tcPr>
            <w:tcW w:w="3113" w:type="dxa"/>
            <w:tcBorders>
              <w:top w:val="nil"/>
              <w:left w:val="single" w:sz="4" w:space="0" w:color="auto"/>
              <w:bottom w:val="single" w:sz="4" w:space="0" w:color="auto"/>
              <w:right w:val="nil"/>
            </w:tcBorders>
            <w:vAlign w:val="bottom"/>
            <w:hideMark/>
          </w:tcPr>
          <w:p w14:paraId="34DA1016" w14:textId="77777777" w:rsidR="000343B2" w:rsidRPr="005B508E" w:rsidRDefault="000343B2" w:rsidP="00BA27E0">
            <w:pPr>
              <w:spacing w:after="0"/>
              <w:ind w:left="113"/>
              <w:rPr>
                <w:rFonts w:ascii="Arial" w:hAnsi="Arial" w:cs="Arial"/>
                <w:bCs/>
                <w:color w:val="000000"/>
              </w:rPr>
            </w:pPr>
            <w:r w:rsidRPr="005B508E">
              <w:rPr>
                <w:rFonts w:ascii="Arial" w:hAnsi="Arial" w:cs="Arial"/>
                <w:bCs/>
                <w:color w:val="000000"/>
              </w:rPr>
              <w:t xml:space="preserve">Cargo del jefe inmediato: </w:t>
            </w:r>
          </w:p>
        </w:tc>
        <w:tc>
          <w:tcPr>
            <w:tcW w:w="6243" w:type="dxa"/>
            <w:tcBorders>
              <w:top w:val="nil"/>
              <w:left w:val="nil"/>
              <w:bottom w:val="single" w:sz="4" w:space="0" w:color="auto"/>
              <w:right w:val="single" w:sz="4" w:space="0" w:color="auto"/>
            </w:tcBorders>
            <w:vAlign w:val="center"/>
            <w:hideMark/>
          </w:tcPr>
          <w:p w14:paraId="2CA7E619" w14:textId="77777777" w:rsidR="000343B2" w:rsidRPr="005B508E" w:rsidRDefault="000343B2" w:rsidP="00BA27E0">
            <w:pPr>
              <w:spacing w:after="0"/>
              <w:ind w:left="113"/>
              <w:rPr>
                <w:rFonts w:ascii="Arial" w:hAnsi="Arial" w:cs="Arial"/>
                <w:color w:val="000000"/>
              </w:rPr>
            </w:pPr>
            <w:r w:rsidRPr="005B508E">
              <w:rPr>
                <w:rFonts w:ascii="Arial" w:hAnsi="Arial" w:cs="Arial"/>
                <w:color w:val="000000"/>
              </w:rPr>
              <w:t>Quien ejerza la supervisión directa</w:t>
            </w:r>
          </w:p>
        </w:tc>
      </w:tr>
    </w:tbl>
    <w:p w14:paraId="035AF514" w14:textId="77777777" w:rsidR="000343B2" w:rsidRPr="005B508E" w:rsidRDefault="000343B2" w:rsidP="000343B2">
      <w:pPr>
        <w:spacing w:after="0" w:line="240" w:lineRule="auto"/>
        <w:jc w:val="both"/>
        <w:rPr>
          <w:rFonts w:ascii="Arial" w:eastAsia="Times New Roman" w:hAnsi="Arial" w:cs="Arial"/>
          <w:lang w:val="es-ES" w:eastAsia="es-ES"/>
        </w:rPr>
      </w:pPr>
    </w:p>
    <w:p w14:paraId="5378A62E" w14:textId="77777777" w:rsidR="000343B2" w:rsidRPr="005B508E" w:rsidRDefault="000343B2" w:rsidP="000343B2">
      <w:pPr>
        <w:pStyle w:val="Ttulo1"/>
        <w:tabs>
          <w:tab w:val="num" w:pos="432"/>
        </w:tabs>
        <w:spacing w:before="0" w:after="0" w:line="240" w:lineRule="auto"/>
        <w:ind w:left="432" w:hanging="432"/>
        <w:rPr>
          <w:rFonts w:ascii="Arial" w:hAnsi="Arial" w:cs="Arial"/>
          <w:sz w:val="22"/>
          <w:szCs w:val="22"/>
        </w:rPr>
      </w:pPr>
      <w:r w:rsidRPr="005B508E">
        <w:rPr>
          <w:rFonts w:ascii="Arial" w:hAnsi="Arial" w:cs="Arial"/>
          <w:sz w:val="22"/>
          <w:szCs w:val="22"/>
        </w:rPr>
        <w:t>Conductor Código 480 – Grado 13</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1"/>
        <w:gridCol w:w="2268"/>
        <w:gridCol w:w="2977"/>
      </w:tblGrid>
      <w:tr w:rsidR="000343B2" w:rsidRPr="005B508E" w14:paraId="554614D8" w14:textId="77777777" w:rsidTr="00D66507">
        <w:trPr>
          <w:trHeight w:val="225"/>
        </w:trPr>
        <w:tc>
          <w:tcPr>
            <w:tcW w:w="9356" w:type="dxa"/>
            <w:gridSpan w:val="3"/>
            <w:tcBorders>
              <w:top w:val="single" w:sz="4" w:space="0" w:color="auto"/>
              <w:left w:val="single" w:sz="4" w:space="0" w:color="auto"/>
              <w:bottom w:val="single" w:sz="4" w:space="0" w:color="auto"/>
              <w:right w:val="single" w:sz="4" w:space="0" w:color="auto"/>
            </w:tcBorders>
            <w:shd w:val="clear" w:color="auto" w:fill="BFBFBF"/>
            <w:vAlign w:val="bottom"/>
            <w:hideMark/>
          </w:tcPr>
          <w:p w14:paraId="568C091A" w14:textId="77777777" w:rsidR="000343B2" w:rsidRPr="005B508E" w:rsidRDefault="000343B2" w:rsidP="00BA27E0">
            <w:pPr>
              <w:jc w:val="center"/>
              <w:rPr>
                <w:rFonts w:ascii="Arial" w:hAnsi="Arial" w:cs="Arial"/>
              </w:rPr>
            </w:pPr>
            <w:r w:rsidRPr="005B508E">
              <w:rPr>
                <w:rFonts w:ascii="Arial" w:hAnsi="Arial" w:cs="Arial"/>
                <w:iCs/>
              </w:rPr>
              <w:t xml:space="preserve"> </w:t>
            </w:r>
            <w:r w:rsidRPr="005B508E">
              <w:rPr>
                <w:rFonts w:ascii="Arial" w:hAnsi="Arial" w:cs="Arial"/>
                <w:b/>
                <w:bCs/>
                <w:color w:val="000000"/>
              </w:rPr>
              <w:t>II. ÁREA FUNCIONAL</w:t>
            </w:r>
          </w:p>
        </w:tc>
      </w:tr>
      <w:tr w:rsidR="000343B2" w:rsidRPr="005B508E" w14:paraId="4D383907" w14:textId="77777777" w:rsidTr="00D66507">
        <w:trPr>
          <w:trHeight w:val="240"/>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14:paraId="7C9A799B" w14:textId="77777777" w:rsidR="000343B2" w:rsidRPr="005B508E" w:rsidRDefault="000343B2" w:rsidP="00BA27E0">
            <w:pPr>
              <w:pStyle w:val="Ttulo2"/>
              <w:spacing w:before="0" w:after="0"/>
              <w:jc w:val="both"/>
              <w:rPr>
                <w:rFonts w:ascii="Arial" w:hAnsi="Arial" w:cs="Arial"/>
                <w:sz w:val="22"/>
                <w:szCs w:val="22"/>
                <w:lang w:val="es-ES"/>
              </w:rPr>
            </w:pPr>
            <w:r w:rsidRPr="00F974AF">
              <w:rPr>
                <w:rFonts w:ascii="Arial" w:hAnsi="Arial" w:cs="Arial"/>
                <w:i w:val="0"/>
                <w:sz w:val="22"/>
                <w:szCs w:val="22"/>
                <w:lang w:val="es-MX"/>
              </w:rPr>
              <w:t>DIRECCIÓN GENERAL – SECRETARÍA GENERAL – OFICINA DE CONTROL INTERNO – OFICINA ASESORA JURÍDICA – OFICINA ASESORA DE PLANEACIÓN- SUBDIRECCIÓN TÉCNICA DE MEJORAMIENTO DE LA MALLA VIAL LOCAL -</w:t>
            </w:r>
            <w:r>
              <w:rPr>
                <w:rFonts w:ascii="Arial" w:hAnsi="Arial" w:cs="Arial"/>
                <w:i w:val="0"/>
                <w:sz w:val="22"/>
                <w:szCs w:val="22"/>
                <w:lang w:val="es-MX"/>
              </w:rPr>
              <w:t xml:space="preserve"> </w:t>
            </w:r>
            <w:r w:rsidRPr="00F974AF">
              <w:rPr>
                <w:rFonts w:ascii="Arial" w:hAnsi="Arial" w:cs="Arial"/>
                <w:i w:val="0"/>
                <w:sz w:val="22"/>
                <w:szCs w:val="22"/>
                <w:lang w:val="es-MX"/>
              </w:rPr>
              <w:t>SUBDIRECCIÓN TÉCNICA DE PRODUCCIÓN E INTERVENCIÓN</w:t>
            </w:r>
            <w:r>
              <w:rPr>
                <w:rFonts w:ascii="Arial" w:hAnsi="Arial" w:cs="Arial"/>
                <w:i w:val="0"/>
                <w:sz w:val="22"/>
                <w:szCs w:val="22"/>
                <w:lang w:val="es-MX"/>
              </w:rPr>
              <w:t xml:space="preserve"> </w:t>
            </w:r>
            <w:r w:rsidRPr="00F974AF">
              <w:rPr>
                <w:rFonts w:ascii="Arial" w:hAnsi="Arial" w:cs="Arial"/>
                <w:i w:val="0"/>
                <w:sz w:val="22"/>
                <w:szCs w:val="22"/>
                <w:lang w:val="es-MX"/>
              </w:rPr>
              <w:t>- GERENCIA DE PRODUCCIÓN</w:t>
            </w:r>
            <w:r>
              <w:rPr>
                <w:rFonts w:ascii="Arial" w:hAnsi="Arial" w:cs="Arial"/>
                <w:i w:val="0"/>
                <w:sz w:val="22"/>
                <w:szCs w:val="22"/>
                <w:lang w:val="es-MX"/>
              </w:rPr>
              <w:t xml:space="preserve"> </w:t>
            </w:r>
            <w:r w:rsidRPr="00F974AF">
              <w:rPr>
                <w:rFonts w:ascii="Arial" w:hAnsi="Arial" w:cs="Arial"/>
                <w:i w:val="0"/>
                <w:sz w:val="22"/>
                <w:szCs w:val="22"/>
                <w:lang w:val="es-MX"/>
              </w:rPr>
              <w:t>-</w:t>
            </w:r>
            <w:r>
              <w:rPr>
                <w:rFonts w:ascii="Arial" w:hAnsi="Arial" w:cs="Arial"/>
                <w:i w:val="0"/>
                <w:sz w:val="22"/>
                <w:szCs w:val="22"/>
                <w:lang w:val="es-MX"/>
              </w:rPr>
              <w:t xml:space="preserve"> </w:t>
            </w:r>
            <w:r w:rsidRPr="00F974AF">
              <w:rPr>
                <w:rFonts w:ascii="Arial" w:hAnsi="Arial" w:cs="Arial"/>
                <w:i w:val="0"/>
                <w:sz w:val="22"/>
                <w:szCs w:val="22"/>
                <w:lang w:val="es-MX"/>
              </w:rPr>
              <w:t>GERENCIA DE INTERVENCIÓN</w:t>
            </w:r>
            <w:r>
              <w:rPr>
                <w:rFonts w:ascii="Arial" w:hAnsi="Arial" w:cs="Arial"/>
                <w:i w:val="0"/>
                <w:sz w:val="22"/>
                <w:szCs w:val="22"/>
                <w:lang w:val="es-MX"/>
              </w:rPr>
              <w:t xml:space="preserve"> </w:t>
            </w:r>
            <w:r w:rsidRPr="00F974AF">
              <w:rPr>
                <w:rFonts w:ascii="Arial" w:hAnsi="Arial" w:cs="Arial"/>
                <w:i w:val="0"/>
                <w:sz w:val="22"/>
                <w:szCs w:val="22"/>
                <w:lang w:val="es-MX"/>
              </w:rPr>
              <w:t>-</w:t>
            </w:r>
            <w:r>
              <w:rPr>
                <w:rFonts w:ascii="Arial" w:hAnsi="Arial" w:cs="Arial"/>
                <w:i w:val="0"/>
                <w:sz w:val="22"/>
                <w:szCs w:val="22"/>
                <w:lang w:val="es-MX"/>
              </w:rPr>
              <w:t xml:space="preserve"> </w:t>
            </w:r>
            <w:r w:rsidRPr="00F974AF">
              <w:rPr>
                <w:rFonts w:ascii="Arial" w:hAnsi="Arial" w:cs="Arial"/>
                <w:i w:val="0"/>
                <w:sz w:val="22"/>
                <w:szCs w:val="22"/>
                <w:lang w:val="es-MX"/>
              </w:rPr>
              <w:t>GERENCIA DE GESTIÓN AMBIENTAL,SOCIAL Y ATENCIÓN AL USUARIO</w:t>
            </w:r>
          </w:p>
        </w:tc>
      </w:tr>
      <w:tr w:rsidR="000343B2" w:rsidRPr="005B508E" w14:paraId="28B6D996" w14:textId="77777777" w:rsidTr="00D66507">
        <w:trPr>
          <w:trHeight w:val="240"/>
        </w:trPr>
        <w:tc>
          <w:tcPr>
            <w:tcW w:w="9356" w:type="dxa"/>
            <w:gridSpan w:val="3"/>
            <w:tcBorders>
              <w:top w:val="single" w:sz="4" w:space="0" w:color="auto"/>
              <w:left w:val="single" w:sz="4" w:space="0" w:color="auto"/>
              <w:bottom w:val="single" w:sz="4" w:space="0" w:color="auto"/>
              <w:right w:val="single" w:sz="4" w:space="0" w:color="auto"/>
            </w:tcBorders>
            <w:shd w:val="clear" w:color="auto" w:fill="BFBFBF"/>
            <w:vAlign w:val="bottom"/>
            <w:hideMark/>
          </w:tcPr>
          <w:p w14:paraId="00F095FE"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III. PROPÓSITO PRINCIPAL</w:t>
            </w:r>
          </w:p>
        </w:tc>
      </w:tr>
      <w:tr w:rsidR="000343B2" w:rsidRPr="005B508E" w14:paraId="1094516B" w14:textId="77777777" w:rsidTr="00D66507">
        <w:trPr>
          <w:trHeight w:val="450"/>
        </w:trPr>
        <w:tc>
          <w:tcPr>
            <w:tcW w:w="9356" w:type="dxa"/>
            <w:gridSpan w:val="3"/>
            <w:tcBorders>
              <w:top w:val="single" w:sz="4" w:space="0" w:color="auto"/>
              <w:left w:val="single" w:sz="4" w:space="0" w:color="auto"/>
              <w:bottom w:val="single" w:sz="4" w:space="0" w:color="auto"/>
              <w:right w:val="single" w:sz="4" w:space="0" w:color="auto"/>
            </w:tcBorders>
            <w:vAlign w:val="bottom"/>
            <w:hideMark/>
          </w:tcPr>
          <w:p w14:paraId="09C61EB2" w14:textId="77777777" w:rsidR="000343B2" w:rsidRPr="005B508E" w:rsidRDefault="000343B2" w:rsidP="00BA27E0">
            <w:pPr>
              <w:spacing w:after="0" w:line="240" w:lineRule="auto"/>
              <w:jc w:val="both"/>
              <w:rPr>
                <w:rFonts w:ascii="Arial" w:hAnsi="Arial" w:cs="Arial"/>
                <w:lang w:eastAsia="ar-SA"/>
              </w:rPr>
            </w:pPr>
            <w:r w:rsidRPr="005B508E">
              <w:rPr>
                <w:rFonts w:ascii="Arial" w:hAnsi="Arial" w:cs="Arial"/>
                <w:bCs/>
              </w:rPr>
              <w:t>Conducir el vehículo asignado cumpliendo la normatividad de tránsito vigente, transportando el personal y la correspondencia que se le asigne.</w:t>
            </w:r>
          </w:p>
        </w:tc>
      </w:tr>
      <w:tr w:rsidR="000343B2" w:rsidRPr="005B508E" w14:paraId="2F4973B0" w14:textId="77777777" w:rsidTr="00D66507">
        <w:trPr>
          <w:trHeight w:val="240"/>
        </w:trPr>
        <w:tc>
          <w:tcPr>
            <w:tcW w:w="9356" w:type="dxa"/>
            <w:gridSpan w:val="3"/>
            <w:tcBorders>
              <w:top w:val="single" w:sz="4" w:space="0" w:color="auto"/>
              <w:left w:val="single" w:sz="4" w:space="0" w:color="auto"/>
              <w:bottom w:val="single" w:sz="4" w:space="0" w:color="auto"/>
              <w:right w:val="single" w:sz="4" w:space="0" w:color="auto"/>
            </w:tcBorders>
            <w:shd w:val="clear" w:color="auto" w:fill="BFBFBF"/>
            <w:vAlign w:val="bottom"/>
            <w:hideMark/>
          </w:tcPr>
          <w:p w14:paraId="2504414A" w14:textId="77777777" w:rsidR="000343B2" w:rsidRPr="005B508E" w:rsidRDefault="000343B2" w:rsidP="00BA27E0">
            <w:pPr>
              <w:jc w:val="center"/>
              <w:rPr>
                <w:rFonts w:ascii="Arial" w:hAnsi="Arial" w:cs="Arial"/>
                <w:b/>
                <w:bCs/>
                <w:color w:val="000000"/>
              </w:rPr>
            </w:pPr>
            <w:r w:rsidRPr="005B508E">
              <w:rPr>
                <w:rFonts w:ascii="Arial" w:hAnsi="Arial" w:cs="Arial"/>
                <w:b/>
                <w:bCs/>
                <w:color w:val="000000"/>
              </w:rPr>
              <w:t>IV. FUNCIONES ESENCIALES DEL EMPLEO</w:t>
            </w:r>
          </w:p>
        </w:tc>
      </w:tr>
      <w:tr w:rsidR="000343B2" w:rsidRPr="005B508E" w14:paraId="0A3F8CAF" w14:textId="77777777" w:rsidTr="00D66507">
        <w:trPr>
          <w:trHeight w:val="489"/>
        </w:trPr>
        <w:tc>
          <w:tcPr>
            <w:tcW w:w="9356" w:type="dxa"/>
            <w:gridSpan w:val="3"/>
            <w:tcBorders>
              <w:top w:val="single" w:sz="4" w:space="0" w:color="auto"/>
              <w:left w:val="single" w:sz="4" w:space="0" w:color="auto"/>
              <w:bottom w:val="single" w:sz="4" w:space="0" w:color="auto"/>
              <w:right w:val="single" w:sz="4" w:space="0" w:color="auto"/>
            </w:tcBorders>
            <w:vAlign w:val="bottom"/>
            <w:hideMark/>
          </w:tcPr>
          <w:p w14:paraId="2FE7E0D2" w14:textId="77777777" w:rsidR="000343B2" w:rsidRPr="005B508E" w:rsidRDefault="000343B2" w:rsidP="000343B2">
            <w:pPr>
              <w:pStyle w:val="Prrafodelista"/>
              <w:numPr>
                <w:ilvl w:val="0"/>
                <w:numId w:val="190"/>
              </w:numPr>
              <w:suppressAutoHyphens w:val="0"/>
              <w:spacing w:before="80" w:after="80" w:line="264" w:lineRule="atLeast"/>
              <w:ind w:left="502"/>
              <w:jc w:val="both"/>
              <w:textAlignment w:val="center"/>
              <w:rPr>
                <w:rFonts w:ascii="Arial" w:hAnsi="Arial" w:cs="Arial"/>
                <w:sz w:val="22"/>
                <w:szCs w:val="22"/>
                <w:lang w:eastAsia="es-MX"/>
              </w:rPr>
            </w:pPr>
            <w:r w:rsidRPr="005B508E">
              <w:rPr>
                <w:rFonts w:ascii="Arial" w:hAnsi="Arial" w:cs="Arial"/>
                <w:color w:val="000000"/>
                <w:sz w:val="22"/>
                <w:szCs w:val="22"/>
                <w:lang w:eastAsia="es-MX"/>
              </w:rPr>
              <w:t>Conducir el vehículo asignado para actividades oficiales de acuerdo con las normas de tránsito de manera eficiente y oportuna.</w:t>
            </w:r>
          </w:p>
          <w:p w14:paraId="6DA8AB1F" w14:textId="77777777" w:rsidR="000343B2" w:rsidRPr="005B508E" w:rsidRDefault="000343B2" w:rsidP="000343B2">
            <w:pPr>
              <w:pStyle w:val="Prrafodelista"/>
              <w:numPr>
                <w:ilvl w:val="0"/>
                <w:numId w:val="190"/>
              </w:numPr>
              <w:suppressAutoHyphens w:val="0"/>
              <w:spacing w:before="80" w:after="80" w:line="264" w:lineRule="atLeast"/>
              <w:ind w:left="502"/>
              <w:jc w:val="both"/>
              <w:textAlignment w:val="center"/>
              <w:rPr>
                <w:rFonts w:ascii="Arial" w:hAnsi="Arial" w:cs="Arial"/>
                <w:sz w:val="22"/>
                <w:szCs w:val="22"/>
                <w:lang w:eastAsia="es-MX"/>
              </w:rPr>
            </w:pPr>
            <w:r w:rsidRPr="005B508E">
              <w:rPr>
                <w:rFonts w:ascii="Arial" w:hAnsi="Arial" w:cs="Arial"/>
                <w:color w:val="000000"/>
                <w:sz w:val="22"/>
                <w:szCs w:val="22"/>
                <w:lang w:eastAsia="es-MX"/>
              </w:rPr>
              <w:t>Realizar el transporte de suministros, equipos y correspondencia, previa orden del jefe inmediato.</w:t>
            </w:r>
          </w:p>
          <w:p w14:paraId="7AB9A9C0" w14:textId="77777777" w:rsidR="000343B2" w:rsidRPr="005B508E" w:rsidRDefault="000343B2" w:rsidP="000343B2">
            <w:pPr>
              <w:pStyle w:val="Prrafodelista"/>
              <w:numPr>
                <w:ilvl w:val="0"/>
                <w:numId w:val="190"/>
              </w:numPr>
              <w:tabs>
                <w:tab w:val="left" w:pos="9844"/>
              </w:tabs>
              <w:suppressAutoHyphens w:val="0"/>
              <w:autoSpaceDE w:val="0"/>
              <w:autoSpaceDN w:val="0"/>
              <w:adjustRightInd w:val="0"/>
              <w:ind w:left="502" w:right="146"/>
              <w:jc w:val="both"/>
              <w:rPr>
                <w:rFonts w:ascii="Arial" w:hAnsi="Arial" w:cs="Arial"/>
                <w:sz w:val="22"/>
                <w:szCs w:val="22"/>
              </w:rPr>
            </w:pPr>
            <w:r w:rsidRPr="005B508E">
              <w:rPr>
                <w:rFonts w:ascii="Arial" w:hAnsi="Arial" w:cs="Arial"/>
                <w:sz w:val="22"/>
                <w:szCs w:val="22"/>
              </w:rPr>
              <w:t>Cumplir oportunamente con los itinerarios, horarios y rutas asignadas.</w:t>
            </w:r>
          </w:p>
          <w:p w14:paraId="3FB2191F" w14:textId="77777777" w:rsidR="000343B2" w:rsidRPr="005B508E" w:rsidRDefault="000343B2" w:rsidP="000343B2">
            <w:pPr>
              <w:pStyle w:val="Prrafodelista"/>
              <w:numPr>
                <w:ilvl w:val="0"/>
                <w:numId w:val="190"/>
              </w:numPr>
              <w:suppressAutoHyphens w:val="0"/>
              <w:spacing w:before="80" w:after="80" w:line="264" w:lineRule="atLeast"/>
              <w:ind w:left="502"/>
              <w:jc w:val="both"/>
              <w:textAlignment w:val="center"/>
              <w:rPr>
                <w:rFonts w:ascii="Arial" w:hAnsi="Arial" w:cs="Arial"/>
                <w:sz w:val="22"/>
                <w:szCs w:val="22"/>
                <w:lang w:eastAsia="es-MX"/>
              </w:rPr>
            </w:pPr>
            <w:r w:rsidRPr="005B508E">
              <w:rPr>
                <w:rFonts w:ascii="Arial" w:hAnsi="Arial" w:cs="Arial"/>
                <w:color w:val="000000"/>
                <w:sz w:val="22"/>
                <w:szCs w:val="22"/>
                <w:lang w:eastAsia="es-MX"/>
              </w:rPr>
              <w:t>Cumplir con los procedimientos establecidos para el mantenimiento preventivo, correctivo y de aprovisionamiento de combustible del vehículo con la oportunidad requerida.</w:t>
            </w:r>
          </w:p>
          <w:p w14:paraId="2E7A832B" w14:textId="77777777" w:rsidR="000343B2" w:rsidRPr="005B508E" w:rsidRDefault="000343B2" w:rsidP="000343B2">
            <w:pPr>
              <w:pStyle w:val="Prrafodelista"/>
              <w:numPr>
                <w:ilvl w:val="0"/>
                <w:numId w:val="190"/>
              </w:numPr>
              <w:suppressAutoHyphens w:val="0"/>
              <w:spacing w:before="80" w:after="80" w:line="264" w:lineRule="atLeast"/>
              <w:ind w:left="502"/>
              <w:jc w:val="both"/>
              <w:textAlignment w:val="center"/>
              <w:rPr>
                <w:rFonts w:ascii="Arial" w:hAnsi="Arial" w:cs="Arial"/>
                <w:sz w:val="22"/>
                <w:szCs w:val="22"/>
                <w:lang w:eastAsia="es-MX"/>
              </w:rPr>
            </w:pPr>
            <w:r w:rsidRPr="005B508E">
              <w:rPr>
                <w:rFonts w:ascii="Arial" w:hAnsi="Arial" w:cs="Arial"/>
                <w:color w:val="000000"/>
                <w:sz w:val="22"/>
                <w:szCs w:val="22"/>
                <w:lang w:eastAsia="es-MX"/>
              </w:rPr>
              <w:t>Mantener en óptimo estado el funcionamiento, presentación y aseo del vehículo y del equipo y herramientas que le hayan asignado.</w:t>
            </w:r>
          </w:p>
          <w:p w14:paraId="2D06D859" w14:textId="77777777" w:rsidR="000343B2" w:rsidRPr="005B508E" w:rsidRDefault="000343B2" w:rsidP="000343B2">
            <w:pPr>
              <w:pStyle w:val="Prrafodelista"/>
              <w:numPr>
                <w:ilvl w:val="0"/>
                <w:numId w:val="190"/>
              </w:numPr>
              <w:tabs>
                <w:tab w:val="left" w:pos="9844"/>
              </w:tabs>
              <w:suppressAutoHyphens w:val="0"/>
              <w:autoSpaceDE w:val="0"/>
              <w:autoSpaceDN w:val="0"/>
              <w:adjustRightInd w:val="0"/>
              <w:spacing w:before="80" w:after="80" w:line="264" w:lineRule="atLeast"/>
              <w:ind w:left="502" w:right="146"/>
              <w:jc w:val="both"/>
              <w:textAlignment w:val="center"/>
              <w:rPr>
                <w:rFonts w:ascii="Arial" w:hAnsi="Arial" w:cs="Arial"/>
                <w:sz w:val="22"/>
                <w:szCs w:val="22"/>
                <w:lang w:eastAsia="es-MX"/>
              </w:rPr>
            </w:pPr>
            <w:r w:rsidRPr="005B508E">
              <w:rPr>
                <w:rFonts w:ascii="Arial" w:hAnsi="Arial" w:cs="Arial"/>
                <w:sz w:val="22"/>
                <w:szCs w:val="22"/>
              </w:rPr>
              <w:t>Mantener bajo absoluta reserva las rutas, horarios, conversaciones y demás información a la que tenga acceso, respetando la confidencialidad del personal que moviliza y de las situaciones de la Unidad.</w:t>
            </w:r>
          </w:p>
          <w:p w14:paraId="7AA68BFF" w14:textId="77777777" w:rsidR="000343B2" w:rsidRPr="005B508E" w:rsidRDefault="000343B2" w:rsidP="000343B2">
            <w:pPr>
              <w:pStyle w:val="Prrafodelista"/>
              <w:numPr>
                <w:ilvl w:val="0"/>
                <w:numId w:val="190"/>
              </w:numPr>
              <w:tabs>
                <w:tab w:val="left" w:pos="9844"/>
              </w:tabs>
              <w:suppressAutoHyphens w:val="0"/>
              <w:autoSpaceDE w:val="0"/>
              <w:autoSpaceDN w:val="0"/>
              <w:adjustRightInd w:val="0"/>
              <w:ind w:left="502" w:right="146"/>
              <w:jc w:val="both"/>
              <w:rPr>
                <w:rFonts w:ascii="Arial" w:hAnsi="Arial" w:cs="Arial"/>
                <w:sz w:val="22"/>
                <w:szCs w:val="22"/>
              </w:rPr>
            </w:pPr>
            <w:r w:rsidRPr="005B508E">
              <w:rPr>
                <w:rFonts w:ascii="Arial" w:hAnsi="Arial" w:cs="Arial"/>
                <w:sz w:val="22"/>
                <w:szCs w:val="22"/>
              </w:rPr>
              <w:t>Informar a las autoridades competentes sobre los accidentes y demás novedades relacionadas con el funcionamiento del vehículo y el desempeño de las funciones.</w:t>
            </w:r>
          </w:p>
          <w:p w14:paraId="6255A248" w14:textId="77777777" w:rsidR="000343B2" w:rsidRPr="005B508E" w:rsidRDefault="000343B2" w:rsidP="000343B2">
            <w:pPr>
              <w:pStyle w:val="Prrafodelista"/>
              <w:numPr>
                <w:ilvl w:val="0"/>
                <w:numId w:val="190"/>
              </w:numPr>
              <w:suppressAutoHyphens w:val="0"/>
              <w:spacing w:after="160" w:line="256" w:lineRule="auto"/>
              <w:ind w:left="502"/>
              <w:jc w:val="both"/>
              <w:rPr>
                <w:rFonts w:ascii="Arial" w:hAnsi="Arial" w:cs="Arial"/>
                <w:sz w:val="22"/>
                <w:szCs w:val="22"/>
              </w:rPr>
            </w:pPr>
            <w:r w:rsidRPr="005B508E">
              <w:rPr>
                <w:rFonts w:ascii="Arial" w:hAnsi="Arial" w:cs="Arial"/>
                <w:sz w:val="22"/>
                <w:szCs w:val="22"/>
              </w:rPr>
              <w:t>Las demás funciones que le sean asignadas por su jefe inmediato y que estén acordes con la naturaleza del cargo y el área de desempeño.</w:t>
            </w:r>
          </w:p>
        </w:tc>
      </w:tr>
      <w:tr w:rsidR="000343B2" w:rsidRPr="005B508E" w14:paraId="77745152" w14:textId="77777777" w:rsidTr="00D66507">
        <w:trPr>
          <w:trHeight w:val="225"/>
        </w:trPr>
        <w:tc>
          <w:tcPr>
            <w:tcW w:w="9356" w:type="dxa"/>
            <w:gridSpan w:val="3"/>
            <w:tcBorders>
              <w:top w:val="single" w:sz="4" w:space="0" w:color="auto"/>
              <w:left w:val="single" w:sz="4" w:space="0" w:color="auto"/>
              <w:bottom w:val="single" w:sz="4" w:space="0" w:color="auto"/>
              <w:right w:val="single" w:sz="4" w:space="0" w:color="auto"/>
            </w:tcBorders>
            <w:shd w:val="clear" w:color="auto" w:fill="BFBFBF"/>
            <w:vAlign w:val="bottom"/>
            <w:hideMark/>
          </w:tcPr>
          <w:p w14:paraId="2BDDCFA9" w14:textId="08629A3D" w:rsidR="000343B2" w:rsidRPr="005B508E" w:rsidRDefault="000343B2" w:rsidP="00BA27E0">
            <w:pPr>
              <w:jc w:val="center"/>
              <w:rPr>
                <w:rFonts w:ascii="Arial" w:hAnsi="Arial" w:cs="Arial"/>
                <w:b/>
                <w:bCs/>
                <w:color w:val="000000"/>
              </w:rPr>
            </w:pPr>
            <w:r w:rsidRPr="005B508E">
              <w:rPr>
                <w:rFonts w:ascii="Arial" w:hAnsi="Arial" w:cs="Arial"/>
              </w:rPr>
              <w:br w:type="page"/>
            </w:r>
            <w:r w:rsidRPr="005B508E">
              <w:rPr>
                <w:rFonts w:ascii="Arial" w:hAnsi="Arial" w:cs="Arial"/>
                <w:b/>
                <w:bCs/>
                <w:color w:val="000000"/>
              </w:rPr>
              <w:t>V. CONOCIMIENTOS BÁSICOS O ESENCIALES</w:t>
            </w:r>
          </w:p>
        </w:tc>
      </w:tr>
      <w:tr w:rsidR="000343B2" w:rsidRPr="005B508E" w14:paraId="70320053" w14:textId="77777777" w:rsidTr="00D66507">
        <w:trPr>
          <w:trHeight w:val="1653"/>
        </w:trPr>
        <w:tc>
          <w:tcPr>
            <w:tcW w:w="9356" w:type="dxa"/>
            <w:gridSpan w:val="3"/>
            <w:tcBorders>
              <w:top w:val="single" w:sz="4" w:space="0" w:color="auto"/>
              <w:left w:val="single" w:sz="4" w:space="0" w:color="auto"/>
              <w:bottom w:val="single" w:sz="4" w:space="0" w:color="auto"/>
              <w:right w:val="single" w:sz="4" w:space="0" w:color="auto"/>
            </w:tcBorders>
            <w:vAlign w:val="bottom"/>
            <w:hideMark/>
          </w:tcPr>
          <w:p w14:paraId="4460A934" w14:textId="77777777" w:rsidR="000343B2" w:rsidRPr="005B508E" w:rsidRDefault="000343B2" w:rsidP="000343B2">
            <w:pPr>
              <w:pStyle w:val="Prrafodelista"/>
              <w:numPr>
                <w:ilvl w:val="0"/>
                <w:numId w:val="191"/>
              </w:numPr>
              <w:ind w:left="499"/>
              <w:rPr>
                <w:rFonts w:ascii="Arial" w:hAnsi="Arial" w:cs="Arial"/>
                <w:bCs/>
                <w:color w:val="000000"/>
                <w:sz w:val="22"/>
                <w:szCs w:val="22"/>
              </w:rPr>
            </w:pPr>
            <w:r w:rsidRPr="005B508E">
              <w:rPr>
                <w:rFonts w:ascii="Arial" w:hAnsi="Arial" w:cs="Arial"/>
                <w:bCs/>
                <w:color w:val="000000"/>
                <w:sz w:val="22"/>
                <w:szCs w:val="22"/>
              </w:rPr>
              <w:lastRenderedPageBreak/>
              <w:t>Constitución Política de Colombia.</w:t>
            </w:r>
          </w:p>
          <w:p w14:paraId="4B4817D1" w14:textId="77777777" w:rsidR="000343B2" w:rsidRPr="005B508E" w:rsidRDefault="000343B2" w:rsidP="000343B2">
            <w:pPr>
              <w:pStyle w:val="Prrafodelista"/>
              <w:numPr>
                <w:ilvl w:val="0"/>
                <w:numId w:val="191"/>
              </w:numPr>
              <w:ind w:left="499"/>
              <w:rPr>
                <w:rFonts w:ascii="Arial" w:hAnsi="Arial" w:cs="Arial"/>
                <w:bCs/>
                <w:color w:val="000000"/>
                <w:sz w:val="22"/>
                <w:szCs w:val="22"/>
              </w:rPr>
            </w:pPr>
            <w:r w:rsidRPr="005B508E">
              <w:rPr>
                <w:rFonts w:ascii="Arial" w:hAnsi="Arial" w:cs="Arial"/>
                <w:bCs/>
                <w:color w:val="000000"/>
                <w:sz w:val="22"/>
                <w:szCs w:val="22"/>
              </w:rPr>
              <w:t>Estructura administrativa y funcional del Estado y el Distrito.</w:t>
            </w:r>
          </w:p>
          <w:p w14:paraId="27C6844B" w14:textId="77777777" w:rsidR="000343B2" w:rsidRPr="005B508E" w:rsidRDefault="000343B2" w:rsidP="000343B2">
            <w:pPr>
              <w:pStyle w:val="Prrafodelista"/>
              <w:numPr>
                <w:ilvl w:val="0"/>
                <w:numId w:val="191"/>
              </w:numPr>
              <w:ind w:left="499"/>
              <w:rPr>
                <w:rFonts w:ascii="Arial" w:hAnsi="Arial" w:cs="Arial"/>
                <w:bCs/>
                <w:color w:val="000000"/>
                <w:sz w:val="22"/>
                <w:szCs w:val="22"/>
              </w:rPr>
            </w:pPr>
            <w:r w:rsidRPr="005B508E">
              <w:rPr>
                <w:rFonts w:ascii="Arial" w:hAnsi="Arial" w:cs="Arial"/>
                <w:bCs/>
                <w:color w:val="000000"/>
                <w:sz w:val="22"/>
                <w:szCs w:val="22"/>
              </w:rPr>
              <w:t>Plan de Desarrollo Distrital.</w:t>
            </w:r>
          </w:p>
          <w:p w14:paraId="05CE0326" w14:textId="77777777" w:rsidR="000343B2" w:rsidRPr="005B508E" w:rsidRDefault="000343B2" w:rsidP="000343B2">
            <w:pPr>
              <w:pStyle w:val="Prrafodelista"/>
              <w:numPr>
                <w:ilvl w:val="0"/>
                <w:numId w:val="191"/>
              </w:numPr>
              <w:ind w:left="499"/>
              <w:rPr>
                <w:rFonts w:ascii="Arial" w:hAnsi="Arial" w:cs="Arial"/>
                <w:bCs/>
                <w:color w:val="000000"/>
                <w:sz w:val="22"/>
                <w:szCs w:val="22"/>
              </w:rPr>
            </w:pPr>
            <w:r w:rsidRPr="005B508E">
              <w:rPr>
                <w:rFonts w:ascii="Arial" w:hAnsi="Arial" w:cs="Arial"/>
                <w:bCs/>
                <w:color w:val="000000"/>
                <w:sz w:val="22"/>
                <w:szCs w:val="22"/>
              </w:rPr>
              <w:t>Marco estratégico de la Unidad Administrativa Especial de Rehabilitación y Mantenimiento Vial.</w:t>
            </w:r>
          </w:p>
          <w:p w14:paraId="4B5B6A5F" w14:textId="77777777" w:rsidR="000343B2" w:rsidRPr="005B508E" w:rsidRDefault="000343B2" w:rsidP="000343B2">
            <w:pPr>
              <w:numPr>
                <w:ilvl w:val="0"/>
                <w:numId w:val="191"/>
              </w:numPr>
              <w:spacing w:after="0" w:line="240" w:lineRule="auto"/>
              <w:ind w:left="499"/>
              <w:jc w:val="both"/>
              <w:rPr>
                <w:rFonts w:ascii="Arial" w:hAnsi="Arial" w:cs="Arial"/>
              </w:rPr>
            </w:pPr>
            <w:r w:rsidRPr="005B508E">
              <w:rPr>
                <w:rFonts w:ascii="Arial" w:hAnsi="Arial" w:cs="Arial"/>
              </w:rPr>
              <w:t>Conducción de vehículos.</w:t>
            </w:r>
          </w:p>
          <w:p w14:paraId="0D0CA6BE" w14:textId="77777777" w:rsidR="000343B2" w:rsidRPr="005B508E" w:rsidRDefault="000343B2" w:rsidP="000343B2">
            <w:pPr>
              <w:numPr>
                <w:ilvl w:val="0"/>
                <w:numId w:val="191"/>
              </w:numPr>
              <w:spacing w:after="0" w:line="240" w:lineRule="auto"/>
              <w:ind w:left="499"/>
              <w:jc w:val="both"/>
              <w:rPr>
                <w:rFonts w:ascii="Arial" w:hAnsi="Arial" w:cs="Arial"/>
              </w:rPr>
            </w:pPr>
            <w:r w:rsidRPr="005B508E">
              <w:rPr>
                <w:rFonts w:ascii="Arial" w:hAnsi="Arial" w:cs="Arial"/>
              </w:rPr>
              <w:t>Relaciones Humanas y Servicio al cliente.</w:t>
            </w:r>
          </w:p>
          <w:p w14:paraId="39656D8A" w14:textId="77777777" w:rsidR="000343B2" w:rsidRPr="005B508E" w:rsidRDefault="000343B2" w:rsidP="000343B2">
            <w:pPr>
              <w:numPr>
                <w:ilvl w:val="0"/>
                <w:numId w:val="191"/>
              </w:numPr>
              <w:spacing w:after="0" w:line="240" w:lineRule="auto"/>
              <w:ind w:left="499"/>
              <w:jc w:val="both"/>
              <w:rPr>
                <w:rFonts w:ascii="Arial" w:hAnsi="Arial" w:cs="Arial"/>
              </w:rPr>
            </w:pPr>
            <w:r w:rsidRPr="005B508E">
              <w:rPr>
                <w:rFonts w:ascii="Arial" w:hAnsi="Arial" w:cs="Arial"/>
              </w:rPr>
              <w:t>Primeros auxilios.</w:t>
            </w:r>
          </w:p>
          <w:p w14:paraId="0328088D" w14:textId="77777777" w:rsidR="000343B2" w:rsidRPr="005B508E" w:rsidRDefault="000343B2" w:rsidP="000343B2">
            <w:pPr>
              <w:numPr>
                <w:ilvl w:val="0"/>
                <w:numId w:val="191"/>
              </w:numPr>
              <w:spacing w:after="0" w:line="240" w:lineRule="auto"/>
              <w:ind w:left="499"/>
              <w:jc w:val="both"/>
              <w:rPr>
                <w:rFonts w:ascii="Arial" w:hAnsi="Arial" w:cs="Arial"/>
              </w:rPr>
            </w:pPr>
            <w:r w:rsidRPr="005B508E">
              <w:rPr>
                <w:rFonts w:ascii="Arial" w:hAnsi="Arial" w:cs="Arial"/>
              </w:rPr>
              <w:t>Mecánica automotriz.</w:t>
            </w:r>
          </w:p>
          <w:p w14:paraId="31DCAC4A" w14:textId="77777777" w:rsidR="000343B2" w:rsidRPr="005B508E" w:rsidRDefault="000343B2" w:rsidP="000343B2">
            <w:pPr>
              <w:numPr>
                <w:ilvl w:val="0"/>
                <w:numId w:val="191"/>
              </w:numPr>
              <w:spacing w:after="0" w:line="240" w:lineRule="auto"/>
              <w:ind w:left="499"/>
              <w:jc w:val="both"/>
              <w:rPr>
                <w:rFonts w:ascii="Arial" w:hAnsi="Arial" w:cs="Arial"/>
              </w:rPr>
            </w:pPr>
            <w:r w:rsidRPr="005B508E">
              <w:rPr>
                <w:rFonts w:ascii="Arial" w:hAnsi="Arial" w:cs="Arial"/>
              </w:rPr>
              <w:t xml:space="preserve">Manejo defensivo. </w:t>
            </w:r>
          </w:p>
          <w:p w14:paraId="79CA6D05" w14:textId="77777777" w:rsidR="000343B2" w:rsidRPr="005B508E" w:rsidRDefault="000343B2" w:rsidP="000343B2">
            <w:pPr>
              <w:pStyle w:val="Prrafodelista"/>
              <w:numPr>
                <w:ilvl w:val="0"/>
                <w:numId w:val="191"/>
              </w:numPr>
              <w:suppressAutoHyphens w:val="0"/>
              <w:spacing w:before="18" w:after="200" w:line="276" w:lineRule="auto"/>
              <w:ind w:left="499"/>
              <w:rPr>
                <w:rFonts w:ascii="Arial" w:hAnsi="Arial" w:cs="Arial"/>
                <w:bCs/>
                <w:color w:val="000000"/>
                <w:sz w:val="22"/>
                <w:szCs w:val="22"/>
              </w:rPr>
            </w:pPr>
            <w:r w:rsidRPr="005B508E">
              <w:rPr>
                <w:rFonts w:ascii="Arial" w:hAnsi="Arial" w:cs="Arial"/>
                <w:sz w:val="22"/>
                <w:szCs w:val="22"/>
              </w:rPr>
              <w:t>Legislación y normas de Tránsito.</w:t>
            </w:r>
          </w:p>
          <w:p w14:paraId="65C55D5D" w14:textId="77777777" w:rsidR="000343B2" w:rsidRPr="005B508E" w:rsidRDefault="000343B2" w:rsidP="000343B2">
            <w:pPr>
              <w:pStyle w:val="Prrafodelista"/>
              <w:numPr>
                <w:ilvl w:val="0"/>
                <w:numId w:val="191"/>
              </w:numPr>
              <w:tabs>
                <w:tab w:val="left" w:pos="919"/>
              </w:tabs>
              <w:ind w:left="499"/>
              <w:jc w:val="both"/>
              <w:rPr>
                <w:rFonts w:ascii="Arial" w:hAnsi="Arial" w:cs="Arial"/>
                <w:sz w:val="22"/>
                <w:szCs w:val="22"/>
              </w:rPr>
            </w:pPr>
            <w:r w:rsidRPr="005B508E">
              <w:rPr>
                <w:rFonts w:ascii="Arial" w:hAnsi="Arial" w:cs="Arial"/>
                <w:sz w:val="22"/>
                <w:szCs w:val="22"/>
              </w:rPr>
              <w:t>Manejo de herramientas ofimáticas.</w:t>
            </w:r>
          </w:p>
          <w:p w14:paraId="5F9B9F10" w14:textId="77777777" w:rsidR="000343B2" w:rsidRPr="005B508E" w:rsidRDefault="000343B2" w:rsidP="000343B2">
            <w:pPr>
              <w:pStyle w:val="Prrafodelista"/>
              <w:numPr>
                <w:ilvl w:val="0"/>
                <w:numId w:val="191"/>
              </w:numPr>
              <w:tabs>
                <w:tab w:val="left" w:pos="919"/>
              </w:tabs>
              <w:ind w:left="499"/>
              <w:jc w:val="both"/>
              <w:rPr>
                <w:rFonts w:ascii="Arial" w:hAnsi="Arial" w:cs="Arial"/>
                <w:sz w:val="22"/>
                <w:szCs w:val="22"/>
              </w:rPr>
            </w:pPr>
            <w:r w:rsidRPr="005B508E">
              <w:rPr>
                <w:rFonts w:ascii="Arial" w:hAnsi="Arial" w:cs="Arial"/>
                <w:bCs/>
                <w:color w:val="000000"/>
                <w:sz w:val="22"/>
                <w:szCs w:val="22"/>
                <w:lang w:eastAsia="es-CO"/>
              </w:rPr>
              <w:t>Sistemas de Gestión Pública.</w:t>
            </w:r>
          </w:p>
        </w:tc>
      </w:tr>
      <w:tr w:rsidR="000343B2" w:rsidRPr="005B508E" w14:paraId="3C201A76" w14:textId="77777777" w:rsidTr="00D66507">
        <w:trPr>
          <w:trHeight w:val="225"/>
        </w:trPr>
        <w:tc>
          <w:tcPr>
            <w:tcW w:w="9356"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9437659"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jc w:val="center"/>
              <w:rPr>
                <w:rFonts w:ascii="Arial" w:hAnsi="Arial" w:cs="Arial"/>
                <w:b/>
                <w:bCs/>
              </w:rPr>
            </w:pPr>
            <w:r w:rsidRPr="005B508E">
              <w:rPr>
                <w:rFonts w:ascii="Arial" w:hAnsi="Arial" w:cs="Arial"/>
                <w:b/>
                <w:bCs/>
              </w:rPr>
              <w:t>VI. COMPETENCIAS COMPORTAMENTALES</w:t>
            </w:r>
          </w:p>
        </w:tc>
      </w:tr>
      <w:tr w:rsidR="000343B2" w:rsidRPr="005B508E" w14:paraId="690743B6" w14:textId="77777777" w:rsidTr="00D66507">
        <w:trPr>
          <w:trHeight w:val="225"/>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14:paraId="36A3EA73" w14:textId="77777777" w:rsidR="000343B2" w:rsidRPr="005B508E" w:rsidRDefault="000343B2" w:rsidP="00BA27E0">
            <w:pPr>
              <w:ind w:left="142"/>
              <w:jc w:val="center"/>
              <w:rPr>
                <w:rFonts w:ascii="Arial" w:hAnsi="Arial" w:cs="Arial"/>
                <w:bCs/>
              </w:rPr>
            </w:pPr>
            <w:r w:rsidRPr="005B508E">
              <w:rPr>
                <w:rFonts w:ascii="Arial" w:hAnsi="Arial" w:cs="Arial"/>
                <w:bCs/>
              </w:rPr>
              <w:t>COMUNES</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965FF7D" w14:textId="77777777" w:rsidR="000343B2" w:rsidRPr="005B508E" w:rsidRDefault="000343B2" w:rsidP="00BA27E0">
            <w:pPr>
              <w:ind w:left="142"/>
              <w:rPr>
                <w:rFonts w:ascii="Arial" w:hAnsi="Arial" w:cs="Arial"/>
                <w:bCs/>
              </w:rPr>
            </w:pPr>
            <w:r w:rsidRPr="005B508E">
              <w:rPr>
                <w:rFonts w:ascii="Arial" w:hAnsi="Arial" w:cs="Arial"/>
                <w:bCs/>
              </w:rPr>
              <w:t>POR NIVEL JERÁRQUICO</w:t>
            </w:r>
          </w:p>
        </w:tc>
      </w:tr>
      <w:tr w:rsidR="000343B2" w:rsidRPr="005B508E" w14:paraId="64125390" w14:textId="77777777" w:rsidTr="00D66507">
        <w:trPr>
          <w:trHeight w:val="225"/>
        </w:trPr>
        <w:tc>
          <w:tcPr>
            <w:tcW w:w="4111" w:type="dxa"/>
            <w:tcBorders>
              <w:top w:val="single" w:sz="4" w:space="0" w:color="auto"/>
              <w:left w:val="single" w:sz="4" w:space="0" w:color="auto"/>
              <w:bottom w:val="single" w:sz="4" w:space="0" w:color="auto"/>
              <w:right w:val="single" w:sz="4" w:space="0" w:color="auto"/>
            </w:tcBorders>
            <w:shd w:val="clear" w:color="auto" w:fill="FFFFFF"/>
          </w:tcPr>
          <w:p w14:paraId="56BD8D22"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Aprendizaje continuo</w:t>
            </w:r>
          </w:p>
          <w:p w14:paraId="40DC4065"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 resultados</w:t>
            </w:r>
          </w:p>
          <w:p w14:paraId="5C9F43DF"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Orientación al usuario y al ciudadano</w:t>
            </w:r>
          </w:p>
          <w:p w14:paraId="64FBB267"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Compromiso con la organización</w:t>
            </w:r>
          </w:p>
          <w:p w14:paraId="26F804F1"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Trabajo en equipo</w:t>
            </w:r>
          </w:p>
          <w:p w14:paraId="13E25E21" w14:textId="77777777" w:rsidR="000343B2" w:rsidRPr="005B508E" w:rsidRDefault="000343B2" w:rsidP="000343B2">
            <w:pPr>
              <w:pStyle w:val="Prrafodelista"/>
              <w:numPr>
                <w:ilvl w:val="0"/>
                <w:numId w:val="97"/>
              </w:numPr>
              <w:jc w:val="both"/>
              <w:rPr>
                <w:rFonts w:ascii="Arial" w:hAnsi="Arial" w:cs="Arial"/>
                <w:bCs/>
                <w:sz w:val="22"/>
                <w:szCs w:val="22"/>
              </w:rPr>
            </w:pPr>
            <w:r w:rsidRPr="005B508E">
              <w:rPr>
                <w:rFonts w:ascii="Arial" w:hAnsi="Arial" w:cs="Arial"/>
                <w:sz w:val="22"/>
                <w:szCs w:val="22"/>
                <w:lang w:eastAsia="es-CO"/>
              </w:rPr>
              <w:t>Adaptación al cambio</w:t>
            </w:r>
          </w:p>
          <w:p w14:paraId="6E41E3E3" w14:textId="77777777" w:rsidR="000343B2" w:rsidRPr="005B508E" w:rsidRDefault="000343B2" w:rsidP="00BA27E0">
            <w:pPr>
              <w:ind w:left="498"/>
              <w:jc w:val="both"/>
              <w:rPr>
                <w:rFonts w:ascii="Arial" w:hAnsi="Arial" w:cs="Arial"/>
                <w:bCs/>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tcPr>
          <w:p w14:paraId="70D07BBD"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Manejo de la información</w:t>
            </w:r>
          </w:p>
          <w:p w14:paraId="092800AB"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Relaciones interpersonales</w:t>
            </w:r>
          </w:p>
          <w:p w14:paraId="5EAE4F19" w14:textId="77777777" w:rsidR="000343B2" w:rsidRPr="005B508E" w:rsidRDefault="000343B2" w:rsidP="000343B2">
            <w:pPr>
              <w:pStyle w:val="Prrafodelista"/>
              <w:numPr>
                <w:ilvl w:val="0"/>
                <w:numId w:val="97"/>
              </w:numPr>
              <w:jc w:val="both"/>
              <w:rPr>
                <w:rFonts w:ascii="Arial" w:hAnsi="Arial" w:cs="Arial"/>
                <w:sz w:val="22"/>
                <w:szCs w:val="22"/>
                <w:lang w:eastAsia="es-CO"/>
              </w:rPr>
            </w:pPr>
            <w:r w:rsidRPr="005B508E">
              <w:rPr>
                <w:rFonts w:ascii="Arial" w:hAnsi="Arial" w:cs="Arial"/>
                <w:sz w:val="22"/>
                <w:szCs w:val="22"/>
                <w:lang w:eastAsia="es-CO"/>
              </w:rPr>
              <w:t>Colaboración</w:t>
            </w:r>
          </w:p>
          <w:p w14:paraId="601D6E03" w14:textId="77777777" w:rsidR="000343B2" w:rsidRPr="005B508E" w:rsidRDefault="000343B2" w:rsidP="00BA27E0">
            <w:pPr>
              <w:pStyle w:val="Prrafodelista"/>
              <w:suppressAutoHyphens w:val="0"/>
              <w:ind w:left="497"/>
              <w:jc w:val="both"/>
              <w:rPr>
                <w:rFonts w:ascii="Arial" w:hAnsi="Arial" w:cs="Arial"/>
                <w:bCs/>
                <w:sz w:val="22"/>
                <w:szCs w:val="22"/>
              </w:rPr>
            </w:pPr>
          </w:p>
        </w:tc>
      </w:tr>
      <w:tr w:rsidR="000343B2" w:rsidRPr="005B508E" w14:paraId="1A36A379" w14:textId="77777777" w:rsidTr="00D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01"/>
        </w:trPr>
        <w:tc>
          <w:tcPr>
            <w:tcW w:w="9356"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E1C996D" w14:textId="77777777" w:rsidR="000343B2" w:rsidRPr="005B508E" w:rsidRDefault="000343B2" w:rsidP="00BA27E0">
            <w:pPr>
              <w:tabs>
                <w:tab w:val="left" w:pos="0"/>
                <w:tab w:val="left" w:pos="1440"/>
                <w:tab w:val="left" w:pos="2160"/>
                <w:tab w:val="left" w:pos="2880"/>
                <w:tab w:val="left" w:pos="3600"/>
                <w:tab w:val="left" w:pos="4320"/>
                <w:tab w:val="left" w:pos="5040"/>
                <w:tab w:val="left" w:pos="5760"/>
                <w:tab w:val="left" w:pos="6480"/>
              </w:tabs>
              <w:ind w:left="218"/>
              <w:jc w:val="center"/>
              <w:rPr>
                <w:rFonts w:ascii="Arial" w:hAnsi="Arial" w:cs="Arial"/>
                <w:b/>
                <w:bCs/>
                <w:lang w:eastAsia="es-CO"/>
              </w:rPr>
            </w:pPr>
            <w:r w:rsidRPr="005B508E">
              <w:rPr>
                <w:rFonts w:ascii="Arial" w:hAnsi="Arial" w:cs="Arial"/>
                <w:b/>
                <w:bCs/>
                <w:lang w:eastAsia="es-CO"/>
              </w:rPr>
              <w:t xml:space="preserve">VII. COMPETENCIAS ÁREAS TRANSVERSALES  </w:t>
            </w:r>
          </w:p>
        </w:tc>
      </w:tr>
      <w:tr w:rsidR="000343B2" w:rsidRPr="005B508E" w14:paraId="1FDCB893" w14:textId="77777777" w:rsidTr="00D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97"/>
        </w:trPr>
        <w:tc>
          <w:tcPr>
            <w:tcW w:w="4111" w:type="dxa"/>
            <w:tcBorders>
              <w:top w:val="single" w:sz="4" w:space="0" w:color="auto"/>
              <w:left w:val="single" w:sz="4" w:space="0" w:color="auto"/>
              <w:bottom w:val="single" w:sz="4" w:space="0" w:color="auto"/>
              <w:right w:val="single" w:sz="4" w:space="0" w:color="auto"/>
            </w:tcBorders>
          </w:tcPr>
          <w:p w14:paraId="3D2A0743"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laborales transversales</w:t>
            </w:r>
          </w:p>
        </w:tc>
        <w:tc>
          <w:tcPr>
            <w:tcW w:w="5245" w:type="dxa"/>
            <w:gridSpan w:val="2"/>
            <w:tcBorders>
              <w:top w:val="single" w:sz="4" w:space="0" w:color="auto"/>
              <w:left w:val="single" w:sz="4" w:space="0" w:color="auto"/>
              <w:bottom w:val="single" w:sz="4" w:space="0" w:color="auto"/>
              <w:right w:val="single" w:sz="4" w:space="0" w:color="auto"/>
            </w:tcBorders>
          </w:tcPr>
          <w:p w14:paraId="106578EC" w14:textId="77777777" w:rsidR="000343B2" w:rsidRPr="005B508E" w:rsidRDefault="000343B2" w:rsidP="00BA27E0">
            <w:pPr>
              <w:spacing w:line="240" w:lineRule="auto"/>
              <w:jc w:val="center"/>
              <w:rPr>
                <w:rFonts w:ascii="Arial" w:hAnsi="Arial" w:cs="Arial"/>
                <w:lang w:val="es-MX"/>
              </w:rPr>
            </w:pPr>
            <w:r w:rsidRPr="005B508E">
              <w:rPr>
                <w:rFonts w:ascii="Arial" w:hAnsi="Arial" w:cs="Arial"/>
                <w:lang w:val="es-MX"/>
              </w:rPr>
              <w:t>Competencias comunes transversales</w:t>
            </w:r>
          </w:p>
        </w:tc>
      </w:tr>
      <w:tr w:rsidR="000343B2" w:rsidRPr="005B508E" w14:paraId="6D7942D6" w14:textId="77777777" w:rsidTr="00D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111" w:type="dxa"/>
            <w:tcBorders>
              <w:top w:val="single" w:sz="4" w:space="0" w:color="auto"/>
              <w:left w:val="single" w:sz="4" w:space="0" w:color="auto"/>
              <w:bottom w:val="single" w:sz="4" w:space="0" w:color="auto"/>
              <w:right w:val="single" w:sz="4" w:space="0" w:color="auto"/>
            </w:tcBorders>
          </w:tcPr>
          <w:p w14:paraId="71A193C6" w14:textId="77777777" w:rsidR="000343B2" w:rsidRDefault="000343B2" w:rsidP="00BA27E0">
            <w:pPr>
              <w:spacing w:line="240" w:lineRule="auto"/>
              <w:rPr>
                <w:rFonts w:ascii="Arial" w:hAnsi="Arial" w:cs="Arial"/>
                <w:b/>
                <w:u w:val="single"/>
                <w:lang w:val="es-MX"/>
              </w:rPr>
            </w:pPr>
            <w:r w:rsidRPr="00B03E23">
              <w:rPr>
                <w:rFonts w:ascii="Arial" w:hAnsi="Arial" w:cs="Arial"/>
                <w:b/>
                <w:u w:val="single"/>
                <w:lang w:val="es-MX"/>
              </w:rPr>
              <w:t>Gestión de Talento Humano</w:t>
            </w:r>
          </w:p>
          <w:p w14:paraId="5EAF11DB" w14:textId="77777777" w:rsidR="000343B2" w:rsidRDefault="000343B2" w:rsidP="00BA27E0">
            <w:pPr>
              <w:spacing w:line="240" w:lineRule="auto"/>
              <w:rPr>
                <w:rFonts w:ascii="Arial" w:hAnsi="Arial" w:cs="Arial"/>
                <w:b/>
                <w:u w:val="single"/>
                <w:lang w:val="es-MX"/>
              </w:rPr>
            </w:pPr>
            <w:r w:rsidRPr="00B03E23">
              <w:rPr>
                <w:rFonts w:ascii="Arial" w:hAnsi="Arial" w:cs="Arial"/>
                <w:b/>
                <w:u w:val="single"/>
                <w:lang w:val="es-MX"/>
              </w:rPr>
              <w:t>Relación con el ciudadano</w:t>
            </w:r>
          </w:p>
          <w:p w14:paraId="7D4CF35E" w14:textId="77777777" w:rsidR="000343B2" w:rsidRDefault="000343B2" w:rsidP="00BA27E0">
            <w:pPr>
              <w:rPr>
                <w:rFonts w:ascii="Arial" w:hAnsi="Arial" w:cs="Arial"/>
                <w:b/>
                <w:lang w:val="es-MX"/>
              </w:rPr>
            </w:pPr>
            <w:r w:rsidRPr="00B03E23">
              <w:rPr>
                <w:rFonts w:ascii="Arial" w:hAnsi="Arial" w:cs="Arial"/>
                <w:b/>
                <w:u w:val="single"/>
                <w:lang w:val="es-MX"/>
              </w:rPr>
              <w:t>Gestión documental</w:t>
            </w:r>
          </w:p>
          <w:p w14:paraId="0C21642C" w14:textId="77777777" w:rsidR="000343B2" w:rsidRPr="005B508E" w:rsidRDefault="000343B2" w:rsidP="00BA27E0">
            <w:pPr>
              <w:autoSpaceDE w:val="0"/>
              <w:adjustRightInd w:val="0"/>
              <w:spacing w:after="0" w:line="240" w:lineRule="auto"/>
              <w:ind w:right="49"/>
              <w:jc w:val="center"/>
              <w:rPr>
                <w:rFonts w:ascii="Arial" w:hAnsi="Arial" w:cs="Arial"/>
                <w:b/>
                <w:bCs/>
                <w:lang w:val="es-MX"/>
              </w:rPr>
            </w:pPr>
          </w:p>
        </w:tc>
        <w:tc>
          <w:tcPr>
            <w:tcW w:w="5245" w:type="dxa"/>
            <w:gridSpan w:val="2"/>
            <w:tcBorders>
              <w:top w:val="single" w:sz="4" w:space="0" w:color="auto"/>
              <w:left w:val="single" w:sz="4" w:space="0" w:color="auto"/>
              <w:bottom w:val="single" w:sz="4" w:space="0" w:color="auto"/>
              <w:right w:val="single" w:sz="4" w:space="0" w:color="auto"/>
            </w:tcBorders>
          </w:tcPr>
          <w:p w14:paraId="780CABBF" w14:textId="77777777" w:rsidR="000343B2" w:rsidRPr="007D7A44" w:rsidRDefault="000343B2" w:rsidP="000343B2">
            <w:pPr>
              <w:pStyle w:val="Prrafodelista"/>
              <w:numPr>
                <w:ilvl w:val="0"/>
                <w:numId w:val="213"/>
              </w:numPr>
              <w:suppressAutoHyphens w:val="0"/>
              <w:ind w:left="714" w:hanging="357"/>
              <w:rPr>
                <w:rFonts w:ascii="Arial" w:hAnsi="Arial" w:cs="Arial"/>
                <w:sz w:val="22"/>
                <w:szCs w:val="22"/>
                <w:lang w:val="es-MX" w:eastAsia="en-US"/>
              </w:rPr>
            </w:pPr>
            <w:r w:rsidRPr="007D7A44">
              <w:rPr>
                <w:rFonts w:ascii="Arial" w:hAnsi="Arial" w:cs="Arial"/>
                <w:sz w:val="22"/>
                <w:szCs w:val="22"/>
                <w:lang w:val="es-MX" w:eastAsia="en-US"/>
              </w:rPr>
              <w:t xml:space="preserve">Manejo de información </w:t>
            </w:r>
          </w:p>
          <w:p w14:paraId="1925AE55" w14:textId="77777777" w:rsidR="000343B2" w:rsidRPr="007D7A44" w:rsidRDefault="000343B2" w:rsidP="00BA27E0">
            <w:pPr>
              <w:pStyle w:val="Prrafodelista"/>
              <w:suppressAutoHyphens w:val="0"/>
              <w:spacing w:after="200"/>
              <w:rPr>
                <w:rFonts w:ascii="Arial" w:hAnsi="Arial" w:cs="Arial"/>
                <w:sz w:val="22"/>
                <w:szCs w:val="22"/>
                <w:lang w:val="es-MX" w:eastAsia="en-US"/>
              </w:rPr>
            </w:pPr>
          </w:p>
          <w:p w14:paraId="559DB4BD" w14:textId="77777777" w:rsidR="000343B2" w:rsidRPr="007D7A44" w:rsidRDefault="000343B2" w:rsidP="000343B2">
            <w:pPr>
              <w:pStyle w:val="Prrafodelista"/>
              <w:numPr>
                <w:ilvl w:val="0"/>
                <w:numId w:val="213"/>
              </w:numPr>
              <w:suppressAutoHyphens w:val="0"/>
              <w:spacing w:after="200"/>
              <w:rPr>
                <w:rFonts w:ascii="Arial" w:hAnsi="Arial" w:cs="Arial"/>
                <w:sz w:val="22"/>
                <w:szCs w:val="22"/>
                <w:lang w:val="es-MX" w:eastAsia="en-US"/>
              </w:rPr>
            </w:pPr>
            <w:r w:rsidRPr="007D7A44">
              <w:rPr>
                <w:rFonts w:ascii="Arial" w:hAnsi="Arial" w:cs="Arial"/>
                <w:sz w:val="22"/>
                <w:szCs w:val="22"/>
                <w:lang w:val="es-MX" w:eastAsia="en-US"/>
              </w:rPr>
              <w:t>Desarrollo empatía</w:t>
            </w:r>
          </w:p>
          <w:p w14:paraId="1E2BA9E7" w14:textId="77777777" w:rsidR="000343B2" w:rsidRPr="007D7A44" w:rsidRDefault="000343B2" w:rsidP="00BA27E0">
            <w:pPr>
              <w:pStyle w:val="Prrafodelista"/>
              <w:suppressAutoHyphens w:val="0"/>
              <w:rPr>
                <w:rFonts w:ascii="Arial" w:hAnsi="Arial" w:cs="Arial"/>
                <w:sz w:val="22"/>
                <w:szCs w:val="22"/>
                <w:lang w:val="es-MX"/>
              </w:rPr>
            </w:pPr>
          </w:p>
          <w:p w14:paraId="0C21C455" w14:textId="77777777" w:rsidR="000343B2" w:rsidRPr="007D7A44" w:rsidRDefault="000343B2" w:rsidP="000343B2">
            <w:pPr>
              <w:pStyle w:val="Prrafodelista"/>
              <w:numPr>
                <w:ilvl w:val="0"/>
                <w:numId w:val="213"/>
              </w:numPr>
              <w:suppressAutoHyphens w:val="0"/>
              <w:rPr>
                <w:rFonts w:ascii="Arial" w:hAnsi="Arial" w:cs="Arial"/>
                <w:sz w:val="22"/>
                <w:szCs w:val="22"/>
                <w:lang w:val="es-MX"/>
              </w:rPr>
            </w:pPr>
            <w:r w:rsidRPr="007D7A44">
              <w:rPr>
                <w:rFonts w:ascii="Arial" w:hAnsi="Arial" w:cs="Arial"/>
                <w:sz w:val="22"/>
                <w:szCs w:val="22"/>
                <w:lang w:val="es-MX"/>
              </w:rPr>
              <w:t>Comunicación efectiva</w:t>
            </w:r>
          </w:p>
          <w:p w14:paraId="0675BA50" w14:textId="77777777" w:rsidR="000343B2" w:rsidRPr="005B508E" w:rsidRDefault="000343B2" w:rsidP="00BA27E0">
            <w:pPr>
              <w:autoSpaceDE w:val="0"/>
              <w:adjustRightInd w:val="0"/>
              <w:spacing w:after="0" w:line="240" w:lineRule="auto"/>
              <w:ind w:right="49"/>
              <w:jc w:val="center"/>
              <w:rPr>
                <w:rFonts w:ascii="Arial" w:hAnsi="Arial" w:cs="Arial"/>
                <w:b/>
                <w:bCs/>
                <w:lang w:val="es-MX"/>
              </w:rPr>
            </w:pPr>
          </w:p>
        </w:tc>
      </w:tr>
      <w:tr w:rsidR="000343B2" w:rsidRPr="005B508E" w14:paraId="603954F0" w14:textId="77777777" w:rsidTr="00D66507">
        <w:tc>
          <w:tcPr>
            <w:tcW w:w="9356"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005F949" w14:textId="77777777" w:rsidR="000343B2" w:rsidRPr="005B508E" w:rsidRDefault="000343B2" w:rsidP="00BA27E0">
            <w:pPr>
              <w:pStyle w:val="Ttulo5"/>
              <w:keepLines w:val="0"/>
              <w:tabs>
                <w:tab w:val="num" w:pos="1008"/>
              </w:tabs>
              <w:spacing w:before="0" w:line="240" w:lineRule="auto"/>
              <w:ind w:left="1008" w:hanging="1008"/>
              <w:jc w:val="center"/>
              <w:rPr>
                <w:rFonts w:ascii="Arial" w:hAnsi="Arial" w:cs="Arial"/>
                <w:b/>
                <w:i/>
              </w:rPr>
            </w:pPr>
            <w:r w:rsidRPr="005B508E">
              <w:rPr>
                <w:rFonts w:ascii="Arial" w:hAnsi="Arial" w:cs="Arial"/>
                <w:b/>
                <w:color w:val="auto"/>
              </w:rPr>
              <w:t xml:space="preserve">VIII. REQUISITOS DE FORMACIÓN ACADÉMICA Y EXPERIENCIA </w:t>
            </w:r>
          </w:p>
        </w:tc>
      </w:tr>
      <w:tr w:rsidR="000343B2" w:rsidRPr="005B508E" w14:paraId="2F7992CC" w14:textId="77777777" w:rsidTr="00D66507">
        <w:tc>
          <w:tcPr>
            <w:tcW w:w="637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27C58DA" w14:textId="77777777" w:rsidR="000343B2" w:rsidRPr="005B508E" w:rsidRDefault="000343B2" w:rsidP="00BA27E0">
            <w:pPr>
              <w:jc w:val="center"/>
              <w:rPr>
                <w:rFonts w:ascii="Arial" w:hAnsi="Arial" w:cs="Arial"/>
                <w:lang w:val="es-MX"/>
              </w:rPr>
            </w:pPr>
            <w:r w:rsidRPr="005B508E">
              <w:rPr>
                <w:rFonts w:ascii="Arial" w:hAnsi="Arial" w:cs="Arial"/>
                <w:bCs/>
                <w:color w:val="000000"/>
              </w:rPr>
              <w:t>FORMACIÓN ACADÉMICA</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4769589E" w14:textId="77777777" w:rsidR="000343B2" w:rsidRPr="005B508E" w:rsidRDefault="000343B2" w:rsidP="00BA27E0">
            <w:pPr>
              <w:jc w:val="center"/>
              <w:rPr>
                <w:rFonts w:ascii="Arial" w:hAnsi="Arial" w:cs="Arial"/>
                <w:lang w:val="es-MX"/>
              </w:rPr>
            </w:pPr>
            <w:r w:rsidRPr="005B508E">
              <w:rPr>
                <w:rFonts w:ascii="Arial" w:hAnsi="Arial" w:cs="Arial"/>
                <w:bCs/>
                <w:color w:val="000000"/>
              </w:rPr>
              <w:t>EXPERIENCIA</w:t>
            </w:r>
          </w:p>
        </w:tc>
      </w:tr>
      <w:tr w:rsidR="000343B2" w:rsidRPr="005B508E" w14:paraId="44D24DCE" w14:textId="77777777" w:rsidTr="00D66507">
        <w:tc>
          <w:tcPr>
            <w:tcW w:w="637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015713" w14:textId="77777777" w:rsidR="000343B2" w:rsidRPr="005B508E" w:rsidRDefault="000343B2" w:rsidP="00BA27E0">
            <w:pPr>
              <w:jc w:val="both"/>
              <w:rPr>
                <w:rFonts w:ascii="Arial" w:hAnsi="Arial" w:cs="Arial"/>
              </w:rPr>
            </w:pPr>
            <w:r w:rsidRPr="005B508E">
              <w:rPr>
                <w:rFonts w:ascii="Arial" w:hAnsi="Arial" w:cs="Arial"/>
              </w:rPr>
              <w:lastRenderedPageBreak/>
              <w:t>Aprobación de tres años de educación básica secundaria.</w:t>
            </w:r>
          </w:p>
          <w:p w14:paraId="5C76723B" w14:textId="77777777" w:rsidR="000343B2" w:rsidRPr="005B508E" w:rsidRDefault="000343B2" w:rsidP="00BA27E0">
            <w:pPr>
              <w:shd w:val="clear" w:color="auto" w:fill="FFFFFF"/>
              <w:spacing w:before="259" w:line="274" w:lineRule="exact"/>
              <w:ind w:left="29" w:right="7"/>
              <w:jc w:val="both"/>
              <w:rPr>
                <w:rFonts w:ascii="Arial" w:hAnsi="Arial" w:cs="Arial"/>
              </w:rPr>
            </w:pPr>
            <w:r w:rsidRPr="005B508E">
              <w:rPr>
                <w:rFonts w:ascii="Arial" w:hAnsi="Arial" w:cs="Arial"/>
                <w:color w:val="000000"/>
                <w:lang w:eastAsia="es-MX"/>
              </w:rPr>
              <w:t xml:space="preserve">Requerimiento: </w:t>
            </w:r>
            <w:r w:rsidRPr="005B508E">
              <w:rPr>
                <w:rFonts w:ascii="Arial" w:hAnsi="Arial" w:cs="Arial"/>
              </w:rPr>
              <w:t>Licencia de conducción Categoría C2</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470924B7" w14:textId="77777777" w:rsidR="000343B2" w:rsidRPr="005B508E" w:rsidRDefault="000343B2" w:rsidP="00BA27E0">
            <w:pPr>
              <w:rPr>
                <w:rFonts w:ascii="Arial" w:hAnsi="Arial" w:cs="Arial"/>
                <w:lang w:val="es-MX"/>
              </w:rPr>
            </w:pPr>
            <w:r w:rsidRPr="005B508E">
              <w:rPr>
                <w:rFonts w:ascii="Arial" w:hAnsi="Arial" w:cs="Arial"/>
                <w:color w:val="000000"/>
                <w:lang w:eastAsia="es-MX"/>
              </w:rPr>
              <w:t>Cuenta y dos (42) meses de experiencia.</w:t>
            </w:r>
          </w:p>
        </w:tc>
      </w:tr>
    </w:tbl>
    <w:p w14:paraId="52FFC30F" w14:textId="77777777" w:rsidR="000343B2" w:rsidRPr="005B508E" w:rsidRDefault="000343B2" w:rsidP="000343B2">
      <w:pPr>
        <w:pStyle w:val="Encabezado"/>
        <w:tabs>
          <w:tab w:val="left" w:pos="1485"/>
        </w:tabs>
        <w:jc w:val="right"/>
        <w:rPr>
          <w:rFonts w:ascii="Arial" w:eastAsia="Andale Sans UI" w:hAnsi="Arial" w:cs="Arial"/>
        </w:rPr>
      </w:pPr>
    </w:p>
    <w:p w14:paraId="2C9575AA" w14:textId="11A62BCF" w:rsidR="004B563E" w:rsidRPr="00BB34A1" w:rsidRDefault="004B43AE" w:rsidP="00F341DD">
      <w:pPr>
        <w:jc w:val="both"/>
        <w:rPr>
          <w:rFonts w:ascii="Arial" w:hAnsi="Arial" w:cs="Arial"/>
          <w:shd w:val="clear" w:color="auto" w:fill="FFFFFF"/>
        </w:rPr>
      </w:pPr>
      <w:r w:rsidRPr="00BB34A1">
        <w:rPr>
          <w:rFonts w:ascii="Arial" w:hAnsi="Arial" w:cs="Arial"/>
          <w:b/>
          <w:shd w:val="clear" w:color="auto" w:fill="FFFFFF"/>
        </w:rPr>
        <w:t>Artículo</w:t>
      </w:r>
      <w:r w:rsidR="004B563E" w:rsidRPr="00BB34A1">
        <w:rPr>
          <w:rFonts w:ascii="Arial" w:hAnsi="Arial" w:cs="Arial"/>
          <w:b/>
          <w:shd w:val="clear" w:color="auto" w:fill="FFFFFF"/>
        </w:rPr>
        <w:t xml:space="preserve"> 2°.</w:t>
      </w:r>
      <w:r w:rsidR="004B563E" w:rsidRPr="00BB34A1">
        <w:rPr>
          <w:rFonts w:ascii="Arial" w:hAnsi="Arial" w:cs="Arial"/>
          <w:shd w:val="clear" w:color="auto" w:fill="FFFFFF"/>
        </w:rPr>
        <w:t xml:space="preserve"> </w:t>
      </w:r>
      <w:r w:rsidR="004B563E" w:rsidRPr="00BB34A1">
        <w:rPr>
          <w:rFonts w:ascii="Arial" w:hAnsi="Arial" w:cs="Arial"/>
          <w:b/>
          <w:shd w:val="clear" w:color="auto" w:fill="FFFFFF"/>
        </w:rPr>
        <w:t>Competencias laborales</w:t>
      </w:r>
      <w:r w:rsidR="004B563E" w:rsidRPr="00BB34A1">
        <w:rPr>
          <w:rFonts w:ascii="Arial" w:hAnsi="Arial" w:cs="Arial"/>
          <w:shd w:val="clear" w:color="auto" w:fill="FFFFFF"/>
        </w:rPr>
        <w:t xml:space="preserve">. </w:t>
      </w:r>
      <w:r w:rsidR="00452C15" w:rsidRPr="00BB34A1">
        <w:rPr>
          <w:rFonts w:ascii="Arial" w:hAnsi="Arial" w:cs="Arial"/>
          <w:shd w:val="clear" w:color="auto" w:fill="FFFFFF"/>
        </w:rPr>
        <w:t>Adoptar las</w:t>
      </w:r>
      <w:r w:rsidR="004B563E" w:rsidRPr="00BB34A1">
        <w:rPr>
          <w:rFonts w:ascii="Arial" w:hAnsi="Arial" w:cs="Arial"/>
          <w:shd w:val="clear" w:color="auto" w:fill="FFFFFF"/>
        </w:rPr>
        <w:t xml:space="preserve"> competencias laborales generales definidas en el Decreto Nacional N.º 815 de 2018, o la</w:t>
      </w:r>
      <w:r w:rsidR="00FA03C2" w:rsidRPr="00BB34A1">
        <w:rPr>
          <w:rFonts w:ascii="Arial" w:hAnsi="Arial" w:cs="Arial"/>
          <w:shd w:val="clear" w:color="auto" w:fill="FFFFFF"/>
        </w:rPr>
        <w:t xml:space="preserve">s normas </w:t>
      </w:r>
      <w:r w:rsidR="004B563E" w:rsidRPr="00BB34A1">
        <w:rPr>
          <w:rFonts w:ascii="Arial" w:hAnsi="Arial" w:cs="Arial"/>
          <w:shd w:val="clear" w:color="auto" w:fill="FFFFFF"/>
        </w:rPr>
        <w:t>que lo modifique</w:t>
      </w:r>
      <w:r w:rsidR="00FA03C2" w:rsidRPr="00BB34A1">
        <w:rPr>
          <w:rFonts w:ascii="Arial" w:hAnsi="Arial" w:cs="Arial"/>
          <w:shd w:val="clear" w:color="auto" w:fill="FFFFFF"/>
        </w:rPr>
        <w:t>n</w:t>
      </w:r>
      <w:r w:rsidR="004B563E" w:rsidRPr="00BB34A1">
        <w:rPr>
          <w:rFonts w:ascii="Arial" w:hAnsi="Arial" w:cs="Arial"/>
          <w:shd w:val="clear" w:color="auto" w:fill="FFFFFF"/>
        </w:rPr>
        <w:t xml:space="preserve"> o adicione</w:t>
      </w:r>
      <w:r w:rsidR="00FA03C2" w:rsidRPr="00BB34A1">
        <w:rPr>
          <w:rFonts w:ascii="Arial" w:hAnsi="Arial" w:cs="Arial"/>
          <w:shd w:val="clear" w:color="auto" w:fill="FFFFFF"/>
        </w:rPr>
        <w:t>n</w:t>
      </w:r>
      <w:r w:rsidR="004B563E" w:rsidRPr="00BB34A1">
        <w:rPr>
          <w:rFonts w:ascii="Arial" w:hAnsi="Arial" w:cs="Arial"/>
          <w:shd w:val="clear" w:color="auto" w:fill="FFFFFF"/>
        </w:rPr>
        <w:t>, para los empleos públicos de los distintos niveles jerárquicos de la U</w:t>
      </w:r>
      <w:r w:rsidR="00452C15" w:rsidRPr="00BB34A1">
        <w:rPr>
          <w:rFonts w:ascii="Arial" w:hAnsi="Arial" w:cs="Arial"/>
          <w:shd w:val="clear" w:color="auto" w:fill="FFFFFF"/>
        </w:rPr>
        <w:t>AERMV.</w:t>
      </w:r>
    </w:p>
    <w:p w14:paraId="5E4AD45F" w14:textId="5067D6B2" w:rsidR="00452C15" w:rsidRPr="00BB34A1" w:rsidRDefault="00452C15" w:rsidP="00452C15">
      <w:pPr>
        <w:autoSpaceDE w:val="0"/>
        <w:adjustRightInd w:val="0"/>
        <w:spacing w:after="0"/>
        <w:jc w:val="both"/>
        <w:rPr>
          <w:rFonts w:ascii="Arial" w:hAnsi="Arial" w:cs="Arial"/>
          <w:shd w:val="clear" w:color="auto" w:fill="FFFFFF"/>
        </w:rPr>
      </w:pPr>
      <w:r w:rsidRPr="00BB34A1">
        <w:rPr>
          <w:rFonts w:ascii="Arial" w:hAnsi="Arial" w:cs="Arial"/>
          <w:b/>
          <w:shd w:val="clear" w:color="auto" w:fill="FFFFFF"/>
        </w:rPr>
        <w:t>Parágrafo</w:t>
      </w:r>
      <w:r w:rsidRPr="00BB34A1">
        <w:rPr>
          <w:rFonts w:ascii="Arial" w:hAnsi="Arial" w:cs="Arial"/>
          <w:shd w:val="clear" w:color="auto" w:fill="FFFFFF"/>
        </w:rPr>
        <w:t xml:space="preserve">.  Los </w:t>
      </w:r>
      <w:r w:rsidR="00245CCC" w:rsidRPr="00BB34A1">
        <w:rPr>
          <w:rFonts w:ascii="Arial" w:hAnsi="Arial" w:cs="Arial"/>
          <w:shd w:val="clear" w:color="auto" w:fill="FFFFFF"/>
        </w:rPr>
        <w:t>empleados públicos</w:t>
      </w:r>
      <w:r w:rsidRPr="00BB34A1">
        <w:rPr>
          <w:rFonts w:ascii="Arial" w:hAnsi="Arial" w:cs="Arial"/>
          <w:shd w:val="clear" w:color="auto" w:fill="FFFFFF"/>
        </w:rPr>
        <w:t xml:space="preserve"> a quienes les sea autorizada la prestación personal del servicio en la modalidad del teletrabajo, además de las competencias laborales de conformidad con lo señalado en el artículo 2º de la presente resolución, deberán</w:t>
      </w:r>
      <w:r w:rsidR="004174C5" w:rsidRPr="00BB34A1">
        <w:rPr>
          <w:rFonts w:ascii="Arial" w:hAnsi="Arial" w:cs="Arial"/>
          <w:shd w:val="clear" w:color="auto" w:fill="FFFFFF"/>
        </w:rPr>
        <w:t xml:space="preserve"> acreditar</w:t>
      </w:r>
      <w:r w:rsidRPr="00BB34A1">
        <w:rPr>
          <w:rFonts w:ascii="Arial" w:hAnsi="Arial" w:cs="Arial"/>
          <w:shd w:val="clear" w:color="auto" w:fill="FFFFFF"/>
        </w:rPr>
        <w:t xml:space="preserve"> las siguientes competencias específicas:</w:t>
      </w:r>
    </w:p>
    <w:p w14:paraId="4A38D8FB" w14:textId="43FF646B" w:rsidR="004B563E" w:rsidRPr="00BB34A1" w:rsidRDefault="004B563E" w:rsidP="004B563E">
      <w:pPr>
        <w:pBdr>
          <w:bar w:val="single" w:sz="4" w:color="auto"/>
        </w:pBdr>
        <w:shd w:val="clear" w:color="auto" w:fill="FFFFFF"/>
        <w:spacing w:after="0"/>
        <w:ind w:right="-943"/>
        <w:jc w:val="both"/>
        <w:textAlignment w:val="center"/>
        <w:rPr>
          <w:rFonts w:ascii="Arial" w:hAnsi="Arial" w:cs="Arial"/>
          <w:lang w:eastAsia="es-ES"/>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976"/>
        <w:gridCol w:w="4536"/>
      </w:tblGrid>
      <w:tr w:rsidR="00452C15" w:rsidRPr="00BB34A1" w14:paraId="0A6485D2" w14:textId="77777777" w:rsidTr="00D66507">
        <w:trPr>
          <w:trHeight w:val="566"/>
          <w:tblHeader/>
          <w:jc w:val="center"/>
        </w:trPr>
        <w:tc>
          <w:tcPr>
            <w:tcW w:w="1701" w:type="dxa"/>
            <w:tcBorders>
              <w:top w:val="single" w:sz="4" w:space="0" w:color="auto"/>
              <w:left w:val="single" w:sz="4" w:space="0" w:color="auto"/>
              <w:bottom w:val="single" w:sz="4" w:space="0" w:color="auto"/>
              <w:right w:val="single" w:sz="4" w:space="0" w:color="auto"/>
            </w:tcBorders>
          </w:tcPr>
          <w:p w14:paraId="45F502B7" w14:textId="77777777" w:rsidR="00452C15" w:rsidRPr="00BB34A1" w:rsidRDefault="00452C15" w:rsidP="00BA27E0">
            <w:pPr>
              <w:autoSpaceDE w:val="0"/>
              <w:adjustRightInd w:val="0"/>
              <w:spacing w:after="0" w:line="240" w:lineRule="auto"/>
              <w:jc w:val="center"/>
              <w:rPr>
                <w:rFonts w:ascii="Arial" w:hAnsi="Arial" w:cs="Arial"/>
                <w:bCs/>
                <w:color w:val="000000"/>
                <w:sz w:val="16"/>
                <w:szCs w:val="16"/>
                <w:lang w:eastAsia="es-ES"/>
              </w:rPr>
            </w:pPr>
            <w:r w:rsidRPr="00BB34A1">
              <w:rPr>
                <w:rFonts w:ascii="Arial" w:hAnsi="Arial" w:cs="Arial"/>
                <w:bCs/>
                <w:color w:val="000000"/>
                <w:sz w:val="16"/>
                <w:szCs w:val="16"/>
                <w:lang w:eastAsia="es-ES"/>
              </w:rPr>
              <w:t xml:space="preserve">COMPETENCIA </w:t>
            </w:r>
          </w:p>
        </w:tc>
        <w:tc>
          <w:tcPr>
            <w:tcW w:w="2976" w:type="dxa"/>
            <w:tcBorders>
              <w:top w:val="single" w:sz="4" w:space="0" w:color="auto"/>
              <w:left w:val="single" w:sz="4" w:space="0" w:color="auto"/>
              <w:bottom w:val="single" w:sz="4" w:space="0" w:color="auto"/>
              <w:right w:val="single" w:sz="4" w:space="0" w:color="auto"/>
            </w:tcBorders>
          </w:tcPr>
          <w:p w14:paraId="6375FBD2" w14:textId="77777777" w:rsidR="00452C15" w:rsidRPr="00BB34A1" w:rsidRDefault="00452C15" w:rsidP="00BA27E0">
            <w:pPr>
              <w:autoSpaceDE w:val="0"/>
              <w:adjustRightInd w:val="0"/>
              <w:spacing w:after="0" w:line="240" w:lineRule="auto"/>
              <w:jc w:val="both"/>
              <w:rPr>
                <w:rFonts w:ascii="Arial" w:hAnsi="Arial" w:cs="Arial"/>
                <w:bCs/>
                <w:color w:val="000000"/>
                <w:sz w:val="16"/>
                <w:szCs w:val="16"/>
                <w:lang w:eastAsia="es-ES"/>
              </w:rPr>
            </w:pPr>
            <w:r w:rsidRPr="00BB34A1">
              <w:rPr>
                <w:rFonts w:ascii="Arial" w:hAnsi="Arial" w:cs="Arial"/>
                <w:bCs/>
                <w:color w:val="000000"/>
                <w:sz w:val="16"/>
                <w:szCs w:val="16"/>
                <w:lang w:eastAsia="es-ES"/>
              </w:rPr>
              <w:t>DEFINICIÓN DE LA COMPETENCIA</w:t>
            </w:r>
          </w:p>
        </w:tc>
        <w:tc>
          <w:tcPr>
            <w:tcW w:w="4536" w:type="dxa"/>
            <w:tcBorders>
              <w:top w:val="single" w:sz="4" w:space="0" w:color="auto"/>
              <w:left w:val="single" w:sz="4" w:space="0" w:color="auto"/>
              <w:bottom w:val="single" w:sz="4" w:space="0" w:color="auto"/>
              <w:right w:val="single" w:sz="4" w:space="0" w:color="auto"/>
            </w:tcBorders>
          </w:tcPr>
          <w:p w14:paraId="404AA339" w14:textId="77777777" w:rsidR="00452C15" w:rsidRPr="00BB34A1" w:rsidRDefault="00452C15" w:rsidP="00BA27E0">
            <w:pPr>
              <w:autoSpaceDE w:val="0"/>
              <w:adjustRightInd w:val="0"/>
              <w:spacing w:after="0" w:line="240" w:lineRule="auto"/>
              <w:jc w:val="center"/>
              <w:rPr>
                <w:rFonts w:ascii="Arial" w:hAnsi="Arial" w:cs="Arial"/>
                <w:bCs/>
                <w:color w:val="000000"/>
                <w:sz w:val="16"/>
                <w:szCs w:val="16"/>
                <w:lang w:eastAsia="es-ES"/>
              </w:rPr>
            </w:pPr>
            <w:r w:rsidRPr="00BB34A1">
              <w:rPr>
                <w:rFonts w:ascii="Arial" w:hAnsi="Arial" w:cs="Arial"/>
                <w:bCs/>
                <w:color w:val="000000"/>
                <w:sz w:val="16"/>
                <w:szCs w:val="16"/>
                <w:lang w:eastAsia="es-ES"/>
              </w:rPr>
              <w:t>CONDUCTAS ASOCIADAS</w:t>
            </w:r>
          </w:p>
        </w:tc>
      </w:tr>
      <w:tr w:rsidR="00452C15" w:rsidRPr="00BB34A1" w14:paraId="2682277B" w14:textId="77777777" w:rsidTr="00D66507">
        <w:trPr>
          <w:trHeight w:val="566"/>
          <w:jc w:val="center"/>
        </w:trPr>
        <w:tc>
          <w:tcPr>
            <w:tcW w:w="1701" w:type="dxa"/>
            <w:tcBorders>
              <w:top w:val="single" w:sz="4" w:space="0" w:color="auto"/>
              <w:left w:val="single" w:sz="4" w:space="0" w:color="auto"/>
              <w:bottom w:val="single" w:sz="4" w:space="0" w:color="auto"/>
              <w:right w:val="single" w:sz="4" w:space="0" w:color="auto"/>
            </w:tcBorders>
          </w:tcPr>
          <w:p w14:paraId="4D6E8109" w14:textId="77777777" w:rsidR="00452C15" w:rsidRPr="00BB34A1" w:rsidRDefault="00452C15" w:rsidP="00452C15">
            <w:pPr>
              <w:autoSpaceDE w:val="0"/>
              <w:adjustRightInd w:val="0"/>
              <w:spacing w:after="0" w:line="240" w:lineRule="auto"/>
              <w:jc w:val="center"/>
              <w:rPr>
                <w:rFonts w:ascii="Arial" w:hAnsi="Arial" w:cs="Arial"/>
                <w:bCs/>
                <w:color w:val="000000"/>
                <w:sz w:val="16"/>
                <w:szCs w:val="16"/>
                <w:lang w:eastAsia="es-ES"/>
              </w:rPr>
            </w:pPr>
          </w:p>
          <w:p w14:paraId="23591581" w14:textId="77777777" w:rsidR="00452C15" w:rsidRPr="00BB34A1" w:rsidRDefault="00452C15" w:rsidP="00452C15">
            <w:pPr>
              <w:autoSpaceDE w:val="0"/>
              <w:adjustRightInd w:val="0"/>
              <w:spacing w:after="0" w:line="240" w:lineRule="auto"/>
              <w:jc w:val="both"/>
              <w:rPr>
                <w:rFonts w:ascii="Arial" w:hAnsi="Arial" w:cs="Arial"/>
                <w:bCs/>
                <w:color w:val="000000"/>
                <w:sz w:val="16"/>
                <w:szCs w:val="16"/>
                <w:lang w:eastAsia="es-ES"/>
              </w:rPr>
            </w:pPr>
            <w:r w:rsidRPr="00BB34A1">
              <w:rPr>
                <w:rFonts w:ascii="Arial" w:hAnsi="Arial" w:cs="Arial"/>
                <w:bCs/>
                <w:color w:val="000000"/>
                <w:sz w:val="16"/>
                <w:szCs w:val="16"/>
                <w:lang w:eastAsia="es-ES"/>
              </w:rPr>
              <w:t>Compromiso con la organización bajo el esquema de teletrabajo.</w:t>
            </w:r>
          </w:p>
          <w:p w14:paraId="2B9ACA89" w14:textId="77777777" w:rsidR="00452C15" w:rsidRPr="00BB34A1" w:rsidRDefault="00452C15" w:rsidP="00452C15">
            <w:pPr>
              <w:autoSpaceDE w:val="0"/>
              <w:adjustRightInd w:val="0"/>
              <w:spacing w:after="0" w:line="240" w:lineRule="auto"/>
              <w:jc w:val="both"/>
              <w:rPr>
                <w:rFonts w:ascii="Arial" w:hAnsi="Arial" w:cs="Arial"/>
                <w:bCs/>
                <w:color w:val="000000"/>
                <w:sz w:val="16"/>
                <w:szCs w:val="16"/>
                <w:lang w:eastAsia="es-ES"/>
              </w:rPr>
            </w:pPr>
          </w:p>
          <w:p w14:paraId="6C58A6FC" w14:textId="77777777" w:rsidR="00452C15" w:rsidRPr="00BB34A1" w:rsidRDefault="00452C15" w:rsidP="00452C15">
            <w:pPr>
              <w:autoSpaceDE w:val="0"/>
              <w:adjustRightInd w:val="0"/>
              <w:spacing w:after="0" w:line="240" w:lineRule="auto"/>
              <w:jc w:val="center"/>
              <w:rPr>
                <w:rFonts w:ascii="Arial" w:hAnsi="Arial" w:cs="Arial"/>
                <w:bCs/>
                <w:color w:val="000000"/>
                <w:sz w:val="16"/>
                <w:szCs w:val="16"/>
                <w:lang w:eastAsia="es-ES"/>
              </w:rPr>
            </w:pPr>
          </w:p>
        </w:tc>
        <w:tc>
          <w:tcPr>
            <w:tcW w:w="2976" w:type="dxa"/>
            <w:tcBorders>
              <w:top w:val="single" w:sz="4" w:space="0" w:color="auto"/>
              <w:left w:val="single" w:sz="4" w:space="0" w:color="auto"/>
              <w:bottom w:val="single" w:sz="4" w:space="0" w:color="auto"/>
              <w:right w:val="single" w:sz="4" w:space="0" w:color="auto"/>
            </w:tcBorders>
          </w:tcPr>
          <w:p w14:paraId="200AFAC0" w14:textId="77777777" w:rsidR="00452C15" w:rsidRPr="00BB34A1" w:rsidRDefault="00452C15" w:rsidP="00BA27E0">
            <w:pPr>
              <w:autoSpaceDE w:val="0"/>
              <w:adjustRightInd w:val="0"/>
              <w:spacing w:after="0" w:line="240" w:lineRule="auto"/>
              <w:jc w:val="both"/>
              <w:rPr>
                <w:rFonts w:ascii="Arial" w:hAnsi="Arial" w:cs="Arial"/>
                <w:bCs/>
                <w:color w:val="000000"/>
                <w:sz w:val="16"/>
                <w:szCs w:val="16"/>
                <w:lang w:eastAsia="es-ES"/>
              </w:rPr>
            </w:pPr>
            <w:r w:rsidRPr="00BB34A1">
              <w:rPr>
                <w:rFonts w:ascii="Arial" w:hAnsi="Arial" w:cs="Arial"/>
                <w:bCs/>
                <w:color w:val="000000"/>
                <w:sz w:val="16"/>
                <w:szCs w:val="16"/>
                <w:lang w:eastAsia="es-ES"/>
              </w:rPr>
              <w:t>Administrar el entorno de teletrabajo, considerando sus características, exigencias operativas, técnicas, administrativas, legales y de higiene y seguridad y salud en el trabajo</w:t>
            </w:r>
          </w:p>
        </w:tc>
        <w:tc>
          <w:tcPr>
            <w:tcW w:w="4536" w:type="dxa"/>
            <w:tcBorders>
              <w:top w:val="single" w:sz="4" w:space="0" w:color="auto"/>
              <w:left w:val="single" w:sz="4" w:space="0" w:color="auto"/>
              <w:bottom w:val="single" w:sz="4" w:space="0" w:color="auto"/>
              <w:right w:val="single" w:sz="4" w:space="0" w:color="auto"/>
            </w:tcBorders>
          </w:tcPr>
          <w:p w14:paraId="60424C20" w14:textId="77777777" w:rsidR="00452C15" w:rsidRPr="00BB34A1" w:rsidRDefault="00452C15" w:rsidP="00452C15">
            <w:pPr>
              <w:autoSpaceDE w:val="0"/>
              <w:adjustRightInd w:val="0"/>
              <w:spacing w:after="0" w:line="240" w:lineRule="auto"/>
              <w:jc w:val="both"/>
              <w:rPr>
                <w:rFonts w:ascii="Arial" w:hAnsi="Arial" w:cs="Arial"/>
                <w:bCs/>
                <w:color w:val="000000"/>
                <w:sz w:val="16"/>
                <w:szCs w:val="16"/>
                <w:lang w:eastAsia="es-ES"/>
              </w:rPr>
            </w:pPr>
            <w:r w:rsidRPr="00BB34A1">
              <w:rPr>
                <w:rFonts w:ascii="Arial" w:hAnsi="Arial" w:cs="Arial"/>
                <w:bCs/>
                <w:color w:val="000000"/>
                <w:sz w:val="16"/>
                <w:szCs w:val="16"/>
                <w:lang w:eastAsia="es-ES"/>
              </w:rPr>
              <w:t>• Administrar el conjunto de recursos de tecnología informática y comunicaciones, considerando lo acordado con el empleador, sus normas, estándares y buenas prácticas del teletrabajo.</w:t>
            </w:r>
          </w:p>
          <w:p w14:paraId="6A6F4030" w14:textId="77777777" w:rsidR="00452C15" w:rsidRPr="00BB34A1" w:rsidRDefault="00452C15" w:rsidP="00452C15">
            <w:pPr>
              <w:autoSpaceDE w:val="0"/>
              <w:adjustRightInd w:val="0"/>
              <w:spacing w:after="0" w:line="240" w:lineRule="auto"/>
              <w:jc w:val="both"/>
              <w:rPr>
                <w:rFonts w:ascii="Arial" w:hAnsi="Arial" w:cs="Arial"/>
                <w:bCs/>
                <w:color w:val="000000"/>
                <w:sz w:val="16"/>
                <w:szCs w:val="16"/>
                <w:lang w:eastAsia="es-ES"/>
              </w:rPr>
            </w:pPr>
            <w:r w:rsidRPr="00BB34A1">
              <w:rPr>
                <w:rFonts w:ascii="Arial" w:hAnsi="Arial" w:cs="Arial"/>
                <w:bCs/>
                <w:color w:val="000000"/>
                <w:sz w:val="16"/>
                <w:szCs w:val="16"/>
                <w:lang w:eastAsia="es-ES"/>
              </w:rPr>
              <w:t>• Mantener el espacio y el puesto de trabajo libre de riesgos, contemplando normas del empleador y considerando criterios de seguridad, higiene, ergonomía y buenas prácticas del teletrabajo.</w:t>
            </w:r>
          </w:p>
          <w:p w14:paraId="48FE661A" w14:textId="77777777" w:rsidR="00452C15" w:rsidRPr="00BB34A1" w:rsidRDefault="00452C15" w:rsidP="00452C15">
            <w:pPr>
              <w:autoSpaceDE w:val="0"/>
              <w:adjustRightInd w:val="0"/>
              <w:spacing w:after="0" w:line="240" w:lineRule="auto"/>
              <w:jc w:val="both"/>
              <w:rPr>
                <w:rFonts w:ascii="Arial" w:hAnsi="Arial" w:cs="Arial"/>
                <w:bCs/>
                <w:color w:val="000000"/>
                <w:sz w:val="16"/>
                <w:szCs w:val="16"/>
                <w:lang w:eastAsia="es-ES"/>
              </w:rPr>
            </w:pPr>
            <w:r w:rsidRPr="00BB34A1">
              <w:rPr>
                <w:rFonts w:ascii="Arial" w:hAnsi="Arial" w:cs="Arial"/>
                <w:bCs/>
                <w:color w:val="000000"/>
                <w:sz w:val="16"/>
                <w:szCs w:val="16"/>
                <w:lang w:eastAsia="es-ES"/>
              </w:rPr>
              <w:t>• Organizar el trabajo facilitando el acceso a la documentación para la realización de auditorías según lo convenido con el empleador.</w:t>
            </w:r>
          </w:p>
          <w:p w14:paraId="629FC62A" w14:textId="77777777" w:rsidR="00452C15" w:rsidRPr="00BB34A1" w:rsidRDefault="00452C15" w:rsidP="00452C15">
            <w:pPr>
              <w:autoSpaceDE w:val="0"/>
              <w:adjustRightInd w:val="0"/>
              <w:spacing w:after="0" w:line="240" w:lineRule="auto"/>
              <w:jc w:val="center"/>
              <w:rPr>
                <w:rFonts w:ascii="Arial" w:hAnsi="Arial" w:cs="Arial"/>
                <w:bCs/>
                <w:color w:val="000000"/>
                <w:sz w:val="16"/>
                <w:szCs w:val="16"/>
                <w:lang w:eastAsia="es-ES"/>
              </w:rPr>
            </w:pPr>
          </w:p>
        </w:tc>
      </w:tr>
      <w:tr w:rsidR="00452C15" w:rsidRPr="00BB34A1" w14:paraId="13DF3ED3" w14:textId="77777777" w:rsidTr="00D66507">
        <w:trPr>
          <w:trHeight w:val="566"/>
          <w:jc w:val="center"/>
        </w:trPr>
        <w:tc>
          <w:tcPr>
            <w:tcW w:w="1701" w:type="dxa"/>
            <w:tcBorders>
              <w:top w:val="single" w:sz="4" w:space="0" w:color="auto"/>
              <w:left w:val="single" w:sz="4" w:space="0" w:color="auto"/>
              <w:bottom w:val="single" w:sz="4" w:space="0" w:color="auto"/>
              <w:right w:val="single" w:sz="4" w:space="0" w:color="auto"/>
            </w:tcBorders>
          </w:tcPr>
          <w:p w14:paraId="6A315493" w14:textId="77777777" w:rsidR="00452C15" w:rsidRPr="00BB34A1" w:rsidRDefault="00452C15" w:rsidP="00452C15">
            <w:pPr>
              <w:autoSpaceDE w:val="0"/>
              <w:adjustRightInd w:val="0"/>
              <w:spacing w:after="0" w:line="240" w:lineRule="auto"/>
              <w:jc w:val="both"/>
              <w:rPr>
                <w:rFonts w:ascii="Arial" w:hAnsi="Arial" w:cs="Arial"/>
                <w:bCs/>
                <w:color w:val="000000"/>
                <w:sz w:val="16"/>
                <w:szCs w:val="16"/>
                <w:lang w:eastAsia="es-ES"/>
              </w:rPr>
            </w:pPr>
            <w:r w:rsidRPr="00BB34A1">
              <w:rPr>
                <w:rFonts w:ascii="Arial" w:hAnsi="Arial" w:cs="Arial"/>
                <w:bCs/>
                <w:color w:val="000000"/>
                <w:sz w:val="16"/>
                <w:szCs w:val="16"/>
                <w:lang w:eastAsia="es-ES"/>
              </w:rPr>
              <w:t>Orientación del trabajo a distancia.</w:t>
            </w:r>
          </w:p>
        </w:tc>
        <w:tc>
          <w:tcPr>
            <w:tcW w:w="2976" w:type="dxa"/>
            <w:tcBorders>
              <w:top w:val="single" w:sz="4" w:space="0" w:color="auto"/>
              <w:left w:val="single" w:sz="4" w:space="0" w:color="auto"/>
              <w:bottom w:val="single" w:sz="4" w:space="0" w:color="auto"/>
              <w:right w:val="single" w:sz="4" w:space="0" w:color="auto"/>
            </w:tcBorders>
          </w:tcPr>
          <w:p w14:paraId="018682C4" w14:textId="77777777" w:rsidR="00452C15" w:rsidRPr="00BB34A1" w:rsidRDefault="00452C15" w:rsidP="00BA27E0">
            <w:pPr>
              <w:autoSpaceDE w:val="0"/>
              <w:adjustRightInd w:val="0"/>
              <w:spacing w:after="0" w:line="240" w:lineRule="auto"/>
              <w:jc w:val="both"/>
              <w:rPr>
                <w:rFonts w:ascii="Arial" w:hAnsi="Arial" w:cs="Arial"/>
                <w:bCs/>
                <w:color w:val="000000"/>
                <w:sz w:val="16"/>
                <w:szCs w:val="16"/>
                <w:lang w:eastAsia="es-ES"/>
              </w:rPr>
            </w:pPr>
            <w:r w:rsidRPr="00BB34A1">
              <w:rPr>
                <w:rFonts w:ascii="Arial" w:hAnsi="Arial" w:cs="Arial"/>
                <w:bCs/>
                <w:color w:val="000000"/>
                <w:sz w:val="16"/>
                <w:szCs w:val="16"/>
                <w:lang w:eastAsia="es-ES"/>
              </w:rPr>
              <w:t>Gestionar el registro, procesamiento y control de datos jurídicos, administrativos, contables, en contexto de teletrabajo, a partir de la documentación y datos del empleador, considerando normas internas y plazos de entrega.</w:t>
            </w:r>
          </w:p>
        </w:tc>
        <w:tc>
          <w:tcPr>
            <w:tcW w:w="4536" w:type="dxa"/>
            <w:tcBorders>
              <w:top w:val="single" w:sz="4" w:space="0" w:color="auto"/>
              <w:left w:val="single" w:sz="4" w:space="0" w:color="auto"/>
              <w:bottom w:val="single" w:sz="4" w:space="0" w:color="auto"/>
              <w:right w:val="single" w:sz="4" w:space="0" w:color="auto"/>
            </w:tcBorders>
          </w:tcPr>
          <w:p w14:paraId="20535A3E" w14:textId="77777777" w:rsidR="00452C15" w:rsidRPr="00BB34A1" w:rsidRDefault="00452C15" w:rsidP="00452C15">
            <w:pPr>
              <w:autoSpaceDE w:val="0"/>
              <w:adjustRightInd w:val="0"/>
              <w:spacing w:after="0" w:line="240" w:lineRule="auto"/>
              <w:jc w:val="both"/>
              <w:rPr>
                <w:rFonts w:ascii="Arial" w:hAnsi="Arial" w:cs="Arial"/>
                <w:bCs/>
                <w:color w:val="000000"/>
                <w:sz w:val="16"/>
                <w:szCs w:val="16"/>
                <w:lang w:eastAsia="es-ES"/>
              </w:rPr>
            </w:pPr>
            <w:r w:rsidRPr="00BB34A1">
              <w:rPr>
                <w:rFonts w:ascii="Arial" w:hAnsi="Arial" w:cs="Arial"/>
                <w:bCs/>
                <w:color w:val="000000"/>
                <w:sz w:val="16"/>
                <w:szCs w:val="16"/>
                <w:lang w:eastAsia="es-ES"/>
              </w:rPr>
              <w:t>• Programar las tareas considerando prioridades y plazos establecidos por el empleador y reportarlas según lo acordado con él, facilitando su seguimiento y evaluación.</w:t>
            </w:r>
          </w:p>
          <w:p w14:paraId="38B9C97A" w14:textId="77777777" w:rsidR="00452C15" w:rsidRPr="00BB34A1" w:rsidRDefault="00452C15" w:rsidP="00452C15">
            <w:pPr>
              <w:autoSpaceDE w:val="0"/>
              <w:adjustRightInd w:val="0"/>
              <w:spacing w:after="0" w:line="240" w:lineRule="auto"/>
              <w:jc w:val="both"/>
              <w:rPr>
                <w:rFonts w:ascii="Arial" w:hAnsi="Arial" w:cs="Arial"/>
                <w:bCs/>
                <w:color w:val="000000"/>
                <w:sz w:val="16"/>
                <w:szCs w:val="16"/>
                <w:lang w:eastAsia="es-ES"/>
              </w:rPr>
            </w:pPr>
            <w:r w:rsidRPr="00BB34A1">
              <w:rPr>
                <w:rFonts w:ascii="Arial" w:hAnsi="Arial" w:cs="Arial"/>
                <w:bCs/>
                <w:color w:val="000000"/>
                <w:sz w:val="16"/>
                <w:szCs w:val="16"/>
                <w:lang w:eastAsia="es-ES"/>
              </w:rPr>
              <w:t>• Registrar, procesar y controlar datos jurídicos, administrativos, contables, teniendo en cuenta las herramientas TIC disponibles, y normas, procedimientos y requerimientos del empleador.</w:t>
            </w:r>
          </w:p>
          <w:p w14:paraId="4A732134" w14:textId="77777777" w:rsidR="00452C15" w:rsidRPr="00BB34A1" w:rsidRDefault="00452C15" w:rsidP="00452C15">
            <w:pPr>
              <w:autoSpaceDE w:val="0"/>
              <w:adjustRightInd w:val="0"/>
              <w:spacing w:after="0" w:line="240" w:lineRule="auto"/>
              <w:jc w:val="both"/>
              <w:rPr>
                <w:rFonts w:ascii="Arial" w:hAnsi="Arial" w:cs="Arial"/>
                <w:bCs/>
                <w:color w:val="000000"/>
                <w:sz w:val="16"/>
                <w:szCs w:val="16"/>
                <w:lang w:eastAsia="es-ES"/>
              </w:rPr>
            </w:pPr>
            <w:r w:rsidRPr="00BB34A1">
              <w:rPr>
                <w:rFonts w:ascii="Arial" w:hAnsi="Arial" w:cs="Arial"/>
                <w:bCs/>
                <w:color w:val="000000"/>
                <w:sz w:val="16"/>
                <w:szCs w:val="16"/>
                <w:lang w:eastAsia="es-ES"/>
              </w:rPr>
              <w:t>• Formular un plan de trabajo que permita el cumplimiento en tiempo y forma del proyecto, según lo acordado con el empleador.</w:t>
            </w:r>
          </w:p>
          <w:p w14:paraId="3DCD9BD0" w14:textId="77777777" w:rsidR="00452C15" w:rsidRPr="00BB34A1" w:rsidRDefault="00452C15" w:rsidP="00452C15">
            <w:pPr>
              <w:autoSpaceDE w:val="0"/>
              <w:adjustRightInd w:val="0"/>
              <w:spacing w:after="0" w:line="240" w:lineRule="auto"/>
              <w:jc w:val="center"/>
              <w:rPr>
                <w:rFonts w:ascii="Arial" w:hAnsi="Arial" w:cs="Arial"/>
                <w:bCs/>
                <w:color w:val="000000"/>
                <w:sz w:val="16"/>
                <w:szCs w:val="16"/>
                <w:lang w:eastAsia="es-ES"/>
              </w:rPr>
            </w:pPr>
          </w:p>
        </w:tc>
      </w:tr>
      <w:tr w:rsidR="00452C15" w:rsidRPr="00BB34A1" w14:paraId="6FCE393C" w14:textId="77777777" w:rsidTr="00D66507">
        <w:trPr>
          <w:trHeight w:val="566"/>
          <w:jc w:val="center"/>
        </w:trPr>
        <w:tc>
          <w:tcPr>
            <w:tcW w:w="1701" w:type="dxa"/>
            <w:tcBorders>
              <w:top w:val="single" w:sz="4" w:space="0" w:color="auto"/>
              <w:left w:val="single" w:sz="4" w:space="0" w:color="auto"/>
              <w:bottom w:val="single" w:sz="4" w:space="0" w:color="auto"/>
              <w:right w:val="single" w:sz="4" w:space="0" w:color="auto"/>
            </w:tcBorders>
          </w:tcPr>
          <w:p w14:paraId="7679EA55" w14:textId="560BF6B0" w:rsidR="00452C15" w:rsidRPr="00BB34A1" w:rsidRDefault="00452C15" w:rsidP="00452C15">
            <w:pPr>
              <w:autoSpaceDE w:val="0"/>
              <w:adjustRightInd w:val="0"/>
              <w:spacing w:after="0" w:line="240" w:lineRule="auto"/>
              <w:jc w:val="both"/>
              <w:rPr>
                <w:rFonts w:ascii="Arial" w:hAnsi="Arial" w:cs="Arial"/>
                <w:bCs/>
                <w:color w:val="000000"/>
                <w:sz w:val="16"/>
                <w:szCs w:val="16"/>
                <w:lang w:eastAsia="es-ES"/>
              </w:rPr>
            </w:pPr>
            <w:r w:rsidRPr="00BB34A1">
              <w:rPr>
                <w:rFonts w:ascii="Arial" w:hAnsi="Arial" w:cs="Arial"/>
                <w:bCs/>
                <w:color w:val="000000"/>
                <w:sz w:val="16"/>
                <w:szCs w:val="16"/>
                <w:lang w:eastAsia="es-ES"/>
              </w:rPr>
              <w:t>Generar y desarrollar los productos de acuerdo con lo establecido con el jefe inmediato en el</w:t>
            </w:r>
          </w:p>
          <w:p w14:paraId="3E1FBC3C" w14:textId="77777777" w:rsidR="00452C15" w:rsidRPr="00BB34A1" w:rsidRDefault="00452C15" w:rsidP="00452C15">
            <w:pPr>
              <w:autoSpaceDE w:val="0"/>
              <w:adjustRightInd w:val="0"/>
              <w:spacing w:after="0" w:line="240" w:lineRule="auto"/>
              <w:jc w:val="both"/>
              <w:rPr>
                <w:rFonts w:ascii="Arial" w:hAnsi="Arial" w:cs="Arial"/>
                <w:bCs/>
                <w:color w:val="000000"/>
                <w:sz w:val="16"/>
                <w:szCs w:val="16"/>
                <w:lang w:eastAsia="es-ES"/>
              </w:rPr>
            </w:pPr>
            <w:r w:rsidRPr="00BB34A1">
              <w:rPr>
                <w:rFonts w:ascii="Arial" w:hAnsi="Arial" w:cs="Arial"/>
                <w:bCs/>
                <w:color w:val="000000"/>
                <w:sz w:val="16"/>
                <w:szCs w:val="16"/>
                <w:lang w:eastAsia="es-ES"/>
              </w:rPr>
              <w:t xml:space="preserve">contexto del teletrabajo. </w:t>
            </w:r>
          </w:p>
          <w:p w14:paraId="62851F4A" w14:textId="77777777" w:rsidR="00452C15" w:rsidRPr="00BB34A1" w:rsidRDefault="00452C15" w:rsidP="00452C15">
            <w:pPr>
              <w:autoSpaceDE w:val="0"/>
              <w:adjustRightInd w:val="0"/>
              <w:spacing w:after="0" w:line="240" w:lineRule="auto"/>
              <w:jc w:val="center"/>
              <w:rPr>
                <w:rFonts w:ascii="Arial" w:hAnsi="Arial" w:cs="Arial"/>
                <w:bCs/>
                <w:color w:val="000000"/>
                <w:sz w:val="16"/>
                <w:szCs w:val="16"/>
                <w:lang w:eastAsia="es-ES"/>
              </w:rPr>
            </w:pPr>
          </w:p>
        </w:tc>
        <w:tc>
          <w:tcPr>
            <w:tcW w:w="2976" w:type="dxa"/>
            <w:tcBorders>
              <w:top w:val="single" w:sz="4" w:space="0" w:color="auto"/>
              <w:left w:val="single" w:sz="4" w:space="0" w:color="auto"/>
              <w:bottom w:val="single" w:sz="4" w:space="0" w:color="auto"/>
              <w:right w:val="single" w:sz="4" w:space="0" w:color="auto"/>
            </w:tcBorders>
          </w:tcPr>
          <w:p w14:paraId="280E3D64" w14:textId="77777777" w:rsidR="00452C15" w:rsidRPr="00BB34A1" w:rsidRDefault="00452C15" w:rsidP="00BA27E0">
            <w:pPr>
              <w:autoSpaceDE w:val="0"/>
              <w:adjustRightInd w:val="0"/>
              <w:spacing w:after="0" w:line="240" w:lineRule="auto"/>
              <w:jc w:val="both"/>
              <w:rPr>
                <w:rFonts w:ascii="Arial" w:hAnsi="Arial" w:cs="Arial"/>
                <w:bCs/>
                <w:color w:val="000000"/>
                <w:sz w:val="16"/>
                <w:szCs w:val="16"/>
                <w:lang w:eastAsia="es-ES"/>
              </w:rPr>
            </w:pPr>
            <w:r w:rsidRPr="00BB34A1">
              <w:rPr>
                <w:rFonts w:ascii="Arial" w:hAnsi="Arial" w:cs="Arial"/>
                <w:bCs/>
                <w:color w:val="000000"/>
                <w:sz w:val="16"/>
                <w:szCs w:val="16"/>
                <w:lang w:eastAsia="es-ES"/>
              </w:rPr>
              <w:t>Generar documentación y productos, a partir de registros y datos suministrados por el jefe inmediato, en el contexto de teletrabajo, considerando normas internas y legales y plazos de entrega.</w:t>
            </w:r>
          </w:p>
          <w:p w14:paraId="4555E132" w14:textId="77777777" w:rsidR="00452C15" w:rsidRPr="00BB34A1" w:rsidRDefault="00452C15" w:rsidP="00452C15">
            <w:pPr>
              <w:autoSpaceDE w:val="0"/>
              <w:adjustRightInd w:val="0"/>
              <w:spacing w:after="0" w:line="240" w:lineRule="auto"/>
              <w:jc w:val="both"/>
              <w:rPr>
                <w:rFonts w:ascii="Arial" w:hAnsi="Arial" w:cs="Arial"/>
                <w:bCs/>
                <w:color w:val="000000"/>
                <w:sz w:val="16"/>
                <w:szCs w:val="16"/>
                <w:lang w:eastAsia="es-ES"/>
              </w:rPr>
            </w:pPr>
          </w:p>
        </w:tc>
        <w:tc>
          <w:tcPr>
            <w:tcW w:w="4536" w:type="dxa"/>
            <w:tcBorders>
              <w:top w:val="single" w:sz="4" w:space="0" w:color="auto"/>
              <w:left w:val="single" w:sz="4" w:space="0" w:color="auto"/>
              <w:bottom w:val="single" w:sz="4" w:space="0" w:color="auto"/>
              <w:right w:val="single" w:sz="4" w:space="0" w:color="auto"/>
            </w:tcBorders>
          </w:tcPr>
          <w:p w14:paraId="0AAD1A07" w14:textId="77777777" w:rsidR="00452C15" w:rsidRPr="00BB34A1" w:rsidRDefault="00452C15" w:rsidP="00452C15">
            <w:pPr>
              <w:autoSpaceDE w:val="0"/>
              <w:adjustRightInd w:val="0"/>
              <w:spacing w:after="0" w:line="240" w:lineRule="auto"/>
              <w:jc w:val="both"/>
              <w:rPr>
                <w:rFonts w:ascii="Arial" w:hAnsi="Arial" w:cs="Arial"/>
                <w:bCs/>
                <w:color w:val="000000"/>
                <w:sz w:val="16"/>
                <w:szCs w:val="16"/>
                <w:lang w:eastAsia="es-ES"/>
              </w:rPr>
            </w:pPr>
            <w:r w:rsidRPr="00BB34A1">
              <w:rPr>
                <w:rFonts w:ascii="Arial" w:hAnsi="Arial" w:cs="Arial"/>
                <w:bCs/>
                <w:color w:val="000000"/>
                <w:sz w:val="16"/>
                <w:szCs w:val="16"/>
                <w:lang w:eastAsia="es-ES"/>
              </w:rPr>
              <w:t>• Organizar y programar las actividades, considerando requerimientos del jefe inmediato y exigencias legales, y reportarlas en las formas y plazos convenidos, facilitando su seguimiento y evaluación.</w:t>
            </w:r>
          </w:p>
          <w:p w14:paraId="2DCC305F" w14:textId="77777777" w:rsidR="00452C15" w:rsidRPr="00BB34A1" w:rsidRDefault="00452C15" w:rsidP="00452C15">
            <w:pPr>
              <w:autoSpaceDE w:val="0"/>
              <w:adjustRightInd w:val="0"/>
              <w:spacing w:after="0" w:line="240" w:lineRule="auto"/>
              <w:jc w:val="both"/>
              <w:rPr>
                <w:rFonts w:ascii="Arial" w:hAnsi="Arial" w:cs="Arial"/>
                <w:bCs/>
                <w:color w:val="000000"/>
                <w:sz w:val="16"/>
                <w:szCs w:val="16"/>
                <w:lang w:eastAsia="es-ES"/>
              </w:rPr>
            </w:pPr>
            <w:r w:rsidRPr="00BB34A1">
              <w:rPr>
                <w:rFonts w:ascii="Arial" w:hAnsi="Arial" w:cs="Arial"/>
                <w:bCs/>
                <w:color w:val="000000"/>
                <w:sz w:val="16"/>
                <w:szCs w:val="16"/>
                <w:lang w:eastAsia="es-ES"/>
              </w:rPr>
              <w:t>• Generar información y reportes, planificación y gestión destinados a entes internos y externos, teniendo en cuenta las herramientas TIC disponibles y según requerimientos, normas y procedimientos del jefe inmediato y/o exigencias surgidas del propio desarrollo de la tarea.</w:t>
            </w:r>
          </w:p>
          <w:p w14:paraId="0D687E56" w14:textId="77777777" w:rsidR="00452C15" w:rsidRPr="00BB34A1" w:rsidRDefault="00452C15" w:rsidP="00452C15">
            <w:pPr>
              <w:autoSpaceDE w:val="0"/>
              <w:adjustRightInd w:val="0"/>
              <w:spacing w:after="0" w:line="240" w:lineRule="auto"/>
              <w:jc w:val="both"/>
              <w:rPr>
                <w:rFonts w:ascii="Arial" w:hAnsi="Arial" w:cs="Arial"/>
                <w:bCs/>
                <w:color w:val="000000"/>
                <w:sz w:val="16"/>
                <w:szCs w:val="16"/>
                <w:lang w:eastAsia="es-ES"/>
              </w:rPr>
            </w:pPr>
            <w:r w:rsidRPr="00BB34A1">
              <w:rPr>
                <w:rFonts w:ascii="Arial" w:hAnsi="Arial" w:cs="Arial"/>
                <w:bCs/>
                <w:color w:val="000000"/>
                <w:sz w:val="16"/>
                <w:szCs w:val="16"/>
                <w:lang w:eastAsia="es-ES"/>
              </w:rPr>
              <w:t>• Gestionar proyectos a distancia con otros teletrabajadores.</w:t>
            </w:r>
          </w:p>
          <w:p w14:paraId="7CC36A34" w14:textId="77777777" w:rsidR="00452C15" w:rsidRPr="00BB34A1" w:rsidRDefault="00452C15" w:rsidP="00452C15">
            <w:pPr>
              <w:autoSpaceDE w:val="0"/>
              <w:adjustRightInd w:val="0"/>
              <w:spacing w:after="0" w:line="240" w:lineRule="auto"/>
              <w:jc w:val="center"/>
              <w:rPr>
                <w:rFonts w:ascii="Arial" w:hAnsi="Arial" w:cs="Arial"/>
                <w:bCs/>
                <w:color w:val="000000"/>
                <w:sz w:val="16"/>
                <w:szCs w:val="16"/>
                <w:lang w:eastAsia="es-ES"/>
              </w:rPr>
            </w:pPr>
          </w:p>
        </w:tc>
      </w:tr>
      <w:tr w:rsidR="00452C15" w:rsidRPr="00BB34A1" w14:paraId="093171D3" w14:textId="77777777" w:rsidTr="00D66507">
        <w:trPr>
          <w:trHeight w:val="566"/>
          <w:jc w:val="center"/>
        </w:trPr>
        <w:tc>
          <w:tcPr>
            <w:tcW w:w="1701" w:type="dxa"/>
            <w:tcBorders>
              <w:top w:val="single" w:sz="4" w:space="0" w:color="auto"/>
              <w:left w:val="single" w:sz="4" w:space="0" w:color="auto"/>
              <w:bottom w:val="single" w:sz="4" w:space="0" w:color="auto"/>
              <w:right w:val="single" w:sz="4" w:space="0" w:color="auto"/>
            </w:tcBorders>
          </w:tcPr>
          <w:p w14:paraId="5576A5D0" w14:textId="77777777" w:rsidR="00452C15" w:rsidRPr="00BB34A1" w:rsidRDefault="00452C15" w:rsidP="00452C15">
            <w:pPr>
              <w:autoSpaceDE w:val="0"/>
              <w:adjustRightInd w:val="0"/>
              <w:spacing w:after="0" w:line="240" w:lineRule="auto"/>
              <w:jc w:val="both"/>
              <w:rPr>
                <w:rFonts w:ascii="Arial" w:hAnsi="Arial" w:cs="Arial"/>
                <w:bCs/>
                <w:color w:val="000000"/>
                <w:sz w:val="16"/>
                <w:szCs w:val="16"/>
                <w:lang w:eastAsia="es-ES"/>
              </w:rPr>
            </w:pPr>
            <w:r w:rsidRPr="00BB34A1">
              <w:rPr>
                <w:rFonts w:ascii="Arial" w:hAnsi="Arial" w:cs="Arial"/>
                <w:bCs/>
                <w:color w:val="000000"/>
                <w:sz w:val="16"/>
                <w:szCs w:val="16"/>
                <w:lang w:eastAsia="es-ES"/>
              </w:rPr>
              <w:lastRenderedPageBreak/>
              <w:t>Entrega de productos en el marco de teletrabajo.</w:t>
            </w:r>
          </w:p>
        </w:tc>
        <w:tc>
          <w:tcPr>
            <w:tcW w:w="2976" w:type="dxa"/>
            <w:tcBorders>
              <w:top w:val="single" w:sz="4" w:space="0" w:color="auto"/>
              <w:left w:val="single" w:sz="4" w:space="0" w:color="auto"/>
              <w:bottom w:val="single" w:sz="4" w:space="0" w:color="auto"/>
              <w:right w:val="single" w:sz="4" w:space="0" w:color="auto"/>
            </w:tcBorders>
          </w:tcPr>
          <w:p w14:paraId="43C3EF82" w14:textId="77777777" w:rsidR="00452C15" w:rsidRPr="00BB34A1" w:rsidRDefault="00452C15" w:rsidP="00BA27E0">
            <w:pPr>
              <w:autoSpaceDE w:val="0"/>
              <w:adjustRightInd w:val="0"/>
              <w:spacing w:after="0" w:line="240" w:lineRule="auto"/>
              <w:jc w:val="both"/>
              <w:rPr>
                <w:rFonts w:ascii="Arial" w:hAnsi="Arial" w:cs="Arial"/>
                <w:bCs/>
                <w:color w:val="000000"/>
                <w:sz w:val="16"/>
                <w:szCs w:val="16"/>
                <w:lang w:eastAsia="es-ES"/>
              </w:rPr>
            </w:pPr>
            <w:r w:rsidRPr="00BB34A1">
              <w:rPr>
                <w:rFonts w:ascii="Arial" w:hAnsi="Arial" w:cs="Arial"/>
                <w:bCs/>
                <w:color w:val="000000"/>
                <w:sz w:val="16"/>
                <w:szCs w:val="16"/>
                <w:lang w:eastAsia="es-ES"/>
              </w:rPr>
              <w:t>Programar el producto final de acuerdo con el proyecto aprobado por el empleador respetando el plan de trabajo.</w:t>
            </w:r>
          </w:p>
          <w:p w14:paraId="4EC82AFD" w14:textId="77777777" w:rsidR="00452C15" w:rsidRPr="00BB34A1" w:rsidRDefault="00452C15" w:rsidP="00452C15">
            <w:pPr>
              <w:autoSpaceDE w:val="0"/>
              <w:adjustRightInd w:val="0"/>
              <w:spacing w:after="0" w:line="240" w:lineRule="auto"/>
              <w:jc w:val="both"/>
              <w:rPr>
                <w:rFonts w:ascii="Arial" w:hAnsi="Arial" w:cs="Arial"/>
                <w:bCs/>
                <w:color w:val="000000"/>
                <w:sz w:val="16"/>
                <w:szCs w:val="16"/>
                <w:lang w:eastAsia="es-ES"/>
              </w:rPr>
            </w:pPr>
          </w:p>
        </w:tc>
        <w:tc>
          <w:tcPr>
            <w:tcW w:w="4536" w:type="dxa"/>
            <w:tcBorders>
              <w:top w:val="single" w:sz="4" w:space="0" w:color="auto"/>
              <w:left w:val="single" w:sz="4" w:space="0" w:color="auto"/>
              <w:bottom w:val="single" w:sz="4" w:space="0" w:color="auto"/>
              <w:right w:val="single" w:sz="4" w:space="0" w:color="auto"/>
            </w:tcBorders>
          </w:tcPr>
          <w:p w14:paraId="702600CD" w14:textId="77777777" w:rsidR="00452C15" w:rsidRPr="00BB34A1" w:rsidRDefault="00452C15" w:rsidP="00452C15">
            <w:pPr>
              <w:autoSpaceDE w:val="0"/>
              <w:adjustRightInd w:val="0"/>
              <w:spacing w:after="0" w:line="240" w:lineRule="auto"/>
              <w:jc w:val="both"/>
              <w:rPr>
                <w:rFonts w:ascii="Arial" w:hAnsi="Arial" w:cs="Arial"/>
                <w:bCs/>
                <w:color w:val="000000"/>
                <w:sz w:val="16"/>
                <w:szCs w:val="16"/>
                <w:lang w:eastAsia="es-ES"/>
              </w:rPr>
            </w:pPr>
            <w:r w:rsidRPr="00BB34A1">
              <w:rPr>
                <w:rFonts w:ascii="Arial" w:hAnsi="Arial" w:cs="Arial"/>
                <w:bCs/>
                <w:color w:val="000000"/>
                <w:sz w:val="16"/>
                <w:szCs w:val="16"/>
                <w:lang w:eastAsia="es-ES"/>
              </w:rPr>
              <w:t>• Integrar el producto o documentación en su forma definitiva, respetando el modelo convenido con el jefe inmediato y las pautas previamente fijadas.</w:t>
            </w:r>
          </w:p>
          <w:p w14:paraId="7CF9B0F4" w14:textId="77777777" w:rsidR="00452C15" w:rsidRPr="00BB34A1" w:rsidRDefault="00452C15" w:rsidP="00452C15">
            <w:pPr>
              <w:autoSpaceDE w:val="0"/>
              <w:adjustRightInd w:val="0"/>
              <w:spacing w:after="0" w:line="240" w:lineRule="auto"/>
              <w:jc w:val="both"/>
              <w:rPr>
                <w:rFonts w:ascii="Arial" w:hAnsi="Arial" w:cs="Arial"/>
                <w:bCs/>
                <w:color w:val="000000"/>
                <w:sz w:val="16"/>
                <w:szCs w:val="16"/>
                <w:lang w:eastAsia="es-ES"/>
              </w:rPr>
            </w:pPr>
            <w:r w:rsidRPr="00BB34A1">
              <w:rPr>
                <w:rFonts w:ascii="Arial" w:hAnsi="Arial" w:cs="Arial"/>
                <w:bCs/>
                <w:color w:val="000000"/>
                <w:sz w:val="16"/>
                <w:szCs w:val="16"/>
                <w:lang w:eastAsia="es-ES"/>
              </w:rPr>
              <w:t>• Programar los componentes del producto final de acuerdo con las especificaciones, utilizando las tecnologías que resulten más apropiadas.</w:t>
            </w:r>
          </w:p>
          <w:p w14:paraId="120683D8" w14:textId="77777777" w:rsidR="00452C15" w:rsidRPr="00BB34A1" w:rsidRDefault="00452C15" w:rsidP="00452C15">
            <w:pPr>
              <w:autoSpaceDE w:val="0"/>
              <w:adjustRightInd w:val="0"/>
              <w:spacing w:after="0" w:line="240" w:lineRule="auto"/>
              <w:jc w:val="both"/>
              <w:rPr>
                <w:rFonts w:ascii="Arial" w:hAnsi="Arial" w:cs="Arial"/>
                <w:bCs/>
                <w:color w:val="000000"/>
                <w:sz w:val="16"/>
                <w:szCs w:val="16"/>
                <w:lang w:eastAsia="es-ES"/>
              </w:rPr>
            </w:pPr>
            <w:r w:rsidRPr="00BB34A1">
              <w:rPr>
                <w:rFonts w:ascii="Arial" w:hAnsi="Arial" w:cs="Arial"/>
                <w:bCs/>
                <w:color w:val="000000"/>
                <w:sz w:val="16"/>
                <w:szCs w:val="16"/>
                <w:lang w:eastAsia="es-ES"/>
              </w:rPr>
              <w:t>• Integrar el producto en su forma definitiva, respetando el modelo convenido por el jefe inmediato, las pautas previamente fijadas.</w:t>
            </w:r>
          </w:p>
          <w:p w14:paraId="1EFCAB0B" w14:textId="77777777" w:rsidR="00452C15" w:rsidRPr="00BB34A1" w:rsidRDefault="00452C15" w:rsidP="00452C15">
            <w:pPr>
              <w:autoSpaceDE w:val="0"/>
              <w:adjustRightInd w:val="0"/>
              <w:spacing w:after="0" w:line="240" w:lineRule="auto"/>
              <w:jc w:val="center"/>
              <w:rPr>
                <w:rFonts w:ascii="Arial" w:hAnsi="Arial" w:cs="Arial"/>
                <w:bCs/>
                <w:color w:val="000000"/>
                <w:sz w:val="16"/>
                <w:szCs w:val="16"/>
                <w:lang w:eastAsia="es-ES"/>
              </w:rPr>
            </w:pPr>
          </w:p>
          <w:p w14:paraId="5E3A99F7" w14:textId="77777777" w:rsidR="00452C15" w:rsidRPr="00BB34A1" w:rsidRDefault="00452C15" w:rsidP="00452C15">
            <w:pPr>
              <w:autoSpaceDE w:val="0"/>
              <w:adjustRightInd w:val="0"/>
              <w:spacing w:after="0" w:line="240" w:lineRule="auto"/>
              <w:jc w:val="center"/>
              <w:rPr>
                <w:rFonts w:ascii="Arial" w:hAnsi="Arial" w:cs="Arial"/>
                <w:bCs/>
                <w:color w:val="000000"/>
                <w:sz w:val="16"/>
                <w:szCs w:val="16"/>
                <w:lang w:eastAsia="es-ES"/>
              </w:rPr>
            </w:pPr>
          </w:p>
        </w:tc>
      </w:tr>
      <w:tr w:rsidR="00452C15" w:rsidRPr="00BB34A1" w14:paraId="7C79F935" w14:textId="77777777" w:rsidTr="00D66507">
        <w:trPr>
          <w:trHeight w:val="566"/>
          <w:jc w:val="center"/>
        </w:trPr>
        <w:tc>
          <w:tcPr>
            <w:tcW w:w="1701" w:type="dxa"/>
            <w:tcBorders>
              <w:top w:val="single" w:sz="4" w:space="0" w:color="auto"/>
              <w:left w:val="single" w:sz="4" w:space="0" w:color="auto"/>
              <w:bottom w:val="single" w:sz="4" w:space="0" w:color="auto"/>
              <w:right w:val="single" w:sz="4" w:space="0" w:color="auto"/>
            </w:tcBorders>
          </w:tcPr>
          <w:p w14:paraId="48E85E01" w14:textId="77777777" w:rsidR="00452C15" w:rsidRPr="00BB34A1" w:rsidRDefault="00452C15" w:rsidP="00452C15">
            <w:pPr>
              <w:autoSpaceDE w:val="0"/>
              <w:adjustRightInd w:val="0"/>
              <w:spacing w:after="0" w:line="240" w:lineRule="auto"/>
              <w:jc w:val="both"/>
              <w:rPr>
                <w:rFonts w:ascii="Arial" w:hAnsi="Arial" w:cs="Arial"/>
                <w:bCs/>
                <w:color w:val="000000"/>
                <w:sz w:val="16"/>
                <w:szCs w:val="16"/>
                <w:lang w:eastAsia="es-ES"/>
              </w:rPr>
            </w:pPr>
            <w:r w:rsidRPr="00BB34A1">
              <w:rPr>
                <w:rFonts w:ascii="Arial" w:hAnsi="Arial" w:cs="Arial"/>
                <w:bCs/>
                <w:color w:val="000000"/>
                <w:sz w:val="16"/>
                <w:szCs w:val="16"/>
                <w:lang w:eastAsia="es-ES"/>
              </w:rPr>
              <w:t xml:space="preserve">Uso eficiente de las Tecnologías de la Información y Comunicaciones. </w:t>
            </w:r>
          </w:p>
        </w:tc>
        <w:tc>
          <w:tcPr>
            <w:tcW w:w="2976" w:type="dxa"/>
            <w:tcBorders>
              <w:top w:val="single" w:sz="4" w:space="0" w:color="auto"/>
              <w:left w:val="single" w:sz="4" w:space="0" w:color="auto"/>
              <w:bottom w:val="single" w:sz="4" w:space="0" w:color="auto"/>
              <w:right w:val="single" w:sz="4" w:space="0" w:color="auto"/>
            </w:tcBorders>
          </w:tcPr>
          <w:p w14:paraId="156B289A" w14:textId="77777777" w:rsidR="00452C15" w:rsidRPr="00BB34A1" w:rsidRDefault="00452C15" w:rsidP="00452C15">
            <w:pPr>
              <w:autoSpaceDE w:val="0"/>
              <w:adjustRightInd w:val="0"/>
              <w:spacing w:after="0" w:line="240" w:lineRule="auto"/>
              <w:jc w:val="both"/>
              <w:rPr>
                <w:rFonts w:ascii="Arial" w:hAnsi="Arial" w:cs="Arial"/>
                <w:bCs/>
                <w:color w:val="000000"/>
                <w:sz w:val="16"/>
                <w:szCs w:val="16"/>
                <w:lang w:eastAsia="es-ES"/>
              </w:rPr>
            </w:pPr>
            <w:r w:rsidRPr="00BB34A1">
              <w:rPr>
                <w:rFonts w:ascii="Arial" w:hAnsi="Arial" w:cs="Arial"/>
                <w:bCs/>
                <w:color w:val="000000"/>
                <w:sz w:val="16"/>
                <w:szCs w:val="16"/>
                <w:lang w:eastAsia="es-ES"/>
              </w:rPr>
              <w:t>Gestionar y utilizar de forma óptima las herramientas tecnológicas y de comunicaciones.</w:t>
            </w:r>
          </w:p>
        </w:tc>
        <w:tc>
          <w:tcPr>
            <w:tcW w:w="4536" w:type="dxa"/>
            <w:tcBorders>
              <w:top w:val="single" w:sz="4" w:space="0" w:color="auto"/>
              <w:left w:val="single" w:sz="4" w:space="0" w:color="auto"/>
              <w:bottom w:val="single" w:sz="4" w:space="0" w:color="auto"/>
              <w:right w:val="single" w:sz="4" w:space="0" w:color="auto"/>
            </w:tcBorders>
          </w:tcPr>
          <w:p w14:paraId="4B01666C" w14:textId="77777777" w:rsidR="00452C15" w:rsidRPr="00BB34A1" w:rsidRDefault="00452C15" w:rsidP="00452C15">
            <w:pPr>
              <w:autoSpaceDE w:val="0"/>
              <w:adjustRightInd w:val="0"/>
              <w:spacing w:after="0" w:line="240" w:lineRule="auto"/>
              <w:jc w:val="both"/>
              <w:rPr>
                <w:rFonts w:ascii="Arial" w:hAnsi="Arial" w:cs="Arial"/>
                <w:bCs/>
                <w:color w:val="000000"/>
                <w:sz w:val="16"/>
                <w:szCs w:val="16"/>
                <w:lang w:eastAsia="es-ES"/>
              </w:rPr>
            </w:pPr>
            <w:r w:rsidRPr="00BB34A1">
              <w:rPr>
                <w:rFonts w:ascii="Arial" w:hAnsi="Arial" w:cs="Arial"/>
                <w:bCs/>
                <w:color w:val="000000"/>
                <w:sz w:val="16"/>
                <w:szCs w:val="16"/>
                <w:lang w:eastAsia="es-ES"/>
              </w:rPr>
              <w:t>• Aplicar herramientas de oficina en el procesamiento de la información.</w:t>
            </w:r>
          </w:p>
          <w:p w14:paraId="0FC32C35" w14:textId="77777777" w:rsidR="00452C15" w:rsidRPr="00BB34A1" w:rsidRDefault="00452C15" w:rsidP="00452C15">
            <w:pPr>
              <w:autoSpaceDE w:val="0"/>
              <w:adjustRightInd w:val="0"/>
              <w:spacing w:after="0" w:line="240" w:lineRule="auto"/>
              <w:jc w:val="both"/>
              <w:rPr>
                <w:rFonts w:ascii="Arial" w:hAnsi="Arial" w:cs="Arial"/>
                <w:bCs/>
                <w:color w:val="000000"/>
                <w:sz w:val="16"/>
                <w:szCs w:val="16"/>
                <w:lang w:eastAsia="es-ES"/>
              </w:rPr>
            </w:pPr>
            <w:r w:rsidRPr="00BB34A1">
              <w:rPr>
                <w:rFonts w:ascii="Arial" w:hAnsi="Arial" w:cs="Arial"/>
                <w:bCs/>
                <w:color w:val="000000"/>
                <w:sz w:val="16"/>
                <w:szCs w:val="16"/>
                <w:lang w:eastAsia="es-ES"/>
              </w:rPr>
              <w:t>• Utilizar de manera eficiente las tecnologías de la información y comunicaciones.</w:t>
            </w:r>
          </w:p>
          <w:p w14:paraId="4D83A11B" w14:textId="77777777" w:rsidR="00452C15" w:rsidRPr="00BB34A1" w:rsidRDefault="00452C15" w:rsidP="00452C15">
            <w:pPr>
              <w:autoSpaceDE w:val="0"/>
              <w:adjustRightInd w:val="0"/>
              <w:spacing w:after="0" w:line="240" w:lineRule="auto"/>
              <w:jc w:val="both"/>
              <w:rPr>
                <w:rFonts w:ascii="Arial" w:hAnsi="Arial" w:cs="Arial"/>
                <w:bCs/>
                <w:color w:val="000000"/>
                <w:sz w:val="16"/>
                <w:szCs w:val="16"/>
                <w:lang w:eastAsia="es-ES"/>
              </w:rPr>
            </w:pPr>
            <w:r w:rsidRPr="00BB34A1">
              <w:rPr>
                <w:rFonts w:ascii="Arial" w:hAnsi="Arial" w:cs="Arial"/>
                <w:bCs/>
                <w:color w:val="000000"/>
                <w:sz w:val="16"/>
                <w:szCs w:val="16"/>
                <w:lang w:eastAsia="es-ES"/>
              </w:rPr>
              <w:t>• Optimizar el rendimiento de la infraestructura tecnológica.</w:t>
            </w:r>
          </w:p>
          <w:p w14:paraId="4DC856F5" w14:textId="77777777" w:rsidR="00452C15" w:rsidRPr="00BB34A1" w:rsidRDefault="00452C15" w:rsidP="00452C15">
            <w:pPr>
              <w:autoSpaceDE w:val="0"/>
              <w:adjustRightInd w:val="0"/>
              <w:spacing w:after="0" w:line="240" w:lineRule="auto"/>
              <w:jc w:val="both"/>
              <w:rPr>
                <w:rFonts w:ascii="Arial" w:hAnsi="Arial" w:cs="Arial"/>
                <w:bCs/>
                <w:color w:val="000000"/>
                <w:sz w:val="16"/>
                <w:szCs w:val="16"/>
                <w:lang w:eastAsia="es-ES"/>
              </w:rPr>
            </w:pPr>
            <w:r w:rsidRPr="00BB34A1">
              <w:rPr>
                <w:rFonts w:ascii="Arial" w:hAnsi="Arial" w:cs="Arial"/>
                <w:bCs/>
                <w:color w:val="000000"/>
                <w:sz w:val="16"/>
                <w:szCs w:val="16"/>
                <w:lang w:eastAsia="es-ES"/>
              </w:rPr>
              <w:t>• Garantizar la seguridad de las herramientas tecnológicas y de comunicación, y de la información, y proteger el espacio de trabajo virtual compartido.</w:t>
            </w:r>
          </w:p>
          <w:p w14:paraId="19BCE027" w14:textId="43FCBFCB" w:rsidR="00452C15" w:rsidRPr="00BB34A1" w:rsidRDefault="00452C15" w:rsidP="00452C15">
            <w:pPr>
              <w:autoSpaceDE w:val="0"/>
              <w:adjustRightInd w:val="0"/>
              <w:spacing w:after="0" w:line="240" w:lineRule="auto"/>
              <w:jc w:val="both"/>
              <w:rPr>
                <w:rFonts w:ascii="Arial" w:hAnsi="Arial" w:cs="Arial"/>
                <w:bCs/>
                <w:color w:val="000000"/>
                <w:sz w:val="16"/>
                <w:szCs w:val="16"/>
                <w:lang w:eastAsia="es-ES"/>
              </w:rPr>
            </w:pPr>
            <w:r w:rsidRPr="00BB34A1">
              <w:rPr>
                <w:rFonts w:ascii="Arial" w:hAnsi="Arial" w:cs="Arial"/>
                <w:bCs/>
                <w:color w:val="000000"/>
                <w:sz w:val="16"/>
                <w:szCs w:val="16"/>
                <w:lang w:eastAsia="es-ES"/>
              </w:rPr>
              <w:t>• Conocimiento de las aplicaciones informáticas básicas, sistemas operativos que se manejen la U</w:t>
            </w:r>
            <w:r w:rsidR="004174C5" w:rsidRPr="00BB34A1">
              <w:rPr>
                <w:rFonts w:ascii="Arial" w:hAnsi="Arial" w:cs="Arial"/>
                <w:bCs/>
                <w:color w:val="000000"/>
                <w:sz w:val="16"/>
                <w:szCs w:val="16"/>
                <w:lang w:eastAsia="es-ES"/>
              </w:rPr>
              <w:t>AERMV</w:t>
            </w:r>
            <w:r w:rsidRPr="00BB34A1">
              <w:rPr>
                <w:rFonts w:ascii="Arial" w:hAnsi="Arial" w:cs="Arial"/>
                <w:bCs/>
                <w:color w:val="000000"/>
                <w:sz w:val="16"/>
                <w:szCs w:val="16"/>
                <w:lang w:eastAsia="es-ES"/>
              </w:rPr>
              <w:t>.</w:t>
            </w:r>
          </w:p>
          <w:p w14:paraId="7DF00843" w14:textId="77777777" w:rsidR="00452C15" w:rsidRPr="00BB34A1" w:rsidRDefault="00452C15" w:rsidP="00452C15">
            <w:pPr>
              <w:autoSpaceDE w:val="0"/>
              <w:adjustRightInd w:val="0"/>
              <w:spacing w:after="0" w:line="240" w:lineRule="auto"/>
              <w:jc w:val="center"/>
              <w:rPr>
                <w:rFonts w:ascii="Arial" w:hAnsi="Arial" w:cs="Arial"/>
                <w:bCs/>
                <w:color w:val="000000"/>
                <w:sz w:val="16"/>
                <w:szCs w:val="16"/>
                <w:lang w:eastAsia="es-ES"/>
              </w:rPr>
            </w:pPr>
          </w:p>
        </w:tc>
      </w:tr>
    </w:tbl>
    <w:p w14:paraId="2C91FFB4" w14:textId="77777777" w:rsidR="00452C15" w:rsidRPr="00BB34A1" w:rsidRDefault="00452C15"/>
    <w:p w14:paraId="27272B70" w14:textId="13DCE379" w:rsidR="002872E1" w:rsidRPr="00BB34A1" w:rsidRDefault="002872E1" w:rsidP="002872E1">
      <w:pPr>
        <w:jc w:val="both"/>
        <w:rPr>
          <w:rFonts w:ascii="Arial" w:hAnsi="Arial" w:cs="Arial"/>
          <w:shd w:val="clear" w:color="auto" w:fill="FFFFFF"/>
        </w:rPr>
      </w:pPr>
      <w:r w:rsidRPr="00BB34A1">
        <w:rPr>
          <w:rFonts w:ascii="Arial" w:hAnsi="Arial" w:cs="Arial"/>
          <w:b/>
          <w:shd w:val="clear" w:color="auto" w:fill="FFFFFF"/>
        </w:rPr>
        <w:t>Artículo 3°. Equivalencias</w:t>
      </w:r>
      <w:r w:rsidRPr="00BB34A1">
        <w:rPr>
          <w:rFonts w:ascii="Arial" w:hAnsi="Arial" w:cs="Arial"/>
          <w:shd w:val="clear" w:color="auto" w:fill="FFFFFF"/>
        </w:rPr>
        <w:t xml:space="preserve">. </w:t>
      </w:r>
      <w:r w:rsidR="004174C5" w:rsidRPr="00BB34A1">
        <w:rPr>
          <w:rFonts w:ascii="Arial" w:hAnsi="Arial" w:cs="Arial"/>
          <w:shd w:val="clear" w:color="auto" w:fill="FFFFFF"/>
        </w:rPr>
        <w:t>Adoptar</w:t>
      </w:r>
      <w:r w:rsidRPr="00BB34A1">
        <w:rPr>
          <w:rFonts w:ascii="Arial" w:hAnsi="Arial" w:cs="Arial"/>
          <w:shd w:val="clear" w:color="auto" w:fill="FFFFFF"/>
        </w:rPr>
        <w:t xml:space="preserve"> las equivalencias establecidas en el artículo 25 del Decreto Ley 785 de </w:t>
      </w:r>
      <w:r w:rsidR="004174C5" w:rsidRPr="00BB34A1">
        <w:rPr>
          <w:rFonts w:ascii="Arial" w:hAnsi="Arial" w:cs="Arial"/>
          <w:shd w:val="clear" w:color="auto" w:fill="FFFFFF"/>
        </w:rPr>
        <w:t>2005, o</w:t>
      </w:r>
      <w:r w:rsidRPr="00BB34A1">
        <w:rPr>
          <w:rFonts w:ascii="Arial" w:hAnsi="Arial" w:cs="Arial"/>
          <w:shd w:val="clear" w:color="auto" w:fill="FFFFFF"/>
        </w:rPr>
        <w:t xml:space="preserve"> la</w:t>
      </w:r>
      <w:r w:rsidR="005A19DF" w:rsidRPr="00BB34A1">
        <w:rPr>
          <w:rFonts w:ascii="Arial" w:hAnsi="Arial" w:cs="Arial"/>
          <w:shd w:val="clear" w:color="auto" w:fill="FFFFFF"/>
        </w:rPr>
        <w:t>s</w:t>
      </w:r>
      <w:r w:rsidRPr="00BB34A1">
        <w:rPr>
          <w:rFonts w:ascii="Arial" w:hAnsi="Arial" w:cs="Arial"/>
          <w:shd w:val="clear" w:color="auto" w:fill="FFFFFF"/>
        </w:rPr>
        <w:t xml:space="preserve"> norma</w:t>
      </w:r>
      <w:r w:rsidR="005A19DF" w:rsidRPr="00BB34A1">
        <w:rPr>
          <w:rFonts w:ascii="Arial" w:hAnsi="Arial" w:cs="Arial"/>
          <w:shd w:val="clear" w:color="auto" w:fill="FFFFFF"/>
        </w:rPr>
        <w:t>s</w:t>
      </w:r>
      <w:r w:rsidRPr="00BB34A1">
        <w:rPr>
          <w:rFonts w:ascii="Arial" w:hAnsi="Arial" w:cs="Arial"/>
          <w:shd w:val="clear" w:color="auto" w:fill="FFFFFF"/>
        </w:rPr>
        <w:t xml:space="preserve"> que </w:t>
      </w:r>
      <w:r w:rsidR="004174C5" w:rsidRPr="00BB34A1">
        <w:rPr>
          <w:rFonts w:ascii="Arial" w:hAnsi="Arial" w:cs="Arial"/>
          <w:shd w:val="clear" w:color="auto" w:fill="FFFFFF"/>
        </w:rPr>
        <w:t>la modifiquen</w:t>
      </w:r>
      <w:r w:rsidR="005A19DF" w:rsidRPr="00BB34A1">
        <w:rPr>
          <w:rFonts w:ascii="Arial" w:hAnsi="Arial" w:cs="Arial"/>
          <w:shd w:val="clear" w:color="auto" w:fill="FFFFFF"/>
        </w:rPr>
        <w:t xml:space="preserve"> o adicione</w:t>
      </w:r>
      <w:r w:rsidRPr="00BB34A1">
        <w:rPr>
          <w:rFonts w:ascii="Arial" w:hAnsi="Arial" w:cs="Arial"/>
          <w:shd w:val="clear" w:color="auto" w:fill="FFFFFF"/>
        </w:rPr>
        <w:t>.</w:t>
      </w:r>
    </w:p>
    <w:p w14:paraId="24BA3D2F" w14:textId="35F82054" w:rsidR="002872E1" w:rsidRPr="00BB34A1" w:rsidRDefault="002872E1" w:rsidP="002872E1">
      <w:pPr>
        <w:tabs>
          <w:tab w:val="left" w:pos="0"/>
          <w:tab w:val="left" w:pos="3600"/>
          <w:tab w:val="left" w:pos="4320"/>
          <w:tab w:val="left" w:pos="5040"/>
          <w:tab w:val="left" w:pos="5760"/>
          <w:tab w:val="left" w:pos="6480"/>
        </w:tabs>
        <w:jc w:val="both"/>
        <w:rPr>
          <w:rFonts w:ascii="Arial" w:hAnsi="Arial" w:cs="Arial"/>
        </w:rPr>
      </w:pPr>
      <w:r w:rsidRPr="00BB34A1">
        <w:rPr>
          <w:rFonts w:ascii="Arial" w:hAnsi="Arial" w:cs="Arial"/>
          <w:b/>
          <w:bCs/>
        </w:rPr>
        <w:t>Artículo 4º</w:t>
      </w:r>
      <w:r w:rsidRPr="00BB34A1">
        <w:rPr>
          <w:rFonts w:ascii="Arial" w:hAnsi="Arial" w:cs="Arial"/>
          <w:b/>
        </w:rPr>
        <w:t xml:space="preserve">. </w:t>
      </w:r>
      <w:r w:rsidRPr="00BB34A1">
        <w:rPr>
          <w:rFonts w:ascii="Arial" w:hAnsi="Arial" w:cs="Arial"/>
          <w:b/>
          <w:shd w:val="clear" w:color="auto" w:fill="FFFFFF"/>
        </w:rPr>
        <w:t>Distribución de empleos de la planta</w:t>
      </w:r>
      <w:r w:rsidRPr="00BB34A1">
        <w:rPr>
          <w:rFonts w:ascii="Arial" w:hAnsi="Arial" w:cs="Arial"/>
          <w:b/>
        </w:rPr>
        <w:t xml:space="preserve"> </w:t>
      </w:r>
      <w:r w:rsidRPr="00BB34A1">
        <w:rPr>
          <w:rFonts w:ascii="Arial" w:hAnsi="Arial" w:cs="Arial"/>
          <w:b/>
          <w:shd w:val="clear" w:color="auto" w:fill="FFFFFF"/>
        </w:rPr>
        <w:t>global.</w:t>
      </w:r>
      <w:r w:rsidR="005A19DF" w:rsidRPr="00BB34A1">
        <w:rPr>
          <w:rFonts w:ascii="Arial" w:hAnsi="Arial" w:cs="Arial"/>
          <w:b/>
          <w:shd w:val="clear" w:color="auto" w:fill="FFFFFF"/>
        </w:rPr>
        <w:t xml:space="preserve"> </w:t>
      </w:r>
      <w:r w:rsidR="005A19DF" w:rsidRPr="00BB34A1">
        <w:rPr>
          <w:rFonts w:ascii="Arial" w:hAnsi="Arial" w:cs="Arial"/>
          <w:shd w:val="clear" w:color="auto" w:fill="FFFFFF"/>
        </w:rPr>
        <w:t>E</w:t>
      </w:r>
      <w:r w:rsidRPr="00BB34A1">
        <w:rPr>
          <w:rFonts w:ascii="Arial" w:hAnsi="Arial" w:cs="Arial"/>
          <w:shd w:val="clear" w:color="auto" w:fill="FFFFFF"/>
        </w:rPr>
        <w:t>l Director General distribuirá los cargos de la planta global mediante acto administrativo y ubicará al</w:t>
      </w:r>
      <w:r w:rsidRPr="00BB34A1">
        <w:rPr>
          <w:rFonts w:ascii="Arial" w:hAnsi="Arial" w:cs="Arial"/>
        </w:rPr>
        <w:t xml:space="preserve"> personal teniendo en cuenta la organización interna, las necesidades del servicio y los planes y programas de la Entidad</w:t>
      </w:r>
      <w:r w:rsidR="005A19DF" w:rsidRPr="00BB34A1">
        <w:rPr>
          <w:rFonts w:ascii="Arial" w:hAnsi="Arial" w:cs="Arial"/>
        </w:rPr>
        <w:t xml:space="preserve">, </w:t>
      </w:r>
      <w:r w:rsidR="005A19DF" w:rsidRPr="00BB34A1">
        <w:rPr>
          <w:rFonts w:ascii="Arial" w:hAnsi="Arial" w:cs="Arial"/>
          <w:shd w:val="clear" w:color="auto" w:fill="FFFFFF"/>
        </w:rPr>
        <w:t xml:space="preserve">de conformidad con lo dispuesto en el numeral 11 del artículo 2 del Acuerdo 011 de 2010 expedido por el Consejo Directivo de la </w:t>
      </w:r>
      <w:r w:rsidR="0092498E" w:rsidRPr="00BB34A1">
        <w:rPr>
          <w:rFonts w:ascii="Arial" w:hAnsi="Arial" w:cs="Arial"/>
          <w:shd w:val="clear" w:color="auto" w:fill="FFFFFF"/>
        </w:rPr>
        <w:t>Unidad Administrativa Especial de Rehabilitación y Mantenimiento Vial.</w:t>
      </w:r>
    </w:p>
    <w:p w14:paraId="17C9F138" w14:textId="02845CFE" w:rsidR="002872E1" w:rsidRPr="00BB34A1" w:rsidRDefault="002872E1" w:rsidP="002872E1">
      <w:pPr>
        <w:tabs>
          <w:tab w:val="left" w:pos="0"/>
          <w:tab w:val="left" w:pos="3600"/>
          <w:tab w:val="left" w:pos="4320"/>
          <w:tab w:val="left" w:pos="5040"/>
          <w:tab w:val="left" w:pos="5760"/>
          <w:tab w:val="left" w:pos="6480"/>
        </w:tabs>
        <w:jc w:val="both"/>
        <w:rPr>
          <w:rFonts w:ascii="Arial" w:hAnsi="Arial" w:cs="Arial"/>
        </w:rPr>
      </w:pPr>
      <w:r w:rsidRPr="00BB34A1">
        <w:rPr>
          <w:rFonts w:ascii="Arial" w:hAnsi="Arial" w:cs="Arial"/>
          <w:b/>
          <w:bCs/>
        </w:rPr>
        <w:t>Artículo 5º.</w:t>
      </w:r>
      <w:r w:rsidRPr="00BB34A1">
        <w:rPr>
          <w:rFonts w:ascii="Arial" w:hAnsi="Arial" w:cs="Arial"/>
        </w:rPr>
        <w:t xml:space="preserve"> El Secretario General entregará a cada funcionario copia de las funciones y competenci</w:t>
      </w:r>
      <w:r w:rsidR="00AD1C48" w:rsidRPr="00BB34A1">
        <w:rPr>
          <w:rFonts w:ascii="Arial" w:hAnsi="Arial" w:cs="Arial"/>
        </w:rPr>
        <w:t>as determinadas en el presente M</w:t>
      </w:r>
      <w:r w:rsidRPr="00BB34A1">
        <w:rPr>
          <w:rFonts w:ascii="Arial" w:hAnsi="Arial" w:cs="Arial"/>
        </w:rPr>
        <w:t xml:space="preserve">anual para el respectivo empleo en el momento de la posesión, cuando sea ubicado en otra dependencia que implique cambio de funciones o cuando mediante </w:t>
      </w:r>
      <w:r w:rsidR="00AD1C48" w:rsidRPr="00BB34A1">
        <w:rPr>
          <w:rFonts w:ascii="Arial" w:hAnsi="Arial" w:cs="Arial"/>
        </w:rPr>
        <w:t>la adopción o modificación del M</w:t>
      </w:r>
      <w:r w:rsidRPr="00BB34A1">
        <w:rPr>
          <w:rFonts w:ascii="Arial" w:hAnsi="Arial" w:cs="Arial"/>
        </w:rPr>
        <w:t>anual se afecten las establecidas para los empleos. Los jefes inmediatos responderán por la orientación del empleado en el cumplimiento de las mismas.</w:t>
      </w:r>
    </w:p>
    <w:p w14:paraId="3937AD36" w14:textId="6F2A6EF8" w:rsidR="002872E1" w:rsidRPr="00BB34A1" w:rsidRDefault="002872E1" w:rsidP="002872E1">
      <w:pPr>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r w:rsidRPr="00BB34A1">
        <w:rPr>
          <w:rFonts w:ascii="Arial" w:hAnsi="Arial" w:cs="Arial"/>
          <w:b/>
          <w:bCs/>
        </w:rPr>
        <w:lastRenderedPageBreak/>
        <w:t>Artículo 6º:</w:t>
      </w:r>
      <w:r w:rsidRPr="00BB34A1">
        <w:rPr>
          <w:rFonts w:ascii="Arial" w:hAnsi="Arial" w:cs="Arial"/>
        </w:rPr>
        <w:t xml:space="preserve"> Cuando para el desempeño de un empleo se exija una profesión, arte u oficio debidamente reglamentado, títulos, licencias, matriculas o autorizaciones previstas en las leyes o reglamentos, no podrán ser compensados por experiencias u otras cali</w:t>
      </w:r>
      <w:r w:rsidR="006D1349" w:rsidRPr="00BB34A1">
        <w:rPr>
          <w:rFonts w:ascii="Arial" w:hAnsi="Arial" w:cs="Arial"/>
        </w:rPr>
        <w:t>dades, salvo cuando las mismas l</w:t>
      </w:r>
      <w:r w:rsidRPr="00BB34A1">
        <w:rPr>
          <w:rFonts w:ascii="Arial" w:hAnsi="Arial" w:cs="Arial"/>
        </w:rPr>
        <w:t>eyes así lo establezcan.</w:t>
      </w:r>
    </w:p>
    <w:p w14:paraId="27FCCF7A" w14:textId="7B824664" w:rsidR="002872E1" w:rsidRPr="00BB34A1" w:rsidRDefault="002872E1" w:rsidP="0095457D">
      <w:pPr>
        <w:pStyle w:val="ecxmsonormal"/>
        <w:shd w:val="clear" w:color="auto" w:fill="FFFFFF"/>
        <w:spacing w:line="276" w:lineRule="auto"/>
        <w:jc w:val="both"/>
        <w:rPr>
          <w:rFonts w:ascii="Arial" w:hAnsi="Arial" w:cs="Arial"/>
          <w:sz w:val="23"/>
          <w:szCs w:val="23"/>
          <w:lang w:val="es-ES_tradnl" w:eastAsia="es-ES"/>
        </w:rPr>
      </w:pPr>
      <w:r w:rsidRPr="00BB34A1">
        <w:rPr>
          <w:rFonts w:ascii="Arial" w:hAnsi="Arial" w:cs="Arial"/>
          <w:b/>
          <w:bCs/>
          <w:sz w:val="22"/>
          <w:szCs w:val="22"/>
        </w:rPr>
        <w:t xml:space="preserve">Artículo </w:t>
      </w:r>
      <w:r w:rsidRPr="00BB34A1">
        <w:rPr>
          <w:rFonts w:ascii="Arial" w:hAnsi="Arial" w:cs="Arial"/>
          <w:b/>
          <w:sz w:val="22"/>
          <w:szCs w:val="22"/>
          <w:lang w:val="es-ES_tradnl" w:eastAsia="es-ES"/>
        </w:rPr>
        <w:t>7°.</w:t>
      </w:r>
      <w:r w:rsidRPr="00BB34A1">
        <w:rPr>
          <w:rFonts w:ascii="Arial" w:hAnsi="Arial" w:cs="Arial"/>
          <w:sz w:val="22"/>
          <w:szCs w:val="22"/>
          <w:lang w:val="es-ES_tradnl" w:eastAsia="es-ES"/>
        </w:rPr>
        <w:t xml:space="preserve"> </w:t>
      </w:r>
      <w:r w:rsidR="004174C5" w:rsidRPr="00BB34A1">
        <w:rPr>
          <w:rFonts w:ascii="Arial" w:hAnsi="Arial" w:cs="Arial"/>
          <w:b/>
          <w:sz w:val="22"/>
          <w:szCs w:val="22"/>
          <w:lang w:val="es-ES_tradnl" w:eastAsia="es-ES"/>
        </w:rPr>
        <w:t>Requisitos ya acreditados</w:t>
      </w:r>
      <w:r w:rsidRPr="00BB34A1">
        <w:rPr>
          <w:rFonts w:ascii="Arial" w:hAnsi="Arial" w:cs="Arial"/>
          <w:sz w:val="22"/>
          <w:szCs w:val="22"/>
          <w:lang w:val="es-ES_tradnl" w:eastAsia="es-ES"/>
        </w:rPr>
        <w:t>. A los empleados públicos q</w:t>
      </w:r>
      <w:r w:rsidR="00240A8C" w:rsidRPr="00BB34A1">
        <w:rPr>
          <w:rFonts w:ascii="Arial" w:hAnsi="Arial" w:cs="Arial"/>
          <w:sz w:val="22"/>
          <w:szCs w:val="22"/>
          <w:lang w:val="es-ES_tradnl" w:eastAsia="es-ES"/>
        </w:rPr>
        <w:t xml:space="preserve">ue al entrar en vigencia el </w:t>
      </w:r>
      <w:r w:rsidRPr="00BB34A1">
        <w:rPr>
          <w:rFonts w:ascii="Arial" w:hAnsi="Arial" w:cs="Arial"/>
          <w:sz w:val="22"/>
          <w:szCs w:val="22"/>
          <w:lang w:val="es-ES_tradnl" w:eastAsia="es-ES"/>
        </w:rPr>
        <w:t xml:space="preserve">presente </w:t>
      </w:r>
      <w:r w:rsidR="00240A8C" w:rsidRPr="00BB34A1">
        <w:rPr>
          <w:rFonts w:ascii="Arial" w:hAnsi="Arial" w:cs="Arial"/>
          <w:sz w:val="22"/>
          <w:szCs w:val="22"/>
          <w:lang w:val="es-ES_tradnl" w:eastAsia="es-ES"/>
        </w:rPr>
        <w:t>acto administrativo</w:t>
      </w:r>
      <w:r w:rsidRPr="00BB34A1">
        <w:rPr>
          <w:rFonts w:ascii="Arial" w:hAnsi="Arial" w:cs="Arial"/>
          <w:sz w:val="22"/>
          <w:szCs w:val="22"/>
          <w:lang w:val="es-ES_tradnl" w:eastAsia="es-ES"/>
        </w:rPr>
        <w:t xml:space="preserve"> estén desempeñando empleos de conformidad con normas anteriores, para todos los efectos legales y mientras permanezcan en los mismos empleos, o sean trasladados o incorporados a cargos equivalentes o de igual denominación y grado de </w:t>
      </w:r>
      <w:r w:rsidR="00BD61F7" w:rsidRPr="00BB34A1">
        <w:rPr>
          <w:rFonts w:ascii="Arial" w:hAnsi="Arial" w:cs="Arial"/>
          <w:sz w:val="22"/>
          <w:szCs w:val="22"/>
          <w:lang w:val="es-ES_tradnl" w:eastAsia="es-ES"/>
        </w:rPr>
        <w:t>remuneración, no se les exigirá</w:t>
      </w:r>
      <w:r w:rsidRPr="00BB34A1">
        <w:rPr>
          <w:rFonts w:ascii="Arial" w:hAnsi="Arial" w:cs="Arial"/>
          <w:sz w:val="22"/>
          <w:szCs w:val="22"/>
          <w:lang w:val="es-ES_tradnl" w:eastAsia="es-ES"/>
        </w:rPr>
        <w:t xml:space="preserve"> los requisit</w:t>
      </w:r>
      <w:r w:rsidR="00240A8C" w:rsidRPr="00BB34A1">
        <w:rPr>
          <w:rFonts w:ascii="Arial" w:hAnsi="Arial" w:cs="Arial"/>
          <w:sz w:val="22"/>
          <w:szCs w:val="22"/>
          <w:lang w:val="es-ES_tradnl" w:eastAsia="es-ES"/>
        </w:rPr>
        <w:t>os establecidos en la presente R</w:t>
      </w:r>
      <w:r w:rsidRPr="00BB34A1">
        <w:rPr>
          <w:rFonts w:ascii="Arial" w:hAnsi="Arial" w:cs="Arial"/>
          <w:sz w:val="22"/>
          <w:szCs w:val="22"/>
          <w:lang w:val="es-ES_tradnl" w:eastAsia="es-ES"/>
        </w:rPr>
        <w:t>esolución.</w:t>
      </w:r>
    </w:p>
    <w:p w14:paraId="28B05383" w14:textId="61AC0A7D" w:rsidR="002872E1" w:rsidRPr="00BB34A1" w:rsidRDefault="002872E1" w:rsidP="0095457D">
      <w:pPr>
        <w:pStyle w:val="ecxmsonormal"/>
        <w:shd w:val="clear" w:color="auto" w:fill="FFFFFF"/>
        <w:spacing w:line="276" w:lineRule="auto"/>
        <w:jc w:val="both"/>
        <w:rPr>
          <w:rFonts w:ascii="Arial" w:hAnsi="Arial" w:cs="Arial"/>
          <w:sz w:val="22"/>
          <w:szCs w:val="22"/>
          <w:lang w:val="es-ES_tradnl" w:eastAsia="es-ES"/>
        </w:rPr>
      </w:pPr>
      <w:r w:rsidRPr="00BB34A1">
        <w:rPr>
          <w:rFonts w:ascii="Arial" w:hAnsi="Arial" w:cs="Arial"/>
          <w:b/>
          <w:bCs/>
          <w:sz w:val="22"/>
          <w:szCs w:val="22"/>
        </w:rPr>
        <w:t xml:space="preserve">Artículo </w:t>
      </w:r>
      <w:r w:rsidRPr="00BB34A1">
        <w:rPr>
          <w:rFonts w:ascii="Arial" w:hAnsi="Arial" w:cs="Arial"/>
          <w:b/>
          <w:sz w:val="22"/>
          <w:szCs w:val="22"/>
          <w:lang w:val="es-ES_tradnl" w:eastAsia="es-ES"/>
        </w:rPr>
        <w:t>8°:</w:t>
      </w:r>
      <w:r w:rsidR="00240A8C" w:rsidRPr="00BB34A1">
        <w:rPr>
          <w:rFonts w:ascii="Arial" w:hAnsi="Arial" w:cs="Arial"/>
          <w:b/>
          <w:sz w:val="22"/>
          <w:szCs w:val="22"/>
          <w:lang w:val="es-ES_tradnl" w:eastAsia="es-ES"/>
        </w:rPr>
        <w:t xml:space="preserve"> </w:t>
      </w:r>
      <w:r w:rsidR="004174C5" w:rsidRPr="00BB34A1">
        <w:rPr>
          <w:rFonts w:ascii="Arial" w:hAnsi="Arial" w:cs="Arial"/>
          <w:b/>
          <w:sz w:val="22"/>
          <w:szCs w:val="22"/>
          <w:lang w:val="es-ES_tradnl" w:eastAsia="es-ES"/>
        </w:rPr>
        <w:t>Vigencia y derogatorias</w:t>
      </w:r>
      <w:r w:rsidR="00240A8C" w:rsidRPr="00BB34A1">
        <w:rPr>
          <w:rFonts w:ascii="Arial" w:hAnsi="Arial" w:cs="Arial"/>
          <w:b/>
          <w:sz w:val="22"/>
          <w:szCs w:val="22"/>
          <w:lang w:val="es-ES_tradnl" w:eastAsia="es-ES"/>
        </w:rPr>
        <w:t>.</w:t>
      </w:r>
      <w:r w:rsidRPr="00BB34A1">
        <w:rPr>
          <w:rFonts w:ascii="Arial" w:hAnsi="Arial" w:cs="Arial"/>
          <w:b/>
          <w:sz w:val="22"/>
          <w:szCs w:val="22"/>
          <w:lang w:val="es-ES_tradnl" w:eastAsia="es-ES"/>
        </w:rPr>
        <w:t xml:space="preserve"> </w:t>
      </w:r>
      <w:r w:rsidRPr="00BB34A1">
        <w:rPr>
          <w:rFonts w:ascii="Arial" w:hAnsi="Arial" w:cs="Arial"/>
          <w:sz w:val="22"/>
          <w:szCs w:val="22"/>
          <w:lang w:val="es-ES_tradnl" w:eastAsia="es-ES"/>
        </w:rPr>
        <w:t>La present</w:t>
      </w:r>
      <w:r w:rsidR="00240A8C" w:rsidRPr="00BB34A1">
        <w:rPr>
          <w:rFonts w:ascii="Arial" w:hAnsi="Arial" w:cs="Arial"/>
          <w:sz w:val="22"/>
          <w:szCs w:val="22"/>
          <w:lang w:val="es-ES_tradnl" w:eastAsia="es-ES"/>
        </w:rPr>
        <w:t>e resolución rige a partir de la</w:t>
      </w:r>
      <w:r w:rsidRPr="00BB34A1">
        <w:rPr>
          <w:rFonts w:ascii="Arial" w:hAnsi="Arial" w:cs="Arial"/>
          <w:sz w:val="22"/>
          <w:szCs w:val="22"/>
          <w:lang w:val="es-ES_tradnl" w:eastAsia="es-ES"/>
        </w:rPr>
        <w:t xml:space="preserve"> </w:t>
      </w:r>
      <w:r w:rsidR="00240A8C" w:rsidRPr="00BB34A1">
        <w:rPr>
          <w:rFonts w:ascii="Arial" w:hAnsi="Arial" w:cs="Arial"/>
          <w:sz w:val="22"/>
          <w:szCs w:val="22"/>
          <w:lang w:val="es-ES_tradnl" w:eastAsia="es-ES"/>
        </w:rPr>
        <w:t>fecha de su expedición y deroga las disposiciones que le sean contrarias, en especial las Resolucio</w:t>
      </w:r>
      <w:r w:rsidRPr="00BB34A1">
        <w:rPr>
          <w:rFonts w:ascii="Arial" w:hAnsi="Arial" w:cs="Arial"/>
          <w:sz w:val="22"/>
          <w:szCs w:val="22"/>
          <w:lang w:val="es-ES_tradnl" w:eastAsia="es-ES"/>
        </w:rPr>
        <w:t>n</w:t>
      </w:r>
      <w:r w:rsidR="00240A8C" w:rsidRPr="00BB34A1">
        <w:rPr>
          <w:rFonts w:ascii="Arial" w:hAnsi="Arial" w:cs="Arial"/>
          <w:sz w:val="22"/>
          <w:szCs w:val="22"/>
          <w:lang w:val="es-ES_tradnl" w:eastAsia="es-ES"/>
        </w:rPr>
        <w:t>es</w:t>
      </w:r>
      <w:r w:rsidRPr="00BB34A1">
        <w:rPr>
          <w:rFonts w:ascii="Arial" w:hAnsi="Arial" w:cs="Arial"/>
          <w:sz w:val="22"/>
          <w:szCs w:val="22"/>
          <w:lang w:val="es-ES_tradnl" w:eastAsia="es-ES"/>
        </w:rPr>
        <w:t xml:space="preserve"> 583 del 23 de octubre de 2015</w:t>
      </w:r>
      <w:r w:rsidR="00240A8C" w:rsidRPr="00BB34A1">
        <w:rPr>
          <w:rFonts w:ascii="Arial" w:hAnsi="Arial" w:cs="Arial"/>
          <w:sz w:val="22"/>
          <w:szCs w:val="22"/>
          <w:lang w:val="es-ES_tradnl" w:eastAsia="es-ES"/>
        </w:rPr>
        <w:t xml:space="preserve"> </w:t>
      </w:r>
      <w:r w:rsidR="004174C5" w:rsidRPr="004A6546">
        <w:rPr>
          <w:rFonts w:ascii="Arial" w:hAnsi="Arial" w:cs="Arial"/>
          <w:sz w:val="22"/>
          <w:szCs w:val="22"/>
          <w:lang w:val="es-ES_tradnl" w:eastAsia="es-ES"/>
        </w:rPr>
        <w:t>y 671</w:t>
      </w:r>
      <w:r w:rsidRPr="004A6546">
        <w:rPr>
          <w:rFonts w:ascii="Arial" w:hAnsi="Arial" w:cs="Arial"/>
          <w:sz w:val="22"/>
          <w:szCs w:val="22"/>
          <w:lang w:val="es-ES_tradnl" w:eastAsia="es-ES"/>
        </w:rPr>
        <w:t xml:space="preserve"> del 26 </w:t>
      </w:r>
      <w:r w:rsidRPr="00BB34A1">
        <w:rPr>
          <w:rFonts w:ascii="Arial" w:hAnsi="Arial" w:cs="Arial"/>
          <w:sz w:val="22"/>
          <w:szCs w:val="22"/>
          <w:lang w:val="es-ES_tradnl" w:eastAsia="es-ES"/>
        </w:rPr>
        <w:t>de diciembre de 2018</w:t>
      </w:r>
      <w:r w:rsidR="00240A8C" w:rsidRPr="00BB34A1">
        <w:rPr>
          <w:rFonts w:ascii="Arial" w:hAnsi="Arial" w:cs="Arial"/>
          <w:sz w:val="22"/>
          <w:szCs w:val="22"/>
          <w:lang w:val="es-ES_tradnl" w:eastAsia="es-ES"/>
        </w:rPr>
        <w:t xml:space="preserve"> expedidas por </w:t>
      </w:r>
      <w:r w:rsidR="004174C5" w:rsidRPr="00BB34A1">
        <w:rPr>
          <w:rFonts w:ascii="Arial" w:hAnsi="Arial" w:cs="Arial"/>
          <w:sz w:val="22"/>
          <w:szCs w:val="22"/>
          <w:lang w:val="es-ES_tradnl" w:eastAsia="es-ES"/>
        </w:rPr>
        <w:t>el Director</w:t>
      </w:r>
      <w:r w:rsidR="00335A0B" w:rsidRPr="00BB34A1">
        <w:rPr>
          <w:rFonts w:ascii="Arial" w:hAnsi="Arial" w:cs="Arial"/>
          <w:sz w:val="22"/>
          <w:szCs w:val="22"/>
          <w:lang w:val="es-ES_tradnl" w:eastAsia="es-ES"/>
        </w:rPr>
        <w:t xml:space="preserve"> General de la Unidad Administrativa Especial de Rehabilitación y Mantenimiento Vial</w:t>
      </w:r>
      <w:r w:rsidR="004174C5" w:rsidRPr="00BB34A1">
        <w:rPr>
          <w:rFonts w:ascii="Arial" w:hAnsi="Arial" w:cs="Arial"/>
          <w:sz w:val="22"/>
          <w:szCs w:val="22"/>
          <w:lang w:val="es-ES_tradnl" w:eastAsia="es-ES"/>
        </w:rPr>
        <w:t xml:space="preserve"> - </w:t>
      </w:r>
      <w:r w:rsidR="00335A0B" w:rsidRPr="00BB34A1">
        <w:rPr>
          <w:rFonts w:ascii="Arial" w:hAnsi="Arial" w:cs="Arial"/>
          <w:sz w:val="22"/>
          <w:szCs w:val="22"/>
          <w:lang w:val="es-ES_tradnl" w:eastAsia="es-ES"/>
        </w:rPr>
        <w:t>UAERMV.</w:t>
      </w:r>
    </w:p>
    <w:p w14:paraId="5DC02931" w14:textId="77777777" w:rsidR="00D66507" w:rsidRDefault="00D66507" w:rsidP="00F83F78">
      <w:pPr>
        <w:pStyle w:val="Ttulo1"/>
        <w:tabs>
          <w:tab w:val="num" w:pos="432"/>
        </w:tabs>
        <w:suppressAutoHyphens/>
        <w:spacing w:before="0" w:after="0" w:line="240" w:lineRule="auto"/>
        <w:ind w:left="432" w:hanging="858"/>
        <w:jc w:val="center"/>
        <w:rPr>
          <w:rFonts w:ascii="Arial" w:hAnsi="Arial" w:cs="Arial"/>
          <w:bCs w:val="0"/>
          <w:sz w:val="22"/>
          <w:szCs w:val="22"/>
          <w:shd w:val="clear" w:color="auto" w:fill="FFFFFF"/>
          <w:lang w:val="es-ES"/>
        </w:rPr>
      </w:pPr>
    </w:p>
    <w:p w14:paraId="53B09578" w14:textId="5085A48D" w:rsidR="00F83F78" w:rsidRPr="00BB34A1" w:rsidRDefault="00D66507" w:rsidP="00F83F78">
      <w:pPr>
        <w:pStyle w:val="Ttulo1"/>
        <w:tabs>
          <w:tab w:val="num" w:pos="432"/>
        </w:tabs>
        <w:suppressAutoHyphens/>
        <w:spacing w:before="0" w:after="0" w:line="240" w:lineRule="auto"/>
        <w:ind w:left="432" w:hanging="858"/>
        <w:jc w:val="center"/>
        <w:rPr>
          <w:rFonts w:ascii="Arial" w:hAnsi="Arial" w:cs="Arial"/>
          <w:bCs w:val="0"/>
          <w:sz w:val="22"/>
          <w:szCs w:val="22"/>
          <w:shd w:val="clear" w:color="auto" w:fill="FFFFFF"/>
          <w:lang w:val="es-ES"/>
        </w:rPr>
      </w:pPr>
      <w:r w:rsidRPr="00BB34A1">
        <w:rPr>
          <w:rFonts w:ascii="Arial" w:hAnsi="Arial" w:cs="Arial"/>
          <w:bCs w:val="0"/>
          <w:sz w:val="22"/>
          <w:szCs w:val="22"/>
          <w:shd w:val="clear" w:color="auto" w:fill="FFFFFF"/>
          <w:lang w:val="es-ES"/>
        </w:rPr>
        <w:t>PUBLÍQUESE,</w:t>
      </w:r>
      <w:r w:rsidR="00155A85" w:rsidRPr="00BB34A1">
        <w:rPr>
          <w:rFonts w:ascii="Arial" w:hAnsi="Arial" w:cs="Arial"/>
          <w:bCs w:val="0"/>
          <w:sz w:val="22"/>
          <w:szCs w:val="22"/>
          <w:shd w:val="clear" w:color="auto" w:fill="FFFFFF"/>
          <w:lang w:val="es-ES"/>
        </w:rPr>
        <w:t xml:space="preserve"> COMUNÍQUESE </w:t>
      </w:r>
      <w:r w:rsidR="00F83F78" w:rsidRPr="00BB34A1">
        <w:rPr>
          <w:rFonts w:ascii="Arial" w:hAnsi="Arial" w:cs="Arial"/>
          <w:bCs w:val="0"/>
          <w:sz w:val="22"/>
          <w:szCs w:val="22"/>
          <w:shd w:val="clear" w:color="auto" w:fill="FFFFFF"/>
          <w:lang w:val="es-ES"/>
        </w:rPr>
        <w:t>Y C</w:t>
      </w:r>
      <w:r w:rsidR="001D705D" w:rsidRPr="00BB34A1">
        <w:rPr>
          <w:rFonts w:ascii="Arial" w:hAnsi="Arial" w:cs="Arial"/>
          <w:bCs w:val="0"/>
          <w:sz w:val="22"/>
          <w:szCs w:val="22"/>
          <w:shd w:val="clear" w:color="auto" w:fill="FFFFFF"/>
          <w:lang w:val="es-ES"/>
        </w:rPr>
        <w:t>Ú</w:t>
      </w:r>
      <w:r w:rsidR="00F83F78" w:rsidRPr="00BB34A1">
        <w:rPr>
          <w:rFonts w:ascii="Arial" w:hAnsi="Arial" w:cs="Arial"/>
          <w:bCs w:val="0"/>
          <w:sz w:val="22"/>
          <w:szCs w:val="22"/>
          <w:shd w:val="clear" w:color="auto" w:fill="FFFFFF"/>
          <w:lang w:val="es-ES"/>
        </w:rPr>
        <w:t>MPLASE</w:t>
      </w:r>
    </w:p>
    <w:p w14:paraId="2FF92A1F" w14:textId="77777777" w:rsidR="00D66507" w:rsidRDefault="00D66507" w:rsidP="00F83F78">
      <w:pPr>
        <w:pStyle w:val="Ttulo1"/>
        <w:ind w:left="-426"/>
        <w:rPr>
          <w:rFonts w:ascii="Arial" w:hAnsi="Arial" w:cs="Arial"/>
          <w:b w:val="0"/>
          <w:sz w:val="22"/>
          <w:szCs w:val="22"/>
          <w:shd w:val="clear" w:color="auto" w:fill="FFFFFF"/>
        </w:rPr>
      </w:pPr>
    </w:p>
    <w:p w14:paraId="4A5AD20D" w14:textId="77777777" w:rsidR="00F83F78" w:rsidRPr="00BB34A1" w:rsidRDefault="00F83F78" w:rsidP="00F83F78">
      <w:pPr>
        <w:pStyle w:val="Ttulo1"/>
        <w:ind w:left="-426"/>
        <w:rPr>
          <w:rFonts w:ascii="Arial" w:hAnsi="Arial" w:cs="Arial"/>
          <w:b w:val="0"/>
          <w:bCs w:val="0"/>
          <w:sz w:val="22"/>
          <w:szCs w:val="22"/>
          <w:shd w:val="clear" w:color="auto" w:fill="FFFFFF"/>
          <w:lang w:val="es-ES"/>
        </w:rPr>
      </w:pPr>
      <w:r w:rsidRPr="00BB34A1">
        <w:rPr>
          <w:rFonts w:ascii="Arial" w:hAnsi="Arial" w:cs="Arial"/>
          <w:b w:val="0"/>
          <w:sz w:val="22"/>
          <w:szCs w:val="22"/>
          <w:shd w:val="clear" w:color="auto" w:fill="FFFFFF"/>
        </w:rPr>
        <w:t>Dada en Bogotá D.C. a los</w:t>
      </w:r>
    </w:p>
    <w:p w14:paraId="40C125DA" w14:textId="77777777" w:rsidR="0095457D" w:rsidRDefault="0095457D" w:rsidP="00791001">
      <w:pPr>
        <w:spacing w:after="0" w:line="240" w:lineRule="auto"/>
        <w:jc w:val="center"/>
        <w:rPr>
          <w:rFonts w:ascii="Arial" w:hAnsi="Arial" w:cs="Arial"/>
          <w:b/>
          <w:sz w:val="24"/>
          <w:szCs w:val="24"/>
        </w:rPr>
      </w:pPr>
    </w:p>
    <w:p w14:paraId="3206A23F" w14:textId="77777777" w:rsidR="00D66507" w:rsidRDefault="00D66507" w:rsidP="00791001">
      <w:pPr>
        <w:spacing w:after="0" w:line="240" w:lineRule="auto"/>
        <w:jc w:val="center"/>
        <w:rPr>
          <w:rFonts w:ascii="Arial" w:hAnsi="Arial" w:cs="Arial"/>
          <w:b/>
          <w:sz w:val="24"/>
          <w:szCs w:val="24"/>
        </w:rPr>
      </w:pPr>
    </w:p>
    <w:p w14:paraId="438B0961" w14:textId="77777777" w:rsidR="00D66507" w:rsidRDefault="00D66507" w:rsidP="00791001">
      <w:pPr>
        <w:spacing w:after="0" w:line="240" w:lineRule="auto"/>
        <w:jc w:val="center"/>
        <w:rPr>
          <w:rFonts w:ascii="Arial" w:hAnsi="Arial" w:cs="Arial"/>
          <w:b/>
          <w:sz w:val="24"/>
          <w:szCs w:val="24"/>
        </w:rPr>
      </w:pPr>
    </w:p>
    <w:p w14:paraId="47F39472" w14:textId="77777777" w:rsidR="00D66507" w:rsidRDefault="00D66507" w:rsidP="00791001">
      <w:pPr>
        <w:spacing w:after="0" w:line="240" w:lineRule="auto"/>
        <w:jc w:val="center"/>
        <w:rPr>
          <w:rFonts w:ascii="Arial" w:hAnsi="Arial" w:cs="Arial"/>
          <w:b/>
          <w:sz w:val="24"/>
          <w:szCs w:val="24"/>
        </w:rPr>
      </w:pPr>
    </w:p>
    <w:p w14:paraId="2615E93A" w14:textId="77777777" w:rsidR="00D66507" w:rsidRDefault="00D66507" w:rsidP="00791001">
      <w:pPr>
        <w:spacing w:after="0" w:line="240" w:lineRule="auto"/>
        <w:jc w:val="center"/>
        <w:rPr>
          <w:rFonts w:ascii="Arial" w:hAnsi="Arial" w:cs="Arial"/>
          <w:b/>
          <w:sz w:val="24"/>
          <w:szCs w:val="24"/>
        </w:rPr>
      </w:pPr>
    </w:p>
    <w:p w14:paraId="31A10EDE" w14:textId="77777777" w:rsidR="00D66507" w:rsidRPr="00BB34A1" w:rsidRDefault="00D66507" w:rsidP="00791001">
      <w:pPr>
        <w:spacing w:after="0" w:line="240" w:lineRule="auto"/>
        <w:jc w:val="center"/>
        <w:rPr>
          <w:rFonts w:ascii="Arial" w:hAnsi="Arial" w:cs="Arial"/>
          <w:b/>
          <w:sz w:val="24"/>
          <w:szCs w:val="24"/>
        </w:rPr>
      </w:pPr>
    </w:p>
    <w:p w14:paraId="4CD5F476" w14:textId="77777777" w:rsidR="00791001" w:rsidRPr="00BB34A1" w:rsidRDefault="001D705D" w:rsidP="00791001">
      <w:pPr>
        <w:spacing w:after="0" w:line="240" w:lineRule="auto"/>
        <w:jc w:val="center"/>
        <w:rPr>
          <w:rFonts w:ascii="Arial" w:hAnsi="Arial" w:cs="Arial"/>
          <w:b/>
          <w:sz w:val="24"/>
          <w:szCs w:val="24"/>
        </w:rPr>
      </w:pPr>
      <w:r w:rsidRPr="00BB34A1">
        <w:rPr>
          <w:rFonts w:ascii="Arial" w:hAnsi="Arial" w:cs="Arial"/>
          <w:b/>
          <w:sz w:val="24"/>
          <w:szCs w:val="24"/>
        </w:rPr>
        <w:t>Á</w:t>
      </w:r>
      <w:r w:rsidR="00791001" w:rsidRPr="00BB34A1">
        <w:rPr>
          <w:rFonts w:ascii="Arial" w:hAnsi="Arial" w:cs="Arial"/>
          <w:b/>
          <w:sz w:val="24"/>
          <w:szCs w:val="24"/>
        </w:rPr>
        <w:t>LVARO SANDOVAL REYES</w:t>
      </w:r>
    </w:p>
    <w:p w14:paraId="47102BA8" w14:textId="77777777" w:rsidR="00791001" w:rsidRPr="00BB34A1" w:rsidRDefault="00791001" w:rsidP="00791001">
      <w:pPr>
        <w:spacing w:after="0" w:line="240" w:lineRule="auto"/>
        <w:jc w:val="center"/>
        <w:rPr>
          <w:rFonts w:ascii="Arial" w:hAnsi="Arial" w:cs="Arial"/>
          <w:sz w:val="24"/>
          <w:szCs w:val="24"/>
        </w:rPr>
      </w:pPr>
      <w:r w:rsidRPr="00BB34A1">
        <w:rPr>
          <w:rFonts w:ascii="Arial" w:hAnsi="Arial" w:cs="Arial"/>
          <w:sz w:val="24"/>
          <w:szCs w:val="24"/>
        </w:rPr>
        <w:t>Director General</w:t>
      </w:r>
    </w:p>
    <w:p w14:paraId="5267AF3C" w14:textId="77777777" w:rsidR="00791001" w:rsidRPr="00BB34A1" w:rsidRDefault="00791001" w:rsidP="00791001">
      <w:pPr>
        <w:spacing w:after="0" w:line="240" w:lineRule="auto"/>
        <w:jc w:val="center"/>
        <w:rPr>
          <w:rFonts w:ascii="Arial" w:hAnsi="Arial" w:cs="Arial"/>
          <w:sz w:val="24"/>
          <w:szCs w:val="24"/>
        </w:rPr>
      </w:pPr>
      <w:r w:rsidRPr="00BB34A1">
        <w:rPr>
          <w:rFonts w:ascii="Arial" w:hAnsi="Arial" w:cs="Arial"/>
        </w:rPr>
        <w:t>Unidad Administrativa Especial de Rehabilitación y Mantenimiento Vial</w:t>
      </w:r>
    </w:p>
    <w:p w14:paraId="6EBA7D84" w14:textId="77777777" w:rsidR="00F83F78" w:rsidRPr="00BB34A1" w:rsidRDefault="00F83F78" w:rsidP="00F83F78">
      <w:pPr>
        <w:jc w:val="center"/>
        <w:rPr>
          <w:rFonts w:ascii="Arial" w:hAnsi="Arial" w:cs="Arial"/>
          <w:shd w:val="clear" w:color="auto" w:fill="FFFFFF"/>
        </w:rPr>
      </w:pPr>
    </w:p>
    <w:p w14:paraId="036E204D" w14:textId="77777777" w:rsidR="00F83F78" w:rsidRPr="00BB34A1" w:rsidRDefault="00F83F78" w:rsidP="00F83F78">
      <w:pPr>
        <w:pStyle w:val="Listaconvietas2"/>
        <w:numPr>
          <w:ilvl w:val="0"/>
          <w:numId w:val="0"/>
        </w:numPr>
        <w:rPr>
          <w:rFonts w:ascii="Arial" w:eastAsia="Times New Roman" w:hAnsi="Arial" w:cs="Arial"/>
          <w:sz w:val="16"/>
          <w:szCs w:val="16"/>
          <w:shd w:val="clear" w:color="auto" w:fill="FFFFFF"/>
          <w:lang w:val="es-ES" w:eastAsia="zh-CN"/>
        </w:rPr>
      </w:pPr>
    </w:p>
    <w:p w14:paraId="4BB12BB5" w14:textId="77777777" w:rsidR="00E275FA" w:rsidRPr="00BB34A1" w:rsidRDefault="007A3F80" w:rsidP="00E275FA">
      <w:pPr>
        <w:spacing w:after="0" w:line="240" w:lineRule="auto"/>
        <w:jc w:val="both"/>
        <w:rPr>
          <w:rFonts w:ascii="Arial" w:hAnsi="Arial" w:cs="Arial"/>
          <w:sz w:val="16"/>
          <w:szCs w:val="16"/>
        </w:rPr>
      </w:pPr>
      <w:r w:rsidRPr="00BB34A1">
        <w:rPr>
          <w:rFonts w:ascii="Arial" w:hAnsi="Arial" w:cs="Arial"/>
          <w:sz w:val="16"/>
          <w:szCs w:val="16"/>
        </w:rPr>
        <w:t>Proyectó</w:t>
      </w:r>
      <w:r w:rsidR="00791001" w:rsidRPr="00BB34A1">
        <w:rPr>
          <w:rFonts w:ascii="Arial" w:hAnsi="Arial" w:cs="Arial"/>
          <w:sz w:val="16"/>
          <w:szCs w:val="16"/>
        </w:rPr>
        <w:t>:   Nelson Alberto Cobos Hernández / Contratista</w:t>
      </w:r>
      <w:r w:rsidR="00E275FA" w:rsidRPr="00BB34A1">
        <w:rPr>
          <w:rFonts w:ascii="Arial" w:hAnsi="Arial" w:cs="Arial"/>
          <w:sz w:val="16"/>
          <w:szCs w:val="16"/>
        </w:rPr>
        <w:t>.</w:t>
      </w:r>
    </w:p>
    <w:p w14:paraId="5E1FBB6E" w14:textId="51FE137A" w:rsidR="00E275FA" w:rsidRPr="00BB34A1" w:rsidRDefault="00E275FA" w:rsidP="00E275FA">
      <w:pPr>
        <w:spacing w:after="0" w:line="240" w:lineRule="auto"/>
        <w:jc w:val="both"/>
        <w:rPr>
          <w:rFonts w:ascii="Arial" w:hAnsi="Arial" w:cs="Arial"/>
          <w:sz w:val="16"/>
          <w:szCs w:val="16"/>
        </w:rPr>
      </w:pPr>
      <w:r w:rsidRPr="00BB34A1">
        <w:rPr>
          <w:rFonts w:ascii="Arial" w:hAnsi="Arial" w:cs="Arial"/>
          <w:sz w:val="16"/>
          <w:szCs w:val="16"/>
        </w:rPr>
        <w:t>Revisó:      Luz Dary Castañeda Hernández / Jefe Oficina Asesora Jurídica.</w:t>
      </w:r>
    </w:p>
    <w:p w14:paraId="6F4CDEBC" w14:textId="3E9236BC" w:rsidR="000A6EB6" w:rsidRPr="00BB34A1" w:rsidRDefault="00E275FA" w:rsidP="00245CCC">
      <w:pPr>
        <w:spacing w:after="0" w:line="240" w:lineRule="auto"/>
        <w:ind w:firstLine="708"/>
        <w:jc w:val="both"/>
        <w:rPr>
          <w:rFonts w:ascii="Arial" w:hAnsi="Arial" w:cs="Arial"/>
          <w:sz w:val="16"/>
          <w:szCs w:val="16"/>
        </w:rPr>
      </w:pPr>
      <w:r w:rsidRPr="00BB34A1">
        <w:rPr>
          <w:rFonts w:ascii="Arial" w:hAnsi="Arial" w:cs="Arial"/>
          <w:sz w:val="16"/>
          <w:szCs w:val="16"/>
        </w:rPr>
        <w:t xml:space="preserve">  Carlos Camelo</w:t>
      </w:r>
      <w:r w:rsidR="00791001" w:rsidRPr="00BB34A1">
        <w:rPr>
          <w:rFonts w:ascii="Arial" w:hAnsi="Arial" w:cs="Arial"/>
          <w:sz w:val="16"/>
          <w:szCs w:val="16"/>
        </w:rPr>
        <w:t xml:space="preserve"> / Profesional Especializado</w:t>
      </w:r>
      <w:r w:rsidR="00155A85" w:rsidRPr="00BB34A1">
        <w:rPr>
          <w:rFonts w:ascii="Arial" w:hAnsi="Arial" w:cs="Arial"/>
          <w:sz w:val="16"/>
          <w:szCs w:val="16"/>
        </w:rPr>
        <w:t xml:space="preserve"> </w:t>
      </w:r>
      <w:r w:rsidR="004F5DC5" w:rsidRPr="00BB34A1">
        <w:rPr>
          <w:rFonts w:ascii="Arial" w:hAnsi="Arial" w:cs="Arial"/>
          <w:sz w:val="16"/>
          <w:szCs w:val="16"/>
        </w:rPr>
        <w:t>/S</w:t>
      </w:r>
      <w:r w:rsidR="000864C3" w:rsidRPr="00BB34A1">
        <w:rPr>
          <w:rFonts w:ascii="Arial" w:hAnsi="Arial" w:cs="Arial"/>
          <w:sz w:val="16"/>
          <w:szCs w:val="16"/>
        </w:rPr>
        <w:t>ecretaría General.</w:t>
      </w:r>
      <w:r w:rsidR="00932C1E" w:rsidRPr="00BB34A1">
        <w:rPr>
          <w:rFonts w:ascii="Arial" w:hAnsi="Arial" w:cs="Arial"/>
          <w:sz w:val="16"/>
          <w:szCs w:val="16"/>
        </w:rPr>
        <w:t xml:space="preserve"> </w:t>
      </w:r>
    </w:p>
    <w:p w14:paraId="76A74724" w14:textId="3942253D" w:rsidR="00245CCC" w:rsidRPr="00BB34A1" w:rsidRDefault="000864C3" w:rsidP="00245CCC">
      <w:pPr>
        <w:spacing w:after="0" w:line="240" w:lineRule="auto"/>
        <w:ind w:firstLine="708"/>
        <w:jc w:val="both"/>
        <w:rPr>
          <w:rFonts w:ascii="Arial" w:hAnsi="Arial" w:cs="Arial"/>
          <w:sz w:val="16"/>
          <w:szCs w:val="16"/>
        </w:rPr>
      </w:pPr>
      <w:r w:rsidRPr="00BB34A1">
        <w:rPr>
          <w:rFonts w:ascii="Arial" w:hAnsi="Arial" w:cs="Arial"/>
          <w:sz w:val="16"/>
          <w:szCs w:val="16"/>
        </w:rPr>
        <w:t xml:space="preserve">  </w:t>
      </w:r>
      <w:r w:rsidR="00245CCC" w:rsidRPr="00BB34A1">
        <w:rPr>
          <w:rFonts w:ascii="Arial" w:hAnsi="Arial" w:cs="Arial"/>
          <w:sz w:val="16"/>
          <w:szCs w:val="16"/>
        </w:rPr>
        <w:t xml:space="preserve">Martha Elisa Parra Téllez/ </w:t>
      </w:r>
      <w:r w:rsidRPr="00BB34A1">
        <w:rPr>
          <w:rFonts w:ascii="Arial" w:hAnsi="Arial" w:cs="Arial"/>
          <w:sz w:val="16"/>
          <w:szCs w:val="16"/>
        </w:rPr>
        <w:t>Contratista/</w:t>
      </w:r>
      <w:r w:rsidR="00245CCC" w:rsidRPr="00BB34A1">
        <w:rPr>
          <w:rFonts w:ascii="Arial" w:hAnsi="Arial" w:cs="Arial"/>
          <w:sz w:val="16"/>
          <w:szCs w:val="16"/>
        </w:rPr>
        <w:t xml:space="preserve">Asesora/ Secretaría General. </w:t>
      </w:r>
    </w:p>
    <w:p w14:paraId="7309B7D2" w14:textId="765609BA" w:rsidR="002872E1" w:rsidRDefault="000864C3" w:rsidP="0095457D">
      <w:pPr>
        <w:rPr>
          <w:rFonts w:ascii="Arial" w:eastAsia="Times New Roman" w:hAnsi="Arial" w:cs="Arial"/>
          <w:sz w:val="16"/>
          <w:szCs w:val="16"/>
          <w:shd w:val="clear" w:color="auto" w:fill="FFFFFF"/>
          <w:lang w:val="es-ES" w:eastAsia="zh-CN"/>
        </w:rPr>
      </w:pPr>
      <w:r w:rsidRPr="00BB34A1">
        <w:rPr>
          <w:rFonts w:ascii="Arial" w:hAnsi="Arial" w:cs="Arial"/>
          <w:sz w:val="16"/>
          <w:szCs w:val="16"/>
        </w:rPr>
        <w:t xml:space="preserve"> </w:t>
      </w:r>
      <w:r w:rsidR="00791001" w:rsidRPr="00BB34A1">
        <w:rPr>
          <w:rFonts w:ascii="Arial" w:hAnsi="Arial" w:cs="Arial"/>
          <w:sz w:val="16"/>
          <w:szCs w:val="16"/>
        </w:rPr>
        <w:t xml:space="preserve">Aprobó:    </w:t>
      </w:r>
      <w:r w:rsidR="0095457D" w:rsidRPr="00BB34A1">
        <w:rPr>
          <w:rFonts w:ascii="Arial" w:hAnsi="Arial" w:cs="Arial"/>
          <w:sz w:val="16"/>
          <w:szCs w:val="16"/>
        </w:rPr>
        <w:t>Marcela Roc</w:t>
      </w:r>
      <w:r w:rsidR="00E275FA" w:rsidRPr="00BB34A1">
        <w:rPr>
          <w:rFonts w:ascii="Arial" w:hAnsi="Arial" w:cs="Arial"/>
          <w:sz w:val="16"/>
          <w:szCs w:val="16"/>
        </w:rPr>
        <w:t>ío</w:t>
      </w:r>
      <w:r w:rsidR="0095457D" w:rsidRPr="00BB34A1">
        <w:rPr>
          <w:rFonts w:ascii="Arial" w:hAnsi="Arial" w:cs="Arial"/>
          <w:sz w:val="16"/>
          <w:szCs w:val="16"/>
        </w:rPr>
        <w:t xml:space="preserve"> Márquez Arenas </w:t>
      </w:r>
      <w:r w:rsidR="00E02ECD" w:rsidRPr="00BB34A1">
        <w:rPr>
          <w:rFonts w:ascii="Arial" w:hAnsi="Arial" w:cs="Arial"/>
          <w:sz w:val="16"/>
          <w:szCs w:val="16"/>
        </w:rPr>
        <w:t>/ Secretaria</w:t>
      </w:r>
      <w:r w:rsidR="00791001" w:rsidRPr="00BB34A1">
        <w:rPr>
          <w:rFonts w:ascii="Arial" w:hAnsi="Arial" w:cs="Arial"/>
          <w:sz w:val="16"/>
          <w:szCs w:val="16"/>
        </w:rPr>
        <w:t xml:space="preserve"> General.</w:t>
      </w:r>
      <w:r w:rsidR="00F83F78" w:rsidRPr="00376820">
        <w:rPr>
          <w:rFonts w:ascii="Arial" w:eastAsia="Times New Roman" w:hAnsi="Arial" w:cs="Arial"/>
          <w:sz w:val="16"/>
          <w:szCs w:val="16"/>
          <w:shd w:val="clear" w:color="auto" w:fill="FFFFFF"/>
          <w:lang w:val="es-ES" w:eastAsia="zh-CN"/>
        </w:rPr>
        <w:t xml:space="preserve"> </w:t>
      </w:r>
    </w:p>
    <w:sectPr w:rsidR="002872E1" w:rsidSect="007C4AB1">
      <w:headerReference w:type="default" r:id="rId8"/>
      <w:footerReference w:type="default" r:id="rId9"/>
      <w:headerReference w:type="first" r:id="rId10"/>
      <w:footerReference w:type="first" r:id="rId11"/>
      <w:pgSz w:w="12240" w:h="15840" w:code="1"/>
      <w:pgMar w:top="1701" w:right="1134" w:bottom="1418" w:left="170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43F2F" w14:textId="77777777" w:rsidR="00837D5A" w:rsidRDefault="00837D5A" w:rsidP="000C58E8">
      <w:pPr>
        <w:spacing w:after="0" w:line="240" w:lineRule="auto"/>
      </w:pPr>
      <w:r>
        <w:separator/>
      </w:r>
    </w:p>
  </w:endnote>
  <w:endnote w:type="continuationSeparator" w:id="0">
    <w:p w14:paraId="1D740C85" w14:textId="77777777" w:rsidR="00837D5A" w:rsidRDefault="00837D5A"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swiss"/>
    <w:pitch w:val="variable"/>
  </w:font>
  <w:font w:name="Lucidasans">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4CBB" w14:textId="77777777" w:rsidR="00BA27E0" w:rsidRDefault="00BA27E0" w:rsidP="00A0723E">
    <w:pPr>
      <w:tabs>
        <w:tab w:val="center" w:pos="4419"/>
        <w:tab w:val="right" w:pos="8838"/>
      </w:tabs>
      <w:spacing w:after="0" w:line="180" w:lineRule="exact"/>
      <w:ind w:left="-426"/>
      <w:jc w:val="both"/>
      <w:rPr>
        <w:rFonts w:cs="Arial"/>
        <w:sz w:val="16"/>
        <w:szCs w:val="16"/>
      </w:rPr>
    </w:pPr>
    <w:r>
      <w:rPr>
        <w:noProof/>
        <w:lang w:val="es-ES" w:eastAsia="es-ES"/>
      </w:rPr>
      <w:drawing>
        <wp:anchor distT="0" distB="0" distL="114300" distR="114300" simplePos="0" relativeHeight="251665408" behindDoc="0" locked="0" layoutInCell="1" allowOverlap="1" wp14:anchorId="60B9157B" wp14:editId="3779E806">
          <wp:simplePos x="0" y="0"/>
          <wp:positionH relativeFrom="margin">
            <wp:posOffset>5114290</wp:posOffset>
          </wp:positionH>
          <wp:positionV relativeFrom="margin">
            <wp:posOffset>6754388</wp:posOffset>
          </wp:positionV>
          <wp:extent cx="791210" cy="618490"/>
          <wp:effectExtent l="0" t="0" r="0" b="0"/>
          <wp:wrapSquare wrapText="bothSides"/>
          <wp:docPr id="4" name="Imagen 18" descr="aaa-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91210" cy="618490"/>
                  </a:xfrm>
                  <a:prstGeom prst="rect">
                    <a:avLst/>
                  </a:prstGeom>
                  <a:noFill/>
                  <a:ln>
                    <a:noFill/>
                    <a:prstDash/>
                  </a:ln>
                </pic:spPr>
              </pic:pic>
            </a:graphicData>
          </a:graphic>
        </wp:anchor>
      </w:drawing>
    </w:r>
  </w:p>
  <w:p w14:paraId="0778A4B0" w14:textId="77777777" w:rsidR="00BA27E0" w:rsidRDefault="00BA27E0" w:rsidP="00846553">
    <w:pPr>
      <w:tabs>
        <w:tab w:val="center" w:pos="4419"/>
        <w:tab w:val="right" w:pos="8838"/>
      </w:tabs>
      <w:spacing w:after="0" w:line="180" w:lineRule="exact"/>
      <w:jc w:val="both"/>
    </w:pPr>
    <w:r>
      <w:rPr>
        <w:noProof/>
        <w:lang w:val="es-ES" w:eastAsia="es-ES"/>
      </w:rPr>
      <w:drawing>
        <wp:anchor distT="0" distB="0" distL="114300" distR="114300" simplePos="0" relativeHeight="251662336" behindDoc="0" locked="0" layoutInCell="1" allowOverlap="1" wp14:anchorId="5AC70DF0" wp14:editId="216E8F46">
          <wp:simplePos x="0" y="0"/>
          <wp:positionH relativeFrom="margin">
            <wp:posOffset>5232397</wp:posOffset>
          </wp:positionH>
          <wp:positionV relativeFrom="margin">
            <wp:posOffset>7845423</wp:posOffset>
          </wp:positionV>
          <wp:extent cx="791842" cy="618491"/>
          <wp:effectExtent l="0" t="0" r="0" b="0"/>
          <wp:wrapSquare wrapText="bothSides"/>
          <wp:docPr id="2" name="Imagen 18" descr="aaa-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91842" cy="618491"/>
                  </a:xfrm>
                  <a:prstGeom prst="rect">
                    <a:avLst/>
                  </a:prstGeom>
                  <a:noFill/>
                  <a:ln>
                    <a:noFill/>
                    <a:prstDash/>
                  </a:ln>
                </pic:spPr>
              </pic:pic>
            </a:graphicData>
          </a:graphic>
        </wp:anchor>
      </w:drawing>
    </w:r>
    <w:r>
      <w:rPr>
        <w:noProof/>
        <w:lang w:val="es-ES" w:eastAsia="es-ES"/>
      </w:rPr>
      <mc:AlternateContent>
        <mc:Choice Requires="wps">
          <w:drawing>
            <wp:anchor distT="0" distB="0" distL="114300" distR="114300" simplePos="0" relativeHeight="251663360" behindDoc="0" locked="0" layoutInCell="1" allowOverlap="1" wp14:anchorId="297B372A" wp14:editId="77000BB7">
              <wp:simplePos x="0" y="0"/>
              <wp:positionH relativeFrom="column">
                <wp:posOffset>2886074</wp:posOffset>
              </wp:positionH>
              <wp:positionV relativeFrom="paragraph">
                <wp:posOffset>-50163</wp:posOffset>
              </wp:positionV>
              <wp:extent cx="0" cy="438152"/>
              <wp:effectExtent l="0" t="0" r="19050" b="19048"/>
              <wp:wrapNone/>
              <wp:docPr id="3" name="AutoShape 5"/>
              <wp:cNvGraphicFramePr/>
              <a:graphic xmlns:a="http://schemas.openxmlformats.org/drawingml/2006/main">
                <a:graphicData uri="http://schemas.microsoft.com/office/word/2010/wordprocessingShape">
                  <wps:wsp>
                    <wps:cNvCnPr/>
                    <wps:spPr>
                      <a:xfrm>
                        <a:off x="0" y="0"/>
                        <a:ext cx="0" cy="438152"/>
                      </a:xfrm>
                      <a:prstGeom prst="straightConnector1">
                        <a:avLst/>
                      </a:prstGeom>
                      <a:noFill/>
                      <a:ln w="15873" cap="flat">
                        <a:solidFill>
                          <a:srgbClr val="000000"/>
                        </a:solidFill>
                        <a:prstDash val="solid"/>
                        <a:round/>
                      </a:ln>
                    </wps:spPr>
                    <wps:bodyPr/>
                  </wps:wsp>
                </a:graphicData>
              </a:graphic>
            </wp:anchor>
          </w:drawing>
        </mc:Choice>
        <mc:Fallback>
          <w:pict>
            <v:shapetype w14:anchorId="02BED926" id="_x0000_t32" coordsize="21600,21600" o:spt="32" o:oned="t" path="m,l21600,21600e" filled="f">
              <v:path arrowok="t" fillok="f" o:connecttype="none"/>
              <o:lock v:ext="edit" shapetype="t"/>
            </v:shapetype>
            <v:shape id="AutoShape 5" o:spid="_x0000_s1026" type="#_x0000_t32" style="position:absolute;margin-left:227.25pt;margin-top:-3.95pt;width:0;height:3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" strokeweight=".44092mm"/>
          </w:pict>
        </mc:Fallback>
      </mc:AlternateContent>
    </w:r>
    <w:r>
      <w:rPr>
        <w:rFonts w:ascii="Arial" w:hAnsi="Arial" w:cs="Arial"/>
        <w:sz w:val="16"/>
        <w:szCs w:val="16"/>
      </w:rPr>
      <w:t>Calle 26 No. 57-41 Torre 8 Pisos 7-8 CEMSA – C.P. 111321</w:t>
    </w:r>
  </w:p>
  <w:p w14:paraId="3A52A611" w14:textId="77777777" w:rsidR="00BA27E0" w:rsidRDefault="00BA27E0" w:rsidP="00846553">
    <w:pPr>
      <w:tabs>
        <w:tab w:val="right" w:pos="5103"/>
      </w:tabs>
      <w:spacing w:after="0" w:line="180" w:lineRule="exact"/>
      <w:ind w:right="1041"/>
      <w:jc w:val="both"/>
      <w:rPr>
        <w:rFonts w:ascii="Arial" w:hAnsi="Arial" w:cs="Arial"/>
        <w:sz w:val="16"/>
        <w:szCs w:val="16"/>
      </w:rPr>
    </w:pPr>
    <w:r>
      <w:rPr>
        <w:rFonts w:ascii="Arial" w:hAnsi="Arial" w:cs="Arial"/>
        <w:sz w:val="16"/>
        <w:szCs w:val="16"/>
      </w:rPr>
      <w:t>Pbx: 3779555  - Información: Línea 195</w:t>
    </w:r>
    <w:r>
      <w:rPr>
        <w:rFonts w:ascii="Arial" w:hAnsi="Arial" w:cs="Arial"/>
        <w:sz w:val="16"/>
        <w:szCs w:val="16"/>
      </w:rPr>
      <w:tab/>
      <w:t xml:space="preserve">          </w:t>
    </w:r>
    <w:r>
      <w:rPr>
        <w:rFonts w:ascii="Arial" w:hAnsi="Arial" w:cs="Arial"/>
        <w:sz w:val="16"/>
        <w:szCs w:val="16"/>
      </w:rPr>
      <w:tab/>
      <w:t xml:space="preserve">GDO-FM-004 </w:t>
    </w:r>
  </w:p>
  <w:p w14:paraId="0FB9A183" w14:textId="07C47E72" w:rsidR="00BA27E0" w:rsidRDefault="00837D5A" w:rsidP="00846553">
    <w:pPr>
      <w:tabs>
        <w:tab w:val="right" w:pos="5103"/>
      </w:tabs>
      <w:spacing w:after="0" w:line="180" w:lineRule="exact"/>
      <w:ind w:right="1041"/>
      <w:jc w:val="both"/>
    </w:pPr>
    <w:hyperlink r:id="rId2" w:history="1">
      <w:r w:rsidR="00BA27E0">
        <w:rPr>
          <w:rStyle w:val="Hipervnculo"/>
          <w:rFonts w:ascii="Arial" w:hAnsi="Arial" w:cs="Arial"/>
          <w:sz w:val="16"/>
          <w:szCs w:val="16"/>
        </w:rPr>
        <w:t>www.umv.gov.co</w:t>
      </w:r>
    </w:hyperlink>
    <w:r w:rsidR="00BA27E0">
      <w:rPr>
        <w:rFonts w:ascii="Arial" w:hAnsi="Arial" w:cs="Arial"/>
        <w:sz w:val="16"/>
        <w:szCs w:val="16"/>
      </w:rPr>
      <w:tab/>
    </w:r>
    <w:r w:rsidR="00BA27E0">
      <w:rPr>
        <w:rFonts w:ascii="Arial" w:hAnsi="Arial" w:cs="Arial"/>
        <w:sz w:val="16"/>
        <w:szCs w:val="16"/>
      </w:rPr>
      <w:tab/>
      <w:t xml:space="preserve">Página </w:t>
    </w:r>
    <w:r w:rsidR="00BA27E0">
      <w:rPr>
        <w:rFonts w:ascii="Arial" w:hAnsi="Arial" w:cs="Arial"/>
        <w:sz w:val="16"/>
        <w:szCs w:val="16"/>
      </w:rPr>
      <w:fldChar w:fldCharType="begin"/>
    </w:r>
    <w:r w:rsidR="00BA27E0">
      <w:rPr>
        <w:rFonts w:ascii="Arial" w:hAnsi="Arial" w:cs="Arial"/>
        <w:sz w:val="16"/>
        <w:szCs w:val="16"/>
      </w:rPr>
      <w:instrText xml:space="preserve"> PAGE </w:instrText>
    </w:r>
    <w:r w:rsidR="00BA27E0">
      <w:rPr>
        <w:rFonts w:ascii="Arial" w:hAnsi="Arial" w:cs="Arial"/>
        <w:sz w:val="16"/>
        <w:szCs w:val="16"/>
      </w:rPr>
      <w:fldChar w:fldCharType="separate"/>
    </w:r>
    <w:r w:rsidR="00942735">
      <w:rPr>
        <w:rFonts w:ascii="Arial" w:hAnsi="Arial" w:cs="Arial"/>
        <w:noProof/>
        <w:sz w:val="16"/>
        <w:szCs w:val="16"/>
      </w:rPr>
      <w:t>14</w:t>
    </w:r>
    <w:r w:rsidR="00BA27E0">
      <w:rPr>
        <w:rFonts w:ascii="Arial" w:hAnsi="Arial" w:cs="Arial"/>
        <w:sz w:val="16"/>
        <w:szCs w:val="16"/>
      </w:rPr>
      <w:fldChar w:fldCharType="end"/>
    </w:r>
    <w:r w:rsidR="00BA27E0">
      <w:rPr>
        <w:rFonts w:ascii="Arial" w:hAnsi="Arial" w:cs="Arial"/>
        <w:sz w:val="16"/>
        <w:szCs w:val="16"/>
      </w:rPr>
      <w:t xml:space="preserve"> de </w:t>
    </w:r>
    <w:r w:rsidR="00BA27E0">
      <w:rPr>
        <w:rFonts w:ascii="Arial" w:hAnsi="Arial" w:cs="Arial"/>
        <w:sz w:val="16"/>
        <w:szCs w:val="16"/>
      </w:rPr>
      <w:fldChar w:fldCharType="begin"/>
    </w:r>
    <w:r w:rsidR="00BA27E0">
      <w:rPr>
        <w:rFonts w:ascii="Arial" w:hAnsi="Arial" w:cs="Arial"/>
        <w:sz w:val="16"/>
        <w:szCs w:val="16"/>
      </w:rPr>
      <w:instrText xml:space="preserve"> NUMPAGES </w:instrText>
    </w:r>
    <w:r w:rsidR="00BA27E0">
      <w:rPr>
        <w:rFonts w:ascii="Arial" w:hAnsi="Arial" w:cs="Arial"/>
        <w:sz w:val="16"/>
        <w:szCs w:val="16"/>
      </w:rPr>
      <w:fldChar w:fldCharType="separate"/>
    </w:r>
    <w:r w:rsidR="00942735">
      <w:rPr>
        <w:rFonts w:ascii="Arial" w:hAnsi="Arial" w:cs="Arial"/>
        <w:noProof/>
        <w:sz w:val="16"/>
        <w:szCs w:val="16"/>
      </w:rPr>
      <w:t>100</w:t>
    </w:r>
    <w:r w:rsidR="00BA27E0">
      <w:rPr>
        <w:rFonts w:ascii="Arial" w:hAnsi="Arial" w:cs="Arial"/>
        <w:sz w:val="16"/>
        <w:szCs w:val="16"/>
      </w:rPr>
      <w:fldChar w:fldCharType="end"/>
    </w:r>
  </w:p>
  <w:p w14:paraId="5F75CF11" w14:textId="77777777" w:rsidR="00BA27E0" w:rsidRPr="00A0723E" w:rsidRDefault="00BA27E0" w:rsidP="00846553">
    <w:pPr>
      <w:tabs>
        <w:tab w:val="center" w:pos="4419"/>
        <w:tab w:val="right" w:pos="8838"/>
      </w:tabs>
      <w:spacing w:after="0" w:line="180" w:lineRule="exact"/>
      <w:ind w:left="-426"/>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BAE1F" w14:textId="77777777" w:rsidR="00BA27E0" w:rsidRDefault="00BA27E0" w:rsidP="00BA77CE">
    <w:pPr>
      <w:tabs>
        <w:tab w:val="center" w:pos="4419"/>
        <w:tab w:val="right" w:pos="8838"/>
      </w:tabs>
      <w:spacing w:after="0" w:line="180" w:lineRule="exact"/>
      <w:ind w:left="-426"/>
      <w:jc w:val="both"/>
      <w:rPr>
        <w:rFonts w:cs="Arial"/>
        <w:sz w:val="16"/>
        <w:szCs w:val="16"/>
      </w:rPr>
    </w:pPr>
  </w:p>
  <w:p w14:paraId="26C39825" w14:textId="77777777" w:rsidR="00BA27E0" w:rsidRDefault="00BA27E0" w:rsidP="00BA77CE">
    <w:pPr>
      <w:tabs>
        <w:tab w:val="center" w:pos="4419"/>
        <w:tab w:val="right" w:pos="8838"/>
      </w:tabs>
      <w:spacing w:after="0" w:line="180" w:lineRule="exact"/>
      <w:ind w:left="-426"/>
      <w:jc w:val="both"/>
      <w:rPr>
        <w:rFonts w:cs="Arial"/>
        <w:sz w:val="16"/>
        <w:szCs w:val="16"/>
      </w:rPr>
    </w:pPr>
    <w:r>
      <w:rPr>
        <w:noProof/>
        <w:lang w:val="es-ES" w:eastAsia="es-ES"/>
      </w:rPr>
      <mc:AlternateContent>
        <mc:Choice Requires="wps">
          <w:drawing>
            <wp:anchor distT="0" distB="0" distL="114300" distR="114300" simplePos="0" relativeHeight="251660288" behindDoc="0" locked="0" layoutInCell="1" allowOverlap="1" wp14:anchorId="61CCECAD" wp14:editId="0DA09187">
              <wp:simplePos x="0" y="0"/>
              <wp:positionH relativeFrom="column">
                <wp:posOffset>1939290</wp:posOffset>
              </wp:positionH>
              <wp:positionV relativeFrom="paragraph">
                <wp:posOffset>1270</wp:posOffset>
              </wp:positionV>
              <wp:extent cx="0" cy="400050"/>
              <wp:effectExtent l="15240" t="10795" r="13335" b="825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5D72D3" id="_x0000_t32" coordsize="21600,21600" o:spt="32" o:oned="t" path="m,l21600,21600e" filled="f">
              <v:path arrowok="t" fillok="f" o:connecttype="none"/>
              <o:lock v:ext="edit" shapetype="t"/>
            </v:shapetype>
            <v:shape id="AutoShape 21" o:spid="_x0000_s1026" type="#_x0000_t32" style="position:absolute;margin-left:152.7pt;margin-top:.1pt;width:0;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" strokeweight="1.25pt"/>
          </w:pict>
        </mc:Fallback>
      </mc:AlternateContent>
    </w:r>
    <w:r>
      <w:rPr>
        <w:rFonts w:cs="Arial"/>
        <w:sz w:val="16"/>
        <w:szCs w:val="16"/>
      </w:rPr>
      <w:t>Carrera 30 25-90 Piso 16 CAD – CP: 111311</w:t>
    </w:r>
  </w:p>
  <w:p w14:paraId="38B07A1B" w14:textId="77777777" w:rsidR="00BA27E0" w:rsidRDefault="00BA27E0" w:rsidP="00BA77CE">
    <w:pPr>
      <w:tabs>
        <w:tab w:val="right" w:pos="4253"/>
      </w:tabs>
      <w:spacing w:after="0" w:line="180" w:lineRule="exact"/>
      <w:ind w:left="-426" w:right="1041"/>
      <w:jc w:val="both"/>
      <w:rPr>
        <w:rFonts w:cs="Arial"/>
        <w:sz w:val="16"/>
        <w:szCs w:val="16"/>
      </w:rPr>
    </w:pPr>
    <w:r>
      <w:rPr>
        <w:noProof/>
        <w:sz w:val="24"/>
        <w:szCs w:val="20"/>
        <w:lang w:val="es-ES" w:eastAsia="es-ES"/>
      </w:rPr>
      <w:drawing>
        <wp:anchor distT="0" distB="0" distL="114300" distR="114300" simplePos="0" relativeHeight="251659264" behindDoc="0" locked="0" layoutInCell="1" allowOverlap="1" wp14:anchorId="63FB9200" wp14:editId="451CFF6A">
          <wp:simplePos x="0" y="0"/>
          <wp:positionH relativeFrom="column">
            <wp:posOffset>7805420</wp:posOffset>
          </wp:positionH>
          <wp:positionV relativeFrom="paragraph">
            <wp:posOffset>-189230</wp:posOffset>
          </wp:positionV>
          <wp:extent cx="925195" cy="594995"/>
          <wp:effectExtent l="0" t="0" r="0" b="0"/>
          <wp:wrapNone/>
          <wp:docPr id="20" name="Imagen 20" descr="UMV_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MV_PIE"/>
                  <pic:cNvPicPr>
                    <a:picLocks noChangeAspect="1" noChangeArrowheads="1"/>
                  </pic:cNvPicPr>
                </pic:nvPicPr>
                <pic:blipFill>
                  <a:blip r:embed="rId1">
                    <a:extLst>
                      <a:ext uri="{28A0092B-C50C-407E-A947-70E740481C1C}">
                        <a14:useLocalDpi xmlns:a14="http://schemas.microsoft.com/office/drawing/2010/main" val="0"/>
                      </a:ext>
                    </a:extLst>
                  </a:blip>
                  <a:srcRect l="71005" t="16682" r="13710" b="12679"/>
                  <a:stretch>
                    <a:fillRect/>
                  </a:stretch>
                </pic:blipFill>
                <pic:spPr bwMode="auto">
                  <a:xfrm>
                    <a:off x="0" y="0"/>
                    <a:ext cx="925195" cy="59499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szCs w:val="16"/>
      </w:rPr>
      <w:t>Tel. 7470909 - Información: Línea 195</w:t>
    </w:r>
    <w:r>
      <w:rPr>
        <w:rFonts w:cs="Arial"/>
        <w:sz w:val="16"/>
        <w:szCs w:val="16"/>
      </w:rPr>
      <w:tab/>
      <w:t xml:space="preserve">GDO-FM-007 </w:t>
    </w:r>
  </w:p>
  <w:p w14:paraId="65491FEE" w14:textId="23DA0FCD" w:rsidR="00BA27E0" w:rsidRDefault="00837D5A" w:rsidP="00BA77CE">
    <w:pPr>
      <w:tabs>
        <w:tab w:val="right" w:pos="4253"/>
      </w:tabs>
      <w:spacing w:after="0" w:line="180" w:lineRule="exact"/>
      <w:ind w:left="-426" w:right="1041"/>
      <w:jc w:val="both"/>
      <w:rPr>
        <w:rFonts w:cs="Arial"/>
        <w:sz w:val="16"/>
        <w:szCs w:val="16"/>
      </w:rPr>
    </w:pPr>
    <w:hyperlink r:id="rId2" w:history="1">
      <w:r w:rsidR="00BA27E0">
        <w:rPr>
          <w:rStyle w:val="Hipervnculo"/>
          <w:rFonts w:cs="Arial"/>
          <w:sz w:val="16"/>
          <w:szCs w:val="16"/>
        </w:rPr>
        <w:t>www.umv.gov.co</w:t>
      </w:r>
    </w:hyperlink>
    <w:r w:rsidR="00BA27E0">
      <w:rPr>
        <w:rFonts w:cs="Arial"/>
        <w:sz w:val="16"/>
        <w:szCs w:val="16"/>
      </w:rPr>
      <w:tab/>
    </w:r>
    <w:r w:rsidR="00BA27E0">
      <w:rPr>
        <w:rFonts w:ascii="Arial Narrow" w:hAnsi="Arial Narrow"/>
        <w:sz w:val="16"/>
        <w:szCs w:val="16"/>
      </w:rPr>
      <w:t xml:space="preserve">Página </w:t>
    </w:r>
    <w:r w:rsidR="00BA27E0">
      <w:rPr>
        <w:rFonts w:ascii="Arial Narrow" w:hAnsi="Arial Narrow"/>
        <w:sz w:val="16"/>
        <w:szCs w:val="16"/>
      </w:rPr>
      <w:fldChar w:fldCharType="begin"/>
    </w:r>
    <w:r w:rsidR="00BA27E0">
      <w:rPr>
        <w:rFonts w:ascii="Arial Narrow" w:hAnsi="Arial Narrow"/>
        <w:sz w:val="16"/>
        <w:szCs w:val="16"/>
      </w:rPr>
      <w:instrText xml:space="preserve"> PAGE </w:instrText>
    </w:r>
    <w:r w:rsidR="00BA27E0">
      <w:rPr>
        <w:rFonts w:ascii="Arial Narrow" w:hAnsi="Arial Narrow"/>
        <w:sz w:val="16"/>
        <w:szCs w:val="16"/>
      </w:rPr>
      <w:fldChar w:fldCharType="separate"/>
    </w:r>
    <w:r w:rsidR="00942735">
      <w:rPr>
        <w:rFonts w:ascii="Arial Narrow" w:hAnsi="Arial Narrow"/>
        <w:noProof/>
        <w:sz w:val="16"/>
        <w:szCs w:val="16"/>
      </w:rPr>
      <w:t>1</w:t>
    </w:r>
    <w:r w:rsidR="00BA27E0">
      <w:rPr>
        <w:rFonts w:ascii="Arial Narrow" w:hAnsi="Arial Narrow"/>
        <w:sz w:val="16"/>
        <w:szCs w:val="16"/>
      </w:rPr>
      <w:fldChar w:fldCharType="end"/>
    </w:r>
    <w:r w:rsidR="00BA27E0">
      <w:rPr>
        <w:rFonts w:ascii="Arial Narrow" w:hAnsi="Arial Narrow"/>
        <w:sz w:val="16"/>
        <w:szCs w:val="16"/>
      </w:rPr>
      <w:t xml:space="preserve"> de </w:t>
    </w:r>
    <w:r w:rsidR="00BA27E0">
      <w:rPr>
        <w:rFonts w:ascii="Arial Narrow" w:hAnsi="Arial Narrow"/>
        <w:sz w:val="16"/>
        <w:szCs w:val="16"/>
      </w:rPr>
      <w:fldChar w:fldCharType="begin"/>
    </w:r>
    <w:r w:rsidR="00BA27E0">
      <w:rPr>
        <w:rFonts w:ascii="Arial Narrow" w:hAnsi="Arial Narrow"/>
        <w:sz w:val="16"/>
        <w:szCs w:val="16"/>
      </w:rPr>
      <w:instrText xml:space="preserve"> NUMPAGES </w:instrText>
    </w:r>
    <w:r w:rsidR="00BA27E0">
      <w:rPr>
        <w:rFonts w:ascii="Arial Narrow" w:hAnsi="Arial Narrow"/>
        <w:sz w:val="16"/>
        <w:szCs w:val="16"/>
      </w:rPr>
      <w:fldChar w:fldCharType="separate"/>
    </w:r>
    <w:r w:rsidR="00942735">
      <w:rPr>
        <w:rFonts w:ascii="Arial Narrow" w:hAnsi="Arial Narrow"/>
        <w:noProof/>
        <w:sz w:val="16"/>
        <w:szCs w:val="16"/>
      </w:rPr>
      <w:t>100</w:t>
    </w:r>
    <w:r w:rsidR="00BA27E0">
      <w:rPr>
        <w:rFonts w:ascii="Arial Narrow" w:hAnsi="Arial Narrow"/>
        <w:sz w:val="16"/>
        <w:szCs w:val="16"/>
      </w:rPr>
      <w:fldChar w:fldCharType="end"/>
    </w:r>
    <w:r w:rsidR="00BA27E0">
      <w:rPr>
        <w:rFonts w:ascii="Arial Narrow" w:hAnsi="Arial Narrow"/>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C649D" w14:textId="77777777" w:rsidR="00837D5A" w:rsidRDefault="00837D5A" w:rsidP="000C58E8">
      <w:pPr>
        <w:spacing w:after="0" w:line="240" w:lineRule="auto"/>
      </w:pPr>
      <w:r>
        <w:separator/>
      </w:r>
    </w:p>
  </w:footnote>
  <w:footnote w:type="continuationSeparator" w:id="0">
    <w:p w14:paraId="77CECA26" w14:textId="77777777" w:rsidR="00837D5A" w:rsidRDefault="00837D5A" w:rsidP="000C5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08E89" w14:textId="77777777" w:rsidR="00BA27E0" w:rsidRDefault="00BA27E0" w:rsidP="007C4AB1">
    <w:pPr>
      <w:pStyle w:val="Encabezado"/>
      <w:jc w:val="center"/>
      <w:rPr>
        <w:rFonts w:ascii="Times New Roman" w:hAnsi="Times New Roman"/>
        <w:b/>
        <w:sz w:val="24"/>
        <w:szCs w:val="24"/>
      </w:rPr>
    </w:pPr>
    <w:r w:rsidRPr="00D75388">
      <w:rPr>
        <w:noProof/>
        <w:lang w:val="es-ES" w:eastAsia="es-ES"/>
      </w:rPr>
      <w:drawing>
        <wp:anchor distT="0" distB="0" distL="114300" distR="114300" simplePos="0" relativeHeight="251657216" behindDoc="0" locked="0" layoutInCell="1" allowOverlap="1" wp14:anchorId="0D310E9E" wp14:editId="2E0A6B09">
          <wp:simplePos x="0" y="0"/>
          <wp:positionH relativeFrom="column">
            <wp:posOffset>2586355</wp:posOffset>
          </wp:positionH>
          <wp:positionV relativeFrom="paragraph">
            <wp:posOffset>-8890</wp:posOffset>
          </wp:positionV>
          <wp:extent cx="799465" cy="717550"/>
          <wp:effectExtent l="0" t="0" r="0" b="0"/>
          <wp:wrapTight wrapText="bothSides">
            <wp:wrapPolygon edited="0">
              <wp:start x="0" y="0"/>
              <wp:lineTo x="0" y="21218"/>
              <wp:lineTo x="21102" y="21218"/>
              <wp:lineTo x="21102" y="0"/>
              <wp:lineTo x="0" y="0"/>
            </wp:wrapPolygon>
          </wp:wrapTight>
          <wp:docPr id="18" name="Imagen 18"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MV_CABEZOTE"/>
                  <pic:cNvPicPr>
                    <a:picLocks noChangeAspect="1" noChangeArrowheads="1"/>
                  </pic:cNvPicPr>
                </pic:nvPicPr>
                <pic:blipFill>
                  <a:blip r:embed="rId1">
                    <a:extLst>
                      <a:ext uri="{28A0092B-C50C-407E-A947-70E740481C1C}">
                        <a14:useLocalDpi xmlns:a14="http://schemas.microsoft.com/office/drawing/2010/main" val="0"/>
                      </a:ext>
                    </a:extLst>
                  </a:blip>
                  <a:srcRect l="42982" t="17186" r="43307"/>
                  <a:stretch>
                    <a:fillRect/>
                  </a:stretch>
                </pic:blipFill>
                <pic:spPr bwMode="auto">
                  <a:xfrm>
                    <a:off x="0" y="0"/>
                    <a:ext cx="799465" cy="717550"/>
                  </a:xfrm>
                  <a:prstGeom prst="rect">
                    <a:avLst/>
                  </a:prstGeom>
                  <a:noFill/>
                </pic:spPr>
              </pic:pic>
            </a:graphicData>
          </a:graphic>
          <wp14:sizeRelH relativeFrom="page">
            <wp14:pctWidth>0</wp14:pctWidth>
          </wp14:sizeRelH>
          <wp14:sizeRelV relativeFrom="page">
            <wp14:pctHeight>0</wp14:pctHeight>
          </wp14:sizeRelV>
        </wp:anchor>
      </w:drawing>
    </w:r>
  </w:p>
  <w:p w14:paraId="0D58D512" w14:textId="77777777" w:rsidR="00BA27E0" w:rsidRDefault="00BA27E0" w:rsidP="007C4AB1">
    <w:pPr>
      <w:pStyle w:val="Encabezado"/>
      <w:jc w:val="center"/>
      <w:rPr>
        <w:rFonts w:ascii="Times New Roman" w:hAnsi="Times New Roman"/>
        <w:b/>
        <w:sz w:val="24"/>
        <w:szCs w:val="24"/>
      </w:rPr>
    </w:pPr>
  </w:p>
  <w:p w14:paraId="23F2C8F7" w14:textId="77777777" w:rsidR="00BA27E0" w:rsidRDefault="00BA27E0" w:rsidP="007C4AB1">
    <w:pPr>
      <w:pStyle w:val="Encabezado"/>
      <w:jc w:val="center"/>
      <w:rPr>
        <w:rFonts w:ascii="Times New Roman" w:hAnsi="Times New Roman"/>
        <w:b/>
        <w:sz w:val="24"/>
        <w:szCs w:val="24"/>
      </w:rPr>
    </w:pPr>
  </w:p>
  <w:p w14:paraId="341472C3" w14:textId="77777777" w:rsidR="00BA27E0" w:rsidRDefault="00BA27E0" w:rsidP="007C4AB1">
    <w:pPr>
      <w:pStyle w:val="Encabezado"/>
      <w:jc w:val="center"/>
      <w:rPr>
        <w:rFonts w:ascii="Times New Roman" w:hAnsi="Times New Roman"/>
        <w:b/>
        <w:sz w:val="24"/>
        <w:szCs w:val="24"/>
      </w:rPr>
    </w:pPr>
  </w:p>
  <w:p w14:paraId="0F83842D" w14:textId="77777777" w:rsidR="00BA27E0" w:rsidRDefault="00BA27E0" w:rsidP="007C4AB1">
    <w:pPr>
      <w:spacing w:after="0" w:line="240" w:lineRule="auto"/>
      <w:jc w:val="center"/>
      <w:rPr>
        <w:rFonts w:ascii="Arial" w:hAnsi="Arial" w:cs="Arial"/>
        <w:b/>
        <w:bCs/>
        <w:szCs w:val="20"/>
      </w:rPr>
    </w:pPr>
  </w:p>
  <w:p w14:paraId="437263F3" w14:textId="77777777" w:rsidR="00BA27E0" w:rsidRPr="006C1941" w:rsidRDefault="00BA27E0" w:rsidP="00791001">
    <w:pPr>
      <w:jc w:val="center"/>
      <w:rPr>
        <w:rFonts w:ascii="Arial" w:hAnsi="Arial" w:cs="Arial"/>
        <w:sz w:val="24"/>
        <w:szCs w:val="24"/>
        <w:lang w:val="es-ES"/>
      </w:rPr>
    </w:pPr>
    <w:r>
      <w:rPr>
        <w:rFonts w:ascii="Arial" w:hAnsi="Arial" w:cs="Arial"/>
        <w:b/>
        <w:bCs/>
        <w:sz w:val="24"/>
        <w:szCs w:val="24"/>
        <w:lang w:val="es-ES"/>
      </w:rPr>
      <w:t xml:space="preserve">RESOLUCIÓN Nº </w:t>
    </w:r>
    <w:r w:rsidRPr="006C1941">
      <w:rPr>
        <w:rFonts w:ascii="Arial" w:hAnsi="Arial" w:cs="Arial"/>
        <w:b/>
        <w:bCs/>
        <w:sz w:val="24"/>
        <w:szCs w:val="24"/>
        <w:lang w:val="es-ES"/>
      </w:rPr>
      <w:t>__________ DE 201</w:t>
    </w:r>
    <w:r>
      <w:rPr>
        <w:rFonts w:ascii="Arial" w:hAnsi="Arial" w:cs="Arial"/>
        <w:b/>
        <w:bCs/>
        <w:sz w:val="24"/>
        <w:szCs w:val="24"/>
        <w:lang w:val="es-ES"/>
      </w:rPr>
      <w:t>9</w:t>
    </w:r>
  </w:p>
  <w:p w14:paraId="1671448F" w14:textId="314A4A12" w:rsidR="00BA27E0" w:rsidRPr="00577D5B" w:rsidRDefault="00BA27E0" w:rsidP="00571D00">
    <w:pPr>
      <w:pStyle w:val="Encabezado"/>
      <w:jc w:val="center"/>
      <w:rPr>
        <w:rFonts w:ascii="Microsoft Sans Serif" w:hAnsi="Microsoft Sans Serif" w:cs="Microsoft Sans Serif"/>
        <w:b/>
      </w:rPr>
    </w:pPr>
    <w:r w:rsidRPr="00577D5B">
      <w:rPr>
        <w:rFonts w:ascii="Arial" w:hAnsi="Arial" w:cs="Arial"/>
        <w:b/>
      </w:rPr>
      <w:t xml:space="preserve">‘’Por la cual se modifica el Manual Específico de Funciones y de Competencias Laborales para los empleos de la planta de personal de la Unidad Administrativa Especial de Rehabilitación y Mantenimiento Vial </w:t>
    </w:r>
    <w:r w:rsidRPr="00452C15">
      <w:rPr>
        <w:rFonts w:ascii="Arial" w:hAnsi="Arial" w:cs="Arial"/>
        <w:b/>
      </w:rPr>
      <w:t>(UAERMV)</w:t>
    </w:r>
    <w:r w:rsidR="00942735">
      <w:rPr>
        <w:rFonts w:ascii="Arial" w:hAnsi="Arial" w:cs="Arial"/>
        <w:b/>
      </w:rPr>
      <w:t>”</w:t>
    </w:r>
  </w:p>
  <w:p w14:paraId="125FEF47" w14:textId="77777777" w:rsidR="00BA27E0" w:rsidRDefault="00BA27E0" w:rsidP="000C4A79">
    <w:pPr>
      <w:pStyle w:val="Encabezado"/>
      <w:jc w:val="center"/>
      <w:rPr>
        <w:rFonts w:ascii="Times New Roman" w:hAnsi="Times New Roman"/>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B7D99" w14:textId="77777777" w:rsidR="00BA27E0" w:rsidRDefault="00BA27E0" w:rsidP="007C4AB1">
    <w:pPr>
      <w:pStyle w:val="Encabezado"/>
      <w:jc w:val="center"/>
      <w:rPr>
        <w:rFonts w:ascii="Times New Roman" w:hAnsi="Times New Roman"/>
        <w:b/>
        <w:sz w:val="24"/>
        <w:szCs w:val="24"/>
      </w:rPr>
    </w:pPr>
    <w:r w:rsidRPr="00D75388">
      <w:rPr>
        <w:noProof/>
        <w:lang w:val="es-ES" w:eastAsia="es-ES"/>
      </w:rPr>
      <w:drawing>
        <wp:anchor distT="0" distB="0" distL="114300" distR="114300" simplePos="0" relativeHeight="251658240" behindDoc="0" locked="0" layoutInCell="1" allowOverlap="1" wp14:anchorId="57CE53EE" wp14:editId="2176B365">
          <wp:simplePos x="0" y="0"/>
          <wp:positionH relativeFrom="column">
            <wp:posOffset>2591435</wp:posOffset>
          </wp:positionH>
          <wp:positionV relativeFrom="paragraph">
            <wp:posOffset>635</wp:posOffset>
          </wp:positionV>
          <wp:extent cx="799465" cy="717550"/>
          <wp:effectExtent l="0" t="0" r="0" b="0"/>
          <wp:wrapTight wrapText="bothSides">
            <wp:wrapPolygon edited="0">
              <wp:start x="0" y="0"/>
              <wp:lineTo x="0" y="21218"/>
              <wp:lineTo x="21102" y="21218"/>
              <wp:lineTo x="21102" y="0"/>
              <wp:lineTo x="0" y="0"/>
            </wp:wrapPolygon>
          </wp:wrapTight>
          <wp:docPr id="19" name="Imagen 19"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MV_CABEZOTE"/>
                  <pic:cNvPicPr>
                    <a:picLocks noChangeAspect="1" noChangeArrowheads="1"/>
                  </pic:cNvPicPr>
                </pic:nvPicPr>
                <pic:blipFill>
                  <a:blip r:embed="rId1">
                    <a:extLst>
                      <a:ext uri="{28A0092B-C50C-407E-A947-70E740481C1C}">
                        <a14:useLocalDpi xmlns:a14="http://schemas.microsoft.com/office/drawing/2010/main" val="0"/>
                      </a:ext>
                    </a:extLst>
                  </a:blip>
                  <a:srcRect l="42982" t="17186" r="43307"/>
                  <a:stretch>
                    <a:fillRect/>
                  </a:stretch>
                </pic:blipFill>
                <pic:spPr bwMode="auto">
                  <a:xfrm>
                    <a:off x="0" y="0"/>
                    <a:ext cx="799465" cy="717550"/>
                  </a:xfrm>
                  <a:prstGeom prst="rect">
                    <a:avLst/>
                  </a:prstGeom>
                  <a:noFill/>
                </pic:spPr>
              </pic:pic>
            </a:graphicData>
          </a:graphic>
          <wp14:sizeRelH relativeFrom="page">
            <wp14:pctWidth>0</wp14:pctWidth>
          </wp14:sizeRelH>
          <wp14:sizeRelV relativeFrom="page">
            <wp14:pctHeight>0</wp14:pctHeight>
          </wp14:sizeRelV>
        </wp:anchor>
      </w:drawing>
    </w:r>
  </w:p>
  <w:p w14:paraId="2BAE15D3" w14:textId="77777777" w:rsidR="00BA27E0" w:rsidRDefault="00BA27E0" w:rsidP="007C4AB1">
    <w:pPr>
      <w:pStyle w:val="Encabezado"/>
      <w:jc w:val="center"/>
      <w:rPr>
        <w:rFonts w:ascii="Times New Roman" w:hAnsi="Times New Roman"/>
        <w:b/>
        <w:sz w:val="24"/>
        <w:szCs w:val="24"/>
      </w:rPr>
    </w:pPr>
  </w:p>
  <w:p w14:paraId="5087FED1" w14:textId="77777777" w:rsidR="00BA27E0" w:rsidRDefault="00BA27E0" w:rsidP="007C4AB1">
    <w:pPr>
      <w:pStyle w:val="Encabezado"/>
      <w:jc w:val="center"/>
      <w:rPr>
        <w:rFonts w:ascii="Times New Roman" w:hAnsi="Times New Roman"/>
        <w:b/>
        <w:sz w:val="24"/>
        <w:szCs w:val="24"/>
      </w:rPr>
    </w:pPr>
  </w:p>
  <w:p w14:paraId="0C47767D" w14:textId="77777777" w:rsidR="00BA27E0" w:rsidRDefault="00BA27E0" w:rsidP="007C4AB1">
    <w:pPr>
      <w:pStyle w:val="Encabezado"/>
      <w:jc w:val="center"/>
      <w:rPr>
        <w:rFonts w:ascii="Times New Roman" w:hAnsi="Times New Roman"/>
        <w:b/>
        <w:sz w:val="24"/>
        <w:szCs w:val="24"/>
      </w:rPr>
    </w:pPr>
  </w:p>
  <w:p w14:paraId="2C9955BB" w14:textId="77777777" w:rsidR="00BA27E0" w:rsidRDefault="00BA27E0" w:rsidP="007C4AB1">
    <w:pPr>
      <w:spacing w:after="0" w:line="240" w:lineRule="auto"/>
      <w:jc w:val="center"/>
      <w:rPr>
        <w:rFonts w:ascii="Arial" w:hAnsi="Arial" w:cs="Arial"/>
        <w:b/>
        <w:bCs/>
        <w:szCs w:val="20"/>
      </w:rPr>
    </w:pPr>
  </w:p>
  <w:p w14:paraId="117AA2E1" w14:textId="77777777" w:rsidR="00BA27E0" w:rsidRDefault="00BA27E0" w:rsidP="00577D5B">
    <w:pPr>
      <w:jc w:val="center"/>
      <w:rPr>
        <w:rFonts w:ascii="Arial" w:hAnsi="Arial" w:cs="Arial"/>
        <w:b/>
        <w:bCs/>
        <w:sz w:val="24"/>
        <w:szCs w:val="24"/>
        <w:lang w:val="es-ES"/>
      </w:rPr>
    </w:pPr>
    <w:r>
      <w:rPr>
        <w:rFonts w:ascii="Arial" w:hAnsi="Arial" w:cs="Arial"/>
        <w:b/>
        <w:bCs/>
        <w:sz w:val="24"/>
        <w:szCs w:val="24"/>
        <w:lang w:val="es-ES"/>
      </w:rPr>
      <w:t>RESOLUCIÓN Nº __________ DE 2019</w:t>
    </w:r>
  </w:p>
  <w:p w14:paraId="28C75134" w14:textId="4375AD45" w:rsidR="00BA27E0" w:rsidRPr="00577D5B" w:rsidRDefault="00BA27E0" w:rsidP="00577D5B">
    <w:pPr>
      <w:pStyle w:val="Encabezado"/>
      <w:jc w:val="center"/>
      <w:rPr>
        <w:rFonts w:ascii="Microsoft Sans Serif" w:hAnsi="Microsoft Sans Serif" w:cs="Microsoft Sans Serif"/>
        <w:b/>
      </w:rPr>
    </w:pPr>
    <w:r>
      <w:rPr>
        <w:rFonts w:ascii="Arial" w:hAnsi="Arial" w:cs="Arial"/>
      </w:rPr>
      <w:t xml:space="preserve"> </w:t>
    </w:r>
    <w:r w:rsidRPr="00577D5B">
      <w:rPr>
        <w:rFonts w:ascii="Arial" w:hAnsi="Arial" w:cs="Arial"/>
        <w:b/>
      </w:rPr>
      <w:t xml:space="preserve">‘’Por la cual se modifica el Manual Específico de Funciones y de Competencias Laborales para los empleos de la planta de personal de la Unidad Administrativa Especial de Rehabilitación y Mantenimiento </w:t>
    </w:r>
    <w:r w:rsidR="00865FBE">
      <w:rPr>
        <w:rFonts w:ascii="Arial" w:hAnsi="Arial" w:cs="Arial"/>
        <w:b/>
      </w:rPr>
      <w:t>Vial (UAERMV)”</w:t>
    </w:r>
  </w:p>
  <w:p w14:paraId="01830BF7" w14:textId="77777777" w:rsidR="00BA27E0" w:rsidRPr="007C4AB1" w:rsidRDefault="00BA27E0" w:rsidP="007C4A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5264E1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4"/>
    <w:multiLevelType w:val="hybridMultilevel"/>
    <w:tmpl w:val="42BC83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0000007"/>
    <w:multiLevelType w:val="hybridMultilevel"/>
    <w:tmpl w:val="DC02B3A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00000008"/>
    <w:multiLevelType w:val="hybridMultilevel"/>
    <w:tmpl w:val="270C5430"/>
    <w:lvl w:ilvl="0" w:tplc="240A0001">
      <w:start w:val="1"/>
      <w:numFmt w:val="bullet"/>
      <w:lvlText w:val=""/>
      <w:lvlJc w:val="left"/>
      <w:pPr>
        <w:ind w:left="793" w:hanging="360"/>
      </w:pPr>
      <w:rPr>
        <w:rFonts w:ascii="Symbol" w:hAnsi="Symbol" w:hint="default"/>
      </w:rPr>
    </w:lvl>
    <w:lvl w:ilvl="1" w:tplc="240A0003" w:tentative="1">
      <w:start w:val="1"/>
      <w:numFmt w:val="bullet"/>
      <w:lvlText w:val="o"/>
      <w:lvlJc w:val="left"/>
      <w:pPr>
        <w:ind w:left="1513" w:hanging="360"/>
      </w:pPr>
      <w:rPr>
        <w:rFonts w:ascii="Courier New" w:hAnsi="Courier New" w:cs="Courier New" w:hint="default"/>
      </w:rPr>
    </w:lvl>
    <w:lvl w:ilvl="2" w:tplc="240A0005" w:tentative="1">
      <w:start w:val="1"/>
      <w:numFmt w:val="bullet"/>
      <w:lvlText w:val=""/>
      <w:lvlJc w:val="left"/>
      <w:pPr>
        <w:ind w:left="2233" w:hanging="360"/>
      </w:pPr>
      <w:rPr>
        <w:rFonts w:ascii="Wingdings" w:hAnsi="Wingdings" w:hint="default"/>
      </w:rPr>
    </w:lvl>
    <w:lvl w:ilvl="3" w:tplc="240A0001" w:tentative="1">
      <w:start w:val="1"/>
      <w:numFmt w:val="bullet"/>
      <w:lvlText w:val=""/>
      <w:lvlJc w:val="left"/>
      <w:pPr>
        <w:ind w:left="2953" w:hanging="360"/>
      </w:pPr>
      <w:rPr>
        <w:rFonts w:ascii="Symbol" w:hAnsi="Symbol" w:hint="default"/>
      </w:rPr>
    </w:lvl>
    <w:lvl w:ilvl="4" w:tplc="240A0003" w:tentative="1">
      <w:start w:val="1"/>
      <w:numFmt w:val="bullet"/>
      <w:lvlText w:val="o"/>
      <w:lvlJc w:val="left"/>
      <w:pPr>
        <w:ind w:left="3673" w:hanging="360"/>
      </w:pPr>
      <w:rPr>
        <w:rFonts w:ascii="Courier New" w:hAnsi="Courier New" w:cs="Courier New" w:hint="default"/>
      </w:rPr>
    </w:lvl>
    <w:lvl w:ilvl="5" w:tplc="240A0005" w:tentative="1">
      <w:start w:val="1"/>
      <w:numFmt w:val="bullet"/>
      <w:lvlText w:val=""/>
      <w:lvlJc w:val="left"/>
      <w:pPr>
        <w:ind w:left="4393" w:hanging="360"/>
      </w:pPr>
      <w:rPr>
        <w:rFonts w:ascii="Wingdings" w:hAnsi="Wingdings" w:hint="default"/>
      </w:rPr>
    </w:lvl>
    <w:lvl w:ilvl="6" w:tplc="240A0001" w:tentative="1">
      <w:start w:val="1"/>
      <w:numFmt w:val="bullet"/>
      <w:lvlText w:val=""/>
      <w:lvlJc w:val="left"/>
      <w:pPr>
        <w:ind w:left="5113" w:hanging="360"/>
      </w:pPr>
      <w:rPr>
        <w:rFonts w:ascii="Symbol" w:hAnsi="Symbol" w:hint="default"/>
      </w:rPr>
    </w:lvl>
    <w:lvl w:ilvl="7" w:tplc="240A0003" w:tentative="1">
      <w:start w:val="1"/>
      <w:numFmt w:val="bullet"/>
      <w:lvlText w:val="o"/>
      <w:lvlJc w:val="left"/>
      <w:pPr>
        <w:ind w:left="5833" w:hanging="360"/>
      </w:pPr>
      <w:rPr>
        <w:rFonts w:ascii="Courier New" w:hAnsi="Courier New" w:cs="Courier New" w:hint="default"/>
      </w:rPr>
    </w:lvl>
    <w:lvl w:ilvl="8" w:tplc="240A0005" w:tentative="1">
      <w:start w:val="1"/>
      <w:numFmt w:val="bullet"/>
      <w:lvlText w:val=""/>
      <w:lvlJc w:val="left"/>
      <w:pPr>
        <w:ind w:left="6553" w:hanging="360"/>
      </w:pPr>
      <w:rPr>
        <w:rFonts w:ascii="Wingdings" w:hAnsi="Wingdings" w:hint="default"/>
      </w:rPr>
    </w:lvl>
  </w:abstractNum>
  <w:abstractNum w:abstractNumId="4" w15:restartNumberingAfterBreak="0">
    <w:nsid w:val="00000009"/>
    <w:multiLevelType w:val="hybridMultilevel"/>
    <w:tmpl w:val="55AC1B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000000B"/>
    <w:multiLevelType w:val="hybridMultilevel"/>
    <w:tmpl w:val="7B1A27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000000C"/>
    <w:multiLevelType w:val="hybridMultilevel"/>
    <w:tmpl w:val="1A50AF1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0000000D"/>
    <w:multiLevelType w:val="hybridMultilevel"/>
    <w:tmpl w:val="A18CF042"/>
    <w:lvl w:ilvl="0" w:tplc="400C83EC">
      <w:start w:val="1"/>
      <w:numFmt w:val="decimal"/>
      <w:lvlText w:val="%1."/>
      <w:lvlJc w:val="left"/>
      <w:pPr>
        <w:ind w:left="4046"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000000F"/>
    <w:multiLevelType w:val="hybridMultilevel"/>
    <w:tmpl w:val="F892A5C2"/>
    <w:lvl w:ilvl="0" w:tplc="240A000F">
      <w:start w:val="1"/>
      <w:numFmt w:val="decimal"/>
      <w:lvlText w:val="%1."/>
      <w:lvlJc w:val="left"/>
      <w:pPr>
        <w:ind w:left="854" w:hanging="360"/>
      </w:pPr>
    </w:lvl>
    <w:lvl w:ilvl="1" w:tplc="240A0019" w:tentative="1">
      <w:start w:val="1"/>
      <w:numFmt w:val="lowerLetter"/>
      <w:lvlText w:val="%2."/>
      <w:lvlJc w:val="left"/>
      <w:pPr>
        <w:ind w:left="1574" w:hanging="360"/>
      </w:pPr>
    </w:lvl>
    <w:lvl w:ilvl="2" w:tplc="240A001B" w:tentative="1">
      <w:start w:val="1"/>
      <w:numFmt w:val="lowerRoman"/>
      <w:lvlText w:val="%3."/>
      <w:lvlJc w:val="right"/>
      <w:pPr>
        <w:ind w:left="2294" w:hanging="180"/>
      </w:pPr>
    </w:lvl>
    <w:lvl w:ilvl="3" w:tplc="240A000F" w:tentative="1">
      <w:start w:val="1"/>
      <w:numFmt w:val="decimal"/>
      <w:lvlText w:val="%4."/>
      <w:lvlJc w:val="left"/>
      <w:pPr>
        <w:ind w:left="3014" w:hanging="360"/>
      </w:pPr>
    </w:lvl>
    <w:lvl w:ilvl="4" w:tplc="240A0019" w:tentative="1">
      <w:start w:val="1"/>
      <w:numFmt w:val="lowerLetter"/>
      <w:lvlText w:val="%5."/>
      <w:lvlJc w:val="left"/>
      <w:pPr>
        <w:ind w:left="3734" w:hanging="360"/>
      </w:pPr>
    </w:lvl>
    <w:lvl w:ilvl="5" w:tplc="240A001B" w:tentative="1">
      <w:start w:val="1"/>
      <w:numFmt w:val="lowerRoman"/>
      <w:lvlText w:val="%6."/>
      <w:lvlJc w:val="right"/>
      <w:pPr>
        <w:ind w:left="4454" w:hanging="180"/>
      </w:pPr>
    </w:lvl>
    <w:lvl w:ilvl="6" w:tplc="240A000F" w:tentative="1">
      <w:start w:val="1"/>
      <w:numFmt w:val="decimal"/>
      <w:lvlText w:val="%7."/>
      <w:lvlJc w:val="left"/>
      <w:pPr>
        <w:ind w:left="5174" w:hanging="360"/>
      </w:pPr>
    </w:lvl>
    <w:lvl w:ilvl="7" w:tplc="240A0019" w:tentative="1">
      <w:start w:val="1"/>
      <w:numFmt w:val="lowerLetter"/>
      <w:lvlText w:val="%8."/>
      <w:lvlJc w:val="left"/>
      <w:pPr>
        <w:ind w:left="5894" w:hanging="360"/>
      </w:pPr>
    </w:lvl>
    <w:lvl w:ilvl="8" w:tplc="240A001B" w:tentative="1">
      <w:start w:val="1"/>
      <w:numFmt w:val="lowerRoman"/>
      <w:lvlText w:val="%9."/>
      <w:lvlJc w:val="right"/>
      <w:pPr>
        <w:ind w:left="6614" w:hanging="180"/>
      </w:pPr>
    </w:lvl>
  </w:abstractNum>
  <w:abstractNum w:abstractNumId="9" w15:restartNumberingAfterBreak="0">
    <w:nsid w:val="00000014"/>
    <w:multiLevelType w:val="hybridMultilevel"/>
    <w:tmpl w:val="454846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00000017"/>
    <w:multiLevelType w:val="hybridMultilevel"/>
    <w:tmpl w:val="0388D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009193F"/>
    <w:multiLevelType w:val="hybridMultilevel"/>
    <w:tmpl w:val="8DA20D8A"/>
    <w:lvl w:ilvl="0" w:tplc="240A000F">
      <w:start w:val="1"/>
      <w:numFmt w:val="decimal"/>
      <w:lvlText w:val="%1."/>
      <w:lvlJc w:val="left"/>
      <w:pPr>
        <w:ind w:left="720" w:hanging="360"/>
      </w:pPr>
      <w:rPr>
        <w:rFonts w:hint="default"/>
      </w:rPr>
    </w:lvl>
    <w:lvl w:ilvl="1" w:tplc="A942F620">
      <w:start w:val="1"/>
      <w:numFmt w:val="decimal"/>
      <w:lvlText w:val="%2."/>
      <w:lvlJc w:val="left"/>
      <w:pPr>
        <w:ind w:left="785"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0050260C"/>
    <w:multiLevelType w:val="hybridMultilevel"/>
    <w:tmpl w:val="49246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00E218F8"/>
    <w:multiLevelType w:val="hybridMultilevel"/>
    <w:tmpl w:val="9932B5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03145215"/>
    <w:multiLevelType w:val="hybridMultilevel"/>
    <w:tmpl w:val="64F6AE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0322588B"/>
    <w:multiLevelType w:val="hybridMultilevel"/>
    <w:tmpl w:val="3CC60798"/>
    <w:lvl w:ilvl="0" w:tplc="E7F40EAE">
      <w:start w:val="1"/>
      <w:numFmt w:val="decimal"/>
      <w:lvlText w:val="%1."/>
      <w:lvlJc w:val="left"/>
      <w:pPr>
        <w:ind w:left="720" w:hanging="360"/>
      </w:pPr>
      <w:rPr>
        <w:strike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03421B72"/>
    <w:multiLevelType w:val="hybridMultilevel"/>
    <w:tmpl w:val="143A473A"/>
    <w:lvl w:ilvl="0" w:tplc="240A0001">
      <w:start w:val="1"/>
      <w:numFmt w:val="bullet"/>
      <w:lvlText w:val=""/>
      <w:lvlJc w:val="left"/>
      <w:pPr>
        <w:ind w:left="1214" w:hanging="360"/>
      </w:pPr>
      <w:rPr>
        <w:rFonts w:ascii="Symbol" w:hAnsi="Symbol" w:hint="default"/>
      </w:rPr>
    </w:lvl>
    <w:lvl w:ilvl="1" w:tplc="240A0003" w:tentative="1">
      <w:start w:val="1"/>
      <w:numFmt w:val="bullet"/>
      <w:lvlText w:val="o"/>
      <w:lvlJc w:val="left"/>
      <w:pPr>
        <w:ind w:left="1934" w:hanging="360"/>
      </w:pPr>
      <w:rPr>
        <w:rFonts w:ascii="Courier New" w:hAnsi="Courier New" w:cs="Courier New" w:hint="default"/>
      </w:rPr>
    </w:lvl>
    <w:lvl w:ilvl="2" w:tplc="240A0005" w:tentative="1">
      <w:start w:val="1"/>
      <w:numFmt w:val="bullet"/>
      <w:lvlText w:val=""/>
      <w:lvlJc w:val="left"/>
      <w:pPr>
        <w:ind w:left="2654" w:hanging="360"/>
      </w:pPr>
      <w:rPr>
        <w:rFonts w:ascii="Wingdings" w:hAnsi="Wingdings" w:hint="default"/>
      </w:rPr>
    </w:lvl>
    <w:lvl w:ilvl="3" w:tplc="240A0001" w:tentative="1">
      <w:start w:val="1"/>
      <w:numFmt w:val="bullet"/>
      <w:lvlText w:val=""/>
      <w:lvlJc w:val="left"/>
      <w:pPr>
        <w:ind w:left="3374" w:hanging="360"/>
      </w:pPr>
      <w:rPr>
        <w:rFonts w:ascii="Symbol" w:hAnsi="Symbol" w:hint="default"/>
      </w:rPr>
    </w:lvl>
    <w:lvl w:ilvl="4" w:tplc="240A0003" w:tentative="1">
      <w:start w:val="1"/>
      <w:numFmt w:val="bullet"/>
      <w:lvlText w:val="o"/>
      <w:lvlJc w:val="left"/>
      <w:pPr>
        <w:ind w:left="4094" w:hanging="360"/>
      </w:pPr>
      <w:rPr>
        <w:rFonts w:ascii="Courier New" w:hAnsi="Courier New" w:cs="Courier New" w:hint="default"/>
      </w:rPr>
    </w:lvl>
    <w:lvl w:ilvl="5" w:tplc="240A0005" w:tentative="1">
      <w:start w:val="1"/>
      <w:numFmt w:val="bullet"/>
      <w:lvlText w:val=""/>
      <w:lvlJc w:val="left"/>
      <w:pPr>
        <w:ind w:left="4814" w:hanging="360"/>
      </w:pPr>
      <w:rPr>
        <w:rFonts w:ascii="Wingdings" w:hAnsi="Wingdings" w:hint="default"/>
      </w:rPr>
    </w:lvl>
    <w:lvl w:ilvl="6" w:tplc="240A0001" w:tentative="1">
      <w:start w:val="1"/>
      <w:numFmt w:val="bullet"/>
      <w:lvlText w:val=""/>
      <w:lvlJc w:val="left"/>
      <w:pPr>
        <w:ind w:left="5534" w:hanging="360"/>
      </w:pPr>
      <w:rPr>
        <w:rFonts w:ascii="Symbol" w:hAnsi="Symbol" w:hint="default"/>
      </w:rPr>
    </w:lvl>
    <w:lvl w:ilvl="7" w:tplc="240A0003" w:tentative="1">
      <w:start w:val="1"/>
      <w:numFmt w:val="bullet"/>
      <w:lvlText w:val="o"/>
      <w:lvlJc w:val="left"/>
      <w:pPr>
        <w:ind w:left="6254" w:hanging="360"/>
      </w:pPr>
      <w:rPr>
        <w:rFonts w:ascii="Courier New" w:hAnsi="Courier New" w:cs="Courier New" w:hint="default"/>
      </w:rPr>
    </w:lvl>
    <w:lvl w:ilvl="8" w:tplc="240A0005" w:tentative="1">
      <w:start w:val="1"/>
      <w:numFmt w:val="bullet"/>
      <w:lvlText w:val=""/>
      <w:lvlJc w:val="left"/>
      <w:pPr>
        <w:ind w:left="6974" w:hanging="360"/>
      </w:pPr>
      <w:rPr>
        <w:rFonts w:ascii="Wingdings" w:hAnsi="Wingdings" w:hint="default"/>
      </w:rPr>
    </w:lvl>
  </w:abstractNum>
  <w:abstractNum w:abstractNumId="17" w15:restartNumberingAfterBreak="0">
    <w:nsid w:val="039C1739"/>
    <w:multiLevelType w:val="hybridMultilevel"/>
    <w:tmpl w:val="9A4E18D0"/>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039D47BD"/>
    <w:multiLevelType w:val="hybridMultilevel"/>
    <w:tmpl w:val="C2D61DBE"/>
    <w:lvl w:ilvl="0" w:tplc="240A0001">
      <w:start w:val="1"/>
      <w:numFmt w:val="bullet"/>
      <w:lvlText w:val=""/>
      <w:lvlJc w:val="left"/>
      <w:pPr>
        <w:ind w:left="1001" w:hanging="360"/>
      </w:pPr>
      <w:rPr>
        <w:rFonts w:ascii="Symbol" w:hAnsi="Symbol" w:hint="default"/>
      </w:rPr>
    </w:lvl>
    <w:lvl w:ilvl="1" w:tplc="240A0019" w:tentative="1">
      <w:start w:val="1"/>
      <w:numFmt w:val="lowerLetter"/>
      <w:lvlText w:val="%2."/>
      <w:lvlJc w:val="left"/>
      <w:pPr>
        <w:ind w:left="1721" w:hanging="360"/>
      </w:pPr>
    </w:lvl>
    <w:lvl w:ilvl="2" w:tplc="240A001B" w:tentative="1">
      <w:start w:val="1"/>
      <w:numFmt w:val="lowerRoman"/>
      <w:lvlText w:val="%3."/>
      <w:lvlJc w:val="right"/>
      <w:pPr>
        <w:ind w:left="2441" w:hanging="180"/>
      </w:pPr>
    </w:lvl>
    <w:lvl w:ilvl="3" w:tplc="240A000F" w:tentative="1">
      <w:start w:val="1"/>
      <w:numFmt w:val="decimal"/>
      <w:lvlText w:val="%4."/>
      <w:lvlJc w:val="left"/>
      <w:pPr>
        <w:ind w:left="3161" w:hanging="360"/>
      </w:pPr>
    </w:lvl>
    <w:lvl w:ilvl="4" w:tplc="240A0019" w:tentative="1">
      <w:start w:val="1"/>
      <w:numFmt w:val="lowerLetter"/>
      <w:lvlText w:val="%5."/>
      <w:lvlJc w:val="left"/>
      <w:pPr>
        <w:ind w:left="3881" w:hanging="360"/>
      </w:pPr>
    </w:lvl>
    <w:lvl w:ilvl="5" w:tplc="240A001B" w:tentative="1">
      <w:start w:val="1"/>
      <w:numFmt w:val="lowerRoman"/>
      <w:lvlText w:val="%6."/>
      <w:lvlJc w:val="right"/>
      <w:pPr>
        <w:ind w:left="4601" w:hanging="180"/>
      </w:pPr>
    </w:lvl>
    <w:lvl w:ilvl="6" w:tplc="240A000F" w:tentative="1">
      <w:start w:val="1"/>
      <w:numFmt w:val="decimal"/>
      <w:lvlText w:val="%7."/>
      <w:lvlJc w:val="left"/>
      <w:pPr>
        <w:ind w:left="5321" w:hanging="360"/>
      </w:pPr>
    </w:lvl>
    <w:lvl w:ilvl="7" w:tplc="240A0019" w:tentative="1">
      <w:start w:val="1"/>
      <w:numFmt w:val="lowerLetter"/>
      <w:lvlText w:val="%8."/>
      <w:lvlJc w:val="left"/>
      <w:pPr>
        <w:ind w:left="6041" w:hanging="360"/>
      </w:pPr>
    </w:lvl>
    <w:lvl w:ilvl="8" w:tplc="240A001B" w:tentative="1">
      <w:start w:val="1"/>
      <w:numFmt w:val="lowerRoman"/>
      <w:lvlText w:val="%9."/>
      <w:lvlJc w:val="right"/>
      <w:pPr>
        <w:ind w:left="6761" w:hanging="180"/>
      </w:pPr>
    </w:lvl>
  </w:abstractNum>
  <w:abstractNum w:abstractNumId="19" w15:restartNumberingAfterBreak="0">
    <w:nsid w:val="03A61BBD"/>
    <w:multiLevelType w:val="hybridMultilevel"/>
    <w:tmpl w:val="9D101F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049C0C17"/>
    <w:multiLevelType w:val="hybridMultilevel"/>
    <w:tmpl w:val="E8BE5288"/>
    <w:lvl w:ilvl="0" w:tplc="240A000F">
      <w:start w:val="1"/>
      <w:numFmt w:val="decimal"/>
      <w:lvlText w:val="%1."/>
      <w:lvlJc w:val="left"/>
      <w:pPr>
        <w:ind w:left="854" w:hanging="360"/>
      </w:pPr>
    </w:lvl>
    <w:lvl w:ilvl="1" w:tplc="240A0019">
      <w:start w:val="1"/>
      <w:numFmt w:val="lowerLetter"/>
      <w:lvlText w:val="%2."/>
      <w:lvlJc w:val="left"/>
      <w:pPr>
        <w:ind w:left="1574" w:hanging="360"/>
      </w:pPr>
    </w:lvl>
    <w:lvl w:ilvl="2" w:tplc="240A001B">
      <w:start w:val="1"/>
      <w:numFmt w:val="lowerRoman"/>
      <w:lvlText w:val="%3."/>
      <w:lvlJc w:val="right"/>
      <w:pPr>
        <w:ind w:left="2294" w:hanging="180"/>
      </w:pPr>
    </w:lvl>
    <w:lvl w:ilvl="3" w:tplc="240A000F">
      <w:start w:val="1"/>
      <w:numFmt w:val="decimal"/>
      <w:lvlText w:val="%4."/>
      <w:lvlJc w:val="left"/>
      <w:pPr>
        <w:ind w:left="3014" w:hanging="360"/>
      </w:pPr>
    </w:lvl>
    <w:lvl w:ilvl="4" w:tplc="240A0019">
      <w:start w:val="1"/>
      <w:numFmt w:val="lowerLetter"/>
      <w:lvlText w:val="%5."/>
      <w:lvlJc w:val="left"/>
      <w:pPr>
        <w:ind w:left="3734" w:hanging="360"/>
      </w:pPr>
    </w:lvl>
    <w:lvl w:ilvl="5" w:tplc="240A001B">
      <w:start w:val="1"/>
      <w:numFmt w:val="lowerRoman"/>
      <w:lvlText w:val="%6."/>
      <w:lvlJc w:val="right"/>
      <w:pPr>
        <w:ind w:left="4454" w:hanging="180"/>
      </w:pPr>
    </w:lvl>
    <w:lvl w:ilvl="6" w:tplc="240A000F">
      <w:start w:val="1"/>
      <w:numFmt w:val="decimal"/>
      <w:lvlText w:val="%7."/>
      <w:lvlJc w:val="left"/>
      <w:pPr>
        <w:ind w:left="5174" w:hanging="360"/>
      </w:pPr>
    </w:lvl>
    <w:lvl w:ilvl="7" w:tplc="240A0019">
      <w:start w:val="1"/>
      <w:numFmt w:val="lowerLetter"/>
      <w:lvlText w:val="%8."/>
      <w:lvlJc w:val="left"/>
      <w:pPr>
        <w:ind w:left="5894" w:hanging="360"/>
      </w:pPr>
    </w:lvl>
    <w:lvl w:ilvl="8" w:tplc="240A001B">
      <w:start w:val="1"/>
      <w:numFmt w:val="lowerRoman"/>
      <w:lvlText w:val="%9."/>
      <w:lvlJc w:val="right"/>
      <w:pPr>
        <w:ind w:left="6614" w:hanging="180"/>
      </w:pPr>
    </w:lvl>
  </w:abstractNum>
  <w:abstractNum w:abstractNumId="21" w15:restartNumberingAfterBreak="0">
    <w:nsid w:val="056B10F7"/>
    <w:multiLevelType w:val="hybridMultilevel"/>
    <w:tmpl w:val="90AE0AE8"/>
    <w:lvl w:ilvl="0" w:tplc="240A000F">
      <w:start w:val="1"/>
      <w:numFmt w:val="decimal"/>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22" w15:restartNumberingAfterBreak="0">
    <w:nsid w:val="061209AD"/>
    <w:multiLevelType w:val="hybridMultilevel"/>
    <w:tmpl w:val="8FBA6FA0"/>
    <w:lvl w:ilvl="0" w:tplc="6DFE1FC0">
      <w:start w:val="1"/>
      <w:numFmt w:val="decimal"/>
      <w:lvlText w:val="%1."/>
      <w:lvlJc w:val="left"/>
      <w:pPr>
        <w:ind w:left="426" w:hanging="360"/>
      </w:pPr>
      <w:rPr>
        <w:rFonts w:hint="default"/>
      </w:rPr>
    </w:lvl>
    <w:lvl w:ilvl="1" w:tplc="240A0019" w:tentative="1">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23" w15:restartNumberingAfterBreak="0">
    <w:nsid w:val="06A221E3"/>
    <w:multiLevelType w:val="hybridMultilevel"/>
    <w:tmpl w:val="8AB60B00"/>
    <w:lvl w:ilvl="0" w:tplc="A59A8808">
      <w:start w:val="1"/>
      <w:numFmt w:val="decimal"/>
      <w:lvlText w:val="%1."/>
      <w:lvlJc w:val="left"/>
      <w:pPr>
        <w:ind w:left="180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06EA6E7F"/>
    <w:multiLevelType w:val="hybridMultilevel"/>
    <w:tmpl w:val="2AA438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0725459C"/>
    <w:multiLevelType w:val="hybridMultilevel"/>
    <w:tmpl w:val="6F8E3468"/>
    <w:lvl w:ilvl="0" w:tplc="31CE179A">
      <w:start w:val="1"/>
      <w:numFmt w:val="decimal"/>
      <w:lvlText w:val="%1."/>
      <w:lvlJc w:val="left"/>
      <w:pPr>
        <w:ind w:left="862"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076012F8"/>
    <w:multiLevelType w:val="hybridMultilevel"/>
    <w:tmpl w:val="EF040370"/>
    <w:lvl w:ilvl="0" w:tplc="22EACF3C">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08224159"/>
    <w:multiLevelType w:val="hybridMultilevel"/>
    <w:tmpl w:val="8DFC5F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094B2640"/>
    <w:multiLevelType w:val="hybridMultilevel"/>
    <w:tmpl w:val="2A34652E"/>
    <w:lvl w:ilvl="0" w:tplc="080A0001">
      <w:start w:val="1"/>
      <w:numFmt w:val="bullet"/>
      <w:lvlText w:val=""/>
      <w:lvlJc w:val="left"/>
      <w:pPr>
        <w:ind w:left="862" w:hanging="360"/>
      </w:pPr>
      <w:rPr>
        <w:rFonts w:ascii="Symbol" w:hAnsi="Symbol" w:hint="default"/>
      </w:rPr>
    </w:lvl>
    <w:lvl w:ilvl="1" w:tplc="0F708C16">
      <w:numFmt w:val="bullet"/>
      <w:lvlText w:val="•"/>
      <w:lvlJc w:val="left"/>
      <w:pPr>
        <w:ind w:left="1582" w:hanging="360"/>
      </w:pPr>
      <w:rPr>
        <w:rFonts w:ascii="Arial" w:eastAsia="Times New Roman" w:hAnsi="Arial" w:cs="Arial" w:hint="default"/>
      </w:rPr>
    </w:lvl>
    <w:lvl w:ilvl="2" w:tplc="240A001B">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29" w15:restartNumberingAfterBreak="0">
    <w:nsid w:val="0BA31FD0"/>
    <w:multiLevelType w:val="hybridMultilevel"/>
    <w:tmpl w:val="6D96A3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0BCE189F"/>
    <w:multiLevelType w:val="hybridMultilevel"/>
    <w:tmpl w:val="F356D3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0C7F25DE"/>
    <w:multiLevelType w:val="hybridMultilevel"/>
    <w:tmpl w:val="67DCFA64"/>
    <w:lvl w:ilvl="0" w:tplc="240A000F">
      <w:start w:val="1"/>
      <w:numFmt w:val="decimal"/>
      <w:lvlText w:val="%1."/>
      <w:lvlJc w:val="left"/>
      <w:pPr>
        <w:ind w:left="720" w:hanging="360"/>
      </w:pPr>
    </w:lvl>
    <w:lvl w:ilvl="1" w:tplc="51303538">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0DE36521"/>
    <w:multiLevelType w:val="hybridMultilevel"/>
    <w:tmpl w:val="ECB2E8D6"/>
    <w:lvl w:ilvl="0" w:tplc="31CE179A">
      <w:start w:val="1"/>
      <w:numFmt w:val="decimal"/>
      <w:lvlText w:val="%1."/>
      <w:lvlJc w:val="left"/>
      <w:pPr>
        <w:ind w:left="862"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0E84203C"/>
    <w:multiLevelType w:val="hybridMultilevel"/>
    <w:tmpl w:val="28AEE4C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15:restartNumberingAfterBreak="0">
    <w:nsid w:val="0FC9391A"/>
    <w:multiLevelType w:val="hybridMultilevel"/>
    <w:tmpl w:val="A37A087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15:restartNumberingAfterBreak="0">
    <w:nsid w:val="100300D2"/>
    <w:multiLevelType w:val="hybridMultilevel"/>
    <w:tmpl w:val="3578A4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102B7538"/>
    <w:multiLevelType w:val="hybridMultilevel"/>
    <w:tmpl w:val="84A669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107E5EF3"/>
    <w:multiLevelType w:val="hybridMultilevel"/>
    <w:tmpl w:val="CD5AAE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115F2088"/>
    <w:multiLevelType w:val="hybridMultilevel"/>
    <w:tmpl w:val="69487D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12340891"/>
    <w:multiLevelType w:val="hybridMultilevel"/>
    <w:tmpl w:val="90FEF4E4"/>
    <w:lvl w:ilvl="0" w:tplc="4FC47F00">
      <w:start w:val="1"/>
      <w:numFmt w:val="decimal"/>
      <w:lvlText w:val="%1."/>
      <w:lvlJc w:val="left"/>
      <w:pPr>
        <w:ind w:left="426" w:hanging="360"/>
      </w:pPr>
      <w:rPr>
        <w:rFonts w:hint="default"/>
        <w:strike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12515167"/>
    <w:multiLevelType w:val="hybridMultilevel"/>
    <w:tmpl w:val="401CEC5A"/>
    <w:lvl w:ilvl="0" w:tplc="240A000F">
      <w:start w:val="1"/>
      <w:numFmt w:val="decimal"/>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1" w15:restartNumberingAfterBreak="0">
    <w:nsid w:val="1422153E"/>
    <w:multiLevelType w:val="hybridMultilevel"/>
    <w:tmpl w:val="2F0C3016"/>
    <w:lvl w:ilvl="0" w:tplc="34DEA7CC">
      <w:start w:val="1"/>
      <w:numFmt w:val="decimal"/>
      <w:lvlText w:val="%1."/>
      <w:lvlJc w:val="left"/>
      <w:pPr>
        <w:ind w:left="492"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42" w15:restartNumberingAfterBreak="0">
    <w:nsid w:val="1425034F"/>
    <w:multiLevelType w:val="hybridMultilevel"/>
    <w:tmpl w:val="270C5430"/>
    <w:lvl w:ilvl="0" w:tplc="240A0001">
      <w:start w:val="1"/>
      <w:numFmt w:val="bullet"/>
      <w:lvlText w:val=""/>
      <w:lvlJc w:val="left"/>
      <w:pPr>
        <w:ind w:left="793" w:hanging="360"/>
      </w:pPr>
      <w:rPr>
        <w:rFonts w:ascii="Symbol" w:hAnsi="Symbol" w:hint="default"/>
      </w:rPr>
    </w:lvl>
    <w:lvl w:ilvl="1" w:tplc="240A0003" w:tentative="1">
      <w:start w:val="1"/>
      <w:numFmt w:val="bullet"/>
      <w:lvlText w:val="o"/>
      <w:lvlJc w:val="left"/>
      <w:pPr>
        <w:ind w:left="1513" w:hanging="360"/>
      </w:pPr>
      <w:rPr>
        <w:rFonts w:ascii="Courier New" w:hAnsi="Courier New" w:cs="Courier New" w:hint="default"/>
      </w:rPr>
    </w:lvl>
    <w:lvl w:ilvl="2" w:tplc="240A0005" w:tentative="1">
      <w:start w:val="1"/>
      <w:numFmt w:val="bullet"/>
      <w:lvlText w:val=""/>
      <w:lvlJc w:val="left"/>
      <w:pPr>
        <w:ind w:left="2233" w:hanging="360"/>
      </w:pPr>
      <w:rPr>
        <w:rFonts w:ascii="Wingdings" w:hAnsi="Wingdings" w:hint="default"/>
      </w:rPr>
    </w:lvl>
    <w:lvl w:ilvl="3" w:tplc="240A0001" w:tentative="1">
      <w:start w:val="1"/>
      <w:numFmt w:val="bullet"/>
      <w:lvlText w:val=""/>
      <w:lvlJc w:val="left"/>
      <w:pPr>
        <w:ind w:left="2953" w:hanging="360"/>
      </w:pPr>
      <w:rPr>
        <w:rFonts w:ascii="Symbol" w:hAnsi="Symbol" w:hint="default"/>
      </w:rPr>
    </w:lvl>
    <w:lvl w:ilvl="4" w:tplc="240A0003" w:tentative="1">
      <w:start w:val="1"/>
      <w:numFmt w:val="bullet"/>
      <w:lvlText w:val="o"/>
      <w:lvlJc w:val="left"/>
      <w:pPr>
        <w:ind w:left="3673" w:hanging="360"/>
      </w:pPr>
      <w:rPr>
        <w:rFonts w:ascii="Courier New" w:hAnsi="Courier New" w:cs="Courier New" w:hint="default"/>
      </w:rPr>
    </w:lvl>
    <w:lvl w:ilvl="5" w:tplc="240A0005" w:tentative="1">
      <w:start w:val="1"/>
      <w:numFmt w:val="bullet"/>
      <w:lvlText w:val=""/>
      <w:lvlJc w:val="left"/>
      <w:pPr>
        <w:ind w:left="4393" w:hanging="360"/>
      </w:pPr>
      <w:rPr>
        <w:rFonts w:ascii="Wingdings" w:hAnsi="Wingdings" w:hint="default"/>
      </w:rPr>
    </w:lvl>
    <w:lvl w:ilvl="6" w:tplc="240A0001" w:tentative="1">
      <w:start w:val="1"/>
      <w:numFmt w:val="bullet"/>
      <w:lvlText w:val=""/>
      <w:lvlJc w:val="left"/>
      <w:pPr>
        <w:ind w:left="5113" w:hanging="360"/>
      </w:pPr>
      <w:rPr>
        <w:rFonts w:ascii="Symbol" w:hAnsi="Symbol" w:hint="default"/>
      </w:rPr>
    </w:lvl>
    <w:lvl w:ilvl="7" w:tplc="240A0003" w:tentative="1">
      <w:start w:val="1"/>
      <w:numFmt w:val="bullet"/>
      <w:lvlText w:val="o"/>
      <w:lvlJc w:val="left"/>
      <w:pPr>
        <w:ind w:left="5833" w:hanging="360"/>
      </w:pPr>
      <w:rPr>
        <w:rFonts w:ascii="Courier New" w:hAnsi="Courier New" w:cs="Courier New" w:hint="default"/>
      </w:rPr>
    </w:lvl>
    <w:lvl w:ilvl="8" w:tplc="240A0005" w:tentative="1">
      <w:start w:val="1"/>
      <w:numFmt w:val="bullet"/>
      <w:lvlText w:val=""/>
      <w:lvlJc w:val="left"/>
      <w:pPr>
        <w:ind w:left="6553" w:hanging="360"/>
      </w:pPr>
      <w:rPr>
        <w:rFonts w:ascii="Wingdings" w:hAnsi="Wingdings" w:hint="default"/>
      </w:rPr>
    </w:lvl>
  </w:abstractNum>
  <w:abstractNum w:abstractNumId="43" w15:restartNumberingAfterBreak="0">
    <w:nsid w:val="142922F0"/>
    <w:multiLevelType w:val="hybridMultilevel"/>
    <w:tmpl w:val="816CA2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154A76C7"/>
    <w:multiLevelType w:val="hybridMultilevel"/>
    <w:tmpl w:val="A5D0CF64"/>
    <w:lvl w:ilvl="0" w:tplc="080A0001">
      <w:start w:val="1"/>
      <w:numFmt w:val="bullet"/>
      <w:lvlText w:val=""/>
      <w:lvlJc w:val="left"/>
      <w:pPr>
        <w:ind w:left="1942"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45" w15:restartNumberingAfterBreak="0">
    <w:nsid w:val="15796EEE"/>
    <w:multiLevelType w:val="hybridMultilevel"/>
    <w:tmpl w:val="0D9EBD88"/>
    <w:lvl w:ilvl="0" w:tplc="A140B7EC">
      <w:start w:val="1"/>
      <w:numFmt w:val="decimal"/>
      <w:lvlText w:val="%1."/>
      <w:lvlJc w:val="left"/>
      <w:pPr>
        <w:ind w:left="644" w:hanging="360"/>
      </w:pPr>
      <w:rPr>
        <w:strike w:val="0"/>
        <w:color w:val="auto"/>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6" w15:restartNumberingAfterBreak="0">
    <w:nsid w:val="15836BF9"/>
    <w:multiLevelType w:val="hybridMultilevel"/>
    <w:tmpl w:val="A3AC6A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15BD230F"/>
    <w:multiLevelType w:val="hybridMultilevel"/>
    <w:tmpl w:val="30441484"/>
    <w:lvl w:ilvl="0" w:tplc="1C1A7544">
      <w:start w:val="1"/>
      <w:numFmt w:val="decimal"/>
      <w:lvlText w:val="%1."/>
      <w:lvlJc w:val="left"/>
      <w:pPr>
        <w:ind w:left="494" w:hanging="360"/>
      </w:pPr>
      <w:rPr>
        <w:rFonts w:hint="default"/>
      </w:rPr>
    </w:lvl>
    <w:lvl w:ilvl="1" w:tplc="240A0019" w:tentative="1">
      <w:start w:val="1"/>
      <w:numFmt w:val="lowerLetter"/>
      <w:lvlText w:val="%2."/>
      <w:lvlJc w:val="left"/>
      <w:pPr>
        <w:ind w:left="1214" w:hanging="360"/>
      </w:pPr>
    </w:lvl>
    <w:lvl w:ilvl="2" w:tplc="240A001B" w:tentative="1">
      <w:start w:val="1"/>
      <w:numFmt w:val="lowerRoman"/>
      <w:lvlText w:val="%3."/>
      <w:lvlJc w:val="right"/>
      <w:pPr>
        <w:ind w:left="1934" w:hanging="180"/>
      </w:pPr>
    </w:lvl>
    <w:lvl w:ilvl="3" w:tplc="240A000F" w:tentative="1">
      <w:start w:val="1"/>
      <w:numFmt w:val="decimal"/>
      <w:lvlText w:val="%4."/>
      <w:lvlJc w:val="left"/>
      <w:pPr>
        <w:ind w:left="2654" w:hanging="360"/>
      </w:pPr>
    </w:lvl>
    <w:lvl w:ilvl="4" w:tplc="240A0019" w:tentative="1">
      <w:start w:val="1"/>
      <w:numFmt w:val="lowerLetter"/>
      <w:lvlText w:val="%5."/>
      <w:lvlJc w:val="left"/>
      <w:pPr>
        <w:ind w:left="3374" w:hanging="360"/>
      </w:pPr>
    </w:lvl>
    <w:lvl w:ilvl="5" w:tplc="240A001B" w:tentative="1">
      <w:start w:val="1"/>
      <w:numFmt w:val="lowerRoman"/>
      <w:lvlText w:val="%6."/>
      <w:lvlJc w:val="right"/>
      <w:pPr>
        <w:ind w:left="4094" w:hanging="180"/>
      </w:pPr>
    </w:lvl>
    <w:lvl w:ilvl="6" w:tplc="240A000F" w:tentative="1">
      <w:start w:val="1"/>
      <w:numFmt w:val="decimal"/>
      <w:lvlText w:val="%7."/>
      <w:lvlJc w:val="left"/>
      <w:pPr>
        <w:ind w:left="4814" w:hanging="360"/>
      </w:pPr>
    </w:lvl>
    <w:lvl w:ilvl="7" w:tplc="240A0019" w:tentative="1">
      <w:start w:val="1"/>
      <w:numFmt w:val="lowerLetter"/>
      <w:lvlText w:val="%8."/>
      <w:lvlJc w:val="left"/>
      <w:pPr>
        <w:ind w:left="5534" w:hanging="360"/>
      </w:pPr>
    </w:lvl>
    <w:lvl w:ilvl="8" w:tplc="240A001B" w:tentative="1">
      <w:start w:val="1"/>
      <w:numFmt w:val="lowerRoman"/>
      <w:lvlText w:val="%9."/>
      <w:lvlJc w:val="right"/>
      <w:pPr>
        <w:ind w:left="6254" w:hanging="180"/>
      </w:pPr>
    </w:lvl>
  </w:abstractNum>
  <w:abstractNum w:abstractNumId="48" w15:restartNumberingAfterBreak="0">
    <w:nsid w:val="15D25430"/>
    <w:multiLevelType w:val="hybridMultilevel"/>
    <w:tmpl w:val="13FAAF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16167685"/>
    <w:multiLevelType w:val="hybridMultilevel"/>
    <w:tmpl w:val="41AE1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163D5EBC"/>
    <w:multiLevelType w:val="hybridMultilevel"/>
    <w:tmpl w:val="4A5043F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1" w15:restartNumberingAfterBreak="0">
    <w:nsid w:val="16556D3C"/>
    <w:multiLevelType w:val="hybridMultilevel"/>
    <w:tmpl w:val="EF4611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17901689"/>
    <w:multiLevelType w:val="hybridMultilevel"/>
    <w:tmpl w:val="99DC0556"/>
    <w:lvl w:ilvl="0" w:tplc="240A000F">
      <w:start w:val="1"/>
      <w:numFmt w:val="decimal"/>
      <w:lvlText w:val="%1."/>
      <w:lvlJc w:val="left"/>
      <w:pPr>
        <w:ind w:left="862" w:hanging="360"/>
      </w:pPr>
      <w:rPr>
        <w:rFonts w:hint="default"/>
      </w:rPr>
    </w:lvl>
    <w:lvl w:ilvl="1" w:tplc="0F708C16">
      <w:numFmt w:val="bullet"/>
      <w:lvlText w:val="•"/>
      <w:lvlJc w:val="left"/>
      <w:pPr>
        <w:ind w:left="3479" w:hanging="360"/>
      </w:pPr>
      <w:rPr>
        <w:rFonts w:ascii="Arial" w:eastAsia="Times New Roman" w:hAnsi="Arial" w:cs="Arial" w:hint="default"/>
      </w:rPr>
    </w:lvl>
    <w:lvl w:ilvl="2" w:tplc="7BECA69E">
      <w:start w:val="1"/>
      <w:numFmt w:val="decimal"/>
      <w:lvlText w:val="%3."/>
      <w:lvlJc w:val="left"/>
      <w:pPr>
        <w:ind w:left="2482" w:hanging="360"/>
      </w:pPr>
      <w:rPr>
        <w:rFonts w:eastAsia="Arial" w:hint="default"/>
        <w:sz w:val="22"/>
        <w:szCs w:val="22"/>
      </w:r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53" w15:restartNumberingAfterBreak="0">
    <w:nsid w:val="17913AB0"/>
    <w:multiLevelType w:val="hybridMultilevel"/>
    <w:tmpl w:val="411AF2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4" w15:restartNumberingAfterBreak="0">
    <w:nsid w:val="181214A1"/>
    <w:multiLevelType w:val="hybridMultilevel"/>
    <w:tmpl w:val="7224459E"/>
    <w:lvl w:ilvl="0" w:tplc="F7F641B6">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55" w15:restartNumberingAfterBreak="0">
    <w:nsid w:val="184C520B"/>
    <w:multiLevelType w:val="hybridMultilevel"/>
    <w:tmpl w:val="8586DF34"/>
    <w:lvl w:ilvl="0" w:tplc="34DEA7CC">
      <w:start w:val="1"/>
      <w:numFmt w:val="decimal"/>
      <w:lvlText w:val="%1."/>
      <w:lvlJc w:val="left"/>
      <w:pPr>
        <w:ind w:left="568"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56" w15:restartNumberingAfterBreak="0">
    <w:nsid w:val="187320D5"/>
    <w:multiLevelType w:val="hybridMultilevel"/>
    <w:tmpl w:val="7310CD9E"/>
    <w:lvl w:ilvl="0" w:tplc="0F708C1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15:restartNumberingAfterBreak="0">
    <w:nsid w:val="191A275B"/>
    <w:multiLevelType w:val="hybridMultilevel"/>
    <w:tmpl w:val="98B021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196C6E0F"/>
    <w:multiLevelType w:val="hybridMultilevel"/>
    <w:tmpl w:val="2EF282E6"/>
    <w:lvl w:ilvl="0" w:tplc="240A0001">
      <w:start w:val="1"/>
      <w:numFmt w:val="bullet"/>
      <w:lvlText w:val=""/>
      <w:lvlJc w:val="left"/>
      <w:pPr>
        <w:ind w:left="862" w:hanging="360"/>
      </w:pPr>
      <w:rPr>
        <w:rFonts w:ascii="Symbol" w:hAnsi="Symbol" w:hint="default"/>
      </w:rPr>
    </w:lvl>
    <w:lvl w:ilvl="1" w:tplc="0F708C16">
      <w:numFmt w:val="bullet"/>
      <w:lvlText w:val="•"/>
      <w:lvlJc w:val="left"/>
      <w:pPr>
        <w:ind w:left="1582" w:hanging="360"/>
      </w:pPr>
      <w:rPr>
        <w:rFonts w:ascii="Arial" w:eastAsia="Times New Roman" w:hAnsi="Arial" w:cs="Arial" w:hint="default"/>
      </w:rPr>
    </w:lvl>
    <w:lvl w:ilvl="2" w:tplc="7BECA69E">
      <w:start w:val="1"/>
      <w:numFmt w:val="decimal"/>
      <w:lvlText w:val="%3."/>
      <w:lvlJc w:val="left"/>
      <w:pPr>
        <w:ind w:left="2482" w:hanging="360"/>
      </w:pPr>
      <w:rPr>
        <w:rFonts w:eastAsia="Arial"/>
        <w:sz w:val="22"/>
        <w:szCs w:val="22"/>
      </w:rPr>
    </w:lvl>
    <w:lvl w:ilvl="3" w:tplc="240A000F">
      <w:start w:val="1"/>
      <w:numFmt w:val="decimal"/>
      <w:lvlText w:val="%4."/>
      <w:lvlJc w:val="left"/>
      <w:pPr>
        <w:ind w:left="3022" w:hanging="360"/>
      </w:pPr>
    </w:lvl>
    <w:lvl w:ilvl="4" w:tplc="240A0019">
      <w:start w:val="1"/>
      <w:numFmt w:val="lowerLetter"/>
      <w:lvlText w:val="%5."/>
      <w:lvlJc w:val="left"/>
      <w:pPr>
        <w:ind w:left="3742" w:hanging="360"/>
      </w:pPr>
    </w:lvl>
    <w:lvl w:ilvl="5" w:tplc="240A001B">
      <w:start w:val="1"/>
      <w:numFmt w:val="lowerRoman"/>
      <w:lvlText w:val="%6."/>
      <w:lvlJc w:val="right"/>
      <w:pPr>
        <w:ind w:left="4462" w:hanging="180"/>
      </w:pPr>
    </w:lvl>
    <w:lvl w:ilvl="6" w:tplc="240A000F">
      <w:start w:val="1"/>
      <w:numFmt w:val="decimal"/>
      <w:lvlText w:val="%7."/>
      <w:lvlJc w:val="left"/>
      <w:pPr>
        <w:ind w:left="5182" w:hanging="360"/>
      </w:pPr>
    </w:lvl>
    <w:lvl w:ilvl="7" w:tplc="240A0019">
      <w:start w:val="1"/>
      <w:numFmt w:val="lowerLetter"/>
      <w:lvlText w:val="%8."/>
      <w:lvlJc w:val="left"/>
      <w:pPr>
        <w:ind w:left="5902" w:hanging="360"/>
      </w:pPr>
    </w:lvl>
    <w:lvl w:ilvl="8" w:tplc="240A001B">
      <w:start w:val="1"/>
      <w:numFmt w:val="lowerRoman"/>
      <w:lvlText w:val="%9."/>
      <w:lvlJc w:val="right"/>
      <w:pPr>
        <w:ind w:left="6622" w:hanging="180"/>
      </w:pPr>
    </w:lvl>
  </w:abstractNum>
  <w:abstractNum w:abstractNumId="59" w15:restartNumberingAfterBreak="0">
    <w:nsid w:val="1B567366"/>
    <w:multiLevelType w:val="hybridMultilevel"/>
    <w:tmpl w:val="B590CF30"/>
    <w:lvl w:ilvl="0" w:tplc="27F8A4F8">
      <w:start w:val="1"/>
      <w:numFmt w:val="decimal"/>
      <w:lvlText w:val="%1."/>
      <w:lvlJc w:val="left"/>
      <w:pPr>
        <w:ind w:left="1787" w:hanging="360"/>
      </w:pPr>
      <w:rPr>
        <w:rFonts w:hint="default"/>
      </w:rPr>
    </w:lvl>
    <w:lvl w:ilvl="1" w:tplc="240A0019" w:tentative="1">
      <w:start w:val="1"/>
      <w:numFmt w:val="lowerLetter"/>
      <w:lvlText w:val="%2."/>
      <w:lvlJc w:val="left"/>
      <w:pPr>
        <w:ind w:left="1579" w:hanging="360"/>
      </w:pPr>
    </w:lvl>
    <w:lvl w:ilvl="2" w:tplc="240A001B" w:tentative="1">
      <w:start w:val="1"/>
      <w:numFmt w:val="lowerRoman"/>
      <w:lvlText w:val="%3."/>
      <w:lvlJc w:val="right"/>
      <w:pPr>
        <w:ind w:left="2299" w:hanging="180"/>
      </w:pPr>
    </w:lvl>
    <w:lvl w:ilvl="3" w:tplc="240A000F" w:tentative="1">
      <w:start w:val="1"/>
      <w:numFmt w:val="decimal"/>
      <w:lvlText w:val="%4."/>
      <w:lvlJc w:val="left"/>
      <w:pPr>
        <w:ind w:left="3019" w:hanging="360"/>
      </w:pPr>
    </w:lvl>
    <w:lvl w:ilvl="4" w:tplc="240A0019" w:tentative="1">
      <w:start w:val="1"/>
      <w:numFmt w:val="lowerLetter"/>
      <w:lvlText w:val="%5."/>
      <w:lvlJc w:val="left"/>
      <w:pPr>
        <w:ind w:left="3739" w:hanging="360"/>
      </w:pPr>
    </w:lvl>
    <w:lvl w:ilvl="5" w:tplc="240A001B" w:tentative="1">
      <w:start w:val="1"/>
      <w:numFmt w:val="lowerRoman"/>
      <w:lvlText w:val="%6."/>
      <w:lvlJc w:val="right"/>
      <w:pPr>
        <w:ind w:left="4459" w:hanging="180"/>
      </w:pPr>
    </w:lvl>
    <w:lvl w:ilvl="6" w:tplc="240A000F" w:tentative="1">
      <w:start w:val="1"/>
      <w:numFmt w:val="decimal"/>
      <w:lvlText w:val="%7."/>
      <w:lvlJc w:val="left"/>
      <w:pPr>
        <w:ind w:left="5179" w:hanging="360"/>
      </w:pPr>
    </w:lvl>
    <w:lvl w:ilvl="7" w:tplc="240A0019" w:tentative="1">
      <w:start w:val="1"/>
      <w:numFmt w:val="lowerLetter"/>
      <w:lvlText w:val="%8."/>
      <w:lvlJc w:val="left"/>
      <w:pPr>
        <w:ind w:left="5899" w:hanging="360"/>
      </w:pPr>
    </w:lvl>
    <w:lvl w:ilvl="8" w:tplc="240A001B" w:tentative="1">
      <w:start w:val="1"/>
      <w:numFmt w:val="lowerRoman"/>
      <w:lvlText w:val="%9."/>
      <w:lvlJc w:val="right"/>
      <w:pPr>
        <w:ind w:left="6619" w:hanging="180"/>
      </w:pPr>
    </w:lvl>
  </w:abstractNum>
  <w:abstractNum w:abstractNumId="60" w15:restartNumberingAfterBreak="0">
    <w:nsid w:val="1C436022"/>
    <w:multiLevelType w:val="hybridMultilevel"/>
    <w:tmpl w:val="30441484"/>
    <w:lvl w:ilvl="0" w:tplc="1C1A7544">
      <w:start w:val="1"/>
      <w:numFmt w:val="decimal"/>
      <w:lvlText w:val="%1."/>
      <w:lvlJc w:val="left"/>
      <w:pPr>
        <w:ind w:left="494" w:hanging="360"/>
      </w:pPr>
      <w:rPr>
        <w:rFonts w:hint="default"/>
      </w:rPr>
    </w:lvl>
    <w:lvl w:ilvl="1" w:tplc="240A0019" w:tentative="1">
      <w:start w:val="1"/>
      <w:numFmt w:val="lowerLetter"/>
      <w:lvlText w:val="%2."/>
      <w:lvlJc w:val="left"/>
      <w:pPr>
        <w:ind w:left="1214" w:hanging="360"/>
      </w:pPr>
    </w:lvl>
    <w:lvl w:ilvl="2" w:tplc="240A001B" w:tentative="1">
      <w:start w:val="1"/>
      <w:numFmt w:val="lowerRoman"/>
      <w:lvlText w:val="%3."/>
      <w:lvlJc w:val="right"/>
      <w:pPr>
        <w:ind w:left="1934" w:hanging="180"/>
      </w:pPr>
    </w:lvl>
    <w:lvl w:ilvl="3" w:tplc="240A000F" w:tentative="1">
      <w:start w:val="1"/>
      <w:numFmt w:val="decimal"/>
      <w:lvlText w:val="%4."/>
      <w:lvlJc w:val="left"/>
      <w:pPr>
        <w:ind w:left="2654" w:hanging="360"/>
      </w:pPr>
    </w:lvl>
    <w:lvl w:ilvl="4" w:tplc="240A0019" w:tentative="1">
      <w:start w:val="1"/>
      <w:numFmt w:val="lowerLetter"/>
      <w:lvlText w:val="%5."/>
      <w:lvlJc w:val="left"/>
      <w:pPr>
        <w:ind w:left="3374" w:hanging="360"/>
      </w:pPr>
    </w:lvl>
    <w:lvl w:ilvl="5" w:tplc="240A001B" w:tentative="1">
      <w:start w:val="1"/>
      <w:numFmt w:val="lowerRoman"/>
      <w:lvlText w:val="%6."/>
      <w:lvlJc w:val="right"/>
      <w:pPr>
        <w:ind w:left="4094" w:hanging="180"/>
      </w:pPr>
    </w:lvl>
    <w:lvl w:ilvl="6" w:tplc="240A000F" w:tentative="1">
      <w:start w:val="1"/>
      <w:numFmt w:val="decimal"/>
      <w:lvlText w:val="%7."/>
      <w:lvlJc w:val="left"/>
      <w:pPr>
        <w:ind w:left="4814" w:hanging="360"/>
      </w:pPr>
    </w:lvl>
    <w:lvl w:ilvl="7" w:tplc="240A0019" w:tentative="1">
      <w:start w:val="1"/>
      <w:numFmt w:val="lowerLetter"/>
      <w:lvlText w:val="%8."/>
      <w:lvlJc w:val="left"/>
      <w:pPr>
        <w:ind w:left="5534" w:hanging="360"/>
      </w:pPr>
    </w:lvl>
    <w:lvl w:ilvl="8" w:tplc="240A001B" w:tentative="1">
      <w:start w:val="1"/>
      <w:numFmt w:val="lowerRoman"/>
      <w:lvlText w:val="%9."/>
      <w:lvlJc w:val="right"/>
      <w:pPr>
        <w:ind w:left="6254" w:hanging="180"/>
      </w:pPr>
    </w:lvl>
  </w:abstractNum>
  <w:abstractNum w:abstractNumId="61" w15:restartNumberingAfterBreak="0">
    <w:nsid w:val="1D4528E0"/>
    <w:multiLevelType w:val="hybridMultilevel"/>
    <w:tmpl w:val="47BA27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1D6D1A6E"/>
    <w:multiLevelType w:val="hybridMultilevel"/>
    <w:tmpl w:val="446418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15:restartNumberingAfterBreak="0">
    <w:nsid w:val="1DBA2AEA"/>
    <w:multiLevelType w:val="hybridMultilevel"/>
    <w:tmpl w:val="17EAAA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15:restartNumberingAfterBreak="0">
    <w:nsid w:val="1DE5182D"/>
    <w:multiLevelType w:val="hybridMultilevel"/>
    <w:tmpl w:val="AE1608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5" w15:restartNumberingAfterBreak="0">
    <w:nsid w:val="1E0605A9"/>
    <w:multiLevelType w:val="hybridMultilevel"/>
    <w:tmpl w:val="BD88C2EE"/>
    <w:lvl w:ilvl="0" w:tplc="240A0001">
      <w:start w:val="1"/>
      <w:numFmt w:val="bullet"/>
      <w:lvlText w:val=""/>
      <w:lvlJc w:val="left"/>
      <w:pPr>
        <w:ind w:left="862" w:hanging="360"/>
      </w:pPr>
      <w:rPr>
        <w:rFonts w:ascii="Symbol" w:hAnsi="Symbol" w:hint="default"/>
      </w:rPr>
    </w:lvl>
    <w:lvl w:ilvl="1" w:tplc="0F708C16">
      <w:numFmt w:val="bullet"/>
      <w:lvlText w:val="•"/>
      <w:lvlJc w:val="left"/>
      <w:pPr>
        <w:ind w:left="1582" w:hanging="360"/>
      </w:pPr>
      <w:rPr>
        <w:rFonts w:ascii="Arial" w:eastAsia="Times New Roman" w:hAnsi="Arial" w:cs="Arial" w:hint="default"/>
      </w:rPr>
    </w:lvl>
    <w:lvl w:ilvl="2" w:tplc="7BECA69E">
      <w:start w:val="1"/>
      <w:numFmt w:val="decimal"/>
      <w:lvlText w:val="%3."/>
      <w:lvlJc w:val="left"/>
      <w:pPr>
        <w:ind w:left="2482" w:hanging="360"/>
      </w:pPr>
      <w:rPr>
        <w:rFonts w:eastAsia="Arial" w:hint="default"/>
        <w:sz w:val="22"/>
        <w:szCs w:val="22"/>
      </w:r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66" w15:restartNumberingAfterBreak="0">
    <w:nsid w:val="1EC76E81"/>
    <w:multiLevelType w:val="hybridMultilevel"/>
    <w:tmpl w:val="1F48878A"/>
    <w:lvl w:ilvl="0" w:tplc="0F708C1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15:restartNumberingAfterBreak="0">
    <w:nsid w:val="1F007A91"/>
    <w:multiLevelType w:val="hybridMultilevel"/>
    <w:tmpl w:val="BDB67AE2"/>
    <w:lvl w:ilvl="0" w:tplc="E50CA42C">
      <w:start w:val="1"/>
      <w:numFmt w:val="decimal"/>
      <w:lvlText w:val="%1."/>
      <w:lvlJc w:val="left"/>
      <w:pPr>
        <w:ind w:left="426"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8" w15:restartNumberingAfterBreak="0">
    <w:nsid w:val="1F1345F9"/>
    <w:multiLevelType w:val="hybridMultilevel"/>
    <w:tmpl w:val="45484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1F23298F"/>
    <w:multiLevelType w:val="hybridMultilevel"/>
    <w:tmpl w:val="2A402012"/>
    <w:lvl w:ilvl="0" w:tplc="056EB0EE">
      <w:start w:val="1"/>
      <w:numFmt w:val="decimal"/>
      <w:lvlText w:val="%1."/>
      <w:lvlJc w:val="left"/>
      <w:pPr>
        <w:tabs>
          <w:tab w:val="num" w:pos="532"/>
        </w:tabs>
        <w:ind w:left="532" w:hanging="360"/>
      </w:pPr>
      <w:rPr>
        <w:rFonts w:ascii="Arial" w:hAnsi="Arial" w:cs="Arial" w:hint="default"/>
        <w:sz w:val="22"/>
        <w:szCs w:val="22"/>
      </w:rPr>
    </w:lvl>
    <w:lvl w:ilvl="1" w:tplc="240A0019" w:tentative="1">
      <w:start w:val="1"/>
      <w:numFmt w:val="lowerLetter"/>
      <w:lvlText w:val="%2."/>
      <w:lvlJc w:val="left"/>
      <w:pPr>
        <w:ind w:left="1577" w:hanging="360"/>
      </w:pPr>
    </w:lvl>
    <w:lvl w:ilvl="2" w:tplc="240A001B" w:tentative="1">
      <w:start w:val="1"/>
      <w:numFmt w:val="lowerRoman"/>
      <w:lvlText w:val="%3."/>
      <w:lvlJc w:val="right"/>
      <w:pPr>
        <w:ind w:left="2297" w:hanging="180"/>
      </w:pPr>
    </w:lvl>
    <w:lvl w:ilvl="3" w:tplc="240A000F" w:tentative="1">
      <w:start w:val="1"/>
      <w:numFmt w:val="decimal"/>
      <w:lvlText w:val="%4."/>
      <w:lvlJc w:val="left"/>
      <w:pPr>
        <w:ind w:left="3017" w:hanging="360"/>
      </w:pPr>
    </w:lvl>
    <w:lvl w:ilvl="4" w:tplc="240A0019" w:tentative="1">
      <w:start w:val="1"/>
      <w:numFmt w:val="lowerLetter"/>
      <w:lvlText w:val="%5."/>
      <w:lvlJc w:val="left"/>
      <w:pPr>
        <w:ind w:left="3737" w:hanging="360"/>
      </w:pPr>
    </w:lvl>
    <w:lvl w:ilvl="5" w:tplc="240A001B" w:tentative="1">
      <w:start w:val="1"/>
      <w:numFmt w:val="lowerRoman"/>
      <w:lvlText w:val="%6."/>
      <w:lvlJc w:val="right"/>
      <w:pPr>
        <w:ind w:left="4457" w:hanging="180"/>
      </w:pPr>
    </w:lvl>
    <w:lvl w:ilvl="6" w:tplc="240A000F" w:tentative="1">
      <w:start w:val="1"/>
      <w:numFmt w:val="decimal"/>
      <w:lvlText w:val="%7."/>
      <w:lvlJc w:val="left"/>
      <w:pPr>
        <w:ind w:left="5177" w:hanging="360"/>
      </w:pPr>
    </w:lvl>
    <w:lvl w:ilvl="7" w:tplc="240A0019" w:tentative="1">
      <w:start w:val="1"/>
      <w:numFmt w:val="lowerLetter"/>
      <w:lvlText w:val="%8."/>
      <w:lvlJc w:val="left"/>
      <w:pPr>
        <w:ind w:left="5897" w:hanging="360"/>
      </w:pPr>
    </w:lvl>
    <w:lvl w:ilvl="8" w:tplc="240A001B" w:tentative="1">
      <w:start w:val="1"/>
      <w:numFmt w:val="lowerRoman"/>
      <w:lvlText w:val="%9."/>
      <w:lvlJc w:val="right"/>
      <w:pPr>
        <w:ind w:left="6617" w:hanging="180"/>
      </w:pPr>
    </w:lvl>
  </w:abstractNum>
  <w:abstractNum w:abstractNumId="70" w15:restartNumberingAfterBreak="0">
    <w:nsid w:val="1F84465D"/>
    <w:multiLevelType w:val="hybridMultilevel"/>
    <w:tmpl w:val="46B874A8"/>
    <w:lvl w:ilvl="0" w:tplc="27F8A4F8">
      <w:start w:val="1"/>
      <w:numFmt w:val="decimal"/>
      <w:lvlText w:val="%1."/>
      <w:lvlJc w:val="left"/>
      <w:pPr>
        <w:ind w:left="164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1" w15:restartNumberingAfterBreak="0">
    <w:nsid w:val="1FE304D5"/>
    <w:multiLevelType w:val="hybridMultilevel"/>
    <w:tmpl w:val="9F3AE3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2" w15:restartNumberingAfterBreak="0">
    <w:nsid w:val="200511C8"/>
    <w:multiLevelType w:val="hybridMultilevel"/>
    <w:tmpl w:val="84449004"/>
    <w:lvl w:ilvl="0" w:tplc="240A000F">
      <w:start w:val="1"/>
      <w:numFmt w:val="decimal"/>
      <w:lvlText w:val="%1."/>
      <w:lvlJc w:val="left"/>
      <w:pPr>
        <w:ind w:left="720" w:hanging="360"/>
      </w:pPr>
      <w:rPr>
        <w:rFonts w:hint="default"/>
      </w:rPr>
    </w:lvl>
    <w:lvl w:ilvl="1" w:tplc="5376542A">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3" w15:restartNumberingAfterBreak="0">
    <w:nsid w:val="200B0E79"/>
    <w:multiLevelType w:val="hybridMultilevel"/>
    <w:tmpl w:val="DA9045C4"/>
    <w:lvl w:ilvl="0" w:tplc="400C83EC">
      <w:start w:val="1"/>
      <w:numFmt w:val="decimal"/>
      <w:lvlText w:val="%1."/>
      <w:lvlJc w:val="left"/>
      <w:pPr>
        <w:ind w:left="796" w:hanging="360"/>
      </w:pPr>
      <w:rPr>
        <w:rFonts w:hint="default"/>
        <w:sz w:val="20"/>
      </w:rPr>
    </w:lvl>
    <w:lvl w:ilvl="1" w:tplc="240A0019" w:tentative="1">
      <w:start w:val="1"/>
      <w:numFmt w:val="lowerLetter"/>
      <w:lvlText w:val="%2."/>
      <w:lvlJc w:val="left"/>
      <w:pPr>
        <w:ind w:left="1658" w:hanging="360"/>
      </w:pPr>
    </w:lvl>
    <w:lvl w:ilvl="2" w:tplc="240A001B" w:tentative="1">
      <w:start w:val="1"/>
      <w:numFmt w:val="lowerRoman"/>
      <w:lvlText w:val="%3."/>
      <w:lvlJc w:val="right"/>
      <w:pPr>
        <w:ind w:left="2378" w:hanging="180"/>
      </w:pPr>
    </w:lvl>
    <w:lvl w:ilvl="3" w:tplc="240A000F" w:tentative="1">
      <w:start w:val="1"/>
      <w:numFmt w:val="decimal"/>
      <w:lvlText w:val="%4."/>
      <w:lvlJc w:val="left"/>
      <w:pPr>
        <w:ind w:left="3098" w:hanging="360"/>
      </w:pPr>
    </w:lvl>
    <w:lvl w:ilvl="4" w:tplc="240A0019" w:tentative="1">
      <w:start w:val="1"/>
      <w:numFmt w:val="lowerLetter"/>
      <w:lvlText w:val="%5."/>
      <w:lvlJc w:val="left"/>
      <w:pPr>
        <w:ind w:left="3818" w:hanging="360"/>
      </w:pPr>
    </w:lvl>
    <w:lvl w:ilvl="5" w:tplc="240A001B" w:tentative="1">
      <w:start w:val="1"/>
      <w:numFmt w:val="lowerRoman"/>
      <w:lvlText w:val="%6."/>
      <w:lvlJc w:val="right"/>
      <w:pPr>
        <w:ind w:left="4538" w:hanging="180"/>
      </w:pPr>
    </w:lvl>
    <w:lvl w:ilvl="6" w:tplc="240A000F" w:tentative="1">
      <w:start w:val="1"/>
      <w:numFmt w:val="decimal"/>
      <w:lvlText w:val="%7."/>
      <w:lvlJc w:val="left"/>
      <w:pPr>
        <w:ind w:left="5258" w:hanging="360"/>
      </w:pPr>
    </w:lvl>
    <w:lvl w:ilvl="7" w:tplc="240A0019" w:tentative="1">
      <w:start w:val="1"/>
      <w:numFmt w:val="lowerLetter"/>
      <w:lvlText w:val="%8."/>
      <w:lvlJc w:val="left"/>
      <w:pPr>
        <w:ind w:left="5978" w:hanging="360"/>
      </w:pPr>
    </w:lvl>
    <w:lvl w:ilvl="8" w:tplc="240A001B" w:tentative="1">
      <w:start w:val="1"/>
      <w:numFmt w:val="lowerRoman"/>
      <w:lvlText w:val="%9."/>
      <w:lvlJc w:val="right"/>
      <w:pPr>
        <w:ind w:left="6698" w:hanging="180"/>
      </w:pPr>
    </w:lvl>
  </w:abstractNum>
  <w:abstractNum w:abstractNumId="74" w15:restartNumberingAfterBreak="0">
    <w:nsid w:val="20701600"/>
    <w:multiLevelType w:val="hybridMultilevel"/>
    <w:tmpl w:val="AF9200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5" w15:restartNumberingAfterBreak="0">
    <w:nsid w:val="210B694D"/>
    <w:multiLevelType w:val="hybridMultilevel"/>
    <w:tmpl w:val="EBC6C2EC"/>
    <w:lvl w:ilvl="0" w:tplc="27F8A4F8">
      <w:start w:val="1"/>
      <w:numFmt w:val="decimal"/>
      <w:lvlText w:val="%1."/>
      <w:lvlJc w:val="left"/>
      <w:pPr>
        <w:ind w:left="164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6" w15:restartNumberingAfterBreak="0">
    <w:nsid w:val="21516A23"/>
    <w:multiLevelType w:val="hybridMultilevel"/>
    <w:tmpl w:val="7BB2C0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7" w15:restartNumberingAfterBreak="0">
    <w:nsid w:val="217243CA"/>
    <w:multiLevelType w:val="hybridMultilevel"/>
    <w:tmpl w:val="89FCFCE8"/>
    <w:lvl w:ilvl="0" w:tplc="F3D0343E">
      <w:start w:val="1"/>
      <w:numFmt w:val="decimal"/>
      <w:lvlText w:val="%1."/>
      <w:lvlJc w:val="left"/>
      <w:pPr>
        <w:ind w:left="859" w:hanging="360"/>
      </w:pPr>
      <w:rPr>
        <w:strike w:val="0"/>
        <w:color w:val="auto"/>
      </w:rPr>
    </w:lvl>
    <w:lvl w:ilvl="1" w:tplc="240A0019" w:tentative="1">
      <w:start w:val="1"/>
      <w:numFmt w:val="lowerLetter"/>
      <w:lvlText w:val="%2."/>
      <w:lvlJc w:val="left"/>
      <w:pPr>
        <w:ind w:left="1579" w:hanging="360"/>
      </w:pPr>
    </w:lvl>
    <w:lvl w:ilvl="2" w:tplc="240A001B" w:tentative="1">
      <w:start w:val="1"/>
      <w:numFmt w:val="lowerRoman"/>
      <w:lvlText w:val="%3."/>
      <w:lvlJc w:val="right"/>
      <w:pPr>
        <w:ind w:left="2299" w:hanging="180"/>
      </w:pPr>
    </w:lvl>
    <w:lvl w:ilvl="3" w:tplc="240A000F" w:tentative="1">
      <w:start w:val="1"/>
      <w:numFmt w:val="decimal"/>
      <w:lvlText w:val="%4."/>
      <w:lvlJc w:val="left"/>
      <w:pPr>
        <w:ind w:left="3019" w:hanging="360"/>
      </w:pPr>
    </w:lvl>
    <w:lvl w:ilvl="4" w:tplc="240A0019" w:tentative="1">
      <w:start w:val="1"/>
      <w:numFmt w:val="lowerLetter"/>
      <w:lvlText w:val="%5."/>
      <w:lvlJc w:val="left"/>
      <w:pPr>
        <w:ind w:left="3739" w:hanging="360"/>
      </w:pPr>
    </w:lvl>
    <w:lvl w:ilvl="5" w:tplc="240A001B" w:tentative="1">
      <w:start w:val="1"/>
      <w:numFmt w:val="lowerRoman"/>
      <w:lvlText w:val="%6."/>
      <w:lvlJc w:val="right"/>
      <w:pPr>
        <w:ind w:left="4459" w:hanging="180"/>
      </w:pPr>
    </w:lvl>
    <w:lvl w:ilvl="6" w:tplc="240A000F" w:tentative="1">
      <w:start w:val="1"/>
      <w:numFmt w:val="decimal"/>
      <w:lvlText w:val="%7."/>
      <w:lvlJc w:val="left"/>
      <w:pPr>
        <w:ind w:left="5179" w:hanging="360"/>
      </w:pPr>
    </w:lvl>
    <w:lvl w:ilvl="7" w:tplc="240A0019" w:tentative="1">
      <w:start w:val="1"/>
      <w:numFmt w:val="lowerLetter"/>
      <w:lvlText w:val="%8."/>
      <w:lvlJc w:val="left"/>
      <w:pPr>
        <w:ind w:left="5899" w:hanging="360"/>
      </w:pPr>
    </w:lvl>
    <w:lvl w:ilvl="8" w:tplc="240A001B" w:tentative="1">
      <w:start w:val="1"/>
      <w:numFmt w:val="lowerRoman"/>
      <w:lvlText w:val="%9."/>
      <w:lvlJc w:val="right"/>
      <w:pPr>
        <w:ind w:left="6619" w:hanging="180"/>
      </w:pPr>
    </w:lvl>
  </w:abstractNum>
  <w:abstractNum w:abstractNumId="78" w15:restartNumberingAfterBreak="0">
    <w:nsid w:val="21724C03"/>
    <w:multiLevelType w:val="hybridMultilevel"/>
    <w:tmpl w:val="BE7E792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9" w15:restartNumberingAfterBreak="0">
    <w:nsid w:val="21A87326"/>
    <w:multiLevelType w:val="hybridMultilevel"/>
    <w:tmpl w:val="41FE17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0" w15:restartNumberingAfterBreak="0">
    <w:nsid w:val="221B1A85"/>
    <w:multiLevelType w:val="hybridMultilevel"/>
    <w:tmpl w:val="C240BA46"/>
    <w:lvl w:ilvl="0" w:tplc="240A000F">
      <w:start w:val="1"/>
      <w:numFmt w:val="decimal"/>
      <w:lvlText w:val="%1."/>
      <w:lvlJc w:val="left"/>
      <w:pPr>
        <w:ind w:left="938" w:hanging="360"/>
      </w:pPr>
    </w:lvl>
    <w:lvl w:ilvl="1" w:tplc="240A0019" w:tentative="1">
      <w:start w:val="1"/>
      <w:numFmt w:val="lowerLetter"/>
      <w:lvlText w:val="%2."/>
      <w:lvlJc w:val="left"/>
      <w:pPr>
        <w:ind w:left="1658" w:hanging="360"/>
      </w:pPr>
    </w:lvl>
    <w:lvl w:ilvl="2" w:tplc="240A001B" w:tentative="1">
      <w:start w:val="1"/>
      <w:numFmt w:val="lowerRoman"/>
      <w:lvlText w:val="%3."/>
      <w:lvlJc w:val="right"/>
      <w:pPr>
        <w:ind w:left="2378" w:hanging="180"/>
      </w:pPr>
    </w:lvl>
    <w:lvl w:ilvl="3" w:tplc="240A000F" w:tentative="1">
      <w:start w:val="1"/>
      <w:numFmt w:val="decimal"/>
      <w:lvlText w:val="%4."/>
      <w:lvlJc w:val="left"/>
      <w:pPr>
        <w:ind w:left="3098" w:hanging="360"/>
      </w:pPr>
    </w:lvl>
    <w:lvl w:ilvl="4" w:tplc="240A0019" w:tentative="1">
      <w:start w:val="1"/>
      <w:numFmt w:val="lowerLetter"/>
      <w:lvlText w:val="%5."/>
      <w:lvlJc w:val="left"/>
      <w:pPr>
        <w:ind w:left="3818" w:hanging="360"/>
      </w:pPr>
    </w:lvl>
    <w:lvl w:ilvl="5" w:tplc="240A001B" w:tentative="1">
      <w:start w:val="1"/>
      <w:numFmt w:val="lowerRoman"/>
      <w:lvlText w:val="%6."/>
      <w:lvlJc w:val="right"/>
      <w:pPr>
        <w:ind w:left="4538" w:hanging="180"/>
      </w:pPr>
    </w:lvl>
    <w:lvl w:ilvl="6" w:tplc="240A000F" w:tentative="1">
      <w:start w:val="1"/>
      <w:numFmt w:val="decimal"/>
      <w:lvlText w:val="%7."/>
      <w:lvlJc w:val="left"/>
      <w:pPr>
        <w:ind w:left="5258" w:hanging="360"/>
      </w:pPr>
    </w:lvl>
    <w:lvl w:ilvl="7" w:tplc="240A0019" w:tentative="1">
      <w:start w:val="1"/>
      <w:numFmt w:val="lowerLetter"/>
      <w:lvlText w:val="%8."/>
      <w:lvlJc w:val="left"/>
      <w:pPr>
        <w:ind w:left="5978" w:hanging="360"/>
      </w:pPr>
    </w:lvl>
    <w:lvl w:ilvl="8" w:tplc="240A001B" w:tentative="1">
      <w:start w:val="1"/>
      <w:numFmt w:val="lowerRoman"/>
      <w:lvlText w:val="%9."/>
      <w:lvlJc w:val="right"/>
      <w:pPr>
        <w:ind w:left="6698" w:hanging="180"/>
      </w:pPr>
    </w:lvl>
  </w:abstractNum>
  <w:abstractNum w:abstractNumId="81" w15:restartNumberingAfterBreak="0">
    <w:nsid w:val="233D1697"/>
    <w:multiLevelType w:val="hybridMultilevel"/>
    <w:tmpl w:val="84A669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2" w15:restartNumberingAfterBreak="0">
    <w:nsid w:val="237C7A53"/>
    <w:multiLevelType w:val="hybridMultilevel"/>
    <w:tmpl w:val="0EB6C83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3" w15:restartNumberingAfterBreak="0">
    <w:nsid w:val="23CB6732"/>
    <w:multiLevelType w:val="hybridMultilevel"/>
    <w:tmpl w:val="5A6A2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23F471F7"/>
    <w:multiLevelType w:val="hybridMultilevel"/>
    <w:tmpl w:val="F5CC33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5" w15:restartNumberingAfterBreak="0">
    <w:nsid w:val="24161AD4"/>
    <w:multiLevelType w:val="hybridMultilevel"/>
    <w:tmpl w:val="E062BEF2"/>
    <w:lvl w:ilvl="0" w:tplc="34DEA7CC">
      <w:start w:val="1"/>
      <w:numFmt w:val="decimal"/>
      <w:lvlText w:val="%1."/>
      <w:lvlJc w:val="left"/>
      <w:pPr>
        <w:ind w:left="426" w:hanging="360"/>
      </w:pPr>
      <w:rPr>
        <w:rFonts w:hint="default"/>
      </w:rPr>
    </w:lvl>
    <w:lvl w:ilvl="1" w:tplc="C9DEC166">
      <w:start w:val="1"/>
      <w:numFmt w:val="decimal"/>
      <w:lvlText w:val="%2."/>
      <w:lvlJc w:val="left"/>
      <w:pPr>
        <w:ind w:left="1146" w:hanging="360"/>
      </w:pPr>
      <w:rPr>
        <w:rFonts w:hint="default"/>
      </w:r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86" w15:restartNumberingAfterBreak="0">
    <w:nsid w:val="24CC6F98"/>
    <w:multiLevelType w:val="hybridMultilevel"/>
    <w:tmpl w:val="C94297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7" w15:restartNumberingAfterBreak="0">
    <w:nsid w:val="25766295"/>
    <w:multiLevelType w:val="hybridMultilevel"/>
    <w:tmpl w:val="78AE48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8" w15:restartNumberingAfterBreak="0">
    <w:nsid w:val="2599168A"/>
    <w:multiLevelType w:val="hybridMultilevel"/>
    <w:tmpl w:val="DFE626AC"/>
    <w:lvl w:ilvl="0" w:tplc="240A000F">
      <w:start w:val="1"/>
      <w:numFmt w:val="decimal"/>
      <w:lvlText w:val="%1."/>
      <w:lvlJc w:val="left"/>
      <w:pPr>
        <w:ind w:left="3196"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9" w15:restartNumberingAfterBreak="0">
    <w:nsid w:val="26401A1C"/>
    <w:multiLevelType w:val="hybridMultilevel"/>
    <w:tmpl w:val="8AA2052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0" w15:restartNumberingAfterBreak="0">
    <w:nsid w:val="26985071"/>
    <w:multiLevelType w:val="hybridMultilevel"/>
    <w:tmpl w:val="9D2AD3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1" w15:restartNumberingAfterBreak="0">
    <w:nsid w:val="27411443"/>
    <w:multiLevelType w:val="hybridMultilevel"/>
    <w:tmpl w:val="FB92AB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2" w15:restartNumberingAfterBreak="0">
    <w:nsid w:val="27D6771B"/>
    <w:multiLevelType w:val="hybridMultilevel"/>
    <w:tmpl w:val="CF8CACAA"/>
    <w:lvl w:ilvl="0" w:tplc="ED44FE38">
      <w:start w:val="1"/>
      <w:numFmt w:val="decimal"/>
      <w:lvlText w:val="%1."/>
      <w:lvlJc w:val="left"/>
      <w:pPr>
        <w:ind w:left="750" w:hanging="390"/>
      </w:pPr>
      <w:rPr>
        <w:rFonts w:hint="default"/>
      </w:rPr>
    </w:lvl>
    <w:lvl w:ilvl="1" w:tplc="9C9A5CC8">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3" w15:restartNumberingAfterBreak="0">
    <w:nsid w:val="288D54FE"/>
    <w:multiLevelType w:val="hybridMultilevel"/>
    <w:tmpl w:val="9EAC956A"/>
    <w:lvl w:ilvl="0" w:tplc="F75C3152">
      <w:start w:val="1"/>
      <w:numFmt w:val="decimal"/>
      <w:lvlText w:val="%1."/>
      <w:lvlJc w:val="left"/>
      <w:pPr>
        <w:ind w:left="504" w:hanging="360"/>
      </w:pPr>
      <w:rPr>
        <w:rFonts w:hint="default"/>
      </w:rPr>
    </w:lvl>
    <w:lvl w:ilvl="1" w:tplc="240A0019" w:tentative="1">
      <w:start w:val="1"/>
      <w:numFmt w:val="lowerLetter"/>
      <w:lvlText w:val="%2."/>
      <w:lvlJc w:val="left"/>
      <w:pPr>
        <w:ind w:left="1512" w:hanging="360"/>
      </w:pPr>
    </w:lvl>
    <w:lvl w:ilvl="2" w:tplc="240A001B" w:tentative="1">
      <w:start w:val="1"/>
      <w:numFmt w:val="lowerRoman"/>
      <w:lvlText w:val="%3."/>
      <w:lvlJc w:val="right"/>
      <w:pPr>
        <w:ind w:left="2232" w:hanging="180"/>
      </w:pPr>
    </w:lvl>
    <w:lvl w:ilvl="3" w:tplc="240A000F" w:tentative="1">
      <w:start w:val="1"/>
      <w:numFmt w:val="decimal"/>
      <w:lvlText w:val="%4."/>
      <w:lvlJc w:val="left"/>
      <w:pPr>
        <w:ind w:left="2952" w:hanging="360"/>
      </w:pPr>
    </w:lvl>
    <w:lvl w:ilvl="4" w:tplc="240A0019" w:tentative="1">
      <w:start w:val="1"/>
      <w:numFmt w:val="lowerLetter"/>
      <w:lvlText w:val="%5."/>
      <w:lvlJc w:val="left"/>
      <w:pPr>
        <w:ind w:left="3672" w:hanging="360"/>
      </w:pPr>
    </w:lvl>
    <w:lvl w:ilvl="5" w:tplc="240A001B" w:tentative="1">
      <w:start w:val="1"/>
      <w:numFmt w:val="lowerRoman"/>
      <w:lvlText w:val="%6."/>
      <w:lvlJc w:val="right"/>
      <w:pPr>
        <w:ind w:left="4392" w:hanging="180"/>
      </w:pPr>
    </w:lvl>
    <w:lvl w:ilvl="6" w:tplc="240A000F" w:tentative="1">
      <w:start w:val="1"/>
      <w:numFmt w:val="decimal"/>
      <w:lvlText w:val="%7."/>
      <w:lvlJc w:val="left"/>
      <w:pPr>
        <w:ind w:left="5112" w:hanging="360"/>
      </w:pPr>
    </w:lvl>
    <w:lvl w:ilvl="7" w:tplc="240A0019" w:tentative="1">
      <w:start w:val="1"/>
      <w:numFmt w:val="lowerLetter"/>
      <w:lvlText w:val="%8."/>
      <w:lvlJc w:val="left"/>
      <w:pPr>
        <w:ind w:left="5832" w:hanging="360"/>
      </w:pPr>
    </w:lvl>
    <w:lvl w:ilvl="8" w:tplc="240A001B" w:tentative="1">
      <w:start w:val="1"/>
      <w:numFmt w:val="lowerRoman"/>
      <w:lvlText w:val="%9."/>
      <w:lvlJc w:val="right"/>
      <w:pPr>
        <w:ind w:left="6552" w:hanging="180"/>
      </w:pPr>
    </w:lvl>
  </w:abstractNum>
  <w:abstractNum w:abstractNumId="94" w15:restartNumberingAfterBreak="0">
    <w:nsid w:val="28A4575A"/>
    <w:multiLevelType w:val="hybridMultilevel"/>
    <w:tmpl w:val="7224459E"/>
    <w:lvl w:ilvl="0" w:tplc="F7F641B6">
      <w:start w:val="1"/>
      <w:numFmt w:val="decimal"/>
      <w:lvlText w:val="%1."/>
      <w:lvlJc w:val="left"/>
      <w:pPr>
        <w:ind w:left="502" w:hanging="360"/>
      </w:pPr>
    </w:lvl>
    <w:lvl w:ilvl="1" w:tplc="240A0019">
      <w:start w:val="1"/>
      <w:numFmt w:val="lowerLetter"/>
      <w:lvlText w:val="%2."/>
      <w:lvlJc w:val="left"/>
      <w:pPr>
        <w:ind w:left="1222" w:hanging="360"/>
      </w:pPr>
    </w:lvl>
    <w:lvl w:ilvl="2" w:tplc="240A001B">
      <w:start w:val="1"/>
      <w:numFmt w:val="lowerRoman"/>
      <w:lvlText w:val="%3."/>
      <w:lvlJc w:val="right"/>
      <w:pPr>
        <w:ind w:left="1942" w:hanging="180"/>
      </w:pPr>
    </w:lvl>
    <w:lvl w:ilvl="3" w:tplc="240A000F">
      <w:start w:val="1"/>
      <w:numFmt w:val="decimal"/>
      <w:lvlText w:val="%4."/>
      <w:lvlJc w:val="left"/>
      <w:pPr>
        <w:ind w:left="2662" w:hanging="360"/>
      </w:pPr>
    </w:lvl>
    <w:lvl w:ilvl="4" w:tplc="240A0019">
      <w:start w:val="1"/>
      <w:numFmt w:val="lowerLetter"/>
      <w:lvlText w:val="%5."/>
      <w:lvlJc w:val="left"/>
      <w:pPr>
        <w:ind w:left="3382" w:hanging="360"/>
      </w:pPr>
    </w:lvl>
    <w:lvl w:ilvl="5" w:tplc="240A001B">
      <w:start w:val="1"/>
      <w:numFmt w:val="lowerRoman"/>
      <w:lvlText w:val="%6."/>
      <w:lvlJc w:val="right"/>
      <w:pPr>
        <w:ind w:left="4102" w:hanging="180"/>
      </w:pPr>
    </w:lvl>
    <w:lvl w:ilvl="6" w:tplc="240A000F">
      <w:start w:val="1"/>
      <w:numFmt w:val="decimal"/>
      <w:lvlText w:val="%7."/>
      <w:lvlJc w:val="left"/>
      <w:pPr>
        <w:ind w:left="4822" w:hanging="360"/>
      </w:pPr>
    </w:lvl>
    <w:lvl w:ilvl="7" w:tplc="240A0019">
      <w:start w:val="1"/>
      <w:numFmt w:val="lowerLetter"/>
      <w:lvlText w:val="%8."/>
      <w:lvlJc w:val="left"/>
      <w:pPr>
        <w:ind w:left="5542" w:hanging="360"/>
      </w:pPr>
    </w:lvl>
    <w:lvl w:ilvl="8" w:tplc="240A001B">
      <w:start w:val="1"/>
      <w:numFmt w:val="lowerRoman"/>
      <w:lvlText w:val="%9."/>
      <w:lvlJc w:val="right"/>
      <w:pPr>
        <w:ind w:left="6262" w:hanging="180"/>
      </w:pPr>
    </w:lvl>
  </w:abstractNum>
  <w:abstractNum w:abstractNumId="95" w15:restartNumberingAfterBreak="0">
    <w:nsid w:val="28CB3AF3"/>
    <w:multiLevelType w:val="hybridMultilevel"/>
    <w:tmpl w:val="3B30FCD8"/>
    <w:lvl w:ilvl="0" w:tplc="774298D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6" w15:restartNumberingAfterBreak="0">
    <w:nsid w:val="294C7B98"/>
    <w:multiLevelType w:val="hybridMultilevel"/>
    <w:tmpl w:val="A3C8982A"/>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7" w15:restartNumberingAfterBreak="0">
    <w:nsid w:val="29A00B69"/>
    <w:multiLevelType w:val="hybridMultilevel"/>
    <w:tmpl w:val="96224434"/>
    <w:lvl w:ilvl="0" w:tplc="CC4E64CC">
      <w:start w:val="1"/>
      <w:numFmt w:val="decimal"/>
      <w:lvlText w:val="%1."/>
      <w:lvlJc w:val="left"/>
      <w:pPr>
        <w:ind w:left="436" w:hanging="360"/>
      </w:pPr>
      <w:rPr>
        <w:rFonts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8" w15:restartNumberingAfterBreak="0">
    <w:nsid w:val="29DA445A"/>
    <w:multiLevelType w:val="hybridMultilevel"/>
    <w:tmpl w:val="FA902F1C"/>
    <w:lvl w:ilvl="0" w:tplc="B7A49DAC">
      <w:start w:val="1"/>
      <w:numFmt w:val="decimal"/>
      <w:lvlText w:val="%1."/>
      <w:lvlJc w:val="left"/>
      <w:pPr>
        <w:ind w:left="1440" w:hanging="360"/>
      </w:pPr>
      <w:rPr>
        <w:color w:val="auto"/>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9" w15:restartNumberingAfterBreak="0">
    <w:nsid w:val="2A35621C"/>
    <w:multiLevelType w:val="hybridMultilevel"/>
    <w:tmpl w:val="0EB6C83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0" w15:restartNumberingAfterBreak="0">
    <w:nsid w:val="2AAC4E71"/>
    <w:multiLevelType w:val="hybridMultilevel"/>
    <w:tmpl w:val="C2B2BDB0"/>
    <w:lvl w:ilvl="0" w:tplc="AE9C4BBE">
      <w:start w:val="1"/>
      <w:numFmt w:val="decimal"/>
      <w:lvlText w:val="%1."/>
      <w:lvlJc w:val="left"/>
      <w:pPr>
        <w:ind w:left="862" w:hanging="360"/>
      </w:pPr>
      <w:rPr>
        <w:color w:val="auto"/>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01" w15:restartNumberingAfterBreak="0">
    <w:nsid w:val="2BA04BFD"/>
    <w:multiLevelType w:val="hybridMultilevel"/>
    <w:tmpl w:val="FC921602"/>
    <w:lvl w:ilvl="0" w:tplc="06FC4D32">
      <w:start w:val="1"/>
      <w:numFmt w:val="decimal"/>
      <w:lvlText w:val="%1."/>
      <w:lvlJc w:val="left"/>
      <w:pPr>
        <w:ind w:left="492"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02" w15:restartNumberingAfterBreak="0">
    <w:nsid w:val="2BB56D82"/>
    <w:multiLevelType w:val="hybridMultilevel"/>
    <w:tmpl w:val="896A0DF6"/>
    <w:lvl w:ilvl="0" w:tplc="0C0A0001">
      <w:start w:val="1"/>
      <w:numFmt w:val="bullet"/>
      <w:lvlText w:val=""/>
      <w:lvlJc w:val="left"/>
      <w:pPr>
        <w:ind w:left="862" w:hanging="360"/>
      </w:pPr>
      <w:rPr>
        <w:rFonts w:ascii="Symbol" w:hAnsi="Symbol" w:hint="default"/>
      </w:rPr>
    </w:lvl>
    <w:lvl w:ilvl="1" w:tplc="0F708C16">
      <w:numFmt w:val="bullet"/>
      <w:lvlText w:val="•"/>
      <w:lvlJc w:val="left"/>
      <w:pPr>
        <w:ind w:left="1582" w:hanging="360"/>
      </w:pPr>
      <w:rPr>
        <w:rFonts w:ascii="Arial" w:eastAsia="Times New Roman" w:hAnsi="Arial" w:cs="Arial" w:hint="default"/>
      </w:rPr>
    </w:lvl>
    <w:lvl w:ilvl="2" w:tplc="240A001B">
      <w:start w:val="1"/>
      <w:numFmt w:val="lowerRoman"/>
      <w:lvlText w:val="%3."/>
      <w:lvlJc w:val="right"/>
      <w:pPr>
        <w:ind w:left="2302" w:hanging="180"/>
      </w:pPr>
    </w:lvl>
    <w:lvl w:ilvl="3" w:tplc="E9ECB6AA">
      <w:start w:val="1"/>
      <w:numFmt w:val="decimal"/>
      <w:lvlText w:val="%4."/>
      <w:lvlJc w:val="left"/>
      <w:pPr>
        <w:ind w:left="3022" w:hanging="360"/>
      </w:pPr>
      <w:rPr>
        <w:rFonts w:hint="default"/>
      </w:r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03" w15:restartNumberingAfterBreak="0">
    <w:nsid w:val="2BDD7EB9"/>
    <w:multiLevelType w:val="hybridMultilevel"/>
    <w:tmpl w:val="8230EEFC"/>
    <w:lvl w:ilvl="0" w:tplc="240A000F">
      <w:start w:val="1"/>
      <w:numFmt w:val="decimal"/>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04" w15:restartNumberingAfterBreak="0">
    <w:nsid w:val="2C102E5D"/>
    <w:multiLevelType w:val="hybridMultilevel"/>
    <w:tmpl w:val="DB501B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5" w15:restartNumberingAfterBreak="0">
    <w:nsid w:val="2C3A753A"/>
    <w:multiLevelType w:val="hybridMultilevel"/>
    <w:tmpl w:val="E1A29EC0"/>
    <w:lvl w:ilvl="0" w:tplc="240A0001">
      <w:start w:val="1"/>
      <w:numFmt w:val="bullet"/>
      <w:lvlText w:val=""/>
      <w:lvlJc w:val="left"/>
      <w:pPr>
        <w:ind w:left="862" w:hanging="360"/>
      </w:pPr>
      <w:rPr>
        <w:rFonts w:ascii="Symbol" w:hAnsi="Symbol" w:hint="default"/>
      </w:rPr>
    </w:lvl>
    <w:lvl w:ilvl="1" w:tplc="0F708C16">
      <w:numFmt w:val="bullet"/>
      <w:lvlText w:val="•"/>
      <w:lvlJc w:val="left"/>
      <w:pPr>
        <w:ind w:left="1582" w:hanging="360"/>
      </w:pPr>
      <w:rPr>
        <w:rFonts w:ascii="Arial" w:eastAsia="Times New Roman" w:hAnsi="Arial" w:cs="Arial" w:hint="default"/>
      </w:rPr>
    </w:lvl>
    <w:lvl w:ilvl="2" w:tplc="7BECA69E">
      <w:start w:val="1"/>
      <w:numFmt w:val="decimal"/>
      <w:lvlText w:val="%3."/>
      <w:lvlJc w:val="left"/>
      <w:pPr>
        <w:ind w:left="2482" w:hanging="360"/>
      </w:pPr>
      <w:rPr>
        <w:rFonts w:eastAsia="Arial" w:hint="default"/>
        <w:sz w:val="22"/>
        <w:szCs w:val="22"/>
      </w:r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06" w15:restartNumberingAfterBreak="0">
    <w:nsid w:val="2C9E6062"/>
    <w:multiLevelType w:val="hybridMultilevel"/>
    <w:tmpl w:val="28AEE4CE"/>
    <w:lvl w:ilvl="0" w:tplc="240A000F">
      <w:start w:val="1"/>
      <w:numFmt w:val="decimal"/>
      <w:lvlText w:val="%1."/>
      <w:lvlJc w:val="left"/>
      <w:pPr>
        <w:ind w:left="927"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7" w15:restartNumberingAfterBreak="0">
    <w:nsid w:val="2D512CD0"/>
    <w:multiLevelType w:val="hybridMultilevel"/>
    <w:tmpl w:val="B48034F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8" w15:restartNumberingAfterBreak="0">
    <w:nsid w:val="2D902BE9"/>
    <w:multiLevelType w:val="hybridMultilevel"/>
    <w:tmpl w:val="37B6931E"/>
    <w:lvl w:ilvl="0" w:tplc="080A0001">
      <w:start w:val="1"/>
      <w:numFmt w:val="bullet"/>
      <w:lvlText w:val=""/>
      <w:lvlJc w:val="left"/>
      <w:pPr>
        <w:ind w:left="862" w:hanging="360"/>
      </w:pPr>
      <w:rPr>
        <w:rFonts w:ascii="Symbol" w:hAnsi="Symbol" w:hint="default"/>
      </w:rPr>
    </w:lvl>
    <w:lvl w:ilvl="1" w:tplc="0F708C16">
      <w:numFmt w:val="bullet"/>
      <w:lvlText w:val="•"/>
      <w:lvlJc w:val="left"/>
      <w:pPr>
        <w:ind w:left="1582" w:hanging="360"/>
      </w:pPr>
      <w:rPr>
        <w:rFonts w:ascii="Arial" w:eastAsia="Times New Roman" w:hAnsi="Arial" w:cs="Arial" w:hint="default"/>
      </w:rPr>
    </w:lvl>
    <w:lvl w:ilvl="2" w:tplc="7BECA69E">
      <w:start w:val="1"/>
      <w:numFmt w:val="decimal"/>
      <w:lvlText w:val="%3."/>
      <w:lvlJc w:val="left"/>
      <w:pPr>
        <w:ind w:left="2482" w:hanging="360"/>
      </w:pPr>
      <w:rPr>
        <w:rFonts w:eastAsia="Arial" w:hint="default"/>
        <w:sz w:val="22"/>
        <w:szCs w:val="22"/>
      </w:r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09" w15:restartNumberingAfterBreak="0">
    <w:nsid w:val="2DD90816"/>
    <w:multiLevelType w:val="hybridMultilevel"/>
    <w:tmpl w:val="6F3EF9F8"/>
    <w:lvl w:ilvl="0" w:tplc="8DCA1320">
      <w:start w:val="1"/>
      <w:numFmt w:val="decimal"/>
      <w:lvlText w:val="%1."/>
      <w:lvlJc w:val="left"/>
      <w:pPr>
        <w:ind w:left="862" w:hanging="360"/>
      </w:pPr>
      <w:rPr>
        <w:color w:val="auto"/>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10" w15:restartNumberingAfterBreak="0">
    <w:nsid w:val="2F271C3D"/>
    <w:multiLevelType w:val="hybridMultilevel"/>
    <w:tmpl w:val="54CED8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1" w15:restartNumberingAfterBreak="0">
    <w:nsid w:val="2F756696"/>
    <w:multiLevelType w:val="hybridMultilevel"/>
    <w:tmpl w:val="CD2CD03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2" w15:restartNumberingAfterBreak="0">
    <w:nsid w:val="2FAB664C"/>
    <w:multiLevelType w:val="hybridMultilevel"/>
    <w:tmpl w:val="9A4E18D0"/>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3" w15:restartNumberingAfterBreak="0">
    <w:nsid w:val="2FD41372"/>
    <w:multiLevelType w:val="hybridMultilevel"/>
    <w:tmpl w:val="49AEFA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4" w15:restartNumberingAfterBreak="0">
    <w:nsid w:val="320773E5"/>
    <w:multiLevelType w:val="hybridMultilevel"/>
    <w:tmpl w:val="E5605390"/>
    <w:lvl w:ilvl="0" w:tplc="08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5" w15:restartNumberingAfterBreak="0">
    <w:nsid w:val="321C0DE7"/>
    <w:multiLevelType w:val="hybridMultilevel"/>
    <w:tmpl w:val="1B2E05EA"/>
    <w:lvl w:ilvl="0" w:tplc="A26A6E56">
      <w:start w:val="1"/>
      <w:numFmt w:val="decimal"/>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6" w15:restartNumberingAfterBreak="0">
    <w:nsid w:val="326766CC"/>
    <w:multiLevelType w:val="hybridMultilevel"/>
    <w:tmpl w:val="7E40CCA6"/>
    <w:lvl w:ilvl="0" w:tplc="22EACF3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7" w15:restartNumberingAfterBreak="0">
    <w:nsid w:val="32B806E6"/>
    <w:multiLevelType w:val="hybridMultilevel"/>
    <w:tmpl w:val="C240BA46"/>
    <w:lvl w:ilvl="0" w:tplc="240A000F">
      <w:start w:val="1"/>
      <w:numFmt w:val="decimal"/>
      <w:lvlText w:val="%1."/>
      <w:lvlJc w:val="left"/>
      <w:pPr>
        <w:ind w:left="938" w:hanging="360"/>
      </w:pPr>
    </w:lvl>
    <w:lvl w:ilvl="1" w:tplc="240A0019" w:tentative="1">
      <w:start w:val="1"/>
      <w:numFmt w:val="lowerLetter"/>
      <w:lvlText w:val="%2."/>
      <w:lvlJc w:val="left"/>
      <w:pPr>
        <w:ind w:left="1658" w:hanging="360"/>
      </w:pPr>
    </w:lvl>
    <w:lvl w:ilvl="2" w:tplc="240A001B" w:tentative="1">
      <w:start w:val="1"/>
      <w:numFmt w:val="lowerRoman"/>
      <w:lvlText w:val="%3."/>
      <w:lvlJc w:val="right"/>
      <w:pPr>
        <w:ind w:left="2378" w:hanging="180"/>
      </w:pPr>
    </w:lvl>
    <w:lvl w:ilvl="3" w:tplc="240A000F" w:tentative="1">
      <w:start w:val="1"/>
      <w:numFmt w:val="decimal"/>
      <w:lvlText w:val="%4."/>
      <w:lvlJc w:val="left"/>
      <w:pPr>
        <w:ind w:left="3098" w:hanging="360"/>
      </w:pPr>
    </w:lvl>
    <w:lvl w:ilvl="4" w:tplc="240A0019" w:tentative="1">
      <w:start w:val="1"/>
      <w:numFmt w:val="lowerLetter"/>
      <w:lvlText w:val="%5."/>
      <w:lvlJc w:val="left"/>
      <w:pPr>
        <w:ind w:left="3818" w:hanging="360"/>
      </w:pPr>
    </w:lvl>
    <w:lvl w:ilvl="5" w:tplc="240A001B" w:tentative="1">
      <w:start w:val="1"/>
      <w:numFmt w:val="lowerRoman"/>
      <w:lvlText w:val="%6."/>
      <w:lvlJc w:val="right"/>
      <w:pPr>
        <w:ind w:left="4538" w:hanging="180"/>
      </w:pPr>
    </w:lvl>
    <w:lvl w:ilvl="6" w:tplc="240A000F" w:tentative="1">
      <w:start w:val="1"/>
      <w:numFmt w:val="decimal"/>
      <w:lvlText w:val="%7."/>
      <w:lvlJc w:val="left"/>
      <w:pPr>
        <w:ind w:left="5258" w:hanging="360"/>
      </w:pPr>
    </w:lvl>
    <w:lvl w:ilvl="7" w:tplc="240A0019" w:tentative="1">
      <w:start w:val="1"/>
      <w:numFmt w:val="lowerLetter"/>
      <w:lvlText w:val="%8."/>
      <w:lvlJc w:val="left"/>
      <w:pPr>
        <w:ind w:left="5978" w:hanging="360"/>
      </w:pPr>
    </w:lvl>
    <w:lvl w:ilvl="8" w:tplc="240A001B" w:tentative="1">
      <w:start w:val="1"/>
      <w:numFmt w:val="lowerRoman"/>
      <w:lvlText w:val="%9."/>
      <w:lvlJc w:val="right"/>
      <w:pPr>
        <w:ind w:left="6698" w:hanging="180"/>
      </w:pPr>
    </w:lvl>
  </w:abstractNum>
  <w:abstractNum w:abstractNumId="118" w15:restartNumberingAfterBreak="0">
    <w:nsid w:val="32D37B4B"/>
    <w:multiLevelType w:val="hybridMultilevel"/>
    <w:tmpl w:val="9DD8DF20"/>
    <w:lvl w:ilvl="0" w:tplc="22EACF3C">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19" w15:restartNumberingAfterBreak="0">
    <w:nsid w:val="32ED5E63"/>
    <w:multiLevelType w:val="hybridMultilevel"/>
    <w:tmpl w:val="D0748A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0" w15:restartNumberingAfterBreak="0">
    <w:nsid w:val="32FE7848"/>
    <w:multiLevelType w:val="hybridMultilevel"/>
    <w:tmpl w:val="5A0CE044"/>
    <w:lvl w:ilvl="0" w:tplc="240A000F">
      <w:start w:val="1"/>
      <w:numFmt w:val="decimal"/>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21" w15:restartNumberingAfterBreak="0">
    <w:nsid w:val="337719A7"/>
    <w:multiLevelType w:val="hybridMultilevel"/>
    <w:tmpl w:val="BC92C6D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2" w15:restartNumberingAfterBreak="0">
    <w:nsid w:val="341D75A1"/>
    <w:multiLevelType w:val="hybridMultilevel"/>
    <w:tmpl w:val="E752B7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3" w15:restartNumberingAfterBreak="0">
    <w:nsid w:val="3493206C"/>
    <w:multiLevelType w:val="hybridMultilevel"/>
    <w:tmpl w:val="4DF2A846"/>
    <w:lvl w:ilvl="0" w:tplc="240A000F">
      <w:start w:val="1"/>
      <w:numFmt w:val="decimal"/>
      <w:lvlText w:val="%1."/>
      <w:lvlJc w:val="left"/>
      <w:pPr>
        <w:ind w:left="862" w:hanging="360"/>
      </w:pPr>
    </w:lvl>
    <w:lvl w:ilvl="1" w:tplc="0F708C16">
      <w:numFmt w:val="bullet"/>
      <w:lvlText w:val="•"/>
      <w:lvlJc w:val="left"/>
      <w:pPr>
        <w:ind w:left="1582" w:hanging="360"/>
      </w:pPr>
      <w:rPr>
        <w:rFonts w:ascii="Arial" w:eastAsia="Times New Roman" w:hAnsi="Arial" w:cs="Arial" w:hint="default"/>
      </w:rPr>
    </w:lvl>
    <w:lvl w:ilvl="2" w:tplc="7BECA69E">
      <w:start w:val="1"/>
      <w:numFmt w:val="decimal"/>
      <w:lvlText w:val="%3."/>
      <w:lvlJc w:val="left"/>
      <w:pPr>
        <w:ind w:left="2482" w:hanging="360"/>
      </w:pPr>
      <w:rPr>
        <w:rFonts w:eastAsia="Arial"/>
        <w:sz w:val="22"/>
        <w:szCs w:val="22"/>
      </w:rPr>
    </w:lvl>
    <w:lvl w:ilvl="3" w:tplc="240A000F">
      <w:start w:val="1"/>
      <w:numFmt w:val="decimal"/>
      <w:lvlText w:val="%4."/>
      <w:lvlJc w:val="left"/>
      <w:pPr>
        <w:ind w:left="3022" w:hanging="360"/>
      </w:pPr>
    </w:lvl>
    <w:lvl w:ilvl="4" w:tplc="240A0019">
      <w:start w:val="1"/>
      <w:numFmt w:val="lowerLetter"/>
      <w:lvlText w:val="%5."/>
      <w:lvlJc w:val="left"/>
      <w:pPr>
        <w:ind w:left="3742" w:hanging="360"/>
      </w:pPr>
    </w:lvl>
    <w:lvl w:ilvl="5" w:tplc="240A001B">
      <w:start w:val="1"/>
      <w:numFmt w:val="lowerRoman"/>
      <w:lvlText w:val="%6."/>
      <w:lvlJc w:val="right"/>
      <w:pPr>
        <w:ind w:left="4462" w:hanging="180"/>
      </w:pPr>
    </w:lvl>
    <w:lvl w:ilvl="6" w:tplc="240A000F">
      <w:start w:val="1"/>
      <w:numFmt w:val="decimal"/>
      <w:lvlText w:val="%7."/>
      <w:lvlJc w:val="left"/>
      <w:pPr>
        <w:ind w:left="5182" w:hanging="360"/>
      </w:pPr>
    </w:lvl>
    <w:lvl w:ilvl="7" w:tplc="240A0019">
      <w:start w:val="1"/>
      <w:numFmt w:val="lowerLetter"/>
      <w:lvlText w:val="%8."/>
      <w:lvlJc w:val="left"/>
      <w:pPr>
        <w:ind w:left="5902" w:hanging="360"/>
      </w:pPr>
    </w:lvl>
    <w:lvl w:ilvl="8" w:tplc="240A001B">
      <w:start w:val="1"/>
      <w:numFmt w:val="lowerRoman"/>
      <w:lvlText w:val="%9."/>
      <w:lvlJc w:val="right"/>
      <w:pPr>
        <w:ind w:left="6622" w:hanging="180"/>
      </w:pPr>
    </w:lvl>
  </w:abstractNum>
  <w:abstractNum w:abstractNumId="124" w15:restartNumberingAfterBreak="0">
    <w:nsid w:val="34F14058"/>
    <w:multiLevelType w:val="hybridMultilevel"/>
    <w:tmpl w:val="41EC888E"/>
    <w:lvl w:ilvl="0" w:tplc="6886552E">
      <w:start w:val="1"/>
      <w:numFmt w:val="decimal"/>
      <w:lvlText w:val="%1."/>
      <w:lvlJc w:val="left"/>
      <w:pPr>
        <w:ind w:left="72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5" w15:restartNumberingAfterBreak="0">
    <w:nsid w:val="351F15B8"/>
    <w:multiLevelType w:val="hybridMultilevel"/>
    <w:tmpl w:val="C2B299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6" w15:restartNumberingAfterBreak="0">
    <w:nsid w:val="361E6303"/>
    <w:multiLevelType w:val="hybridMultilevel"/>
    <w:tmpl w:val="9080215A"/>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7" w15:restartNumberingAfterBreak="0">
    <w:nsid w:val="38351209"/>
    <w:multiLevelType w:val="hybridMultilevel"/>
    <w:tmpl w:val="3BBCFF04"/>
    <w:lvl w:ilvl="0" w:tplc="240A0001">
      <w:start w:val="1"/>
      <w:numFmt w:val="bullet"/>
      <w:lvlText w:val=""/>
      <w:lvlJc w:val="left"/>
      <w:pPr>
        <w:ind w:left="720" w:hanging="360"/>
      </w:pPr>
      <w:rPr>
        <w:rFonts w:ascii="Symbol" w:hAnsi="Symbol" w:hint="default"/>
      </w:rPr>
    </w:lvl>
    <w:lvl w:ilvl="1" w:tplc="6638C95A">
      <w:numFmt w:val="bullet"/>
      <w:lvlText w:val="•"/>
      <w:lvlJc w:val="left"/>
      <w:pPr>
        <w:ind w:left="1785" w:hanging="705"/>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8" w15:restartNumberingAfterBreak="0">
    <w:nsid w:val="383F7A3F"/>
    <w:multiLevelType w:val="hybridMultilevel"/>
    <w:tmpl w:val="5A0CE044"/>
    <w:lvl w:ilvl="0" w:tplc="240A000F">
      <w:start w:val="1"/>
      <w:numFmt w:val="decimal"/>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29" w15:restartNumberingAfterBreak="0">
    <w:nsid w:val="39C1568B"/>
    <w:multiLevelType w:val="hybridMultilevel"/>
    <w:tmpl w:val="599C220C"/>
    <w:lvl w:ilvl="0" w:tplc="22EACF3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0" w15:restartNumberingAfterBreak="0">
    <w:nsid w:val="3A2560CF"/>
    <w:multiLevelType w:val="hybridMultilevel"/>
    <w:tmpl w:val="CD2CD0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1" w15:restartNumberingAfterBreak="0">
    <w:nsid w:val="3B334B0F"/>
    <w:multiLevelType w:val="hybridMultilevel"/>
    <w:tmpl w:val="23EEA9A4"/>
    <w:lvl w:ilvl="0" w:tplc="1C1A7544">
      <w:start w:val="1"/>
      <w:numFmt w:val="decimal"/>
      <w:lvlText w:val="%1."/>
      <w:lvlJc w:val="left"/>
      <w:pPr>
        <w:ind w:left="494" w:hanging="360"/>
      </w:pPr>
      <w:rPr>
        <w:rFonts w:hint="default"/>
      </w:rPr>
    </w:lvl>
    <w:lvl w:ilvl="1" w:tplc="240A0019" w:tentative="1">
      <w:start w:val="1"/>
      <w:numFmt w:val="lowerLetter"/>
      <w:lvlText w:val="%2."/>
      <w:lvlJc w:val="left"/>
      <w:pPr>
        <w:ind w:left="1214" w:hanging="360"/>
      </w:pPr>
    </w:lvl>
    <w:lvl w:ilvl="2" w:tplc="240A001B" w:tentative="1">
      <w:start w:val="1"/>
      <w:numFmt w:val="lowerRoman"/>
      <w:lvlText w:val="%3."/>
      <w:lvlJc w:val="right"/>
      <w:pPr>
        <w:ind w:left="1934" w:hanging="180"/>
      </w:pPr>
    </w:lvl>
    <w:lvl w:ilvl="3" w:tplc="240A000F" w:tentative="1">
      <w:start w:val="1"/>
      <w:numFmt w:val="decimal"/>
      <w:lvlText w:val="%4."/>
      <w:lvlJc w:val="left"/>
      <w:pPr>
        <w:ind w:left="2654" w:hanging="360"/>
      </w:pPr>
    </w:lvl>
    <w:lvl w:ilvl="4" w:tplc="240A0019" w:tentative="1">
      <w:start w:val="1"/>
      <w:numFmt w:val="lowerLetter"/>
      <w:lvlText w:val="%5."/>
      <w:lvlJc w:val="left"/>
      <w:pPr>
        <w:ind w:left="3374" w:hanging="360"/>
      </w:pPr>
    </w:lvl>
    <w:lvl w:ilvl="5" w:tplc="240A001B" w:tentative="1">
      <w:start w:val="1"/>
      <w:numFmt w:val="lowerRoman"/>
      <w:lvlText w:val="%6."/>
      <w:lvlJc w:val="right"/>
      <w:pPr>
        <w:ind w:left="4094" w:hanging="180"/>
      </w:pPr>
    </w:lvl>
    <w:lvl w:ilvl="6" w:tplc="240A000F" w:tentative="1">
      <w:start w:val="1"/>
      <w:numFmt w:val="decimal"/>
      <w:lvlText w:val="%7."/>
      <w:lvlJc w:val="left"/>
      <w:pPr>
        <w:ind w:left="4814" w:hanging="360"/>
      </w:pPr>
    </w:lvl>
    <w:lvl w:ilvl="7" w:tplc="240A0019" w:tentative="1">
      <w:start w:val="1"/>
      <w:numFmt w:val="lowerLetter"/>
      <w:lvlText w:val="%8."/>
      <w:lvlJc w:val="left"/>
      <w:pPr>
        <w:ind w:left="5534" w:hanging="360"/>
      </w:pPr>
    </w:lvl>
    <w:lvl w:ilvl="8" w:tplc="240A001B" w:tentative="1">
      <w:start w:val="1"/>
      <w:numFmt w:val="lowerRoman"/>
      <w:lvlText w:val="%9."/>
      <w:lvlJc w:val="right"/>
      <w:pPr>
        <w:ind w:left="6254" w:hanging="180"/>
      </w:pPr>
    </w:lvl>
  </w:abstractNum>
  <w:abstractNum w:abstractNumId="132" w15:restartNumberingAfterBreak="0">
    <w:nsid w:val="3B805517"/>
    <w:multiLevelType w:val="hybridMultilevel"/>
    <w:tmpl w:val="2692FE98"/>
    <w:lvl w:ilvl="0" w:tplc="240A000F">
      <w:start w:val="1"/>
      <w:numFmt w:val="decimal"/>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33" w15:restartNumberingAfterBreak="0">
    <w:nsid w:val="3BDB033E"/>
    <w:multiLevelType w:val="hybridMultilevel"/>
    <w:tmpl w:val="599C220C"/>
    <w:lvl w:ilvl="0" w:tplc="22EACF3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4" w15:restartNumberingAfterBreak="0">
    <w:nsid w:val="3C2B01AA"/>
    <w:multiLevelType w:val="hybridMultilevel"/>
    <w:tmpl w:val="331065F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35" w15:restartNumberingAfterBreak="0">
    <w:nsid w:val="3CB07E46"/>
    <w:multiLevelType w:val="hybridMultilevel"/>
    <w:tmpl w:val="3056D6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6" w15:restartNumberingAfterBreak="0">
    <w:nsid w:val="3CB650F7"/>
    <w:multiLevelType w:val="hybridMultilevel"/>
    <w:tmpl w:val="941A48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7" w15:restartNumberingAfterBreak="0">
    <w:nsid w:val="3D883A0C"/>
    <w:multiLevelType w:val="hybridMultilevel"/>
    <w:tmpl w:val="3B00B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8" w15:restartNumberingAfterBreak="0">
    <w:nsid w:val="3DC73BEE"/>
    <w:multiLevelType w:val="hybridMultilevel"/>
    <w:tmpl w:val="F53CC6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9" w15:restartNumberingAfterBreak="0">
    <w:nsid w:val="3DF92DF9"/>
    <w:multiLevelType w:val="hybridMultilevel"/>
    <w:tmpl w:val="A91E8D3C"/>
    <w:lvl w:ilvl="0" w:tplc="240A000F">
      <w:start w:val="1"/>
      <w:numFmt w:val="decimal"/>
      <w:lvlText w:val="%1."/>
      <w:lvlJc w:val="left"/>
      <w:pPr>
        <w:ind w:left="854" w:hanging="360"/>
      </w:pPr>
    </w:lvl>
    <w:lvl w:ilvl="1" w:tplc="240A0019" w:tentative="1">
      <w:start w:val="1"/>
      <w:numFmt w:val="lowerLetter"/>
      <w:lvlText w:val="%2."/>
      <w:lvlJc w:val="left"/>
      <w:pPr>
        <w:ind w:left="1574" w:hanging="360"/>
      </w:pPr>
    </w:lvl>
    <w:lvl w:ilvl="2" w:tplc="240A001B" w:tentative="1">
      <w:start w:val="1"/>
      <w:numFmt w:val="lowerRoman"/>
      <w:lvlText w:val="%3."/>
      <w:lvlJc w:val="right"/>
      <w:pPr>
        <w:ind w:left="2294" w:hanging="180"/>
      </w:pPr>
    </w:lvl>
    <w:lvl w:ilvl="3" w:tplc="240A000F" w:tentative="1">
      <w:start w:val="1"/>
      <w:numFmt w:val="decimal"/>
      <w:lvlText w:val="%4."/>
      <w:lvlJc w:val="left"/>
      <w:pPr>
        <w:ind w:left="3014" w:hanging="360"/>
      </w:pPr>
    </w:lvl>
    <w:lvl w:ilvl="4" w:tplc="240A0019" w:tentative="1">
      <w:start w:val="1"/>
      <w:numFmt w:val="lowerLetter"/>
      <w:lvlText w:val="%5."/>
      <w:lvlJc w:val="left"/>
      <w:pPr>
        <w:ind w:left="3734" w:hanging="360"/>
      </w:pPr>
    </w:lvl>
    <w:lvl w:ilvl="5" w:tplc="240A001B" w:tentative="1">
      <w:start w:val="1"/>
      <w:numFmt w:val="lowerRoman"/>
      <w:lvlText w:val="%6."/>
      <w:lvlJc w:val="right"/>
      <w:pPr>
        <w:ind w:left="4454" w:hanging="180"/>
      </w:pPr>
    </w:lvl>
    <w:lvl w:ilvl="6" w:tplc="240A000F" w:tentative="1">
      <w:start w:val="1"/>
      <w:numFmt w:val="decimal"/>
      <w:lvlText w:val="%7."/>
      <w:lvlJc w:val="left"/>
      <w:pPr>
        <w:ind w:left="5174" w:hanging="360"/>
      </w:pPr>
    </w:lvl>
    <w:lvl w:ilvl="7" w:tplc="240A0019" w:tentative="1">
      <w:start w:val="1"/>
      <w:numFmt w:val="lowerLetter"/>
      <w:lvlText w:val="%8."/>
      <w:lvlJc w:val="left"/>
      <w:pPr>
        <w:ind w:left="5894" w:hanging="360"/>
      </w:pPr>
    </w:lvl>
    <w:lvl w:ilvl="8" w:tplc="240A001B" w:tentative="1">
      <w:start w:val="1"/>
      <w:numFmt w:val="lowerRoman"/>
      <w:lvlText w:val="%9."/>
      <w:lvlJc w:val="right"/>
      <w:pPr>
        <w:ind w:left="6614" w:hanging="180"/>
      </w:pPr>
    </w:lvl>
  </w:abstractNum>
  <w:abstractNum w:abstractNumId="140" w15:restartNumberingAfterBreak="0">
    <w:nsid w:val="3E1868F1"/>
    <w:multiLevelType w:val="hybridMultilevel"/>
    <w:tmpl w:val="551EC476"/>
    <w:lvl w:ilvl="0" w:tplc="0F708C16">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1" w15:restartNumberingAfterBreak="0">
    <w:nsid w:val="3FDA44CB"/>
    <w:multiLevelType w:val="hybridMultilevel"/>
    <w:tmpl w:val="E75C602E"/>
    <w:lvl w:ilvl="0" w:tplc="240A000F">
      <w:start w:val="1"/>
      <w:numFmt w:val="decimal"/>
      <w:lvlText w:val="%1."/>
      <w:lvlJc w:val="left"/>
      <w:pPr>
        <w:ind w:left="1004" w:hanging="360"/>
      </w:pPr>
    </w:lvl>
    <w:lvl w:ilvl="1" w:tplc="5C246B96">
      <w:start w:val="1"/>
      <w:numFmt w:val="decimal"/>
      <w:lvlText w:val="%2."/>
      <w:lvlJc w:val="left"/>
      <w:pPr>
        <w:ind w:left="1724" w:hanging="360"/>
      </w:pPr>
      <w:rPr>
        <w:rFonts w:hint="default"/>
      </w:r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42" w15:restartNumberingAfterBreak="0">
    <w:nsid w:val="40042CD1"/>
    <w:multiLevelType w:val="hybridMultilevel"/>
    <w:tmpl w:val="EE76E2FA"/>
    <w:lvl w:ilvl="0" w:tplc="240A000F">
      <w:start w:val="1"/>
      <w:numFmt w:val="decimal"/>
      <w:lvlText w:val="%1."/>
      <w:lvlJc w:val="left"/>
      <w:pPr>
        <w:ind w:left="713" w:hanging="360"/>
      </w:pPr>
    </w:lvl>
    <w:lvl w:ilvl="1" w:tplc="240A0019" w:tentative="1">
      <w:start w:val="1"/>
      <w:numFmt w:val="lowerLetter"/>
      <w:lvlText w:val="%2."/>
      <w:lvlJc w:val="left"/>
      <w:pPr>
        <w:ind w:left="1433" w:hanging="360"/>
      </w:pPr>
    </w:lvl>
    <w:lvl w:ilvl="2" w:tplc="240A001B" w:tentative="1">
      <w:start w:val="1"/>
      <w:numFmt w:val="lowerRoman"/>
      <w:lvlText w:val="%3."/>
      <w:lvlJc w:val="right"/>
      <w:pPr>
        <w:ind w:left="2153" w:hanging="180"/>
      </w:pPr>
    </w:lvl>
    <w:lvl w:ilvl="3" w:tplc="240A000F" w:tentative="1">
      <w:start w:val="1"/>
      <w:numFmt w:val="decimal"/>
      <w:lvlText w:val="%4."/>
      <w:lvlJc w:val="left"/>
      <w:pPr>
        <w:ind w:left="2873" w:hanging="360"/>
      </w:pPr>
    </w:lvl>
    <w:lvl w:ilvl="4" w:tplc="240A0019" w:tentative="1">
      <w:start w:val="1"/>
      <w:numFmt w:val="lowerLetter"/>
      <w:lvlText w:val="%5."/>
      <w:lvlJc w:val="left"/>
      <w:pPr>
        <w:ind w:left="3593" w:hanging="360"/>
      </w:pPr>
    </w:lvl>
    <w:lvl w:ilvl="5" w:tplc="240A001B" w:tentative="1">
      <w:start w:val="1"/>
      <w:numFmt w:val="lowerRoman"/>
      <w:lvlText w:val="%6."/>
      <w:lvlJc w:val="right"/>
      <w:pPr>
        <w:ind w:left="4313" w:hanging="180"/>
      </w:pPr>
    </w:lvl>
    <w:lvl w:ilvl="6" w:tplc="240A000F" w:tentative="1">
      <w:start w:val="1"/>
      <w:numFmt w:val="decimal"/>
      <w:lvlText w:val="%7."/>
      <w:lvlJc w:val="left"/>
      <w:pPr>
        <w:ind w:left="5033" w:hanging="360"/>
      </w:pPr>
    </w:lvl>
    <w:lvl w:ilvl="7" w:tplc="240A0019" w:tentative="1">
      <w:start w:val="1"/>
      <w:numFmt w:val="lowerLetter"/>
      <w:lvlText w:val="%8."/>
      <w:lvlJc w:val="left"/>
      <w:pPr>
        <w:ind w:left="5753" w:hanging="360"/>
      </w:pPr>
    </w:lvl>
    <w:lvl w:ilvl="8" w:tplc="240A001B" w:tentative="1">
      <w:start w:val="1"/>
      <w:numFmt w:val="lowerRoman"/>
      <w:lvlText w:val="%9."/>
      <w:lvlJc w:val="right"/>
      <w:pPr>
        <w:ind w:left="6473" w:hanging="180"/>
      </w:pPr>
    </w:lvl>
  </w:abstractNum>
  <w:abstractNum w:abstractNumId="143" w15:restartNumberingAfterBreak="0">
    <w:nsid w:val="406C35F7"/>
    <w:multiLevelType w:val="hybridMultilevel"/>
    <w:tmpl w:val="6DD02A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4" w15:restartNumberingAfterBreak="0">
    <w:nsid w:val="40AF3AD7"/>
    <w:multiLevelType w:val="hybridMultilevel"/>
    <w:tmpl w:val="FA369C3C"/>
    <w:lvl w:ilvl="0" w:tplc="8DCA1320">
      <w:start w:val="1"/>
      <w:numFmt w:val="decimal"/>
      <w:lvlText w:val="%1."/>
      <w:lvlJc w:val="left"/>
      <w:pPr>
        <w:ind w:left="786" w:hanging="360"/>
      </w:pPr>
      <w:rPr>
        <w:color w:val="auto"/>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45" w15:restartNumberingAfterBreak="0">
    <w:nsid w:val="422556D6"/>
    <w:multiLevelType w:val="hybridMultilevel"/>
    <w:tmpl w:val="28A48732"/>
    <w:lvl w:ilvl="0" w:tplc="240A0001">
      <w:start w:val="1"/>
      <w:numFmt w:val="bullet"/>
      <w:lvlText w:val=""/>
      <w:lvlJc w:val="left"/>
      <w:pPr>
        <w:ind w:left="862" w:hanging="360"/>
      </w:pPr>
      <w:rPr>
        <w:rFonts w:ascii="Symbol" w:hAnsi="Symbol" w:hint="default"/>
      </w:rPr>
    </w:lvl>
    <w:lvl w:ilvl="1" w:tplc="0F708C16">
      <w:numFmt w:val="bullet"/>
      <w:lvlText w:val="•"/>
      <w:lvlJc w:val="left"/>
      <w:pPr>
        <w:ind w:left="1582" w:hanging="360"/>
      </w:pPr>
      <w:rPr>
        <w:rFonts w:ascii="Arial" w:eastAsia="Times New Roman" w:hAnsi="Arial" w:cs="Arial" w:hint="default"/>
      </w:rPr>
    </w:lvl>
    <w:lvl w:ilvl="2" w:tplc="7BECA69E">
      <w:start w:val="1"/>
      <w:numFmt w:val="decimal"/>
      <w:lvlText w:val="%3."/>
      <w:lvlJc w:val="left"/>
      <w:pPr>
        <w:ind w:left="2482" w:hanging="360"/>
      </w:pPr>
      <w:rPr>
        <w:rFonts w:eastAsia="Arial" w:hint="default"/>
        <w:sz w:val="22"/>
        <w:szCs w:val="22"/>
      </w:r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46" w15:restartNumberingAfterBreak="0">
    <w:nsid w:val="43D91C78"/>
    <w:multiLevelType w:val="hybridMultilevel"/>
    <w:tmpl w:val="C5329D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7" w15:restartNumberingAfterBreak="0">
    <w:nsid w:val="43DF74DF"/>
    <w:multiLevelType w:val="hybridMultilevel"/>
    <w:tmpl w:val="B7A265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8" w15:restartNumberingAfterBreak="0">
    <w:nsid w:val="441655A6"/>
    <w:multiLevelType w:val="hybridMultilevel"/>
    <w:tmpl w:val="0DE6A700"/>
    <w:lvl w:ilvl="0" w:tplc="240A0001">
      <w:start w:val="1"/>
      <w:numFmt w:val="bullet"/>
      <w:lvlText w:val=""/>
      <w:lvlJc w:val="left"/>
      <w:pPr>
        <w:ind w:left="862" w:hanging="360"/>
      </w:pPr>
      <w:rPr>
        <w:rFonts w:ascii="Symbol" w:hAnsi="Symbol" w:hint="default"/>
      </w:rPr>
    </w:lvl>
    <w:lvl w:ilvl="1" w:tplc="0F708C16">
      <w:numFmt w:val="bullet"/>
      <w:lvlText w:val="•"/>
      <w:lvlJc w:val="left"/>
      <w:pPr>
        <w:ind w:left="1582" w:hanging="360"/>
      </w:pPr>
      <w:rPr>
        <w:rFonts w:ascii="Arial" w:eastAsia="Times New Roman" w:hAnsi="Arial" w:cs="Arial" w:hint="default"/>
      </w:rPr>
    </w:lvl>
    <w:lvl w:ilvl="2" w:tplc="7BECA69E">
      <w:start w:val="1"/>
      <w:numFmt w:val="decimal"/>
      <w:lvlText w:val="%3."/>
      <w:lvlJc w:val="left"/>
      <w:pPr>
        <w:ind w:left="2482" w:hanging="360"/>
      </w:pPr>
      <w:rPr>
        <w:rFonts w:eastAsia="Arial" w:hint="default"/>
        <w:sz w:val="22"/>
        <w:szCs w:val="22"/>
      </w:r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49" w15:restartNumberingAfterBreak="0">
    <w:nsid w:val="4422022C"/>
    <w:multiLevelType w:val="hybridMultilevel"/>
    <w:tmpl w:val="F4AAB9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0" w15:restartNumberingAfterBreak="0">
    <w:nsid w:val="44315E72"/>
    <w:multiLevelType w:val="hybridMultilevel"/>
    <w:tmpl w:val="E9C4ADAC"/>
    <w:lvl w:ilvl="0" w:tplc="080A0001">
      <w:start w:val="1"/>
      <w:numFmt w:val="bullet"/>
      <w:lvlText w:val=""/>
      <w:lvlJc w:val="left"/>
      <w:pPr>
        <w:ind w:left="2084" w:hanging="360"/>
      </w:pPr>
      <w:rPr>
        <w:rFonts w:ascii="Symbol" w:hAnsi="Symbol" w:hint="default"/>
      </w:rPr>
    </w:lvl>
    <w:lvl w:ilvl="1" w:tplc="240A0003" w:tentative="1">
      <w:start w:val="1"/>
      <w:numFmt w:val="bullet"/>
      <w:lvlText w:val="o"/>
      <w:lvlJc w:val="left"/>
      <w:pPr>
        <w:ind w:left="2662" w:hanging="360"/>
      </w:pPr>
      <w:rPr>
        <w:rFonts w:ascii="Courier New" w:hAnsi="Courier New" w:cs="Courier New" w:hint="default"/>
      </w:rPr>
    </w:lvl>
    <w:lvl w:ilvl="2" w:tplc="240A0005" w:tentative="1">
      <w:start w:val="1"/>
      <w:numFmt w:val="bullet"/>
      <w:lvlText w:val=""/>
      <w:lvlJc w:val="left"/>
      <w:pPr>
        <w:ind w:left="3382" w:hanging="360"/>
      </w:pPr>
      <w:rPr>
        <w:rFonts w:ascii="Wingdings" w:hAnsi="Wingdings" w:hint="default"/>
      </w:rPr>
    </w:lvl>
    <w:lvl w:ilvl="3" w:tplc="240A0001" w:tentative="1">
      <w:start w:val="1"/>
      <w:numFmt w:val="bullet"/>
      <w:lvlText w:val=""/>
      <w:lvlJc w:val="left"/>
      <w:pPr>
        <w:ind w:left="4102" w:hanging="360"/>
      </w:pPr>
      <w:rPr>
        <w:rFonts w:ascii="Symbol" w:hAnsi="Symbol" w:hint="default"/>
      </w:rPr>
    </w:lvl>
    <w:lvl w:ilvl="4" w:tplc="240A0003" w:tentative="1">
      <w:start w:val="1"/>
      <w:numFmt w:val="bullet"/>
      <w:lvlText w:val="o"/>
      <w:lvlJc w:val="left"/>
      <w:pPr>
        <w:ind w:left="4822" w:hanging="360"/>
      </w:pPr>
      <w:rPr>
        <w:rFonts w:ascii="Courier New" w:hAnsi="Courier New" w:cs="Courier New" w:hint="default"/>
      </w:rPr>
    </w:lvl>
    <w:lvl w:ilvl="5" w:tplc="240A0005" w:tentative="1">
      <w:start w:val="1"/>
      <w:numFmt w:val="bullet"/>
      <w:lvlText w:val=""/>
      <w:lvlJc w:val="left"/>
      <w:pPr>
        <w:ind w:left="5542" w:hanging="360"/>
      </w:pPr>
      <w:rPr>
        <w:rFonts w:ascii="Wingdings" w:hAnsi="Wingdings" w:hint="default"/>
      </w:rPr>
    </w:lvl>
    <w:lvl w:ilvl="6" w:tplc="240A0001" w:tentative="1">
      <w:start w:val="1"/>
      <w:numFmt w:val="bullet"/>
      <w:lvlText w:val=""/>
      <w:lvlJc w:val="left"/>
      <w:pPr>
        <w:ind w:left="6262" w:hanging="360"/>
      </w:pPr>
      <w:rPr>
        <w:rFonts w:ascii="Symbol" w:hAnsi="Symbol" w:hint="default"/>
      </w:rPr>
    </w:lvl>
    <w:lvl w:ilvl="7" w:tplc="240A0003" w:tentative="1">
      <w:start w:val="1"/>
      <w:numFmt w:val="bullet"/>
      <w:lvlText w:val="o"/>
      <w:lvlJc w:val="left"/>
      <w:pPr>
        <w:ind w:left="6982" w:hanging="360"/>
      </w:pPr>
      <w:rPr>
        <w:rFonts w:ascii="Courier New" w:hAnsi="Courier New" w:cs="Courier New" w:hint="default"/>
      </w:rPr>
    </w:lvl>
    <w:lvl w:ilvl="8" w:tplc="240A0005" w:tentative="1">
      <w:start w:val="1"/>
      <w:numFmt w:val="bullet"/>
      <w:lvlText w:val=""/>
      <w:lvlJc w:val="left"/>
      <w:pPr>
        <w:ind w:left="7702" w:hanging="360"/>
      </w:pPr>
      <w:rPr>
        <w:rFonts w:ascii="Wingdings" w:hAnsi="Wingdings" w:hint="default"/>
      </w:rPr>
    </w:lvl>
  </w:abstractNum>
  <w:abstractNum w:abstractNumId="151" w15:restartNumberingAfterBreak="0">
    <w:nsid w:val="449E3187"/>
    <w:multiLevelType w:val="hybridMultilevel"/>
    <w:tmpl w:val="AF9ED0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2" w15:restartNumberingAfterBreak="0">
    <w:nsid w:val="44CB7263"/>
    <w:multiLevelType w:val="hybridMultilevel"/>
    <w:tmpl w:val="14542BA4"/>
    <w:lvl w:ilvl="0" w:tplc="400C83EC">
      <w:start w:val="1"/>
      <w:numFmt w:val="decimal"/>
      <w:lvlText w:val="%1."/>
      <w:lvlJc w:val="left"/>
      <w:pPr>
        <w:ind w:left="578"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3" w15:restartNumberingAfterBreak="0">
    <w:nsid w:val="45AF0B45"/>
    <w:multiLevelType w:val="hybridMultilevel"/>
    <w:tmpl w:val="64267016"/>
    <w:lvl w:ilvl="0" w:tplc="F6F0017C">
      <w:start w:val="1"/>
      <w:numFmt w:val="decimal"/>
      <w:lvlText w:val="%1."/>
      <w:lvlJc w:val="left"/>
      <w:pPr>
        <w:ind w:left="854" w:hanging="360"/>
      </w:pPr>
      <w:rPr>
        <w:rFonts w:hint="default"/>
      </w:rPr>
    </w:lvl>
    <w:lvl w:ilvl="1" w:tplc="240A0019" w:tentative="1">
      <w:start w:val="1"/>
      <w:numFmt w:val="lowerLetter"/>
      <w:lvlText w:val="%2."/>
      <w:lvlJc w:val="left"/>
      <w:pPr>
        <w:ind w:left="1574" w:hanging="360"/>
      </w:pPr>
    </w:lvl>
    <w:lvl w:ilvl="2" w:tplc="240A001B" w:tentative="1">
      <w:start w:val="1"/>
      <w:numFmt w:val="lowerRoman"/>
      <w:lvlText w:val="%3."/>
      <w:lvlJc w:val="right"/>
      <w:pPr>
        <w:ind w:left="2294" w:hanging="180"/>
      </w:pPr>
    </w:lvl>
    <w:lvl w:ilvl="3" w:tplc="240A000F" w:tentative="1">
      <w:start w:val="1"/>
      <w:numFmt w:val="decimal"/>
      <w:lvlText w:val="%4."/>
      <w:lvlJc w:val="left"/>
      <w:pPr>
        <w:ind w:left="3014" w:hanging="360"/>
      </w:pPr>
    </w:lvl>
    <w:lvl w:ilvl="4" w:tplc="240A0019" w:tentative="1">
      <w:start w:val="1"/>
      <w:numFmt w:val="lowerLetter"/>
      <w:lvlText w:val="%5."/>
      <w:lvlJc w:val="left"/>
      <w:pPr>
        <w:ind w:left="3734" w:hanging="360"/>
      </w:pPr>
    </w:lvl>
    <w:lvl w:ilvl="5" w:tplc="240A001B" w:tentative="1">
      <w:start w:val="1"/>
      <w:numFmt w:val="lowerRoman"/>
      <w:lvlText w:val="%6."/>
      <w:lvlJc w:val="right"/>
      <w:pPr>
        <w:ind w:left="4454" w:hanging="180"/>
      </w:pPr>
    </w:lvl>
    <w:lvl w:ilvl="6" w:tplc="240A000F" w:tentative="1">
      <w:start w:val="1"/>
      <w:numFmt w:val="decimal"/>
      <w:lvlText w:val="%7."/>
      <w:lvlJc w:val="left"/>
      <w:pPr>
        <w:ind w:left="5174" w:hanging="360"/>
      </w:pPr>
    </w:lvl>
    <w:lvl w:ilvl="7" w:tplc="240A0019" w:tentative="1">
      <w:start w:val="1"/>
      <w:numFmt w:val="lowerLetter"/>
      <w:lvlText w:val="%8."/>
      <w:lvlJc w:val="left"/>
      <w:pPr>
        <w:ind w:left="5894" w:hanging="360"/>
      </w:pPr>
    </w:lvl>
    <w:lvl w:ilvl="8" w:tplc="240A001B" w:tentative="1">
      <w:start w:val="1"/>
      <w:numFmt w:val="lowerRoman"/>
      <w:lvlText w:val="%9."/>
      <w:lvlJc w:val="right"/>
      <w:pPr>
        <w:ind w:left="6614" w:hanging="180"/>
      </w:pPr>
    </w:lvl>
  </w:abstractNum>
  <w:abstractNum w:abstractNumId="154" w15:restartNumberingAfterBreak="0">
    <w:nsid w:val="45B8609B"/>
    <w:multiLevelType w:val="hybridMultilevel"/>
    <w:tmpl w:val="9A261C3A"/>
    <w:lvl w:ilvl="0" w:tplc="31CE179A">
      <w:start w:val="1"/>
      <w:numFmt w:val="decimal"/>
      <w:lvlText w:val="%1."/>
      <w:lvlJc w:val="left"/>
      <w:pPr>
        <w:ind w:left="862" w:hanging="360"/>
      </w:pPr>
      <w:rPr>
        <w:rFonts w:hint="default"/>
        <w:color w:val="auto"/>
      </w:rPr>
    </w:lvl>
    <w:lvl w:ilvl="1" w:tplc="0F708C16">
      <w:numFmt w:val="bullet"/>
      <w:lvlText w:val="•"/>
      <w:lvlJc w:val="left"/>
      <w:pPr>
        <w:ind w:left="3479" w:hanging="360"/>
      </w:pPr>
      <w:rPr>
        <w:rFonts w:ascii="Arial" w:eastAsia="Times New Roman" w:hAnsi="Arial" w:cs="Arial" w:hint="default"/>
      </w:rPr>
    </w:lvl>
    <w:lvl w:ilvl="2" w:tplc="7BECA69E">
      <w:start w:val="1"/>
      <w:numFmt w:val="decimal"/>
      <w:lvlText w:val="%3."/>
      <w:lvlJc w:val="left"/>
      <w:pPr>
        <w:ind w:left="2345" w:hanging="360"/>
      </w:pPr>
      <w:rPr>
        <w:rFonts w:eastAsia="Arial" w:hint="default"/>
        <w:sz w:val="22"/>
        <w:szCs w:val="22"/>
      </w:r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55" w15:restartNumberingAfterBreak="0">
    <w:nsid w:val="46154F24"/>
    <w:multiLevelType w:val="hybridMultilevel"/>
    <w:tmpl w:val="A6EC25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6" w15:restartNumberingAfterBreak="0">
    <w:nsid w:val="46236B3D"/>
    <w:multiLevelType w:val="hybridMultilevel"/>
    <w:tmpl w:val="93A47342"/>
    <w:lvl w:ilvl="0" w:tplc="27F8A4F8">
      <w:start w:val="1"/>
      <w:numFmt w:val="decimal"/>
      <w:lvlText w:val="%1."/>
      <w:lvlJc w:val="left"/>
      <w:pPr>
        <w:ind w:left="1648" w:hanging="360"/>
      </w:pPr>
      <w:rPr>
        <w:rFonts w:hint="default"/>
      </w:rPr>
    </w:lvl>
    <w:lvl w:ilvl="1" w:tplc="240A0019" w:tentative="1">
      <w:start w:val="1"/>
      <w:numFmt w:val="lowerLetter"/>
      <w:lvlText w:val="%2."/>
      <w:lvlJc w:val="left"/>
      <w:pPr>
        <w:ind w:left="2368" w:hanging="360"/>
      </w:pPr>
    </w:lvl>
    <w:lvl w:ilvl="2" w:tplc="240A001B" w:tentative="1">
      <w:start w:val="1"/>
      <w:numFmt w:val="lowerRoman"/>
      <w:lvlText w:val="%3."/>
      <w:lvlJc w:val="right"/>
      <w:pPr>
        <w:ind w:left="3088" w:hanging="180"/>
      </w:pPr>
    </w:lvl>
    <w:lvl w:ilvl="3" w:tplc="240A000F" w:tentative="1">
      <w:start w:val="1"/>
      <w:numFmt w:val="decimal"/>
      <w:lvlText w:val="%4."/>
      <w:lvlJc w:val="left"/>
      <w:pPr>
        <w:ind w:left="3808" w:hanging="360"/>
      </w:pPr>
    </w:lvl>
    <w:lvl w:ilvl="4" w:tplc="240A0019" w:tentative="1">
      <w:start w:val="1"/>
      <w:numFmt w:val="lowerLetter"/>
      <w:lvlText w:val="%5."/>
      <w:lvlJc w:val="left"/>
      <w:pPr>
        <w:ind w:left="4528" w:hanging="360"/>
      </w:pPr>
    </w:lvl>
    <w:lvl w:ilvl="5" w:tplc="240A001B" w:tentative="1">
      <w:start w:val="1"/>
      <w:numFmt w:val="lowerRoman"/>
      <w:lvlText w:val="%6."/>
      <w:lvlJc w:val="right"/>
      <w:pPr>
        <w:ind w:left="5248" w:hanging="180"/>
      </w:pPr>
    </w:lvl>
    <w:lvl w:ilvl="6" w:tplc="240A000F" w:tentative="1">
      <w:start w:val="1"/>
      <w:numFmt w:val="decimal"/>
      <w:lvlText w:val="%7."/>
      <w:lvlJc w:val="left"/>
      <w:pPr>
        <w:ind w:left="5968" w:hanging="360"/>
      </w:pPr>
    </w:lvl>
    <w:lvl w:ilvl="7" w:tplc="240A0019" w:tentative="1">
      <w:start w:val="1"/>
      <w:numFmt w:val="lowerLetter"/>
      <w:lvlText w:val="%8."/>
      <w:lvlJc w:val="left"/>
      <w:pPr>
        <w:ind w:left="6688" w:hanging="360"/>
      </w:pPr>
    </w:lvl>
    <w:lvl w:ilvl="8" w:tplc="240A001B" w:tentative="1">
      <w:start w:val="1"/>
      <w:numFmt w:val="lowerRoman"/>
      <w:lvlText w:val="%9."/>
      <w:lvlJc w:val="right"/>
      <w:pPr>
        <w:ind w:left="7408" w:hanging="180"/>
      </w:pPr>
    </w:lvl>
  </w:abstractNum>
  <w:abstractNum w:abstractNumId="157" w15:restartNumberingAfterBreak="0">
    <w:nsid w:val="4639412C"/>
    <w:multiLevelType w:val="hybridMultilevel"/>
    <w:tmpl w:val="1128B00E"/>
    <w:lvl w:ilvl="0" w:tplc="240A000F">
      <w:start w:val="1"/>
      <w:numFmt w:val="decimal"/>
      <w:lvlText w:val="%1."/>
      <w:lvlJc w:val="left"/>
      <w:pPr>
        <w:ind w:left="1145" w:hanging="360"/>
      </w:pPr>
    </w:lvl>
    <w:lvl w:ilvl="1" w:tplc="240A0019" w:tentative="1">
      <w:start w:val="1"/>
      <w:numFmt w:val="lowerLetter"/>
      <w:lvlText w:val="%2."/>
      <w:lvlJc w:val="left"/>
      <w:pPr>
        <w:ind w:left="1865" w:hanging="360"/>
      </w:pPr>
    </w:lvl>
    <w:lvl w:ilvl="2" w:tplc="240A001B" w:tentative="1">
      <w:start w:val="1"/>
      <w:numFmt w:val="lowerRoman"/>
      <w:lvlText w:val="%3."/>
      <w:lvlJc w:val="right"/>
      <w:pPr>
        <w:ind w:left="2585" w:hanging="180"/>
      </w:pPr>
    </w:lvl>
    <w:lvl w:ilvl="3" w:tplc="240A000F" w:tentative="1">
      <w:start w:val="1"/>
      <w:numFmt w:val="decimal"/>
      <w:lvlText w:val="%4."/>
      <w:lvlJc w:val="left"/>
      <w:pPr>
        <w:ind w:left="3305" w:hanging="360"/>
      </w:pPr>
    </w:lvl>
    <w:lvl w:ilvl="4" w:tplc="240A0019" w:tentative="1">
      <w:start w:val="1"/>
      <w:numFmt w:val="lowerLetter"/>
      <w:lvlText w:val="%5."/>
      <w:lvlJc w:val="left"/>
      <w:pPr>
        <w:ind w:left="4025" w:hanging="360"/>
      </w:pPr>
    </w:lvl>
    <w:lvl w:ilvl="5" w:tplc="240A001B" w:tentative="1">
      <w:start w:val="1"/>
      <w:numFmt w:val="lowerRoman"/>
      <w:lvlText w:val="%6."/>
      <w:lvlJc w:val="right"/>
      <w:pPr>
        <w:ind w:left="4745" w:hanging="180"/>
      </w:pPr>
    </w:lvl>
    <w:lvl w:ilvl="6" w:tplc="240A000F" w:tentative="1">
      <w:start w:val="1"/>
      <w:numFmt w:val="decimal"/>
      <w:lvlText w:val="%7."/>
      <w:lvlJc w:val="left"/>
      <w:pPr>
        <w:ind w:left="5465" w:hanging="360"/>
      </w:pPr>
    </w:lvl>
    <w:lvl w:ilvl="7" w:tplc="240A0019" w:tentative="1">
      <w:start w:val="1"/>
      <w:numFmt w:val="lowerLetter"/>
      <w:lvlText w:val="%8."/>
      <w:lvlJc w:val="left"/>
      <w:pPr>
        <w:ind w:left="6185" w:hanging="360"/>
      </w:pPr>
    </w:lvl>
    <w:lvl w:ilvl="8" w:tplc="240A001B" w:tentative="1">
      <w:start w:val="1"/>
      <w:numFmt w:val="lowerRoman"/>
      <w:lvlText w:val="%9."/>
      <w:lvlJc w:val="right"/>
      <w:pPr>
        <w:ind w:left="6905" w:hanging="180"/>
      </w:pPr>
    </w:lvl>
  </w:abstractNum>
  <w:abstractNum w:abstractNumId="158" w15:restartNumberingAfterBreak="0">
    <w:nsid w:val="46991B4C"/>
    <w:multiLevelType w:val="hybridMultilevel"/>
    <w:tmpl w:val="64267016"/>
    <w:lvl w:ilvl="0" w:tplc="F6F0017C">
      <w:start w:val="1"/>
      <w:numFmt w:val="decimal"/>
      <w:lvlText w:val="%1."/>
      <w:lvlJc w:val="left"/>
      <w:pPr>
        <w:ind w:left="854" w:hanging="360"/>
      </w:pPr>
      <w:rPr>
        <w:rFonts w:hint="default"/>
      </w:rPr>
    </w:lvl>
    <w:lvl w:ilvl="1" w:tplc="240A0019" w:tentative="1">
      <w:start w:val="1"/>
      <w:numFmt w:val="lowerLetter"/>
      <w:lvlText w:val="%2."/>
      <w:lvlJc w:val="left"/>
      <w:pPr>
        <w:ind w:left="1574" w:hanging="360"/>
      </w:pPr>
    </w:lvl>
    <w:lvl w:ilvl="2" w:tplc="240A001B" w:tentative="1">
      <w:start w:val="1"/>
      <w:numFmt w:val="lowerRoman"/>
      <w:lvlText w:val="%3."/>
      <w:lvlJc w:val="right"/>
      <w:pPr>
        <w:ind w:left="2294" w:hanging="180"/>
      </w:pPr>
    </w:lvl>
    <w:lvl w:ilvl="3" w:tplc="240A000F" w:tentative="1">
      <w:start w:val="1"/>
      <w:numFmt w:val="decimal"/>
      <w:lvlText w:val="%4."/>
      <w:lvlJc w:val="left"/>
      <w:pPr>
        <w:ind w:left="3014" w:hanging="360"/>
      </w:pPr>
    </w:lvl>
    <w:lvl w:ilvl="4" w:tplc="240A0019" w:tentative="1">
      <w:start w:val="1"/>
      <w:numFmt w:val="lowerLetter"/>
      <w:lvlText w:val="%5."/>
      <w:lvlJc w:val="left"/>
      <w:pPr>
        <w:ind w:left="3734" w:hanging="360"/>
      </w:pPr>
    </w:lvl>
    <w:lvl w:ilvl="5" w:tplc="240A001B" w:tentative="1">
      <w:start w:val="1"/>
      <w:numFmt w:val="lowerRoman"/>
      <w:lvlText w:val="%6."/>
      <w:lvlJc w:val="right"/>
      <w:pPr>
        <w:ind w:left="4454" w:hanging="180"/>
      </w:pPr>
    </w:lvl>
    <w:lvl w:ilvl="6" w:tplc="240A000F" w:tentative="1">
      <w:start w:val="1"/>
      <w:numFmt w:val="decimal"/>
      <w:lvlText w:val="%7."/>
      <w:lvlJc w:val="left"/>
      <w:pPr>
        <w:ind w:left="5174" w:hanging="360"/>
      </w:pPr>
    </w:lvl>
    <w:lvl w:ilvl="7" w:tplc="240A0019" w:tentative="1">
      <w:start w:val="1"/>
      <w:numFmt w:val="lowerLetter"/>
      <w:lvlText w:val="%8."/>
      <w:lvlJc w:val="left"/>
      <w:pPr>
        <w:ind w:left="5894" w:hanging="360"/>
      </w:pPr>
    </w:lvl>
    <w:lvl w:ilvl="8" w:tplc="240A001B" w:tentative="1">
      <w:start w:val="1"/>
      <w:numFmt w:val="lowerRoman"/>
      <w:lvlText w:val="%9."/>
      <w:lvlJc w:val="right"/>
      <w:pPr>
        <w:ind w:left="6614" w:hanging="180"/>
      </w:pPr>
    </w:lvl>
  </w:abstractNum>
  <w:abstractNum w:abstractNumId="159" w15:restartNumberingAfterBreak="0">
    <w:nsid w:val="46A90837"/>
    <w:multiLevelType w:val="hybridMultilevel"/>
    <w:tmpl w:val="AAF278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0" w15:restartNumberingAfterBreak="0">
    <w:nsid w:val="47024CCF"/>
    <w:multiLevelType w:val="hybridMultilevel"/>
    <w:tmpl w:val="F21EF2F0"/>
    <w:lvl w:ilvl="0" w:tplc="F7F641B6">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1" w15:restartNumberingAfterBreak="0">
    <w:nsid w:val="474D09F6"/>
    <w:multiLevelType w:val="hybridMultilevel"/>
    <w:tmpl w:val="B8422B66"/>
    <w:lvl w:ilvl="0" w:tplc="34DEA7CC">
      <w:start w:val="1"/>
      <w:numFmt w:val="decimal"/>
      <w:lvlText w:val="%1."/>
      <w:lvlJc w:val="left"/>
      <w:pPr>
        <w:ind w:left="426"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2" w15:restartNumberingAfterBreak="0">
    <w:nsid w:val="4A1B3041"/>
    <w:multiLevelType w:val="hybridMultilevel"/>
    <w:tmpl w:val="B63EF4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3" w15:restartNumberingAfterBreak="0">
    <w:nsid w:val="4A97570B"/>
    <w:multiLevelType w:val="hybridMultilevel"/>
    <w:tmpl w:val="1FEACE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4" w15:restartNumberingAfterBreak="0">
    <w:nsid w:val="4ACE1461"/>
    <w:multiLevelType w:val="hybridMultilevel"/>
    <w:tmpl w:val="E708DB48"/>
    <w:lvl w:ilvl="0" w:tplc="240A0001">
      <w:start w:val="1"/>
      <w:numFmt w:val="bullet"/>
      <w:lvlText w:val=""/>
      <w:lvlJc w:val="left"/>
      <w:pPr>
        <w:ind w:left="862" w:hanging="360"/>
      </w:pPr>
      <w:rPr>
        <w:rFonts w:ascii="Symbol" w:hAnsi="Symbol" w:hint="default"/>
      </w:rPr>
    </w:lvl>
    <w:lvl w:ilvl="1" w:tplc="0F708C16">
      <w:numFmt w:val="bullet"/>
      <w:lvlText w:val="•"/>
      <w:lvlJc w:val="left"/>
      <w:pPr>
        <w:ind w:left="1582" w:hanging="360"/>
      </w:pPr>
      <w:rPr>
        <w:rFonts w:ascii="Arial" w:eastAsia="Times New Roman" w:hAnsi="Arial" w:cs="Arial" w:hint="default"/>
      </w:rPr>
    </w:lvl>
    <w:lvl w:ilvl="2" w:tplc="7BECA69E">
      <w:start w:val="1"/>
      <w:numFmt w:val="decimal"/>
      <w:lvlText w:val="%3."/>
      <w:lvlJc w:val="left"/>
      <w:pPr>
        <w:ind w:left="2482" w:hanging="360"/>
      </w:pPr>
      <w:rPr>
        <w:rFonts w:eastAsia="Arial" w:hint="default"/>
        <w:sz w:val="22"/>
        <w:szCs w:val="22"/>
      </w:r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65" w15:restartNumberingAfterBreak="0">
    <w:nsid w:val="4AD80F18"/>
    <w:multiLevelType w:val="hybridMultilevel"/>
    <w:tmpl w:val="846CAACE"/>
    <w:lvl w:ilvl="0" w:tplc="8DCA1320">
      <w:start w:val="1"/>
      <w:numFmt w:val="decimal"/>
      <w:lvlText w:val="%1."/>
      <w:lvlJc w:val="left"/>
      <w:pPr>
        <w:ind w:left="786" w:hanging="360"/>
      </w:pPr>
      <w:rPr>
        <w:color w:val="auto"/>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66" w15:restartNumberingAfterBreak="0">
    <w:nsid w:val="4AF67BA4"/>
    <w:multiLevelType w:val="hybridMultilevel"/>
    <w:tmpl w:val="1CCC3D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7" w15:restartNumberingAfterBreak="0">
    <w:nsid w:val="4B3201CE"/>
    <w:multiLevelType w:val="hybridMultilevel"/>
    <w:tmpl w:val="F98C2B2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8" w15:restartNumberingAfterBreak="0">
    <w:nsid w:val="4BB06813"/>
    <w:multiLevelType w:val="hybridMultilevel"/>
    <w:tmpl w:val="D6EEF9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9" w15:restartNumberingAfterBreak="0">
    <w:nsid w:val="4BC91E38"/>
    <w:multiLevelType w:val="hybridMultilevel"/>
    <w:tmpl w:val="01F212FA"/>
    <w:lvl w:ilvl="0" w:tplc="240A000F">
      <w:start w:val="1"/>
      <w:numFmt w:val="decimal"/>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70" w15:restartNumberingAfterBreak="0">
    <w:nsid w:val="4BE42BC7"/>
    <w:multiLevelType w:val="hybridMultilevel"/>
    <w:tmpl w:val="0EB6C8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1" w15:restartNumberingAfterBreak="0">
    <w:nsid w:val="4C28641B"/>
    <w:multiLevelType w:val="hybridMultilevel"/>
    <w:tmpl w:val="133A13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2" w15:restartNumberingAfterBreak="0">
    <w:nsid w:val="4C8E30CF"/>
    <w:multiLevelType w:val="hybridMultilevel"/>
    <w:tmpl w:val="99BC6748"/>
    <w:lvl w:ilvl="0" w:tplc="92CC31AE">
      <w:start w:val="1"/>
      <w:numFmt w:val="decimal"/>
      <w:lvlText w:val="%1."/>
      <w:lvlJc w:val="left"/>
      <w:pPr>
        <w:ind w:left="720" w:hanging="360"/>
      </w:pPr>
      <w:rPr>
        <w:rFonts w:ascii="Arial" w:hAnsi="Arial" w:cs="Arial" w:hint="default"/>
        <w:color w:val="00000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3" w15:restartNumberingAfterBreak="0">
    <w:nsid w:val="4CB61C1B"/>
    <w:multiLevelType w:val="hybridMultilevel"/>
    <w:tmpl w:val="DFD444E6"/>
    <w:lvl w:ilvl="0" w:tplc="240A000F">
      <w:start w:val="1"/>
      <w:numFmt w:val="decimal"/>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74" w15:restartNumberingAfterBreak="0">
    <w:nsid w:val="4D1B5B75"/>
    <w:multiLevelType w:val="hybridMultilevel"/>
    <w:tmpl w:val="D51E85D0"/>
    <w:lvl w:ilvl="0" w:tplc="DFF44B92">
      <w:start w:val="1"/>
      <w:numFmt w:val="decimal"/>
      <w:lvlText w:val="%1."/>
      <w:lvlJc w:val="left"/>
      <w:pPr>
        <w:ind w:left="720" w:hanging="360"/>
      </w:pPr>
      <w:rPr>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5" w15:restartNumberingAfterBreak="0">
    <w:nsid w:val="4DB4374F"/>
    <w:multiLevelType w:val="hybridMultilevel"/>
    <w:tmpl w:val="037E649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6" w15:restartNumberingAfterBreak="0">
    <w:nsid w:val="4E9627FF"/>
    <w:multiLevelType w:val="hybridMultilevel"/>
    <w:tmpl w:val="366C4564"/>
    <w:lvl w:ilvl="0" w:tplc="D0A60256">
      <w:start w:val="1"/>
      <w:numFmt w:val="decimal"/>
      <w:lvlText w:val="%1."/>
      <w:lvlJc w:val="left"/>
      <w:pPr>
        <w:ind w:left="57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7" w15:restartNumberingAfterBreak="0">
    <w:nsid w:val="4EA26889"/>
    <w:multiLevelType w:val="hybridMultilevel"/>
    <w:tmpl w:val="177895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8" w15:restartNumberingAfterBreak="0">
    <w:nsid w:val="4EB36C2C"/>
    <w:multiLevelType w:val="hybridMultilevel"/>
    <w:tmpl w:val="3C1C5B20"/>
    <w:lvl w:ilvl="0" w:tplc="5C246B96">
      <w:start w:val="1"/>
      <w:numFmt w:val="decimal"/>
      <w:lvlText w:val="%1."/>
      <w:lvlJc w:val="left"/>
      <w:pPr>
        <w:ind w:left="172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9" w15:restartNumberingAfterBreak="0">
    <w:nsid w:val="4FC15458"/>
    <w:multiLevelType w:val="hybridMultilevel"/>
    <w:tmpl w:val="A6EC25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0" w15:restartNumberingAfterBreak="0">
    <w:nsid w:val="509F1E57"/>
    <w:multiLevelType w:val="hybridMultilevel"/>
    <w:tmpl w:val="2F0C3016"/>
    <w:lvl w:ilvl="0" w:tplc="34DEA7CC">
      <w:start w:val="1"/>
      <w:numFmt w:val="decimal"/>
      <w:lvlText w:val="%1."/>
      <w:lvlJc w:val="left"/>
      <w:pPr>
        <w:ind w:left="492"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81" w15:restartNumberingAfterBreak="0">
    <w:nsid w:val="50D6641E"/>
    <w:multiLevelType w:val="hybridMultilevel"/>
    <w:tmpl w:val="3E08106A"/>
    <w:lvl w:ilvl="0" w:tplc="080A0001">
      <w:start w:val="1"/>
      <w:numFmt w:val="bullet"/>
      <w:lvlText w:val=""/>
      <w:lvlJc w:val="left"/>
      <w:pPr>
        <w:ind w:left="2084" w:hanging="360"/>
      </w:pPr>
      <w:rPr>
        <w:rFonts w:ascii="Symbol" w:hAnsi="Symbol" w:hint="default"/>
      </w:rPr>
    </w:lvl>
    <w:lvl w:ilvl="1" w:tplc="240A0003" w:tentative="1">
      <w:start w:val="1"/>
      <w:numFmt w:val="bullet"/>
      <w:lvlText w:val="o"/>
      <w:lvlJc w:val="left"/>
      <w:pPr>
        <w:ind w:left="2662" w:hanging="360"/>
      </w:pPr>
      <w:rPr>
        <w:rFonts w:ascii="Courier New" w:hAnsi="Courier New" w:cs="Courier New" w:hint="default"/>
      </w:rPr>
    </w:lvl>
    <w:lvl w:ilvl="2" w:tplc="240A0005" w:tentative="1">
      <w:start w:val="1"/>
      <w:numFmt w:val="bullet"/>
      <w:lvlText w:val=""/>
      <w:lvlJc w:val="left"/>
      <w:pPr>
        <w:ind w:left="3382" w:hanging="360"/>
      </w:pPr>
      <w:rPr>
        <w:rFonts w:ascii="Wingdings" w:hAnsi="Wingdings" w:hint="default"/>
      </w:rPr>
    </w:lvl>
    <w:lvl w:ilvl="3" w:tplc="240A0001" w:tentative="1">
      <w:start w:val="1"/>
      <w:numFmt w:val="bullet"/>
      <w:lvlText w:val=""/>
      <w:lvlJc w:val="left"/>
      <w:pPr>
        <w:ind w:left="4102" w:hanging="360"/>
      </w:pPr>
      <w:rPr>
        <w:rFonts w:ascii="Symbol" w:hAnsi="Symbol" w:hint="default"/>
      </w:rPr>
    </w:lvl>
    <w:lvl w:ilvl="4" w:tplc="240A0003" w:tentative="1">
      <w:start w:val="1"/>
      <w:numFmt w:val="bullet"/>
      <w:lvlText w:val="o"/>
      <w:lvlJc w:val="left"/>
      <w:pPr>
        <w:ind w:left="4822" w:hanging="360"/>
      </w:pPr>
      <w:rPr>
        <w:rFonts w:ascii="Courier New" w:hAnsi="Courier New" w:cs="Courier New" w:hint="default"/>
      </w:rPr>
    </w:lvl>
    <w:lvl w:ilvl="5" w:tplc="240A0005" w:tentative="1">
      <w:start w:val="1"/>
      <w:numFmt w:val="bullet"/>
      <w:lvlText w:val=""/>
      <w:lvlJc w:val="left"/>
      <w:pPr>
        <w:ind w:left="5542" w:hanging="360"/>
      </w:pPr>
      <w:rPr>
        <w:rFonts w:ascii="Wingdings" w:hAnsi="Wingdings" w:hint="default"/>
      </w:rPr>
    </w:lvl>
    <w:lvl w:ilvl="6" w:tplc="240A0001" w:tentative="1">
      <w:start w:val="1"/>
      <w:numFmt w:val="bullet"/>
      <w:lvlText w:val=""/>
      <w:lvlJc w:val="left"/>
      <w:pPr>
        <w:ind w:left="6262" w:hanging="360"/>
      </w:pPr>
      <w:rPr>
        <w:rFonts w:ascii="Symbol" w:hAnsi="Symbol" w:hint="default"/>
      </w:rPr>
    </w:lvl>
    <w:lvl w:ilvl="7" w:tplc="240A0003" w:tentative="1">
      <w:start w:val="1"/>
      <w:numFmt w:val="bullet"/>
      <w:lvlText w:val="o"/>
      <w:lvlJc w:val="left"/>
      <w:pPr>
        <w:ind w:left="6982" w:hanging="360"/>
      </w:pPr>
      <w:rPr>
        <w:rFonts w:ascii="Courier New" w:hAnsi="Courier New" w:cs="Courier New" w:hint="default"/>
      </w:rPr>
    </w:lvl>
    <w:lvl w:ilvl="8" w:tplc="240A0005" w:tentative="1">
      <w:start w:val="1"/>
      <w:numFmt w:val="bullet"/>
      <w:lvlText w:val=""/>
      <w:lvlJc w:val="left"/>
      <w:pPr>
        <w:ind w:left="7702" w:hanging="360"/>
      </w:pPr>
      <w:rPr>
        <w:rFonts w:ascii="Wingdings" w:hAnsi="Wingdings" w:hint="default"/>
      </w:rPr>
    </w:lvl>
  </w:abstractNum>
  <w:abstractNum w:abstractNumId="182" w15:restartNumberingAfterBreak="0">
    <w:nsid w:val="511840FC"/>
    <w:multiLevelType w:val="hybridMultilevel"/>
    <w:tmpl w:val="C0B681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3" w15:restartNumberingAfterBreak="0">
    <w:nsid w:val="51382B0E"/>
    <w:multiLevelType w:val="hybridMultilevel"/>
    <w:tmpl w:val="E0D038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4" w15:restartNumberingAfterBreak="0">
    <w:nsid w:val="51B85904"/>
    <w:multiLevelType w:val="hybridMultilevel"/>
    <w:tmpl w:val="54EC47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5" w15:restartNumberingAfterBreak="0">
    <w:nsid w:val="530533C5"/>
    <w:multiLevelType w:val="hybridMultilevel"/>
    <w:tmpl w:val="7444BFB4"/>
    <w:lvl w:ilvl="0" w:tplc="7C3445EC">
      <w:start w:val="1"/>
      <w:numFmt w:val="decimal"/>
      <w:lvlText w:val="%1."/>
      <w:lvlJc w:val="left"/>
      <w:pPr>
        <w:ind w:left="1283" w:hanging="705"/>
      </w:pPr>
      <w:rPr>
        <w:rFonts w:hint="default"/>
        <w:strike w:val="0"/>
      </w:rPr>
    </w:lvl>
    <w:lvl w:ilvl="1" w:tplc="240A0019" w:tentative="1">
      <w:start w:val="1"/>
      <w:numFmt w:val="lowerLetter"/>
      <w:lvlText w:val="%2."/>
      <w:lvlJc w:val="left"/>
      <w:pPr>
        <w:ind w:left="1658" w:hanging="360"/>
      </w:pPr>
    </w:lvl>
    <w:lvl w:ilvl="2" w:tplc="240A001B" w:tentative="1">
      <w:start w:val="1"/>
      <w:numFmt w:val="lowerRoman"/>
      <w:lvlText w:val="%3."/>
      <w:lvlJc w:val="right"/>
      <w:pPr>
        <w:ind w:left="2378" w:hanging="180"/>
      </w:pPr>
    </w:lvl>
    <w:lvl w:ilvl="3" w:tplc="240A000F" w:tentative="1">
      <w:start w:val="1"/>
      <w:numFmt w:val="decimal"/>
      <w:lvlText w:val="%4."/>
      <w:lvlJc w:val="left"/>
      <w:pPr>
        <w:ind w:left="3098" w:hanging="360"/>
      </w:pPr>
    </w:lvl>
    <w:lvl w:ilvl="4" w:tplc="240A0019" w:tentative="1">
      <w:start w:val="1"/>
      <w:numFmt w:val="lowerLetter"/>
      <w:lvlText w:val="%5."/>
      <w:lvlJc w:val="left"/>
      <w:pPr>
        <w:ind w:left="3818" w:hanging="360"/>
      </w:pPr>
    </w:lvl>
    <w:lvl w:ilvl="5" w:tplc="240A001B" w:tentative="1">
      <w:start w:val="1"/>
      <w:numFmt w:val="lowerRoman"/>
      <w:lvlText w:val="%6."/>
      <w:lvlJc w:val="right"/>
      <w:pPr>
        <w:ind w:left="4538" w:hanging="180"/>
      </w:pPr>
    </w:lvl>
    <w:lvl w:ilvl="6" w:tplc="240A000F" w:tentative="1">
      <w:start w:val="1"/>
      <w:numFmt w:val="decimal"/>
      <w:lvlText w:val="%7."/>
      <w:lvlJc w:val="left"/>
      <w:pPr>
        <w:ind w:left="5258" w:hanging="360"/>
      </w:pPr>
    </w:lvl>
    <w:lvl w:ilvl="7" w:tplc="240A0019" w:tentative="1">
      <w:start w:val="1"/>
      <w:numFmt w:val="lowerLetter"/>
      <w:lvlText w:val="%8."/>
      <w:lvlJc w:val="left"/>
      <w:pPr>
        <w:ind w:left="5978" w:hanging="360"/>
      </w:pPr>
    </w:lvl>
    <w:lvl w:ilvl="8" w:tplc="240A001B" w:tentative="1">
      <w:start w:val="1"/>
      <w:numFmt w:val="lowerRoman"/>
      <w:lvlText w:val="%9."/>
      <w:lvlJc w:val="right"/>
      <w:pPr>
        <w:ind w:left="6698" w:hanging="180"/>
      </w:pPr>
    </w:lvl>
  </w:abstractNum>
  <w:abstractNum w:abstractNumId="186" w15:restartNumberingAfterBreak="0">
    <w:nsid w:val="535410D8"/>
    <w:multiLevelType w:val="hybridMultilevel"/>
    <w:tmpl w:val="30441484"/>
    <w:lvl w:ilvl="0" w:tplc="1C1A7544">
      <w:start w:val="1"/>
      <w:numFmt w:val="decimal"/>
      <w:lvlText w:val="%1."/>
      <w:lvlJc w:val="left"/>
      <w:pPr>
        <w:ind w:left="494" w:hanging="360"/>
      </w:pPr>
      <w:rPr>
        <w:rFonts w:hint="default"/>
      </w:rPr>
    </w:lvl>
    <w:lvl w:ilvl="1" w:tplc="240A0019" w:tentative="1">
      <w:start w:val="1"/>
      <w:numFmt w:val="lowerLetter"/>
      <w:lvlText w:val="%2."/>
      <w:lvlJc w:val="left"/>
      <w:pPr>
        <w:ind w:left="1214" w:hanging="360"/>
      </w:pPr>
    </w:lvl>
    <w:lvl w:ilvl="2" w:tplc="240A001B" w:tentative="1">
      <w:start w:val="1"/>
      <w:numFmt w:val="lowerRoman"/>
      <w:lvlText w:val="%3."/>
      <w:lvlJc w:val="right"/>
      <w:pPr>
        <w:ind w:left="1934" w:hanging="180"/>
      </w:pPr>
    </w:lvl>
    <w:lvl w:ilvl="3" w:tplc="240A000F" w:tentative="1">
      <w:start w:val="1"/>
      <w:numFmt w:val="decimal"/>
      <w:lvlText w:val="%4."/>
      <w:lvlJc w:val="left"/>
      <w:pPr>
        <w:ind w:left="2654" w:hanging="360"/>
      </w:pPr>
    </w:lvl>
    <w:lvl w:ilvl="4" w:tplc="240A0019" w:tentative="1">
      <w:start w:val="1"/>
      <w:numFmt w:val="lowerLetter"/>
      <w:lvlText w:val="%5."/>
      <w:lvlJc w:val="left"/>
      <w:pPr>
        <w:ind w:left="3374" w:hanging="360"/>
      </w:pPr>
    </w:lvl>
    <w:lvl w:ilvl="5" w:tplc="240A001B" w:tentative="1">
      <w:start w:val="1"/>
      <w:numFmt w:val="lowerRoman"/>
      <w:lvlText w:val="%6."/>
      <w:lvlJc w:val="right"/>
      <w:pPr>
        <w:ind w:left="4094" w:hanging="180"/>
      </w:pPr>
    </w:lvl>
    <w:lvl w:ilvl="6" w:tplc="240A000F" w:tentative="1">
      <w:start w:val="1"/>
      <w:numFmt w:val="decimal"/>
      <w:lvlText w:val="%7."/>
      <w:lvlJc w:val="left"/>
      <w:pPr>
        <w:ind w:left="4814" w:hanging="360"/>
      </w:pPr>
    </w:lvl>
    <w:lvl w:ilvl="7" w:tplc="240A0019" w:tentative="1">
      <w:start w:val="1"/>
      <w:numFmt w:val="lowerLetter"/>
      <w:lvlText w:val="%8."/>
      <w:lvlJc w:val="left"/>
      <w:pPr>
        <w:ind w:left="5534" w:hanging="360"/>
      </w:pPr>
    </w:lvl>
    <w:lvl w:ilvl="8" w:tplc="240A001B" w:tentative="1">
      <w:start w:val="1"/>
      <w:numFmt w:val="lowerRoman"/>
      <w:lvlText w:val="%9."/>
      <w:lvlJc w:val="right"/>
      <w:pPr>
        <w:ind w:left="6254" w:hanging="180"/>
      </w:pPr>
    </w:lvl>
  </w:abstractNum>
  <w:abstractNum w:abstractNumId="187" w15:restartNumberingAfterBreak="0">
    <w:nsid w:val="54922ADA"/>
    <w:multiLevelType w:val="hybridMultilevel"/>
    <w:tmpl w:val="5738694E"/>
    <w:lvl w:ilvl="0" w:tplc="34DEA7CC">
      <w:start w:val="1"/>
      <w:numFmt w:val="decimal"/>
      <w:lvlText w:val="%1."/>
      <w:lvlJc w:val="left"/>
      <w:pPr>
        <w:ind w:left="350"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88" w15:restartNumberingAfterBreak="0">
    <w:nsid w:val="55DA5B76"/>
    <w:multiLevelType w:val="hybridMultilevel"/>
    <w:tmpl w:val="E0D038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9" w15:restartNumberingAfterBreak="0">
    <w:nsid w:val="56194BCC"/>
    <w:multiLevelType w:val="hybridMultilevel"/>
    <w:tmpl w:val="43C442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0" w15:restartNumberingAfterBreak="0">
    <w:nsid w:val="562D3756"/>
    <w:multiLevelType w:val="hybridMultilevel"/>
    <w:tmpl w:val="2FEA9CE2"/>
    <w:lvl w:ilvl="0" w:tplc="27F8A4F8">
      <w:start w:val="1"/>
      <w:numFmt w:val="decimal"/>
      <w:lvlText w:val="%1."/>
      <w:lvlJc w:val="left"/>
      <w:pPr>
        <w:ind w:left="164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1" w15:restartNumberingAfterBreak="0">
    <w:nsid w:val="566C28B2"/>
    <w:multiLevelType w:val="hybridMultilevel"/>
    <w:tmpl w:val="F5CC333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2" w15:restartNumberingAfterBreak="0">
    <w:nsid w:val="578F4F41"/>
    <w:multiLevelType w:val="hybridMultilevel"/>
    <w:tmpl w:val="9360399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3" w15:restartNumberingAfterBreak="0">
    <w:nsid w:val="586275E0"/>
    <w:multiLevelType w:val="hybridMultilevel"/>
    <w:tmpl w:val="D548DE76"/>
    <w:lvl w:ilvl="0" w:tplc="34DEA7CC">
      <w:start w:val="1"/>
      <w:numFmt w:val="decimal"/>
      <w:lvlText w:val="%1."/>
      <w:lvlJc w:val="left"/>
      <w:pPr>
        <w:ind w:left="42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4" w15:restartNumberingAfterBreak="0">
    <w:nsid w:val="590276C2"/>
    <w:multiLevelType w:val="hybridMultilevel"/>
    <w:tmpl w:val="3FF4C36E"/>
    <w:lvl w:ilvl="0" w:tplc="F7F641B6">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95" w15:restartNumberingAfterBreak="0">
    <w:nsid w:val="59320DB2"/>
    <w:multiLevelType w:val="hybridMultilevel"/>
    <w:tmpl w:val="0094A88C"/>
    <w:lvl w:ilvl="0" w:tplc="240A000F">
      <w:start w:val="1"/>
      <w:numFmt w:val="decimal"/>
      <w:lvlText w:val="%1."/>
      <w:lvlJc w:val="left"/>
      <w:pPr>
        <w:ind w:left="772" w:hanging="360"/>
      </w:pPr>
    </w:lvl>
    <w:lvl w:ilvl="1" w:tplc="240A0019" w:tentative="1">
      <w:start w:val="1"/>
      <w:numFmt w:val="lowerLetter"/>
      <w:lvlText w:val="%2."/>
      <w:lvlJc w:val="left"/>
      <w:pPr>
        <w:ind w:left="1492" w:hanging="360"/>
      </w:pPr>
    </w:lvl>
    <w:lvl w:ilvl="2" w:tplc="240A001B" w:tentative="1">
      <w:start w:val="1"/>
      <w:numFmt w:val="lowerRoman"/>
      <w:lvlText w:val="%3."/>
      <w:lvlJc w:val="right"/>
      <w:pPr>
        <w:ind w:left="2212" w:hanging="180"/>
      </w:pPr>
    </w:lvl>
    <w:lvl w:ilvl="3" w:tplc="240A000F" w:tentative="1">
      <w:start w:val="1"/>
      <w:numFmt w:val="decimal"/>
      <w:lvlText w:val="%4."/>
      <w:lvlJc w:val="left"/>
      <w:pPr>
        <w:ind w:left="2932" w:hanging="360"/>
      </w:pPr>
    </w:lvl>
    <w:lvl w:ilvl="4" w:tplc="240A0019" w:tentative="1">
      <w:start w:val="1"/>
      <w:numFmt w:val="lowerLetter"/>
      <w:lvlText w:val="%5."/>
      <w:lvlJc w:val="left"/>
      <w:pPr>
        <w:ind w:left="3652" w:hanging="360"/>
      </w:pPr>
    </w:lvl>
    <w:lvl w:ilvl="5" w:tplc="240A001B" w:tentative="1">
      <w:start w:val="1"/>
      <w:numFmt w:val="lowerRoman"/>
      <w:lvlText w:val="%6."/>
      <w:lvlJc w:val="right"/>
      <w:pPr>
        <w:ind w:left="4372" w:hanging="180"/>
      </w:pPr>
    </w:lvl>
    <w:lvl w:ilvl="6" w:tplc="240A000F" w:tentative="1">
      <w:start w:val="1"/>
      <w:numFmt w:val="decimal"/>
      <w:lvlText w:val="%7."/>
      <w:lvlJc w:val="left"/>
      <w:pPr>
        <w:ind w:left="5092" w:hanging="360"/>
      </w:pPr>
    </w:lvl>
    <w:lvl w:ilvl="7" w:tplc="240A0019" w:tentative="1">
      <w:start w:val="1"/>
      <w:numFmt w:val="lowerLetter"/>
      <w:lvlText w:val="%8."/>
      <w:lvlJc w:val="left"/>
      <w:pPr>
        <w:ind w:left="5812" w:hanging="360"/>
      </w:pPr>
    </w:lvl>
    <w:lvl w:ilvl="8" w:tplc="240A001B" w:tentative="1">
      <w:start w:val="1"/>
      <w:numFmt w:val="lowerRoman"/>
      <w:lvlText w:val="%9."/>
      <w:lvlJc w:val="right"/>
      <w:pPr>
        <w:ind w:left="6532" w:hanging="180"/>
      </w:pPr>
    </w:lvl>
  </w:abstractNum>
  <w:abstractNum w:abstractNumId="196" w15:restartNumberingAfterBreak="0">
    <w:nsid w:val="59531370"/>
    <w:multiLevelType w:val="hybridMultilevel"/>
    <w:tmpl w:val="AC9C6DE6"/>
    <w:lvl w:ilvl="0" w:tplc="34DEA7CC">
      <w:start w:val="1"/>
      <w:numFmt w:val="decimal"/>
      <w:lvlText w:val="%1."/>
      <w:lvlJc w:val="left"/>
      <w:pPr>
        <w:ind w:left="492"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97" w15:restartNumberingAfterBreak="0">
    <w:nsid w:val="59555FC5"/>
    <w:multiLevelType w:val="hybridMultilevel"/>
    <w:tmpl w:val="8E468C82"/>
    <w:lvl w:ilvl="0" w:tplc="08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8" w15:restartNumberingAfterBreak="0">
    <w:nsid w:val="59E55EB8"/>
    <w:multiLevelType w:val="hybridMultilevel"/>
    <w:tmpl w:val="EEEED5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9" w15:restartNumberingAfterBreak="0">
    <w:nsid w:val="5A175F3E"/>
    <w:multiLevelType w:val="hybridMultilevel"/>
    <w:tmpl w:val="537AF7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0" w15:restartNumberingAfterBreak="0">
    <w:nsid w:val="5A9B2778"/>
    <w:multiLevelType w:val="hybridMultilevel"/>
    <w:tmpl w:val="599C220C"/>
    <w:lvl w:ilvl="0" w:tplc="22EACF3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1" w15:restartNumberingAfterBreak="0">
    <w:nsid w:val="5ABE73F2"/>
    <w:multiLevelType w:val="hybridMultilevel"/>
    <w:tmpl w:val="B640405C"/>
    <w:lvl w:ilvl="0" w:tplc="0F708C16">
      <w:numFmt w:val="bullet"/>
      <w:lvlText w:val="•"/>
      <w:lvlJc w:val="left"/>
      <w:pPr>
        <w:ind w:left="1582"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2" w15:restartNumberingAfterBreak="0">
    <w:nsid w:val="5AEB326F"/>
    <w:multiLevelType w:val="hybridMultilevel"/>
    <w:tmpl w:val="328C7344"/>
    <w:lvl w:ilvl="0" w:tplc="5AAABAA2">
      <w:start w:val="1"/>
      <w:numFmt w:val="decimal"/>
      <w:lvlText w:val="%1."/>
      <w:lvlJc w:val="left"/>
      <w:pPr>
        <w:ind w:left="426" w:hanging="360"/>
      </w:pPr>
      <w:rPr>
        <w:rFonts w:hint="default"/>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3" w15:restartNumberingAfterBreak="0">
    <w:nsid w:val="5C223B27"/>
    <w:multiLevelType w:val="hybridMultilevel"/>
    <w:tmpl w:val="93A47342"/>
    <w:lvl w:ilvl="0" w:tplc="27F8A4F8">
      <w:start w:val="1"/>
      <w:numFmt w:val="decimal"/>
      <w:lvlText w:val="%1."/>
      <w:lvlJc w:val="left"/>
      <w:pPr>
        <w:ind w:left="1648" w:hanging="360"/>
      </w:pPr>
      <w:rPr>
        <w:rFonts w:hint="default"/>
      </w:rPr>
    </w:lvl>
    <w:lvl w:ilvl="1" w:tplc="240A0019" w:tentative="1">
      <w:start w:val="1"/>
      <w:numFmt w:val="lowerLetter"/>
      <w:lvlText w:val="%2."/>
      <w:lvlJc w:val="left"/>
      <w:pPr>
        <w:ind w:left="2368" w:hanging="360"/>
      </w:pPr>
    </w:lvl>
    <w:lvl w:ilvl="2" w:tplc="240A001B" w:tentative="1">
      <w:start w:val="1"/>
      <w:numFmt w:val="lowerRoman"/>
      <w:lvlText w:val="%3."/>
      <w:lvlJc w:val="right"/>
      <w:pPr>
        <w:ind w:left="3088" w:hanging="180"/>
      </w:pPr>
    </w:lvl>
    <w:lvl w:ilvl="3" w:tplc="240A000F" w:tentative="1">
      <w:start w:val="1"/>
      <w:numFmt w:val="decimal"/>
      <w:lvlText w:val="%4."/>
      <w:lvlJc w:val="left"/>
      <w:pPr>
        <w:ind w:left="3808" w:hanging="360"/>
      </w:pPr>
    </w:lvl>
    <w:lvl w:ilvl="4" w:tplc="240A0019" w:tentative="1">
      <w:start w:val="1"/>
      <w:numFmt w:val="lowerLetter"/>
      <w:lvlText w:val="%5."/>
      <w:lvlJc w:val="left"/>
      <w:pPr>
        <w:ind w:left="4528" w:hanging="360"/>
      </w:pPr>
    </w:lvl>
    <w:lvl w:ilvl="5" w:tplc="240A001B" w:tentative="1">
      <w:start w:val="1"/>
      <w:numFmt w:val="lowerRoman"/>
      <w:lvlText w:val="%6."/>
      <w:lvlJc w:val="right"/>
      <w:pPr>
        <w:ind w:left="5248" w:hanging="180"/>
      </w:pPr>
    </w:lvl>
    <w:lvl w:ilvl="6" w:tplc="240A000F" w:tentative="1">
      <w:start w:val="1"/>
      <w:numFmt w:val="decimal"/>
      <w:lvlText w:val="%7."/>
      <w:lvlJc w:val="left"/>
      <w:pPr>
        <w:ind w:left="5968" w:hanging="360"/>
      </w:pPr>
    </w:lvl>
    <w:lvl w:ilvl="7" w:tplc="240A0019" w:tentative="1">
      <w:start w:val="1"/>
      <w:numFmt w:val="lowerLetter"/>
      <w:lvlText w:val="%8."/>
      <w:lvlJc w:val="left"/>
      <w:pPr>
        <w:ind w:left="6688" w:hanging="360"/>
      </w:pPr>
    </w:lvl>
    <w:lvl w:ilvl="8" w:tplc="240A001B" w:tentative="1">
      <w:start w:val="1"/>
      <w:numFmt w:val="lowerRoman"/>
      <w:lvlText w:val="%9."/>
      <w:lvlJc w:val="right"/>
      <w:pPr>
        <w:ind w:left="7408" w:hanging="180"/>
      </w:pPr>
    </w:lvl>
  </w:abstractNum>
  <w:abstractNum w:abstractNumId="204" w15:restartNumberingAfterBreak="0">
    <w:nsid w:val="5C4628EB"/>
    <w:multiLevelType w:val="hybridMultilevel"/>
    <w:tmpl w:val="FE5A4580"/>
    <w:lvl w:ilvl="0" w:tplc="400C83EC">
      <w:start w:val="1"/>
      <w:numFmt w:val="decimal"/>
      <w:lvlText w:val="%1."/>
      <w:lvlJc w:val="left"/>
      <w:pPr>
        <w:ind w:left="578"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5" w15:restartNumberingAfterBreak="0">
    <w:nsid w:val="5CCE15AC"/>
    <w:multiLevelType w:val="hybridMultilevel"/>
    <w:tmpl w:val="B15455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6" w15:restartNumberingAfterBreak="0">
    <w:nsid w:val="5D2D53E7"/>
    <w:multiLevelType w:val="hybridMultilevel"/>
    <w:tmpl w:val="2F5AFA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7" w15:restartNumberingAfterBreak="0">
    <w:nsid w:val="5E257EC5"/>
    <w:multiLevelType w:val="hybridMultilevel"/>
    <w:tmpl w:val="4B8488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8" w15:restartNumberingAfterBreak="0">
    <w:nsid w:val="5FB15A55"/>
    <w:multiLevelType w:val="hybridMultilevel"/>
    <w:tmpl w:val="8DF0B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9" w15:restartNumberingAfterBreak="0">
    <w:nsid w:val="5FBE4925"/>
    <w:multiLevelType w:val="hybridMultilevel"/>
    <w:tmpl w:val="CBFC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0" w15:restartNumberingAfterBreak="0">
    <w:nsid w:val="60975CF3"/>
    <w:multiLevelType w:val="hybridMultilevel"/>
    <w:tmpl w:val="352AF8B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11" w15:restartNumberingAfterBreak="0">
    <w:nsid w:val="60E8692D"/>
    <w:multiLevelType w:val="hybridMultilevel"/>
    <w:tmpl w:val="23863BCE"/>
    <w:lvl w:ilvl="0" w:tplc="A3743D74">
      <w:start w:val="1"/>
      <w:numFmt w:val="decimal"/>
      <w:lvlText w:val="%1."/>
      <w:lvlJc w:val="left"/>
      <w:pPr>
        <w:ind w:left="1080" w:hanging="360"/>
      </w:pPr>
      <w:rPr>
        <w:color w:val="auto"/>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2" w15:restartNumberingAfterBreak="0">
    <w:nsid w:val="61041460"/>
    <w:multiLevelType w:val="hybridMultilevel"/>
    <w:tmpl w:val="D26286DA"/>
    <w:lvl w:ilvl="0" w:tplc="0F708C1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3" w15:restartNumberingAfterBreak="0">
    <w:nsid w:val="616C3747"/>
    <w:multiLevelType w:val="hybridMultilevel"/>
    <w:tmpl w:val="F356D3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4" w15:restartNumberingAfterBreak="0">
    <w:nsid w:val="616E766C"/>
    <w:multiLevelType w:val="hybridMultilevel"/>
    <w:tmpl w:val="60C01934"/>
    <w:lvl w:ilvl="0" w:tplc="E50CA42C">
      <w:start w:val="1"/>
      <w:numFmt w:val="decimal"/>
      <w:lvlText w:val="%1."/>
      <w:lvlJc w:val="left"/>
      <w:pPr>
        <w:ind w:left="426" w:hanging="360"/>
      </w:pPr>
      <w:rPr>
        <w:rFonts w:hint="default"/>
      </w:rPr>
    </w:lvl>
    <w:lvl w:ilvl="1" w:tplc="5282D26A">
      <w:start w:val="1"/>
      <w:numFmt w:val="decimal"/>
      <w:lvlText w:val="%2."/>
      <w:lvlJc w:val="left"/>
      <w:pPr>
        <w:ind w:left="1146" w:hanging="360"/>
      </w:pPr>
      <w:rPr>
        <w:rFonts w:hint="default"/>
      </w:r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215" w15:restartNumberingAfterBreak="0">
    <w:nsid w:val="61CF1CFC"/>
    <w:multiLevelType w:val="hybridMultilevel"/>
    <w:tmpl w:val="3D320D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6" w15:restartNumberingAfterBreak="0">
    <w:nsid w:val="62135032"/>
    <w:multiLevelType w:val="hybridMultilevel"/>
    <w:tmpl w:val="E062BEF2"/>
    <w:lvl w:ilvl="0" w:tplc="34DEA7CC">
      <w:start w:val="1"/>
      <w:numFmt w:val="decimal"/>
      <w:lvlText w:val="%1."/>
      <w:lvlJc w:val="left"/>
      <w:pPr>
        <w:ind w:left="426" w:hanging="360"/>
      </w:pPr>
      <w:rPr>
        <w:rFonts w:hint="default"/>
      </w:rPr>
    </w:lvl>
    <w:lvl w:ilvl="1" w:tplc="C9DEC166">
      <w:start w:val="1"/>
      <w:numFmt w:val="decimal"/>
      <w:lvlText w:val="%2."/>
      <w:lvlJc w:val="left"/>
      <w:pPr>
        <w:ind w:left="1146" w:hanging="360"/>
      </w:pPr>
      <w:rPr>
        <w:rFonts w:hint="default"/>
      </w:r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217" w15:restartNumberingAfterBreak="0">
    <w:nsid w:val="625408D4"/>
    <w:multiLevelType w:val="hybridMultilevel"/>
    <w:tmpl w:val="6CE051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8" w15:restartNumberingAfterBreak="0">
    <w:nsid w:val="643B7A91"/>
    <w:multiLevelType w:val="hybridMultilevel"/>
    <w:tmpl w:val="CD0822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9" w15:restartNumberingAfterBreak="0">
    <w:nsid w:val="64445EEC"/>
    <w:multiLevelType w:val="hybridMultilevel"/>
    <w:tmpl w:val="691CCA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0" w15:restartNumberingAfterBreak="0">
    <w:nsid w:val="6495769A"/>
    <w:multiLevelType w:val="hybridMultilevel"/>
    <w:tmpl w:val="446418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1" w15:restartNumberingAfterBreak="0">
    <w:nsid w:val="650536DC"/>
    <w:multiLevelType w:val="hybridMultilevel"/>
    <w:tmpl w:val="B46292E0"/>
    <w:lvl w:ilvl="0" w:tplc="240A0001">
      <w:start w:val="1"/>
      <w:numFmt w:val="bullet"/>
      <w:lvlText w:val=""/>
      <w:lvlJc w:val="left"/>
      <w:pPr>
        <w:ind w:left="793" w:hanging="360"/>
      </w:pPr>
      <w:rPr>
        <w:rFonts w:ascii="Symbol" w:hAnsi="Symbol" w:hint="default"/>
      </w:rPr>
    </w:lvl>
    <w:lvl w:ilvl="1" w:tplc="240A0003" w:tentative="1">
      <w:start w:val="1"/>
      <w:numFmt w:val="bullet"/>
      <w:lvlText w:val="o"/>
      <w:lvlJc w:val="left"/>
      <w:pPr>
        <w:ind w:left="1513" w:hanging="360"/>
      </w:pPr>
      <w:rPr>
        <w:rFonts w:ascii="Courier New" w:hAnsi="Courier New" w:cs="Courier New" w:hint="default"/>
      </w:rPr>
    </w:lvl>
    <w:lvl w:ilvl="2" w:tplc="240A0005" w:tentative="1">
      <w:start w:val="1"/>
      <w:numFmt w:val="bullet"/>
      <w:lvlText w:val=""/>
      <w:lvlJc w:val="left"/>
      <w:pPr>
        <w:ind w:left="2233" w:hanging="360"/>
      </w:pPr>
      <w:rPr>
        <w:rFonts w:ascii="Wingdings" w:hAnsi="Wingdings" w:hint="default"/>
      </w:rPr>
    </w:lvl>
    <w:lvl w:ilvl="3" w:tplc="240A0001" w:tentative="1">
      <w:start w:val="1"/>
      <w:numFmt w:val="bullet"/>
      <w:lvlText w:val=""/>
      <w:lvlJc w:val="left"/>
      <w:pPr>
        <w:ind w:left="2953" w:hanging="360"/>
      </w:pPr>
      <w:rPr>
        <w:rFonts w:ascii="Symbol" w:hAnsi="Symbol" w:hint="default"/>
      </w:rPr>
    </w:lvl>
    <w:lvl w:ilvl="4" w:tplc="240A0003" w:tentative="1">
      <w:start w:val="1"/>
      <w:numFmt w:val="bullet"/>
      <w:lvlText w:val="o"/>
      <w:lvlJc w:val="left"/>
      <w:pPr>
        <w:ind w:left="3673" w:hanging="360"/>
      </w:pPr>
      <w:rPr>
        <w:rFonts w:ascii="Courier New" w:hAnsi="Courier New" w:cs="Courier New" w:hint="default"/>
      </w:rPr>
    </w:lvl>
    <w:lvl w:ilvl="5" w:tplc="240A0005" w:tentative="1">
      <w:start w:val="1"/>
      <w:numFmt w:val="bullet"/>
      <w:lvlText w:val=""/>
      <w:lvlJc w:val="left"/>
      <w:pPr>
        <w:ind w:left="4393" w:hanging="360"/>
      </w:pPr>
      <w:rPr>
        <w:rFonts w:ascii="Wingdings" w:hAnsi="Wingdings" w:hint="default"/>
      </w:rPr>
    </w:lvl>
    <w:lvl w:ilvl="6" w:tplc="240A0001" w:tentative="1">
      <w:start w:val="1"/>
      <w:numFmt w:val="bullet"/>
      <w:lvlText w:val=""/>
      <w:lvlJc w:val="left"/>
      <w:pPr>
        <w:ind w:left="5113" w:hanging="360"/>
      </w:pPr>
      <w:rPr>
        <w:rFonts w:ascii="Symbol" w:hAnsi="Symbol" w:hint="default"/>
      </w:rPr>
    </w:lvl>
    <w:lvl w:ilvl="7" w:tplc="240A0003" w:tentative="1">
      <w:start w:val="1"/>
      <w:numFmt w:val="bullet"/>
      <w:lvlText w:val="o"/>
      <w:lvlJc w:val="left"/>
      <w:pPr>
        <w:ind w:left="5833" w:hanging="360"/>
      </w:pPr>
      <w:rPr>
        <w:rFonts w:ascii="Courier New" w:hAnsi="Courier New" w:cs="Courier New" w:hint="default"/>
      </w:rPr>
    </w:lvl>
    <w:lvl w:ilvl="8" w:tplc="240A0005" w:tentative="1">
      <w:start w:val="1"/>
      <w:numFmt w:val="bullet"/>
      <w:lvlText w:val=""/>
      <w:lvlJc w:val="left"/>
      <w:pPr>
        <w:ind w:left="6553" w:hanging="360"/>
      </w:pPr>
      <w:rPr>
        <w:rFonts w:ascii="Wingdings" w:hAnsi="Wingdings" w:hint="default"/>
      </w:rPr>
    </w:lvl>
  </w:abstractNum>
  <w:abstractNum w:abstractNumId="222" w15:restartNumberingAfterBreak="0">
    <w:nsid w:val="650710AC"/>
    <w:multiLevelType w:val="hybridMultilevel"/>
    <w:tmpl w:val="E3E434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3" w15:restartNumberingAfterBreak="0">
    <w:nsid w:val="6569496F"/>
    <w:multiLevelType w:val="hybridMultilevel"/>
    <w:tmpl w:val="DACC86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4" w15:restartNumberingAfterBreak="0">
    <w:nsid w:val="658D1469"/>
    <w:multiLevelType w:val="hybridMultilevel"/>
    <w:tmpl w:val="5BAE9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5" w15:restartNumberingAfterBreak="0">
    <w:nsid w:val="65F829A5"/>
    <w:multiLevelType w:val="hybridMultilevel"/>
    <w:tmpl w:val="37C26A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6" w15:restartNumberingAfterBreak="0">
    <w:nsid w:val="669B19DC"/>
    <w:multiLevelType w:val="hybridMultilevel"/>
    <w:tmpl w:val="902444B8"/>
    <w:lvl w:ilvl="0" w:tplc="B7A49DAC">
      <w:start w:val="1"/>
      <w:numFmt w:val="decimal"/>
      <w:lvlText w:val="%1."/>
      <w:lvlJc w:val="left"/>
      <w:pPr>
        <w:ind w:left="720" w:hanging="360"/>
      </w:pPr>
      <w:rPr>
        <w:color w:val="auto"/>
      </w:rPr>
    </w:lvl>
    <w:lvl w:ilvl="1" w:tplc="AAD8B5AE">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7" w15:restartNumberingAfterBreak="0">
    <w:nsid w:val="66B925AC"/>
    <w:multiLevelType w:val="hybridMultilevel"/>
    <w:tmpl w:val="A8043598"/>
    <w:lvl w:ilvl="0" w:tplc="54B63446">
      <w:start w:val="1"/>
      <w:numFmt w:val="decimal"/>
      <w:lvlText w:val="%1."/>
      <w:lvlJc w:val="left"/>
      <w:pPr>
        <w:ind w:left="720" w:hanging="360"/>
      </w:pPr>
      <w:rPr>
        <w:rFonts w:hint="default"/>
        <w:color w:val="auto"/>
      </w:rPr>
    </w:lvl>
    <w:lvl w:ilvl="1" w:tplc="54800A60">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8" w15:restartNumberingAfterBreak="0">
    <w:nsid w:val="6724140C"/>
    <w:multiLevelType w:val="hybridMultilevel"/>
    <w:tmpl w:val="AB348C70"/>
    <w:lvl w:ilvl="0" w:tplc="27F8A4F8">
      <w:start w:val="1"/>
      <w:numFmt w:val="decimal"/>
      <w:lvlText w:val="%1."/>
      <w:lvlJc w:val="left"/>
      <w:pPr>
        <w:ind w:left="1855"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29" w15:restartNumberingAfterBreak="0">
    <w:nsid w:val="674635B7"/>
    <w:multiLevelType w:val="hybridMultilevel"/>
    <w:tmpl w:val="EC401A18"/>
    <w:lvl w:ilvl="0" w:tplc="240A0001">
      <w:start w:val="1"/>
      <w:numFmt w:val="bullet"/>
      <w:lvlText w:val=""/>
      <w:lvlJc w:val="left"/>
      <w:pPr>
        <w:ind w:left="862" w:hanging="360"/>
      </w:pPr>
      <w:rPr>
        <w:rFonts w:ascii="Symbol" w:hAnsi="Symbol" w:hint="default"/>
      </w:rPr>
    </w:lvl>
    <w:lvl w:ilvl="1" w:tplc="0F708C16">
      <w:numFmt w:val="bullet"/>
      <w:lvlText w:val="•"/>
      <w:lvlJc w:val="left"/>
      <w:pPr>
        <w:ind w:left="1582" w:hanging="360"/>
      </w:pPr>
      <w:rPr>
        <w:rFonts w:ascii="Arial" w:eastAsia="Times New Roman" w:hAnsi="Arial" w:cs="Arial" w:hint="default"/>
      </w:rPr>
    </w:lvl>
    <w:lvl w:ilvl="2" w:tplc="7BECA69E">
      <w:start w:val="1"/>
      <w:numFmt w:val="decimal"/>
      <w:lvlText w:val="%3."/>
      <w:lvlJc w:val="left"/>
      <w:pPr>
        <w:ind w:left="2482" w:hanging="360"/>
      </w:pPr>
      <w:rPr>
        <w:rFonts w:eastAsia="Arial" w:hint="default"/>
        <w:sz w:val="22"/>
        <w:szCs w:val="22"/>
      </w:r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230" w15:restartNumberingAfterBreak="0">
    <w:nsid w:val="67EA5329"/>
    <w:multiLevelType w:val="hybridMultilevel"/>
    <w:tmpl w:val="19FC50C8"/>
    <w:lvl w:ilvl="0" w:tplc="48B83BCE">
      <w:start w:val="1"/>
      <w:numFmt w:val="decimal"/>
      <w:lvlText w:val="%1."/>
      <w:lvlJc w:val="left"/>
      <w:pPr>
        <w:ind w:left="57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1" w15:restartNumberingAfterBreak="0">
    <w:nsid w:val="67F202B0"/>
    <w:multiLevelType w:val="hybridMultilevel"/>
    <w:tmpl w:val="9AECF5BE"/>
    <w:lvl w:ilvl="0" w:tplc="240A000F">
      <w:start w:val="1"/>
      <w:numFmt w:val="decimal"/>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32" w15:restartNumberingAfterBreak="0">
    <w:nsid w:val="67FB5AE3"/>
    <w:multiLevelType w:val="hybridMultilevel"/>
    <w:tmpl w:val="B8422B66"/>
    <w:lvl w:ilvl="0" w:tplc="34DEA7CC">
      <w:start w:val="1"/>
      <w:numFmt w:val="decimal"/>
      <w:lvlText w:val="%1."/>
      <w:lvlJc w:val="left"/>
      <w:pPr>
        <w:ind w:left="426"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3" w15:restartNumberingAfterBreak="0">
    <w:nsid w:val="682A5930"/>
    <w:multiLevelType w:val="hybridMultilevel"/>
    <w:tmpl w:val="5958E1EE"/>
    <w:lvl w:ilvl="0" w:tplc="F360587E">
      <w:start w:val="1"/>
      <w:numFmt w:val="decimal"/>
      <w:lvlText w:val="%1."/>
      <w:lvlJc w:val="left"/>
      <w:pPr>
        <w:ind w:left="578" w:hanging="360"/>
      </w:pPr>
      <w:rPr>
        <w:rFonts w:hint="default"/>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234" w15:restartNumberingAfterBreak="0">
    <w:nsid w:val="6A4B1844"/>
    <w:multiLevelType w:val="hybridMultilevel"/>
    <w:tmpl w:val="A2EA7F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5" w15:restartNumberingAfterBreak="0">
    <w:nsid w:val="6B1D768F"/>
    <w:multiLevelType w:val="hybridMultilevel"/>
    <w:tmpl w:val="4B6AB5AE"/>
    <w:lvl w:ilvl="0" w:tplc="A942F620">
      <w:start w:val="1"/>
      <w:numFmt w:val="decimal"/>
      <w:lvlText w:val="%1."/>
      <w:lvlJc w:val="left"/>
      <w:pPr>
        <w:ind w:left="1210" w:hanging="360"/>
      </w:pPr>
      <w:rPr>
        <w:rFonts w:hint="default"/>
      </w:rPr>
    </w:lvl>
    <w:lvl w:ilvl="1" w:tplc="240A0019" w:tentative="1">
      <w:start w:val="1"/>
      <w:numFmt w:val="lowerLetter"/>
      <w:lvlText w:val="%2."/>
      <w:lvlJc w:val="left"/>
      <w:pPr>
        <w:ind w:left="1865" w:hanging="360"/>
      </w:pPr>
    </w:lvl>
    <w:lvl w:ilvl="2" w:tplc="240A001B" w:tentative="1">
      <w:start w:val="1"/>
      <w:numFmt w:val="lowerRoman"/>
      <w:lvlText w:val="%3."/>
      <w:lvlJc w:val="right"/>
      <w:pPr>
        <w:ind w:left="2585" w:hanging="180"/>
      </w:pPr>
    </w:lvl>
    <w:lvl w:ilvl="3" w:tplc="240A000F" w:tentative="1">
      <w:start w:val="1"/>
      <w:numFmt w:val="decimal"/>
      <w:lvlText w:val="%4."/>
      <w:lvlJc w:val="left"/>
      <w:pPr>
        <w:ind w:left="3305" w:hanging="360"/>
      </w:pPr>
    </w:lvl>
    <w:lvl w:ilvl="4" w:tplc="240A0019" w:tentative="1">
      <w:start w:val="1"/>
      <w:numFmt w:val="lowerLetter"/>
      <w:lvlText w:val="%5."/>
      <w:lvlJc w:val="left"/>
      <w:pPr>
        <w:ind w:left="4025" w:hanging="360"/>
      </w:pPr>
    </w:lvl>
    <w:lvl w:ilvl="5" w:tplc="240A001B" w:tentative="1">
      <w:start w:val="1"/>
      <w:numFmt w:val="lowerRoman"/>
      <w:lvlText w:val="%6."/>
      <w:lvlJc w:val="right"/>
      <w:pPr>
        <w:ind w:left="4745" w:hanging="180"/>
      </w:pPr>
    </w:lvl>
    <w:lvl w:ilvl="6" w:tplc="240A000F" w:tentative="1">
      <w:start w:val="1"/>
      <w:numFmt w:val="decimal"/>
      <w:lvlText w:val="%7."/>
      <w:lvlJc w:val="left"/>
      <w:pPr>
        <w:ind w:left="5465" w:hanging="360"/>
      </w:pPr>
    </w:lvl>
    <w:lvl w:ilvl="7" w:tplc="240A0019" w:tentative="1">
      <w:start w:val="1"/>
      <w:numFmt w:val="lowerLetter"/>
      <w:lvlText w:val="%8."/>
      <w:lvlJc w:val="left"/>
      <w:pPr>
        <w:ind w:left="6185" w:hanging="360"/>
      </w:pPr>
    </w:lvl>
    <w:lvl w:ilvl="8" w:tplc="240A001B" w:tentative="1">
      <w:start w:val="1"/>
      <w:numFmt w:val="lowerRoman"/>
      <w:lvlText w:val="%9."/>
      <w:lvlJc w:val="right"/>
      <w:pPr>
        <w:ind w:left="6905" w:hanging="180"/>
      </w:pPr>
    </w:lvl>
  </w:abstractNum>
  <w:abstractNum w:abstractNumId="236" w15:restartNumberingAfterBreak="0">
    <w:nsid w:val="6B5F68A6"/>
    <w:multiLevelType w:val="hybridMultilevel"/>
    <w:tmpl w:val="5F98D3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7" w15:restartNumberingAfterBreak="0">
    <w:nsid w:val="6D813B3E"/>
    <w:multiLevelType w:val="hybridMultilevel"/>
    <w:tmpl w:val="EF786900"/>
    <w:lvl w:ilvl="0" w:tplc="2430C7EC">
      <w:start w:val="1"/>
      <w:numFmt w:val="decimal"/>
      <w:lvlText w:val="%1."/>
      <w:lvlJc w:val="left"/>
      <w:pPr>
        <w:ind w:left="720" w:hanging="360"/>
      </w:pPr>
      <w:rPr>
        <w:rFonts w:ascii="Arial" w:hAnsi="Arial" w:cs="Arial" w:hint="default"/>
        <w:color w:val="00000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8" w15:restartNumberingAfterBreak="0">
    <w:nsid w:val="6F097FE1"/>
    <w:multiLevelType w:val="hybridMultilevel"/>
    <w:tmpl w:val="67DCFA64"/>
    <w:lvl w:ilvl="0" w:tplc="240A000F">
      <w:start w:val="1"/>
      <w:numFmt w:val="decimal"/>
      <w:lvlText w:val="%1."/>
      <w:lvlJc w:val="left"/>
      <w:pPr>
        <w:ind w:left="720" w:hanging="360"/>
      </w:pPr>
    </w:lvl>
    <w:lvl w:ilvl="1" w:tplc="51303538">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9" w15:restartNumberingAfterBreak="0">
    <w:nsid w:val="70AC345D"/>
    <w:multiLevelType w:val="hybridMultilevel"/>
    <w:tmpl w:val="128CE994"/>
    <w:lvl w:ilvl="0" w:tplc="8DCA1320">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0" w15:restartNumberingAfterBreak="0">
    <w:nsid w:val="72404B43"/>
    <w:multiLevelType w:val="hybridMultilevel"/>
    <w:tmpl w:val="03D20814"/>
    <w:lvl w:ilvl="0" w:tplc="240A0001">
      <w:start w:val="1"/>
      <w:numFmt w:val="bullet"/>
      <w:lvlText w:val=""/>
      <w:lvlJc w:val="left"/>
      <w:pPr>
        <w:ind w:left="862" w:hanging="360"/>
      </w:pPr>
      <w:rPr>
        <w:rFonts w:ascii="Symbol" w:hAnsi="Symbol" w:hint="default"/>
      </w:rPr>
    </w:lvl>
    <w:lvl w:ilvl="1" w:tplc="0F708C16">
      <w:numFmt w:val="bullet"/>
      <w:lvlText w:val="•"/>
      <w:lvlJc w:val="left"/>
      <w:pPr>
        <w:ind w:left="1582" w:hanging="360"/>
      </w:pPr>
      <w:rPr>
        <w:rFonts w:ascii="Arial" w:eastAsia="Times New Roman" w:hAnsi="Arial" w:cs="Arial" w:hint="default"/>
      </w:rPr>
    </w:lvl>
    <w:lvl w:ilvl="2" w:tplc="7BECA69E">
      <w:start w:val="1"/>
      <w:numFmt w:val="decimal"/>
      <w:lvlText w:val="%3."/>
      <w:lvlJc w:val="left"/>
      <w:pPr>
        <w:ind w:left="2482" w:hanging="360"/>
      </w:pPr>
      <w:rPr>
        <w:rFonts w:eastAsia="Arial" w:hint="default"/>
        <w:sz w:val="22"/>
        <w:szCs w:val="22"/>
      </w:r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241" w15:restartNumberingAfterBreak="0">
    <w:nsid w:val="7330360D"/>
    <w:multiLevelType w:val="hybridMultilevel"/>
    <w:tmpl w:val="F888FFB0"/>
    <w:lvl w:ilvl="0" w:tplc="1C1A7544">
      <w:start w:val="1"/>
      <w:numFmt w:val="decimal"/>
      <w:lvlText w:val="%1."/>
      <w:lvlJc w:val="left"/>
      <w:pPr>
        <w:ind w:left="494" w:hanging="360"/>
      </w:pPr>
      <w:rPr>
        <w:rFonts w:hint="default"/>
      </w:rPr>
    </w:lvl>
    <w:lvl w:ilvl="1" w:tplc="240A0019" w:tentative="1">
      <w:start w:val="1"/>
      <w:numFmt w:val="lowerLetter"/>
      <w:lvlText w:val="%2."/>
      <w:lvlJc w:val="left"/>
      <w:pPr>
        <w:ind w:left="1214" w:hanging="360"/>
      </w:pPr>
    </w:lvl>
    <w:lvl w:ilvl="2" w:tplc="240A001B" w:tentative="1">
      <w:start w:val="1"/>
      <w:numFmt w:val="lowerRoman"/>
      <w:lvlText w:val="%3."/>
      <w:lvlJc w:val="right"/>
      <w:pPr>
        <w:ind w:left="1934" w:hanging="180"/>
      </w:pPr>
    </w:lvl>
    <w:lvl w:ilvl="3" w:tplc="240A000F" w:tentative="1">
      <w:start w:val="1"/>
      <w:numFmt w:val="decimal"/>
      <w:lvlText w:val="%4."/>
      <w:lvlJc w:val="left"/>
      <w:pPr>
        <w:ind w:left="2654" w:hanging="360"/>
      </w:pPr>
    </w:lvl>
    <w:lvl w:ilvl="4" w:tplc="240A0019" w:tentative="1">
      <w:start w:val="1"/>
      <w:numFmt w:val="lowerLetter"/>
      <w:lvlText w:val="%5."/>
      <w:lvlJc w:val="left"/>
      <w:pPr>
        <w:ind w:left="3374" w:hanging="360"/>
      </w:pPr>
    </w:lvl>
    <w:lvl w:ilvl="5" w:tplc="240A001B" w:tentative="1">
      <w:start w:val="1"/>
      <w:numFmt w:val="lowerRoman"/>
      <w:lvlText w:val="%6."/>
      <w:lvlJc w:val="right"/>
      <w:pPr>
        <w:ind w:left="4094" w:hanging="180"/>
      </w:pPr>
    </w:lvl>
    <w:lvl w:ilvl="6" w:tplc="240A000F" w:tentative="1">
      <w:start w:val="1"/>
      <w:numFmt w:val="decimal"/>
      <w:lvlText w:val="%7."/>
      <w:lvlJc w:val="left"/>
      <w:pPr>
        <w:ind w:left="4814" w:hanging="360"/>
      </w:pPr>
    </w:lvl>
    <w:lvl w:ilvl="7" w:tplc="240A0019" w:tentative="1">
      <w:start w:val="1"/>
      <w:numFmt w:val="lowerLetter"/>
      <w:lvlText w:val="%8."/>
      <w:lvlJc w:val="left"/>
      <w:pPr>
        <w:ind w:left="5534" w:hanging="360"/>
      </w:pPr>
    </w:lvl>
    <w:lvl w:ilvl="8" w:tplc="240A001B" w:tentative="1">
      <w:start w:val="1"/>
      <w:numFmt w:val="lowerRoman"/>
      <w:lvlText w:val="%9."/>
      <w:lvlJc w:val="right"/>
      <w:pPr>
        <w:ind w:left="6254" w:hanging="180"/>
      </w:pPr>
    </w:lvl>
  </w:abstractNum>
  <w:abstractNum w:abstractNumId="242" w15:restartNumberingAfterBreak="0">
    <w:nsid w:val="733A4C82"/>
    <w:multiLevelType w:val="hybridMultilevel"/>
    <w:tmpl w:val="493CEB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3" w15:restartNumberingAfterBreak="0">
    <w:nsid w:val="73432E97"/>
    <w:multiLevelType w:val="hybridMultilevel"/>
    <w:tmpl w:val="0388D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4" w15:restartNumberingAfterBreak="0">
    <w:nsid w:val="735E2931"/>
    <w:multiLevelType w:val="hybridMultilevel"/>
    <w:tmpl w:val="493CEB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5" w15:restartNumberingAfterBreak="0">
    <w:nsid w:val="73E02985"/>
    <w:multiLevelType w:val="hybridMultilevel"/>
    <w:tmpl w:val="2A30CD6A"/>
    <w:lvl w:ilvl="0" w:tplc="240A000F">
      <w:start w:val="1"/>
      <w:numFmt w:val="decimal"/>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46" w15:restartNumberingAfterBreak="0">
    <w:nsid w:val="747B7100"/>
    <w:multiLevelType w:val="hybridMultilevel"/>
    <w:tmpl w:val="779631DC"/>
    <w:lvl w:ilvl="0" w:tplc="3F56313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7" w15:restartNumberingAfterBreak="0">
    <w:nsid w:val="749B4049"/>
    <w:multiLevelType w:val="hybridMultilevel"/>
    <w:tmpl w:val="DD5E185A"/>
    <w:lvl w:ilvl="0" w:tplc="FD449FB2">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48" w15:restartNumberingAfterBreak="0">
    <w:nsid w:val="75227D82"/>
    <w:multiLevelType w:val="hybridMultilevel"/>
    <w:tmpl w:val="73B09E48"/>
    <w:lvl w:ilvl="0" w:tplc="7C3445EC">
      <w:start w:val="1"/>
      <w:numFmt w:val="decimal"/>
      <w:lvlText w:val="%1."/>
      <w:lvlJc w:val="left"/>
      <w:pPr>
        <w:ind w:left="1425" w:hanging="705"/>
      </w:pPr>
      <w:rPr>
        <w:rFonts w:hint="default"/>
        <w:strike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9" w15:restartNumberingAfterBreak="0">
    <w:nsid w:val="753C3D38"/>
    <w:multiLevelType w:val="hybridMultilevel"/>
    <w:tmpl w:val="9080215A"/>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0" w15:restartNumberingAfterBreak="0">
    <w:nsid w:val="758820C8"/>
    <w:multiLevelType w:val="hybridMultilevel"/>
    <w:tmpl w:val="888604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1" w15:restartNumberingAfterBreak="0">
    <w:nsid w:val="7701214E"/>
    <w:multiLevelType w:val="hybridMultilevel"/>
    <w:tmpl w:val="C5DAD1C6"/>
    <w:lvl w:ilvl="0" w:tplc="240A0001">
      <w:start w:val="1"/>
      <w:numFmt w:val="bullet"/>
      <w:lvlText w:val=""/>
      <w:lvlJc w:val="left"/>
      <w:pPr>
        <w:ind w:left="793" w:hanging="360"/>
      </w:pPr>
      <w:rPr>
        <w:rFonts w:ascii="Symbol" w:hAnsi="Symbol" w:hint="default"/>
      </w:rPr>
    </w:lvl>
    <w:lvl w:ilvl="1" w:tplc="240A0003">
      <w:start w:val="1"/>
      <w:numFmt w:val="bullet"/>
      <w:lvlText w:val="o"/>
      <w:lvlJc w:val="left"/>
      <w:pPr>
        <w:ind w:left="1513" w:hanging="360"/>
      </w:pPr>
      <w:rPr>
        <w:rFonts w:ascii="Courier New" w:hAnsi="Courier New" w:cs="Courier New" w:hint="default"/>
      </w:rPr>
    </w:lvl>
    <w:lvl w:ilvl="2" w:tplc="240A0005" w:tentative="1">
      <w:start w:val="1"/>
      <w:numFmt w:val="bullet"/>
      <w:lvlText w:val=""/>
      <w:lvlJc w:val="left"/>
      <w:pPr>
        <w:ind w:left="2233" w:hanging="360"/>
      </w:pPr>
      <w:rPr>
        <w:rFonts w:ascii="Wingdings" w:hAnsi="Wingdings" w:hint="default"/>
      </w:rPr>
    </w:lvl>
    <w:lvl w:ilvl="3" w:tplc="240A0001" w:tentative="1">
      <w:start w:val="1"/>
      <w:numFmt w:val="bullet"/>
      <w:lvlText w:val=""/>
      <w:lvlJc w:val="left"/>
      <w:pPr>
        <w:ind w:left="2953" w:hanging="360"/>
      </w:pPr>
      <w:rPr>
        <w:rFonts w:ascii="Symbol" w:hAnsi="Symbol" w:hint="default"/>
      </w:rPr>
    </w:lvl>
    <w:lvl w:ilvl="4" w:tplc="240A0003" w:tentative="1">
      <w:start w:val="1"/>
      <w:numFmt w:val="bullet"/>
      <w:lvlText w:val="o"/>
      <w:lvlJc w:val="left"/>
      <w:pPr>
        <w:ind w:left="3673" w:hanging="360"/>
      </w:pPr>
      <w:rPr>
        <w:rFonts w:ascii="Courier New" w:hAnsi="Courier New" w:cs="Courier New" w:hint="default"/>
      </w:rPr>
    </w:lvl>
    <w:lvl w:ilvl="5" w:tplc="240A0005" w:tentative="1">
      <w:start w:val="1"/>
      <w:numFmt w:val="bullet"/>
      <w:lvlText w:val=""/>
      <w:lvlJc w:val="left"/>
      <w:pPr>
        <w:ind w:left="4393" w:hanging="360"/>
      </w:pPr>
      <w:rPr>
        <w:rFonts w:ascii="Wingdings" w:hAnsi="Wingdings" w:hint="default"/>
      </w:rPr>
    </w:lvl>
    <w:lvl w:ilvl="6" w:tplc="240A0001" w:tentative="1">
      <w:start w:val="1"/>
      <w:numFmt w:val="bullet"/>
      <w:lvlText w:val=""/>
      <w:lvlJc w:val="left"/>
      <w:pPr>
        <w:ind w:left="5113" w:hanging="360"/>
      </w:pPr>
      <w:rPr>
        <w:rFonts w:ascii="Symbol" w:hAnsi="Symbol" w:hint="default"/>
      </w:rPr>
    </w:lvl>
    <w:lvl w:ilvl="7" w:tplc="240A0003" w:tentative="1">
      <w:start w:val="1"/>
      <w:numFmt w:val="bullet"/>
      <w:lvlText w:val="o"/>
      <w:lvlJc w:val="left"/>
      <w:pPr>
        <w:ind w:left="5833" w:hanging="360"/>
      </w:pPr>
      <w:rPr>
        <w:rFonts w:ascii="Courier New" w:hAnsi="Courier New" w:cs="Courier New" w:hint="default"/>
      </w:rPr>
    </w:lvl>
    <w:lvl w:ilvl="8" w:tplc="240A0005" w:tentative="1">
      <w:start w:val="1"/>
      <w:numFmt w:val="bullet"/>
      <w:lvlText w:val=""/>
      <w:lvlJc w:val="left"/>
      <w:pPr>
        <w:ind w:left="6553" w:hanging="360"/>
      </w:pPr>
      <w:rPr>
        <w:rFonts w:ascii="Wingdings" w:hAnsi="Wingdings" w:hint="default"/>
      </w:rPr>
    </w:lvl>
  </w:abstractNum>
  <w:abstractNum w:abstractNumId="252" w15:restartNumberingAfterBreak="0">
    <w:nsid w:val="777930D4"/>
    <w:multiLevelType w:val="hybridMultilevel"/>
    <w:tmpl w:val="5A0CE044"/>
    <w:lvl w:ilvl="0" w:tplc="240A000F">
      <w:start w:val="1"/>
      <w:numFmt w:val="decimal"/>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53" w15:restartNumberingAfterBreak="0">
    <w:nsid w:val="78397D76"/>
    <w:multiLevelType w:val="hybridMultilevel"/>
    <w:tmpl w:val="0DB4224A"/>
    <w:lvl w:ilvl="0" w:tplc="240A000F">
      <w:start w:val="1"/>
      <w:numFmt w:val="decimal"/>
      <w:lvlText w:val="%1."/>
      <w:lvlJc w:val="left"/>
      <w:pPr>
        <w:ind w:left="720" w:hanging="360"/>
      </w:pPr>
    </w:lvl>
    <w:lvl w:ilvl="1" w:tplc="51303538">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4" w15:restartNumberingAfterBreak="0">
    <w:nsid w:val="789E1A3A"/>
    <w:multiLevelType w:val="hybridMultilevel"/>
    <w:tmpl w:val="9556ABA8"/>
    <w:lvl w:ilvl="0" w:tplc="240A000F">
      <w:start w:val="1"/>
      <w:numFmt w:val="decimal"/>
      <w:lvlText w:val="%1."/>
      <w:lvlJc w:val="left"/>
      <w:pPr>
        <w:ind w:left="717" w:hanging="360"/>
      </w:pPr>
    </w:lvl>
    <w:lvl w:ilvl="1" w:tplc="240A0019" w:tentative="1">
      <w:start w:val="1"/>
      <w:numFmt w:val="lowerLetter"/>
      <w:lvlText w:val="%2."/>
      <w:lvlJc w:val="left"/>
      <w:pPr>
        <w:ind w:left="1437" w:hanging="360"/>
      </w:pPr>
    </w:lvl>
    <w:lvl w:ilvl="2" w:tplc="240A001B" w:tentative="1">
      <w:start w:val="1"/>
      <w:numFmt w:val="lowerRoman"/>
      <w:lvlText w:val="%3."/>
      <w:lvlJc w:val="right"/>
      <w:pPr>
        <w:ind w:left="2157" w:hanging="180"/>
      </w:pPr>
    </w:lvl>
    <w:lvl w:ilvl="3" w:tplc="240A000F" w:tentative="1">
      <w:start w:val="1"/>
      <w:numFmt w:val="decimal"/>
      <w:lvlText w:val="%4."/>
      <w:lvlJc w:val="left"/>
      <w:pPr>
        <w:ind w:left="2877" w:hanging="360"/>
      </w:pPr>
    </w:lvl>
    <w:lvl w:ilvl="4" w:tplc="240A0019" w:tentative="1">
      <w:start w:val="1"/>
      <w:numFmt w:val="lowerLetter"/>
      <w:lvlText w:val="%5."/>
      <w:lvlJc w:val="left"/>
      <w:pPr>
        <w:ind w:left="3597" w:hanging="360"/>
      </w:pPr>
    </w:lvl>
    <w:lvl w:ilvl="5" w:tplc="240A001B" w:tentative="1">
      <w:start w:val="1"/>
      <w:numFmt w:val="lowerRoman"/>
      <w:lvlText w:val="%6."/>
      <w:lvlJc w:val="right"/>
      <w:pPr>
        <w:ind w:left="4317" w:hanging="180"/>
      </w:pPr>
    </w:lvl>
    <w:lvl w:ilvl="6" w:tplc="240A000F" w:tentative="1">
      <w:start w:val="1"/>
      <w:numFmt w:val="decimal"/>
      <w:lvlText w:val="%7."/>
      <w:lvlJc w:val="left"/>
      <w:pPr>
        <w:ind w:left="5037" w:hanging="360"/>
      </w:pPr>
    </w:lvl>
    <w:lvl w:ilvl="7" w:tplc="240A0019" w:tentative="1">
      <w:start w:val="1"/>
      <w:numFmt w:val="lowerLetter"/>
      <w:lvlText w:val="%8."/>
      <w:lvlJc w:val="left"/>
      <w:pPr>
        <w:ind w:left="5757" w:hanging="360"/>
      </w:pPr>
    </w:lvl>
    <w:lvl w:ilvl="8" w:tplc="240A001B" w:tentative="1">
      <w:start w:val="1"/>
      <w:numFmt w:val="lowerRoman"/>
      <w:lvlText w:val="%9."/>
      <w:lvlJc w:val="right"/>
      <w:pPr>
        <w:ind w:left="6477" w:hanging="180"/>
      </w:pPr>
    </w:lvl>
  </w:abstractNum>
  <w:abstractNum w:abstractNumId="255" w15:restartNumberingAfterBreak="0">
    <w:nsid w:val="78B050DD"/>
    <w:multiLevelType w:val="hybridMultilevel"/>
    <w:tmpl w:val="F69ECF56"/>
    <w:lvl w:ilvl="0" w:tplc="240A000F">
      <w:start w:val="1"/>
      <w:numFmt w:val="decimal"/>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56" w15:restartNumberingAfterBreak="0">
    <w:nsid w:val="78D85B46"/>
    <w:multiLevelType w:val="hybridMultilevel"/>
    <w:tmpl w:val="98A0A69A"/>
    <w:lvl w:ilvl="0" w:tplc="240A0001">
      <w:start w:val="1"/>
      <w:numFmt w:val="bullet"/>
      <w:lvlText w:val=""/>
      <w:lvlJc w:val="left"/>
      <w:pPr>
        <w:ind w:left="2081" w:hanging="360"/>
      </w:pPr>
      <w:rPr>
        <w:rFonts w:ascii="Symbol" w:hAnsi="Symbol" w:hint="default"/>
      </w:rPr>
    </w:lvl>
    <w:lvl w:ilvl="1" w:tplc="240A0019" w:tentative="1">
      <w:start w:val="1"/>
      <w:numFmt w:val="lowerLetter"/>
      <w:lvlText w:val="%2."/>
      <w:lvlJc w:val="left"/>
      <w:pPr>
        <w:ind w:left="1873" w:hanging="360"/>
      </w:pPr>
    </w:lvl>
    <w:lvl w:ilvl="2" w:tplc="240A001B" w:tentative="1">
      <w:start w:val="1"/>
      <w:numFmt w:val="lowerRoman"/>
      <w:lvlText w:val="%3."/>
      <w:lvlJc w:val="right"/>
      <w:pPr>
        <w:ind w:left="2593" w:hanging="180"/>
      </w:pPr>
    </w:lvl>
    <w:lvl w:ilvl="3" w:tplc="240A000F" w:tentative="1">
      <w:start w:val="1"/>
      <w:numFmt w:val="decimal"/>
      <w:lvlText w:val="%4."/>
      <w:lvlJc w:val="left"/>
      <w:pPr>
        <w:ind w:left="3313" w:hanging="360"/>
      </w:pPr>
    </w:lvl>
    <w:lvl w:ilvl="4" w:tplc="240A0019" w:tentative="1">
      <w:start w:val="1"/>
      <w:numFmt w:val="lowerLetter"/>
      <w:lvlText w:val="%5."/>
      <w:lvlJc w:val="left"/>
      <w:pPr>
        <w:ind w:left="4033" w:hanging="360"/>
      </w:pPr>
    </w:lvl>
    <w:lvl w:ilvl="5" w:tplc="240A001B" w:tentative="1">
      <w:start w:val="1"/>
      <w:numFmt w:val="lowerRoman"/>
      <w:lvlText w:val="%6."/>
      <w:lvlJc w:val="right"/>
      <w:pPr>
        <w:ind w:left="4753" w:hanging="180"/>
      </w:pPr>
    </w:lvl>
    <w:lvl w:ilvl="6" w:tplc="240A000F" w:tentative="1">
      <w:start w:val="1"/>
      <w:numFmt w:val="decimal"/>
      <w:lvlText w:val="%7."/>
      <w:lvlJc w:val="left"/>
      <w:pPr>
        <w:ind w:left="5473" w:hanging="360"/>
      </w:pPr>
    </w:lvl>
    <w:lvl w:ilvl="7" w:tplc="240A0019" w:tentative="1">
      <w:start w:val="1"/>
      <w:numFmt w:val="lowerLetter"/>
      <w:lvlText w:val="%8."/>
      <w:lvlJc w:val="left"/>
      <w:pPr>
        <w:ind w:left="6193" w:hanging="360"/>
      </w:pPr>
    </w:lvl>
    <w:lvl w:ilvl="8" w:tplc="240A001B" w:tentative="1">
      <w:start w:val="1"/>
      <w:numFmt w:val="lowerRoman"/>
      <w:lvlText w:val="%9."/>
      <w:lvlJc w:val="right"/>
      <w:pPr>
        <w:ind w:left="6913" w:hanging="180"/>
      </w:pPr>
    </w:lvl>
  </w:abstractNum>
  <w:abstractNum w:abstractNumId="257" w15:restartNumberingAfterBreak="0">
    <w:nsid w:val="798A7BBA"/>
    <w:multiLevelType w:val="hybridMultilevel"/>
    <w:tmpl w:val="E4263C2A"/>
    <w:lvl w:ilvl="0" w:tplc="7C3445EC">
      <w:start w:val="1"/>
      <w:numFmt w:val="decimal"/>
      <w:lvlText w:val="%1."/>
      <w:lvlJc w:val="left"/>
      <w:pPr>
        <w:ind w:left="1065" w:hanging="705"/>
      </w:pPr>
      <w:rPr>
        <w:rFonts w:hint="default"/>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8" w15:restartNumberingAfterBreak="0">
    <w:nsid w:val="79C848A9"/>
    <w:multiLevelType w:val="hybridMultilevel"/>
    <w:tmpl w:val="6F3EF9F8"/>
    <w:lvl w:ilvl="0" w:tplc="8DCA1320">
      <w:start w:val="1"/>
      <w:numFmt w:val="decimal"/>
      <w:lvlText w:val="%1."/>
      <w:lvlJc w:val="left"/>
      <w:pPr>
        <w:ind w:left="862" w:hanging="360"/>
      </w:pPr>
      <w:rPr>
        <w:color w:val="auto"/>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259" w15:restartNumberingAfterBreak="0">
    <w:nsid w:val="79EB737E"/>
    <w:multiLevelType w:val="hybridMultilevel"/>
    <w:tmpl w:val="F320D9C8"/>
    <w:lvl w:ilvl="0" w:tplc="34DEA7CC">
      <w:start w:val="1"/>
      <w:numFmt w:val="decimal"/>
      <w:lvlText w:val="%1."/>
      <w:lvlJc w:val="left"/>
      <w:pPr>
        <w:ind w:left="42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0" w15:restartNumberingAfterBreak="0">
    <w:nsid w:val="7AA85A4A"/>
    <w:multiLevelType w:val="hybridMultilevel"/>
    <w:tmpl w:val="34DEA9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1" w15:restartNumberingAfterBreak="0">
    <w:nsid w:val="7B21736C"/>
    <w:multiLevelType w:val="hybridMultilevel"/>
    <w:tmpl w:val="40BE11FC"/>
    <w:lvl w:ilvl="0" w:tplc="240A000F">
      <w:start w:val="1"/>
      <w:numFmt w:val="decimal"/>
      <w:lvlText w:val="%1."/>
      <w:lvlJc w:val="left"/>
      <w:pPr>
        <w:ind w:left="720" w:hanging="360"/>
      </w:pPr>
      <w:rPr>
        <w:rFonts w:hint="default"/>
      </w:rPr>
    </w:lvl>
    <w:lvl w:ilvl="1" w:tplc="54800A60">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2" w15:restartNumberingAfterBreak="0">
    <w:nsid w:val="7C29133B"/>
    <w:multiLevelType w:val="hybridMultilevel"/>
    <w:tmpl w:val="2FEA9CE2"/>
    <w:lvl w:ilvl="0" w:tplc="27F8A4F8">
      <w:start w:val="1"/>
      <w:numFmt w:val="decimal"/>
      <w:lvlText w:val="%1."/>
      <w:lvlJc w:val="left"/>
      <w:pPr>
        <w:ind w:left="164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3" w15:restartNumberingAfterBreak="0">
    <w:nsid w:val="7D2415DB"/>
    <w:multiLevelType w:val="hybridMultilevel"/>
    <w:tmpl w:val="3822C854"/>
    <w:lvl w:ilvl="0" w:tplc="240A0001">
      <w:start w:val="1"/>
      <w:numFmt w:val="bullet"/>
      <w:lvlText w:val=""/>
      <w:lvlJc w:val="left"/>
      <w:pPr>
        <w:ind w:left="850" w:hanging="360"/>
      </w:pPr>
      <w:rPr>
        <w:rFonts w:ascii="Symbol" w:hAnsi="Symbol" w:hint="default"/>
      </w:rPr>
    </w:lvl>
    <w:lvl w:ilvl="1" w:tplc="240A0003" w:tentative="1">
      <w:start w:val="1"/>
      <w:numFmt w:val="bullet"/>
      <w:lvlText w:val="o"/>
      <w:lvlJc w:val="left"/>
      <w:pPr>
        <w:ind w:left="1570" w:hanging="360"/>
      </w:pPr>
      <w:rPr>
        <w:rFonts w:ascii="Courier New" w:hAnsi="Courier New" w:cs="Courier New" w:hint="default"/>
      </w:rPr>
    </w:lvl>
    <w:lvl w:ilvl="2" w:tplc="240A0005" w:tentative="1">
      <w:start w:val="1"/>
      <w:numFmt w:val="bullet"/>
      <w:lvlText w:val=""/>
      <w:lvlJc w:val="left"/>
      <w:pPr>
        <w:ind w:left="2290" w:hanging="360"/>
      </w:pPr>
      <w:rPr>
        <w:rFonts w:ascii="Wingdings" w:hAnsi="Wingdings" w:hint="default"/>
      </w:rPr>
    </w:lvl>
    <w:lvl w:ilvl="3" w:tplc="240A0001" w:tentative="1">
      <w:start w:val="1"/>
      <w:numFmt w:val="bullet"/>
      <w:lvlText w:val=""/>
      <w:lvlJc w:val="left"/>
      <w:pPr>
        <w:ind w:left="3010" w:hanging="360"/>
      </w:pPr>
      <w:rPr>
        <w:rFonts w:ascii="Symbol" w:hAnsi="Symbol" w:hint="default"/>
      </w:rPr>
    </w:lvl>
    <w:lvl w:ilvl="4" w:tplc="240A0003" w:tentative="1">
      <w:start w:val="1"/>
      <w:numFmt w:val="bullet"/>
      <w:lvlText w:val="o"/>
      <w:lvlJc w:val="left"/>
      <w:pPr>
        <w:ind w:left="3730" w:hanging="360"/>
      </w:pPr>
      <w:rPr>
        <w:rFonts w:ascii="Courier New" w:hAnsi="Courier New" w:cs="Courier New" w:hint="default"/>
      </w:rPr>
    </w:lvl>
    <w:lvl w:ilvl="5" w:tplc="240A0005" w:tentative="1">
      <w:start w:val="1"/>
      <w:numFmt w:val="bullet"/>
      <w:lvlText w:val=""/>
      <w:lvlJc w:val="left"/>
      <w:pPr>
        <w:ind w:left="4450" w:hanging="360"/>
      </w:pPr>
      <w:rPr>
        <w:rFonts w:ascii="Wingdings" w:hAnsi="Wingdings" w:hint="default"/>
      </w:rPr>
    </w:lvl>
    <w:lvl w:ilvl="6" w:tplc="240A0001" w:tentative="1">
      <w:start w:val="1"/>
      <w:numFmt w:val="bullet"/>
      <w:lvlText w:val=""/>
      <w:lvlJc w:val="left"/>
      <w:pPr>
        <w:ind w:left="5170" w:hanging="360"/>
      </w:pPr>
      <w:rPr>
        <w:rFonts w:ascii="Symbol" w:hAnsi="Symbol" w:hint="default"/>
      </w:rPr>
    </w:lvl>
    <w:lvl w:ilvl="7" w:tplc="240A0003" w:tentative="1">
      <w:start w:val="1"/>
      <w:numFmt w:val="bullet"/>
      <w:lvlText w:val="o"/>
      <w:lvlJc w:val="left"/>
      <w:pPr>
        <w:ind w:left="5890" w:hanging="360"/>
      </w:pPr>
      <w:rPr>
        <w:rFonts w:ascii="Courier New" w:hAnsi="Courier New" w:cs="Courier New" w:hint="default"/>
      </w:rPr>
    </w:lvl>
    <w:lvl w:ilvl="8" w:tplc="240A0005" w:tentative="1">
      <w:start w:val="1"/>
      <w:numFmt w:val="bullet"/>
      <w:lvlText w:val=""/>
      <w:lvlJc w:val="left"/>
      <w:pPr>
        <w:ind w:left="6610" w:hanging="360"/>
      </w:pPr>
      <w:rPr>
        <w:rFonts w:ascii="Wingdings" w:hAnsi="Wingdings" w:hint="default"/>
      </w:rPr>
    </w:lvl>
  </w:abstractNum>
  <w:abstractNum w:abstractNumId="264" w15:restartNumberingAfterBreak="0">
    <w:nsid w:val="7D377C63"/>
    <w:multiLevelType w:val="hybridMultilevel"/>
    <w:tmpl w:val="1FEACE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5" w15:restartNumberingAfterBreak="0">
    <w:nsid w:val="7D557938"/>
    <w:multiLevelType w:val="hybridMultilevel"/>
    <w:tmpl w:val="7E4005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6" w15:restartNumberingAfterBreak="0">
    <w:nsid w:val="7DF32E45"/>
    <w:multiLevelType w:val="hybridMultilevel"/>
    <w:tmpl w:val="A0A8E1FE"/>
    <w:lvl w:ilvl="0" w:tplc="19A6727A">
      <w:start w:val="1"/>
      <w:numFmt w:val="decimal"/>
      <w:lvlText w:val="%1."/>
      <w:lvlJc w:val="left"/>
      <w:pPr>
        <w:ind w:left="436"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7" w15:restartNumberingAfterBreak="0">
    <w:nsid w:val="7DFF7FC4"/>
    <w:multiLevelType w:val="hybridMultilevel"/>
    <w:tmpl w:val="A1E453C8"/>
    <w:lvl w:ilvl="0" w:tplc="240A000F">
      <w:start w:val="1"/>
      <w:numFmt w:val="decimal"/>
      <w:lvlText w:val="%1."/>
      <w:lvlJc w:val="left"/>
      <w:pPr>
        <w:tabs>
          <w:tab w:val="num" w:pos="395"/>
        </w:tabs>
        <w:ind w:left="395" w:hanging="360"/>
      </w:pPr>
      <w:rPr>
        <w:rFonts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8" w15:restartNumberingAfterBreak="0">
    <w:nsid w:val="7E392DE3"/>
    <w:multiLevelType w:val="hybridMultilevel"/>
    <w:tmpl w:val="4F0AA230"/>
    <w:lvl w:ilvl="0" w:tplc="86143298">
      <w:start w:val="1"/>
      <w:numFmt w:val="decimal"/>
      <w:lvlText w:val="%1."/>
      <w:lvlJc w:val="left"/>
      <w:pPr>
        <w:ind w:left="720" w:hanging="360"/>
      </w:pPr>
      <w:rPr>
        <w:rFonts w:ascii="Arial" w:hAnsi="Arial"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9" w15:restartNumberingAfterBreak="0">
    <w:nsid w:val="7E512D22"/>
    <w:multiLevelType w:val="hybridMultilevel"/>
    <w:tmpl w:val="5CA458B4"/>
    <w:lvl w:ilvl="0" w:tplc="3A0AE060">
      <w:start w:val="1"/>
      <w:numFmt w:val="decimal"/>
      <w:lvlText w:val="%1."/>
      <w:lvlJc w:val="left"/>
      <w:pPr>
        <w:ind w:left="1648" w:hanging="360"/>
      </w:pPr>
      <w:rPr>
        <w:rFonts w:hint="default"/>
      </w:rPr>
    </w:lvl>
    <w:lvl w:ilvl="1" w:tplc="240A0019" w:tentative="1">
      <w:start w:val="1"/>
      <w:numFmt w:val="lowerLetter"/>
      <w:lvlText w:val="%2."/>
      <w:lvlJc w:val="left"/>
      <w:pPr>
        <w:ind w:left="2368" w:hanging="360"/>
      </w:pPr>
    </w:lvl>
    <w:lvl w:ilvl="2" w:tplc="240A001B" w:tentative="1">
      <w:start w:val="1"/>
      <w:numFmt w:val="lowerRoman"/>
      <w:lvlText w:val="%3."/>
      <w:lvlJc w:val="right"/>
      <w:pPr>
        <w:ind w:left="3088" w:hanging="180"/>
      </w:pPr>
    </w:lvl>
    <w:lvl w:ilvl="3" w:tplc="240A000F" w:tentative="1">
      <w:start w:val="1"/>
      <w:numFmt w:val="decimal"/>
      <w:lvlText w:val="%4."/>
      <w:lvlJc w:val="left"/>
      <w:pPr>
        <w:ind w:left="3808" w:hanging="360"/>
      </w:pPr>
    </w:lvl>
    <w:lvl w:ilvl="4" w:tplc="240A0019" w:tentative="1">
      <w:start w:val="1"/>
      <w:numFmt w:val="lowerLetter"/>
      <w:lvlText w:val="%5."/>
      <w:lvlJc w:val="left"/>
      <w:pPr>
        <w:ind w:left="4528" w:hanging="360"/>
      </w:pPr>
    </w:lvl>
    <w:lvl w:ilvl="5" w:tplc="240A001B" w:tentative="1">
      <w:start w:val="1"/>
      <w:numFmt w:val="lowerRoman"/>
      <w:lvlText w:val="%6."/>
      <w:lvlJc w:val="right"/>
      <w:pPr>
        <w:ind w:left="5248" w:hanging="180"/>
      </w:pPr>
    </w:lvl>
    <w:lvl w:ilvl="6" w:tplc="240A000F" w:tentative="1">
      <w:start w:val="1"/>
      <w:numFmt w:val="decimal"/>
      <w:lvlText w:val="%7."/>
      <w:lvlJc w:val="left"/>
      <w:pPr>
        <w:ind w:left="5968" w:hanging="360"/>
      </w:pPr>
    </w:lvl>
    <w:lvl w:ilvl="7" w:tplc="240A0019" w:tentative="1">
      <w:start w:val="1"/>
      <w:numFmt w:val="lowerLetter"/>
      <w:lvlText w:val="%8."/>
      <w:lvlJc w:val="left"/>
      <w:pPr>
        <w:ind w:left="6688" w:hanging="360"/>
      </w:pPr>
    </w:lvl>
    <w:lvl w:ilvl="8" w:tplc="240A001B" w:tentative="1">
      <w:start w:val="1"/>
      <w:numFmt w:val="lowerRoman"/>
      <w:lvlText w:val="%9."/>
      <w:lvlJc w:val="right"/>
      <w:pPr>
        <w:ind w:left="7408" w:hanging="180"/>
      </w:pPr>
    </w:lvl>
  </w:abstractNum>
  <w:abstractNum w:abstractNumId="270" w15:restartNumberingAfterBreak="0">
    <w:nsid w:val="7E7348B7"/>
    <w:multiLevelType w:val="hybridMultilevel"/>
    <w:tmpl w:val="3B30FCD8"/>
    <w:lvl w:ilvl="0" w:tplc="774298D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8"/>
  </w:num>
  <w:num w:numId="2">
    <w:abstractNumId w:val="28"/>
  </w:num>
  <w:num w:numId="3">
    <w:abstractNumId w:val="0"/>
  </w:num>
  <w:num w:numId="4">
    <w:abstractNumId w:val="42"/>
  </w:num>
  <w:num w:numId="5">
    <w:abstractNumId w:val="127"/>
  </w:num>
  <w:num w:numId="6">
    <w:abstractNumId w:val="75"/>
  </w:num>
  <w:num w:numId="7">
    <w:abstractNumId w:val="70"/>
  </w:num>
  <w:num w:numId="8">
    <w:abstractNumId w:val="234"/>
  </w:num>
  <w:num w:numId="9">
    <w:abstractNumId w:val="224"/>
  </w:num>
  <w:num w:numId="10">
    <w:abstractNumId w:val="59"/>
  </w:num>
  <w:num w:numId="11">
    <w:abstractNumId w:val="34"/>
  </w:num>
  <w:num w:numId="12">
    <w:abstractNumId w:val="176"/>
  </w:num>
  <w:num w:numId="13">
    <w:abstractNumId w:val="38"/>
  </w:num>
  <w:num w:numId="14">
    <w:abstractNumId w:val="190"/>
  </w:num>
  <w:num w:numId="15">
    <w:abstractNumId w:val="110"/>
  </w:num>
  <w:num w:numId="16">
    <w:abstractNumId w:val="220"/>
  </w:num>
  <w:num w:numId="17">
    <w:abstractNumId w:val="146"/>
  </w:num>
  <w:num w:numId="18">
    <w:abstractNumId w:val="230"/>
  </w:num>
  <w:num w:numId="19">
    <w:abstractNumId w:val="11"/>
  </w:num>
  <w:num w:numId="20">
    <w:abstractNumId w:val="157"/>
  </w:num>
  <w:num w:numId="21">
    <w:abstractNumId w:val="233"/>
  </w:num>
  <w:num w:numId="22">
    <w:abstractNumId w:val="269"/>
  </w:num>
  <w:num w:numId="23">
    <w:abstractNumId w:val="243"/>
  </w:num>
  <w:num w:numId="24">
    <w:abstractNumId w:val="235"/>
  </w:num>
  <w:num w:numId="25">
    <w:abstractNumId w:val="93"/>
  </w:num>
  <w:num w:numId="26">
    <w:abstractNumId w:val="44"/>
  </w:num>
  <w:num w:numId="27">
    <w:abstractNumId w:val="242"/>
  </w:num>
  <w:num w:numId="28">
    <w:abstractNumId w:val="188"/>
  </w:num>
  <w:num w:numId="29">
    <w:abstractNumId w:val="117"/>
  </w:num>
  <w:num w:numId="30">
    <w:abstractNumId w:val="121"/>
  </w:num>
  <w:num w:numId="31">
    <w:abstractNumId w:val="223"/>
  </w:num>
  <w:num w:numId="32">
    <w:abstractNumId w:val="107"/>
  </w:num>
  <w:num w:numId="33">
    <w:abstractNumId w:val="113"/>
  </w:num>
  <w:num w:numId="34">
    <w:abstractNumId w:val="114"/>
  </w:num>
  <w:num w:numId="35">
    <w:abstractNumId w:val="12"/>
  </w:num>
  <w:num w:numId="36">
    <w:abstractNumId w:val="189"/>
  </w:num>
  <w:num w:numId="37">
    <w:abstractNumId w:val="147"/>
  </w:num>
  <w:num w:numId="38">
    <w:abstractNumId w:val="267"/>
  </w:num>
  <w:num w:numId="39">
    <w:abstractNumId w:val="52"/>
  </w:num>
  <w:num w:numId="40">
    <w:abstractNumId w:val="78"/>
  </w:num>
  <w:num w:numId="41">
    <w:abstractNumId w:val="228"/>
  </w:num>
  <w:num w:numId="42">
    <w:abstractNumId w:val="211"/>
  </w:num>
  <w:num w:numId="43">
    <w:abstractNumId w:val="40"/>
  </w:num>
  <w:num w:numId="44">
    <w:abstractNumId w:val="76"/>
  </w:num>
  <w:num w:numId="45">
    <w:abstractNumId w:val="201"/>
  </w:num>
  <w:num w:numId="46">
    <w:abstractNumId w:val="161"/>
  </w:num>
  <w:num w:numId="47">
    <w:abstractNumId w:val="232"/>
  </w:num>
  <w:num w:numId="48">
    <w:abstractNumId w:val="149"/>
  </w:num>
  <w:num w:numId="49">
    <w:abstractNumId w:val="106"/>
  </w:num>
  <w:num w:numId="50">
    <w:abstractNumId w:val="137"/>
  </w:num>
  <w:num w:numId="51">
    <w:abstractNumId w:val="225"/>
  </w:num>
  <w:num w:numId="52">
    <w:abstractNumId w:val="222"/>
  </w:num>
  <w:num w:numId="53">
    <w:abstractNumId w:val="177"/>
  </w:num>
  <w:num w:numId="54">
    <w:abstractNumId w:val="104"/>
  </w:num>
  <w:num w:numId="55">
    <w:abstractNumId w:val="41"/>
  </w:num>
  <w:num w:numId="56">
    <w:abstractNumId w:val="19"/>
  </w:num>
  <w:num w:numId="57">
    <w:abstractNumId w:val="155"/>
  </w:num>
  <w:num w:numId="58">
    <w:abstractNumId w:val="163"/>
  </w:num>
  <w:num w:numId="59">
    <w:abstractNumId w:val="22"/>
  </w:num>
  <w:num w:numId="60">
    <w:abstractNumId w:val="115"/>
  </w:num>
  <w:num w:numId="61">
    <w:abstractNumId w:val="266"/>
  </w:num>
  <w:num w:numId="62">
    <w:abstractNumId w:val="85"/>
  </w:num>
  <w:num w:numId="63">
    <w:abstractNumId w:val="61"/>
  </w:num>
  <w:num w:numId="64">
    <w:abstractNumId w:val="214"/>
  </w:num>
  <w:num w:numId="65">
    <w:abstractNumId w:val="249"/>
  </w:num>
  <w:num w:numId="66">
    <w:abstractNumId w:val="57"/>
  </w:num>
  <w:num w:numId="67">
    <w:abstractNumId w:val="150"/>
  </w:num>
  <w:num w:numId="68">
    <w:abstractNumId w:val="129"/>
  </w:num>
  <w:num w:numId="69">
    <w:abstractNumId w:val="196"/>
  </w:num>
  <w:num w:numId="70">
    <w:abstractNumId w:val="260"/>
  </w:num>
  <w:num w:numId="71">
    <w:abstractNumId w:val="238"/>
  </w:num>
  <w:num w:numId="72">
    <w:abstractNumId w:val="79"/>
  </w:num>
  <w:num w:numId="73">
    <w:abstractNumId w:val="31"/>
  </w:num>
  <w:num w:numId="74">
    <w:abstractNumId w:val="67"/>
  </w:num>
  <w:num w:numId="75">
    <w:abstractNumId w:val="153"/>
  </w:num>
  <w:num w:numId="76">
    <w:abstractNumId w:val="26"/>
  </w:num>
  <w:num w:numId="77">
    <w:abstractNumId w:val="186"/>
  </w:num>
  <w:num w:numId="78">
    <w:abstractNumId w:val="187"/>
  </w:num>
  <w:num w:numId="79">
    <w:abstractNumId w:val="60"/>
  </w:num>
  <w:num w:numId="80">
    <w:abstractNumId w:val="116"/>
  </w:num>
  <w:num w:numId="81">
    <w:abstractNumId w:val="71"/>
  </w:num>
  <w:num w:numId="82">
    <w:abstractNumId w:val="24"/>
  </w:num>
  <w:num w:numId="83">
    <w:abstractNumId w:val="181"/>
  </w:num>
  <w:num w:numId="84">
    <w:abstractNumId w:val="241"/>
  </w:num>
  <w:num w:numId="85">
    <w:abstractNumId w:val="197"/>
  </w:num>
  <w:num w:numId="86">
    <w:abstractNumId w:val="143"/>
  </w:num>
  <w:num w:numId="87">
    <w:abstractNumId w:val="270"/>
  </w:num>
  <w:num w:numId="88">
    <w:abstractNumId w:val="89"/>
  </w:num>
  <w:num w:numId="89">
    <w:abstractNumId w:val="199"/>
  </w:num>
  <w:num w:numId="90">
    <w:abstractNumId w:val="120"/>
  </w:num>
  <w:num w:numId="91">
    <w:abstractNumId w:val="252"/>
  </w:num>
  <w:num w:numId="92">
    <w:abstractNumId w:val="193"/>
  </w:num>
  <w:num w:numId="93">
    <w:abstractNumId w:val="259"/>
  </w:num>
  <w:num w:numId="94">
    <w:abstractNumId w:val="265"/>
  </w:num>
  <w:num w:numId="95">
    <w:abstractNumId w:val="55"/>
  </w:num>
  <w:num w:numId="96">
    <w:abstractNumId w:val="217"/>
  </w:num>
  <w:num w:numId="97">
    <w:abstractNumId w:val="68"/>
  </w:num>
  <w:num w:numId="98">
    <w:abstractNumId w:val="56"/>
  </w:num>
  <w:num w:numId="99">
    <w:abstractNumId w:val="74"/>
  </w:num>
  <w:num w:numId="100">
    <w:abstractNumId w:val="49"/>
  </w:num>
  <w:num w:numId="101">
    <w:abstractNumId w:val="125"/>
  </w:num>
  <w:num w:numId="102">
    <w:abstractNumId w:val="138"/>
  </w:num>
  <w:num w:numId="103">
    <w:abstractNumId w:val="167"/>
  </w:num>
  <w:num w:numId="104">
    <w:abstractNumId w:val="140"/>
  </w:num>
  <w:num w:numId="105">
    <w:abstractNumId w:val="66"/>
  </w:num>
  <w:num w:numId="106">
    <w:abstractNumId w:val="194"/>
  </w:num>
  <w:num w:numId="107">
    <w:abstractNumId w:val="46"/>
  </w:num>
  <w:num w:numId="108">
    <w:abstractNumId w:val="236"/>
  </w:num>
  <w:num w:numId="109">
    <w:abstractNumId w:val="205"/>
  </w:num>
  <w:num w:numId="110">
    <w:abstractNumId w:val="30"/>
  </w:num>
  <w:num w:numId="111">
    <w:abstractNumId w:val="16"/>
  </w:num>
  <w:num w:numId="112">
    <w:abstractNumId w:val="112"/>
  </w:num>
  <w:num w:numId="113">
    <w:abstractNumId w:val="36"/>
  </w:num>
  <w:num w:numId="114">
    <w:abstractNumId w:val="184"/>
  </w:num>
  <w:num w:numId="115">
    <w:abstractNumId w:val="72"/>
  </w:num>
  <w:num w:numId="116">
    <w:abstractNumId w:val="141"/>
  </w:num>
  <w:num w:numId="117">
    <w:abstractNumId w:val="198"/>
  </w:num>
  <w:num w:numId="118">
    <w:abstractNumId w:val="254"/>
  </w:num>
  <w:num w:numId="119">
    <w:abstractNumId w:val="229"/>
  </w:num>
  <w:num w:numId="120">
    <w:abstractNumId w:val="18"/>
  </w:num>
  <w:num w:numId="121">
    <w:abstractNumId w:val="256"/>
  </w:num>
  <w:num w:numId="122">
    <w:abstractNumId w:val="221"/>
  </w:num>
  <w:num w:numId="123">
    <w:abstractNumId w:val="65"/>
  </w:num>
  <w:num w:numId="124">
    <w:abstractNumId w:val="156"/>
  </w:num>
  <w:num w:numId="125">
    <w:abstractNumId w:val="105"/>
  </w:num>
  <w:num w:numId="126">
    <w:abstractNumId w:val="203"/>
  </w:num>
  <w:num w:numId="127">
    <w:abstractNumId w:val="262"/>
  </w:num>
  <w:num w:numId="128">
    <w:abstractNumId w:val="148"/>
  </w:num>
  <w:num w:numId="129">
    <w:abstractNumId w:val="145"/>
  </w:num>
  <w:num w:numId="130">
    <w:abstractNumId w:val="62"/>
  </w:num>
  <w:num w:numId="131">
    <w:abstractNumId w:val="174"/>
  </w:num>
  <w:num w:numId="132">
    <w:abstractNumId w:val="240"/>
  </w:num>
  <w:num w:numId="133">
    <w:abstractNumId w:val="164"/>
  </w:num>
  <w:num w:numId="134">
    <w:abstractNumId w:val="219"/>
  </w:num>
  <w:num w:numId="135">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2"/>
  </w:num>
  <w:num w:numId="140">
    <w:abstractNumId w:val="73"/>
  </w:num>
  <w:num w:numId="141">
    <w:abstractNumId w:val="207"/>
  </w:num>
  <w:num w:numId="142">
    <w:abstractNumId w:val="35"/>
  </w:num>
  <w:num w:numId="143">
    <w:abstractNumId w:val="142"/>
  </w:num>
  <w:num w:numId="144">
    <w:abstractNumId w:val="246"/>
  </w:num>
  <w:num w:numId="145">
    <w:abstractNumId w:val="154"/>
  </w:num>
  <w:num w:numId="146">
    <w:abstractNumId w:val="206"/>
  </w:num>
  <w:num w:numId="147">
    <w:abstractNumId w:val="132"/>
  </w:num>
  <w:num w:numId="148">
    <w:abstractNumId w:val="239"/>
  </w:num>
  <w:num w:numId="149">
    <w:abstractNumId w:val="165"/>
  </w:num>
  <w:num w:numId="150">
    <w:abstractNumId w:val="258"/>
  </w:num>
  <w:num w:numId="151">
    <w:abstractNumId w:val="144"/>
  </w:num>
  <w:num w:numId="152">
    <w:abstractNumId w:val="32"/>
  </w:num>
  <w:num w:numId="153">
    <w:abstractNumId w:val="1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
  </w:num>
  <w:num w:numId="158">
    <w:abstractNumId w:val="25"/>
  </w:num>
  <w:num w:numId="159">
    <w:abstractNumId w:val="51"/>
  </w:num>
  <w:num w:numId="160">
    <w:abstractNumId w:val="133"/>
  </w:num>
  <w:num w:numId="161">
    <w:abstractNumId w:val="251"/>
  </w:num>
  <w:num w:numId="162">
    <w:abstractNumId w:val="215"/>
  </w:num>
  <w:num w:numId="163">
    <w:abstractNumId w:val="118"/>
  </w:num>
  <w:num w:numId="164">
    <w:abstractNumId w:val="1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5"/>
  </w:num>
  <w:num w:numId="170">
    <w:abstractNumId w:val="263"/>
  </w:num>
  <w:num w:numId="171">
    <w:abstractNumId w:val="216"/>
  </w:num>
  <w:num w:numId="172">
    <w:abstractNumId w:val="200"/>
  </w:num>
  <w:num w:numId="173">
    <w:abstractNumId w:val="158"/>
  </w:num>
  <w:num w:numId="174">
    <w:abstractNumId w:val="47"/>
  </w:num>
  <w:num w:numId="17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99"/>
  </w:num>
  <w:num w:numId="180">
    <w:abstractNumId w:val="160"/>
  </w:num>
  <w:num w:numId="18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4"/>
  </w:num>
  <w:num w:numId="183">
    <w:abstractNumId w:val="204"/>
  </w:num>
  <w:num w:numId="184">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2"/>
  </w:num>
  <w:num w:numId="18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02"/>
  </w:num>
  <w:num w:numId="193">
    <w:abstractNumId w:val="33"/>
  </w:num>
  <w:num w:numId="194">
    <w:abstractNumId w:val="45"/>
  </w:num>
  <w:num w:numId="195">
    <w:abstractNumId w:val="128"/>
  </w:num>
  <w:num w:numId="196">
    <w:abstractNumId w:val="39"/>
  </w:num>
  <w:num w:numId="197">
    <w:abstractNumId w:val="213"/>
  </w:num>
  <w:num w:numId="198">
    <w:abstractNumId w:val="82"/>
  </w:num>
  <w:num w:numId="199">
    <w:abstractNumId w:val="81"/>
  </w:num>
  <w:num w:numId="200">
    <w:abstractNumId w:val="17"/>
  </w:num>
  <w:num w:numId="201">
    <w:abstractNumId w:val="135"/>
  </w:num>
  <w:num w:numId="202">
    <w:abstractNumId w:val="195"/>
  </w:num>
  <w:num w:numId="203">
    <w:abstractNumId w:val="53"/>
  </w:num>
  <w:num w:numId="204">
    <w:abstractNumId w:val="86"/>
  </w:num>
  <w:num w:numId="205">
    <w:abstractNumId w:val="178"/>
  </w:num>
  <w:num w:numId="206">
    <w:abstractNumId w:val="100"/>
  </w:num>
  <w:num w:numId="207">
    <w:abstractNumId w:val="168"/>
  </w:num>
  <w:num w:numId="208">
    <w:abstractNumId w:val="226"/>
  </w:num>
  <w:num w:numId="209">
    <w:abstractNumId w:val="98"/>
  </w:num>
  <w:num w:numId="210">
    <w:abstractNumId w:val="169"/>
  </w:num>
  <w:num w:numId="211">
    <w:abstractNumId w:val="97"/>
  </w:num>
  <w:num w:numId="212">
    <w:abstractNumId w:val="123"/>
  </w:num>
  <w:num w:numId="213">
    <w:abstractNumId w:val="64"/>
  </w:num>
  <w:num w:numId="214">
    <w:abstractNumId w:val="210"/>
  </w:num>
  <w:num w:numId="215">
    <w:abstractNumId w:val="171"/>
  </w:num>
  <w:num w:numId="216">
    <w:abstractNumId w:val="96"/>
  </w:num>
  <w:num w:numId="217">
    <w:abstractNumId w:val="134"/>
  </w:num>
  <w:num w:numId="218">
    <w:abstractNumId w:val="180"/>
  </w:num>
  <w:num w:numId="219">
    <w:abstractNumId w:val="109"/>
  </w:num>
  <w:num w:numId="220">
    <w:abstractNumId w:val="27"/>
  </w:num>
  <w:num w:numId="221">
    <w:abstractNumId w:val="43"/>
  </w:num>
  <w:num w:numId="222">
    <w:abstractNumId w:val="209"/>
  </w:num>
  <w:num w:numId="223">
    <w:abstractNumId w:val="48"/>
  </w:num>
  <w:num w:numId="224">
    <w:abstractNumId w:val="179"/>
  </w:num>
  <w:num w:numId="225">
    <w:abstractNumId w:val="264"/>
  </w:num>
  <w:num w:numId="226">
    <w:abstractNumId w:val="83"/>
  </w:num>
  <w:num w:numId="227">
    <w:abstractNumId w:val="255"/>
  </w:num>
  <w:num w:numId="228">
    <w:abstractNumId w:val="126"/>
  </w:num>
  <w:num w:numId="229">
    <w:abstractNumId w:val="183"/>
  </w:num>
  <w:num w:numId="230">
    <w:abstractNumId w:val="119"/>
  </w:num>
  <w:num w:numId="231">
    <w:abstractNumId w:val="80"/>
  </w:num>
  <w:num w:numId="232">
    <w:abstractNumId w:val="244"/>
  </w:num>
  <w:num w:numId="233">
    <w:abstractNumId w:val="247"/>
  </w:num>
  <w:num w:numId="234">
    <w:abstractNumId w:val="50"/>
  </w:num>
  <w:num w:numId="235">
    <w:abstractNumId w:val="29"/>
  </w:num>
  <w:num w:numId="236">
    <w:abstractNumId w:val="122"/>
  </w:num>
  <w:num w:numId="237">
    <w:abstractNumId w:val="231"/>
  </w:num>
  <w:num w:numId="238">
    <w:abstractNumId w:val="162"/>
  </w:num>
  <w:num w:numId="239">
    <w:abstractNumId w:val="101"/>
  </w:num>
  <w:num w:numId="240">
    <w:abstractNumId w:val="13"/>
  </w:num>
  <w:num w:numId="241">
    <w:abstractNumId w:val="21"/>
  </w:num>
  <w:num w:numId="242">
    <w:abstractNumId w:val="69"/>
  </w:num>
  <w:num w:numId="243">
    <w:abstractNumId w:val="166"/>
  </w:num>
  <w:num w:numId="244">
    <w:abstractNumId w:val="212"/>
  </w:num>
  <w:num w:numId="245">
    <w:abstractNumId w:val="94"/>
  </w:num>
  <w:num w:numId="246">
    <w:abstractNumId w:val="191"/>
  </w:num>
  <w:num w:numId="247">
    <w:abstractNumId w:val="90"/>
  </w:num>
  <w:num w:numId="248">
    <w:abstractNumId w:val="37"/>
  </w:num>
  <w:num w:numId="249">
    <w:abstractNumId w:val="175"/>
  </w:num>
  <w:num w:numId="250">
    <w:abstractNumId w:val="103"/>
  </w:num>
  <w:num w:numId="251">
    <w:abstractNumId w:val="7"/>
  </w:num>
  <w:num w:numId="252">
    <w:abstractNumId w:val="4"/>
  </w:num>
  <w:num w:numId="253">
    <w:abstractNumId w:val="8"/>
  </w:num>
  <w:num w:numId="254">
    <w:abstractNumId w:val="10"/>
  </w:num>
  <w:num w:numId="255">
    <w:abstractNumId w:val="2"/>
  </w:num>
  <w:num w:numId="256">
    <w:abstractNumId w:val="3"/>
  </w:num>
  <w:num w:numId="257">
    <w:abstractNumId w:val="1"/>
  </w:num>
  <w:num w:numId="258">
    <w:abstractNumId w:val="5"/>
  </w:num>
  <w:num w:numId="259">
    <w:abstractNumId w:val="9"/>
  </w:num>
  <w:num w:numId="260">
    <w:abstractNumId w:val="6"/>
  </w:num>
  <w:num w:numId="261">
    <w:abstractNumId w:val="173"/>
  </w:num>
  <w:num w:numId="262">
    <w:abstractNumId w:val="250"/>
  </w:num>
  <w:num w:numId="263">
    <w:abstractNumId w:val="208"/>
  </w:num>
  <w:num w:numId="264">
    <w:abstractNumId w:val="63"/>
  </w:num>
  <w:num w:numId="265">
    <w:abstractNumId w:val="77"/>
  </w:num>
  <w:num w:numId="266">
    <w:abstractNumId w:val="136"/>
  </w:num>
  <w:num w:numId="267">
    <w:abstractNumId w:val="151"/>
  </w:num>
  <w:num w:numId="268">
    <w:abstractNumId w:val="248"/>
  </w:num>
  <w:num w:numId="269">
    <w:abstractNumId w:val="185"/>
  </w:num>
  <w:num w:numId="270">
    <w:abstractNumId w:val="245"/>
  </w:num>
  <w:num w:numId="271">
    <w:abstractNumId w:val="257"/>
  </w:num>
  <w:num w:numId="272">
    <w:abstractNumId w:val="139"/>
  </w:num>
  <w:num w:numId="273">
    <w:abstractNumId w:val="111"/>
  </w:num>
  <w:num w:numId="274">
    <w:abstractNumId w:val="159"/>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BDA"/>
    <w:rsid w:val="0000332F"/>
    <w:rsid w:val="00004084"/>
    <w:rsid w:val="000049EE"/>
    <w:rsid w:val="000256D8"/>
    <w:rsid w:val="00031F3B"/>
    <w:rsid w:val="000343B2"/>
    <w:rsid w:val="00050D96"/>
    <w:rsid w:val="000633CF"/>
    <w:rsid w:val="0006580C"/>
    <w:rsid w:val="000674F9"/>
    <w:rsid w:val="00084D09"/>
    <w:rsid w:val="000864C3"/>
    <w:rsid w:val="0009255F"/>
    <w:rsid w:val="000960E7"/>
    <w:rsid w:val="000A56D3"/>
    <w:rsid w:val="000A6229"/>
    <w:rsid w:val="000A6EB6"/>
    <w:rsid w:val="000C4721"/>
    <w:rsid w:val="000C4A79"/>
    <w:rsid w:val="000C58E8"/>
    <w:rsid w:val="000C6415"/>
    <w:rsid w:val="000D72BC"/>
    <w:rsid w:val="000E71E7"/>
    <w:rsid w:val="000F62E8"/>
    <w:rsid w:val="001104F7"/>
    <w:rsid w:val="00130995"/>
    <w:rsid w:val="00137B52"/>
    <w:rsid w:val="001517A7"/>
    <w:rsid w:val="001521D8"/>
    <w:rsid w:val="00153A19"/>
    <w:rsid w:val="00155A85"/>
    <w:rsid w:val="00165494"/>
    <w:rsid w:val="0018498E"/>
    <w:rsid w:val="00185E22"/>
    <w:rsid w:val="0019295A"/>
    <w:rsid w:val="00192DFD"/>
    <w:rsid w:val="001964B7"/>
    <w:rsid w:val="001B4264"/>
    <w:rsid w:val="001B78D3"/>
    <w:rsid w:val="001C021F"/>
    <w:rsid w:val="001C3452"/>
    <w:rsid w:val="001C59BC"/>
    <w:rsid w:val="001D5963"/>
    <w:rsid w:val="001D6DFA"/>
    <w:rsid w:val="001D705D"/>
    <w:rsid w:val="001F041F"/>
    <w:rsid w:val="001F5EAC"/>
    <w:rsid w:val="00204CD6"/>
    <w:rsid w:val="0023316D"/>
    <w:rsid w:val="00240A8C"/>
    <w:rsid w:val="002430C4"/>
    <w:rsid w:val="00245C21"/>
    <w:rsid w:val="00245CCC"/>
    <w:rsid w:val="00252070"/>
    <w:rsid w:val="00260F40"/>
    <w:rsid w:val="00275724"/>
    <w:rsid w:val="00285551"/>
    <w:rsid w:val="002872E1"/>
    <w:rsid w:val="00291AC4"/>
    <w:rsid w:val="0029373D"/>
    <w:rsid w:val="002A1A19"/>
    <w:rsid w:val="002A568E"/>
    <w:rsid w:val="002D50C4"/>
    <w:rsid w:val="002F08F1"/>
    <w:rsid w:val="002F4096"/>
    <w:rsid w:val="00302608"/>
    <w:rsid w:val="00303E45"/>
    <w:rsid w:val="00322453"/>
    <w:rsid w:val="0032621F"/>
    <w:rsid w:val="00326CF2"/>
    <w:rsid w:val="00335A0B"/>
    <w:rsid w:val="00343937"/>
    <w:rsid w:val="00356030"/>
    <w:rsid w:val="00364262"/>
    <w:rsid w:val="00376820"/>
    <w:rsid w:val="00382296"/>
    <w:rsid w:val="003823E0"/>
    <w:rsid w:val="003A0989"/>
    <w:rsid w:val="003A70A9"/>
    <w:rsid w:val="003D08FF"/>
    <w:rsid w:val="003D45C4"/>
    <w:rsid w:val="004174C5"/>
    <w:rsid w:val="004316E3"/>
    <w:rsid w:val="00436C12"/>
    <w:rsid w:val="0044258C"/>
    <w:rsid w:val="00452C15"/>
    <w:rsid w:val="0045558B"/>
    <w:rsid w:val="00481AEE"/>
    <w:rsid w:val="004A45EF"/>
    <w:rsid w:val="004A6546"/>
    <w:rsid w:val="004A6BA3"/>
    <w:rsid w:val="004B43AE"/>
    <w:rsid w:val="004B563E"/>
    <w:rsid w:val="004D1B2E"/>
    <w:rsid w:val="004F3907"/>
    <w:rsid w:val="004F5DC5"/>
    <w:rsid w:val="00523D81"/>
    <w:rsid w:val="005352F7"/>
    <w:rsid w:val="005472AC"/>
    <w:rsid w:val="0055376B"/>
    <w:rsid w:val="00562711"/>
    <w:rsid w:val="00571D00"/>
    <w:rsid w:val="00577A0F"/>
    <w:rsid w:val="00577D5B"/>
    <w:rsid w:val="00595E45"/>
    <w:rsid w:val="00597991"/>
    <w:rsid w:val="005A19DF"/>
    <w:rsid w:val="005A2E1E"/>
    <w:rsid w:val="005A5A0E"/>
    <w:rsid w:val="005B2E4F"/>
    <w:rsid w:val="005D6B51"/>
    <w:rsid w:val="005F3B63"/>
    <w:rsid w:val="005F7036"/>
    <w:rsid w:val="00614058"/>
    <w:rsid w:val="006153D8"/>
    <w:rsid w:val="006368B5"/>
    <w:rsid w:val="00642537"/>
    <w:rsid w:val="00645235"/>
    <w:rsid w:val="006A6409"/>
    <w:rsid w:val="006C1941"/>
    <w:rsid w:val="006D1349"/>
    <w:rsid w:val="006D6983"/>
    <w:rsid w:val="006F3DED"/>
    <w:rsid w:val="00701E67"/>
    <w:rsid w:val="00711240"/>
    <w:rsid w:val="00711BE8"/>
    <w:rsid w:val="00713E4E"/>
    <w:rsid w:val="007176DE"/>
    <w:rsid w:val="00723239"/>
    <w:rsid w:val="00735EFF"/>
    <w:rsid w:val="00767734"/>
    <w:rsid w:val="007715F8"/>
    <w:rsid w:val="00776343"/>
    <w:rsid w:val="00791001"/>
    <w:rsid w:val="007A1754"/>
    <w:rsid w:val="007A3F80"/>
    <w:rsid w:val="007B5930"/>
    <w:rsid w:val="007B69A8"/>
    <w:rsid w:val="007C4AB1"/>
    <w:rsid w:val="007D7E5C"/>
    <w:rsid w:val="007E046B"/>
    <w:rsid w:val="007F62AA"/>
    <w:rsid w:val="00801A26"/>
    <w:rsid w:val="00805BB4"/>
    <w:rsid w:val="0081152E"/>
    <w:rsid w:val="00815BF0"/>
    <w:rsid w:val="00825DB4"/>
    <w:rsid w:val="00826C31"/>
    <w:rsid w:val="00837D5A"/>
    <w:rsid w:val="00846553"/>
    <w:rsid w:val="0084662E"/>
    <w:rsid w:val="00862E46"/>
    <w:rsid w:val="00864A4D"/>
    <w:rsid w:val="00865FBE"/>
    <w:rsid w:val="008854A9"/>
    <w:rsid w:val="008B38A3"/>
    <w:rsid w:val="008B7A4D"/>
    <w:rsid w:val="008C4E13"/>
    <w:rsid w:val="008C57E1"/>
    <w:rsid w:val="008C62DB"/>
    <w:rsid w:val="008E5EE3"/>
    <w:rsid w:val="008E7305"/>
    <w:rsid w:val="008F12A1"/>
    <w:rsid w:val="008F797D"/>
    <w:rsid w:val="00901F7F"/>
    <w:rsid w:val="0090785F"/>
    <w:rsid w:val="0091113C"/>
    <w:rsid w:val="009169DC"/>
    <w:rsid w:val="009171D7"/>
    <w:rsid w:val="0092498E"/>
    <w:rsid w:val="00932C1E"/>
    <w:rsid w:val="00942735"/>
    <w:rsid w:val="00945E40"/>
    <w:rsid w:val="00950AA9"/>
    <w:rsid w:val="0095457D"/>
    <w:rsid w:val="009554B9"/>
    <w:rsid w:val="00957664"/>
    <w:rsid w:val="009732B4"/>
    <w:rsid w:val="009757F0"/>
    <w:rsid w:val="0098184A"/>
    <w:rsid w:val="00984A58"/>
    <w:rsid w:val="009C6F75"/>
    <w:rsid w:val="009D3C0F"/>
    <w:rsid w:val="00A0723E"/>
    <w:rsid w:val="00A12552"/>
    <w:rsid w:val="00A13905"/>
    <w:rsid w:val="00A149DF"/>
    <w:rsid w:val="00A262A7"/>
    <w:rsid w:val="00A43DE9"/>
    <w:rsid w:val="00A60F90"/>
    <w:rsid w:val="00A66CDE"/>
    <w:rsid w:val="00A723A7"/>
    <w:rsid w:val="00A76DD1"/>
    <w:rsid w:val="00A95A51"/>
    <w:rsid w:val="00A969B1"/>
    <w:rsid w:val="00AC5C0C"/>
    <w:rsid w:val="00AD1C48"/>
    <w:rsid w:val="00B01966"/>
    <w:rsid w:val="00B01E44"/>
    <w:rsid w:val="00B0210E"/>
    <w:rsid w:val="00B13434"/>
    <w:rsid w:val="00B51E8F"/>
    <w:rsid w:val="00B5262C"/>
    <w:rsid w:val="00B6109A"/>
    <w:rsid w:val="00B810CF"/>
    <w:rsid w:val="00B8254D"/>
    <w:rsid w:val="00B82AAD"/>
    <w:rsid w:val="00B90DC4"/>
    <w:rsid w:val="00B94404"/>
    <w:rsid w:val="00B975DB"/>
    <w:rsid w:val="00BA1687"/>
    <w:rsid w:val="00BA2636"/>
    <w:rsid w:val="00BA27E0"/>
    <w:rsid w:val="00BA77CE"/>
    <w:rsid w:val="00BA7DF4"/>
    <w:rsid w:val="00BA7ECE"/>
    <w:rsid w:val="00BB2B60"/>
    <w:rsid w:val="00BB34A1"/>
    <w:rsid w:val="00BD5E82"/>
    <w:rsid w:val="00BD61F7"/>
    <w:rsid w:val="00BD70F0"/>
    <w:rsid w:val="00BD7AC7"/>
    <w:rsid w:val="00BE4C30"/>
    <w:rsid w:val="00C14B38"/>
    <w:rsid w:val="00C364CA"/>
    <w:rsid w:val="00C37876"/>
    <w:rsid w:val="00C46842"/>
    <w:rsid w:val="00C51F83"/>
    <w:rsid w:val="00C63F7A"/>
    <w:rsid w:val="00C66873"/>
    <w:rsid w:val="00C7626A"/>
    <w:rsid w:val="00C87DB5"/>
    <w:rsid w:val="00C92173"/>
    <w:rsid w:val="00C94C68"/>
    <w:rsid w:val="00C9779F"/>
    <w:rsid w:val="00CB691F"/>
    <w:rsid w:val="00CB6B8E"/>
    <w:rsid w:val="00CC09F5"/>
    <w:rsid w:val="00CC0C7D"/>
    <w:rsid w:val="00CC2E8F"/>
    <w:rsid w:val="00CE01AC"/>
    <w:rsid w:val="00CE5B13"/>
    <w:rsid w:val="00D25B76"/>
    <w:rsid w:val="00D30345"/>
    <w:rsid w:val="00D42711"/>
    <w:rsid w:val="00D64B87"/>
    <w:rsid w:val="00D66507"/>
    <w:rsid w:val="00D7224B"/>
    <w:rsid w:val="00D72351"/>
    <w:rsid w:val="00D91AE3"/>
    <w:rsid w:val="00D933E8"/>
    <w:rsid w:val="00DA0BDA"/>
    <w:rsid w:val="00DA5571"/>
    <w:rsid w:val="00DB3280"/>
    <w:rsid w:val="00DD456D"/>
    <w:rsid w:val="00DD71FA"/>
    <w:rsid w:val="00DE107D"/>
    <w:rsid w:val="00DE3A16"/>
    <w:rsid w:val="00DF2BEF"/>
    <w:rsid w:val="00E02ECD"/>
    <w:rsid w:val="00E12137"/>
    <w:rsid w:val="00E16D65"/>
    <w:rsid w:val="00E17CD2"/>
    <w:rsid w:val="00E275FA"/>
    <w:rsid w:val="00E5438D"/>
    <w:rsid w:val="00EA0C95"/>
    <w:rsid w:val="00EA4CD9"/>
    <w:rsid w:val="00ED0879"/>
    <w:rsid w:val="00ED48B0"/>
    <w:rsid w:val="00ED58C2"/>
    <w:rsid w:val="00EE2FBB"/>
    <w:rsid w:val="00EE47EE"/>
    <w:rsid w:val="00EF7AAE"/>
    <w:rsid w:val="00F16E95"/>
    <w:rsid w:val="00F247E3"/>
    <w:rsid w:val="00F24837"/>
    <w:rsid w:val="00F30D2C"/>
    <w:rsid w:val="00F341DD"/>
    <w:rsid w:val="00F52AE8"/>
    <w:rsid w:val="00F625A5"/>
    <w:rsid w:val="00F70B90"/>
    <w:rsid w:val="00F83F78"/>
    <w:rsid w:val="00F87EDA"/>
    <w:rsid w:val="00F9185C"/>
    <w:rsid w:val="00F97C1D"/>
    <w:rsid w:val="00FA03C2"/>
    <w:rsid w:val="00FA58EB"/>
    <w:rsid w:val="00FC3878"/>
    <w:rsid w:val="00FD2270"/>
    <w:rsid w:val="00FE7BCE"/>
    <w:rsid w:val="00FF4E3C"/>
    <w:rsid w:val="00FF74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5A6373"/>
  <w15:chartTrackingRefBased/>
  <w15:docId w15:val="{1D24A577-DDF8-4E72-81EF-E76C4E37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404"/>
    <w:pPr>
      <w:spacing w:after="200" w:line="276" w:lineRule="auto"/>
    </w:pPr>
    <w:rPr>
      <w:sz w:val="22"/>
      <w:szCs w:val="22"/>
      <w:lang w:eastAsia="en-US"/>
    </w:rPr>
  </w:style>
  <w:style w:type="paragraph" w:styleId="Ttulo1">
    <w:name w:val="heading 1"/>
    <w:basedOn w:val="Normal"/>
    <w:next w:val="Normal"/>
    <w:link w:val="Ttulo1Car"/>
    <w:qFormat/>
    <w:rsid w:val="00C94C68"/>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nhideWhenUsed/>
    <w:qFormat/>
    <w:rsid w:val="000C6415"/>
    <w:pPr>
      <w:keepNext/>
      <w:spacing w:before="240" w:after="60"/>
      <w:outlineLvl w:val="1"/>
    </w:pPr>
    <w:rPr>
      <w:rFonts w:ascii="Cambria" w:eastAsia="Times New Roman" w:hAnsi="Cambria"/>
      <w:b/>
      <w:bCs/>
      <w:i/>
      <w:iCs/>
      <w:sz w:val="28"/>
      <w:szCs w:val="28"/>
    </w:rPr>
  </w:style>
  <w:style w:type="paragraph" w:styleId="Ttulo4">
    <w:name w:val="heading 4"/>
    <w:basedOn w:val="Normal"/>
    <w:next w:val="Normal"/>
    <w:link w:val="Ttulo4Car"/>
    <w:uiPriority w:val="9"/>
    <w:semiHidden/>
    <w:unhideWhenUsed/>
    <w:qFormat/>
    <w:rsid w:val="00F83F7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C92173"/>
    <w:pPr>
      <w:keepNext/>
      <w:keepLines/>
      <w:suppressAutoHyphens/>
      <w:autoSpaceDN w:val="0"/>
      <w:spacing w:before="40" w:after="0"/>
      <w:textAlignment w:val="baseline"/>
      <w:outlineLvl w:val="4"/>
    </w:pPr>
    <w:rPr>
      <w:rFonts w:asciiTheme="majorHAnsi" w:eastAsiaTheme="majorEastAsia" w:hAnsiTheme="majorHAnsi" w:cstheme="majorBidi"/>
      <w:color w:val="2E74B5" w:themeColor="accent1" w:themeShade="BF"/>
    </w:rPr>
  </w:style>
  <w:style w:type="paragraph" w:styleId="Ttulo9">
    <w:name w:val="heading 9"/>
    <w:basedOn w:val="Normal"/>
    <w:next w:val="Normal"/>
    <w:link w:val="Ttulo9Car"/>
    <w:uiPriority w:val="9"/>
    <w:semiHidden/>
    <w:unhideWhenUsed/>
    <w:qFormat/>
    <w:rsid w:val="00F83F7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DA0BDA"/>
    <w:pPr>
      <w:spacing w:after="0" w:line="240" w:lineRule="auto"/>
    </w:pPr>
    <w:rPr>
      <w:rFonts w:ascii="Tahoma" w:hAnsi="Tahoma"/>
      <w:sz w:val="16"/>
      <w:szCs w:val="16"/>
      <w:lang w:val="x-none" w:eastAsia="x-none"/>
    </w:rPr>
  </w:style>
  <w:style w:type="character" w:customStyle="1" w:styleId="TextodegloboCar">
    <w:name w:val="Texto de globo Car"/>
    <w:link w:val="Textodeglobo"/>
    <w:rsid w:val="00DA0BDA"/>
    <w:rPr>
      <w:rFonts w:ascii="Tahoma" w:hAnsi="Tahoma" w:cs="Tahoma"/>
      <w:sz w:val="16"/>
      <w:szCs w:val="16"/>
    </w:rPr>
  </w:style>
  <w:style w:type="paragraph" w:styleId="Encabezado">
    <w:name w:val="header"/>
    <w:basedOn w:val="Normal"/>
    <w:link w:val="EncabezadoCar"/>
    <w:unhideWhenUsed/>
    <w:rsid w:val="000C58E8"/>
    <w:pPr>
      <w:tabs>
        <w:tab w:val="center" w:pos="4419"/>
        <w:tab w:val="right" w:pos="8838"/>
      </w:tabs>
      <w:spacing w:after="0" w:line="240" w:lineRule="auto"/>
    </w:pPr>
  </w:style>
  <w:style w:type="character" w:customStyle="1" w:styleId="EncabezadoCar">
    <w:name w:val="Encabezado Car"/>
    <w:basedOn w:val="Fuentedeprrafopredeter"/>
    <w:link w:val="Encabezado"/>
    <w:rsid w:val="000C58E8"/>
  </w:style>
  <w:style w:type="paragraph" w:styleId="Piedepgina">
    <w:name w:val="footer"/>
    <w:aliases w:val="pie de página"/>
    <w:basedOn w:val="Normal"/>
    <w:link w:val="PiedepginaCar"/>
    <w:uiPriority w:val="99"/>
    <w:unhideWhenUsed/>
    <w:rsid w:val="000C58E8"/>
    <w:pPr>
      <w:tabs>
        <w:tab w:val="center" w:pos="4419"/>
        <w:tab w:val="right" w:pos="8838"/>
      </w:tabs>
      <w:spacing w:after="0" w:line="240" w:lineRule="auto"/>
    </w:pPr>
  </w:style>
  <w:style w:type="character" w:customStyle="1" w:styleId="PiedepginaCar">
    <w:name w:val="Pie de página Car"/>
    <w:aliases w:val="pie de página Car"/>
    <w:basedOn w:val="Fuentedeprrafopredeter"/>
    <w:link w:val="Piedepgina"/>
    <w:uiPriority w:val="99"/>
    <w:rsid w:val="000C58E8"/>
  </w:style>
  <w:style w:type="paragraph" w:customStyle="1" w:styleId="Listavistosa-nfasis11">
    <w:name w:val="Lista vistosa - Énfasis 11"/>
    <w:basedOn w:val="Normal"/>
    <w:qFormat/>
    <w:rsid w:val="00CE01AC"/>
    <w:pPr>
      <w:ind w:left="720"/>
      <w:contextualSpacing/>
    </w:pPr>
  </w:style>
  <w:style w:type="character" w:styleId="Hipervnculo">
    <w:name w:val="Hyperlink"/>
    <w:unhideWhenUsed/>
    <w:rsid w:val="001B78D3"/>
    <w:rPr>
      <w:color w:val="0000FF"/>
      <w:u w:val="single"/>
    </w:rPr>
  </w:style>
  <w:style w:type="character" w:customStyle="1" w:styleId="Ttulo1Car">
    <w:name w:val="Título 1 Car"/>
    <w:link w:val="Ttulo1"/>
    <w:rsid w:val="00C94C68"/>
    <w:rPr>
      <w:rFonts w:ascii="Cambria" w:eastAsia="Times New Roman" w:hAnsi="Cambria" w:cs="Times New Roman"/>
      <w:b/>
      <w:bCs/>
      <w:kern w:val="32"/>
      <w:sz w:val="32"/>
      <w:szCs w:val="32"/>
      <w:lang w:val="es-CO" w:eastAsia="en-US"/>
    </w:rPr>
  </w:style>
  <w:style w:type="character" w:customStyle="1" w:styleId="Ttulo2Car">
    <w:name w:val="Título 2 Car"/>
    <w:link w:val="Ttulo2"/>
    <w:rsid w:val="000C6415"/>
    <w:rPr>
      <w:rFonts w:ascii="Cambria" w:eastAsia="Times New Roman" w:hAnsi="Cambria" w:cs="Times New Roman"/>
      <w:b/>
      <w:bCs/>
      <w:i/>
      <w:iCs/>
      <w:sz w:val="28"/>
      <w:szCs w:val="28"/>
      <w:lang w:val="es-CO" w:eastAsia="en-US"/>
    </w:rPr>
  </w:style>
  <w:style w:type="paragraph" w:styleId="NormalWeb">
    <w:name w:val="Normal (Web)"/>
    <w:basedOn w:val="Normal"/>
    <w:uiPriority w:val="99"/>
    <w:rsid w:val="0090785F"/>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Prrafodelista">
    <w:name w:val="List Paragraph"/>
    <w:aliases w:val="List,Bullets,Fluvial1,Ha,Cuadrícula clara - Énfasis 31,Normal. Viñetas,HOJA,Bolita,Párrafo de lista4,BOLADEF,Párrafo de lista3,Párrafo de lista21,BOLA,Nivel 1 OS,titulo 3,Párrafo de lista1,Párrafo de lista2,List Paragraph1"/>
    <w:basedOn w:val="Normal"/>
    <w:link w:val="PrrafodelistaCar"/>
    <w:uiPriority w:val="34"/>
    <w:qFormat/>
    <w:rsid w:val="005A5A0E"/>
    <w:pPr>
      <w:suppressAutoHyphens/>
      <w:spacing w:after="0" w:line="240" w:lineRule="auto"/>
      <w:ind w:left="720"/>
      <w:contextualSpacing/>
    </w:pPr>
    <w:rPr>
      <w:rFonts w:ascii="Times New Roman" w:eastAsia="Times New Roman" w:hAnsi="Times New Roman"/>
      <w:sz w:val="20"/>
      <w:szCs w:val="20"/>
      <w:lang w:val="es-ES" w:eastAsia="zh-CN"/>
    </w:rPr>
  </w:style>
  <w:style w:type="character" w:customStyle="1" w:styleId="PrrafodelistaCar">
    <w:name w:val="Párrafo de lista Car"/>
    <w:aliases w:val="List Car,Bullets Car,Fluvial1 Car,Ha Car,Cuadrícula clara - Énfasis 31 Car,Normal. Viñetas Car,HOJA Car,Bolita Car,Párrafo de lista4 Car,BOLADEF Car,Párrafo de lista3 Car,Párrafo de lista21 Car,BOLA Car,Nivel 1 OS Car,titulo 3 Car"/>
    <w:link w:val="Prrafodelista"/>
    <w:locked/>
    <w:rsid w:val="005A5A0E"/>
    <w:rPr>
      <w:rFonts w:ascii="Times New Roman" w:eastAsia="Times New Roman" w:hAnsi="Times New Roman"/>
      <w:lang w:val="es-ES" w:eastAsia="zh-CN"/>
    </w:rPr>
  </w:style>
  <w:style w:type="character" w:customStyle="1" w:styleId="Ttulo4Car">
    <w:name w:val="Título 4 Car"/>
    <w:basedOn w:val="Fuentedeprrafopredeter"/>
    <w:link w:val="Ttulo4"/>
    <w:uiPriority w:val="9"/>
    <w:semiHidden/>
    <w:rsid w:val="00F83F78"/>
    <w:rPr>
      <w:rFonts w:asciiTheme="majorHAnsi" w:eastAsiaTheme="majorEastAsia" w:hAnsiTheme="majorHAnsi" w:cstheme="majorBidi"/>
      <w:i/>
      <w:iCs/>
      <w:color w:val="2E74B5" w:themeColor="accent1" w:themeShade="BF"/>
      <w:sz w:val="22"/>
      <w:szCs w:val="22"/>
      <w:lang w:eastAsia="en-US"/>
    </w:rPr>
  </w:style>
  <w:style w:type="character" w:customStyle="1" w:styleId="Ttulo9Car">
    <w:name w:val="Título 9 Car"/>
    <w:basedOn w:val="Fuentedeprrafopredeter"/>
    <w:link w:val="Ttulo9"/>
    <w:uiPriority w:val="9"/>
    <w:semiHidden/>
    <w:rsid w:val="00F83F78"/>
    <w:rPr>
      <w:rFonts w:asciiTheme="majorHAnsi" w:eastAsiaTheme="majorEastAsia" w:hAnsiTheme="majorHAnsi" w:cstheme="majorBidi"/>
      <w:i/>
      <w:iCs/>
      <w:color w:val="272727" w:themeColor="text1" w:themeTint="D8"/>
      <w:sz w:val="21"/>
      <w:szCs w:val="21"/>
      <w:lang w:eastAsia="en-US"/>
    </w:rPr>
  </w:style>
  <w:style w:type="paragraph" w:customStyle="1" w:styleId="ecxmsonormal">
    <w:name w:val="ecxmsonormal"/>
    <w:basedOn w:val="Normal"/>
    <w:uiPriority w:val="99"/>
    <w:rsid w:val="00F83F78"/>
    <w:pPr>
      <w:spacing w:after="324" w:line="240" w:lineRule="auto"/>
    </w:pPr>
    <w:rPr>
      <w:rFonts w:ascii="Times New Roman" w:eastAsia="Times New Roman" w:hAnsi="Times New Roman"/>
      <w:sz w:val="24"/>
      <w:szCs w:val="24"/>
      <w:lang w:eastAsia="es-CO"/>
    </w:rPr>
  </w:style>
  <w:style w:type="paragraph" w:styleId="Listaconvietas2">
    <w:name w:val="List Bullet 2"/>
    <w:basedOn w:val="Normal"/>
    <w:uiPriority w:val="99"/>
    <w:unhideWhenUsed/>
    <w:rsid w:val="00F83F78"/>
    <w:pPr>
      <w:numPr>
        <w:numId w:val="3"/>
      </w:numPr>
      <w:spacing w:after="0" w:line="240" w:lineRule="auto"/>
      <w:contextualSpacing/>
    </w:pPr>
    <w:rPr>
      <w:rFonts w:ascii="Times New Roman" w:hAnsi="Times New Roman"/>
      <w:sz w:val="20"/>
      <w:szCs w:val="20"/>
      <w:lang w:eastAsia="es-ES"/>
    </w:rPr>
  </w:style>
  <w:style w:type="paragraph" w:styleId="Textoindependiente">
    <w:name w:val="Body Text"/>
    <w:basedOn w:val="Normal"/>
    <w:link w:val="TextoindependienteCar"/>
    <w:rsid w:val="00DE3A16"/>
    <w:pPr>
      <w:suppressAutoHyphens/>
      <w:spacing w:after="120" w:line="240" w:lineRule="auto"/>
    </w:pPr>
    <w:rPr>
      <w:rFonts w:ascii="Times New Roman" w:eastAsia="Times New Roman" w:hAnsi="Times New Roman"/>
      <w:sz w:val="20"/>
      <w:szCs w:val="20"/>
      <w:lang w:val="es-ES" w:eastAsia="zh-CN"/>
    </w:rPr>
  </w:style>
  <w:style w:type="character" w:customStyle="1" w:styleId="TextoindependienteCar">
    <w:name w:val="Texto independiente Car"/>
    <w:basedOn w:val="Fuentedeprrafopredeter"/>
    <w:link w:val="Textoindependiente"/>
    <w:rsid w:val="00DE3A16"/>
    <w:rPr>
      <w:rFonts w:ascii="Times New Roman" w:eastAsia="Times New Roman" w:hAnsi="Times New Roman"/>
      <w:lang w:val="es-ES" w:eastAsia="zh-CN"/>
    </w:rPr>
  </w:style>
  <w:style w:type="paragraph" w:customStyle="1" w:styleId="Sinespaciado1">
    <w:name w:val="Sin espaciado1"/>
    <w:rsid w:val="00DE3A16"/>
    <w:pPr>
      <w:suppressAutoHyphens/>
    </w:pPr>
    <w:rPr>
      <w:rFonts w:eastAsia="Times New Roman" w:cs="Calibri"/>
      <w:sz w:val="22"/>
      <w:szCs w:val="22"/>
      <w:lang w:eastAsia="zh-CN"/>
    </w:rPr>
  </w:style>
  <w:style w:type="paragraph" w:styleId="Textoindependiente2">
    <w:name w:val="Body Text 2"/>
    <w:basedOn w:val="Normal"/>
    <w:link w:val="Textoindependiente2Car"/>
    <w:uiPriority w:val="99"/>
    <w:unhideWhenUsed/>
    <w:rsid w:val="00571D00"/>
    <w:pPr>
      <w:spacing w:after="120" w:line="480" w:lineRule="auto"/>
    </w:pPr>
  </w:style>
  <w:style w:type="character" w:customStyle="1" w:styleId="Textoindependiente2Car">
    <w:name w:val="Texto independiente 2 Car"/>
    <w:basedOn w:val="Fuentedeprrafopredeter"/>
    <w:link w:val="Textoindependiente2"/>
    <w:uiPriority w:val="99"/>
    <w:rsid w:val="00571D00"/>
    <w:rPr>
      <w:sz w:val="22"/>
      <w:szCs w:val="22"/>
      <w:lang w:eastAsia="en-US"/>
    </w:rPr>
  </w:style>
  <w:style w:type="paragraph" w:styleId="Textoindependiente3">
    <w:name w:val="Body Text 3"/>
    <w:basedOn w:val="Normal"/>
    <w:link w:val="Textoindependiente3Car"/>
    <w:uiPriority w:val="99"/>
    <w:unhideWhenUsed/>
    <w:rsid w:val="00571D00"/>
    <w:pPr>
      <w:spacing w:after="120"/>
    </w:pPr>
    <w:rPr>
      <w:sz w:val="16"/>
      <w:szCs w:val="16"/>
    </w:rPr>
  </w:style>
  <w:style w:type="character" w:customStyle="1" w:styleId="Textoindependiente3Car">
    <w:name w:val="Texto independiente 3 Car"/>
    <w:basedOn w:val="Fuentedeprrafopredeter"/>
    <w:link w:val="Textoindependiente3"/>
    <w:uiPriority w:val="99"/>
    <w:rsid w:val="00571D00"/>
    <w:rPr>
      <w:sz w:val="16"/>
      <w:szCs w:val="16"/>
      <w:lang w:eastAsia="en-US"/>
    </w:rPr>
  </w:style>
  <w:style w:type="paragraph" w:customStyle="1" w:styleId="Predeterminado">
    <w:name w:val="Predeterminado"/>
    <w:rsid w:val="00571D00"/>
    <w:pPr>
      <w:widowControl w:val="0"/>
      <w:autoSpaceDE w:val="0"/>
      <w:autoSpaceDN w:val="0"/>
      <w:adjustRightInd w:val="0"/>
    </w:pPr>
    <w:rPr>
      <w:rFonts w:ascii="Tahoma" w:eastAsia="Times New Roman" w:hAnsi="Tahoma" w:cs="Tahoma"/>
      <w:kern w:val="1"/>
      <w:sz w:val="24"/>
      <w:szCs w:val="24"/>
      <w:lang w:val="en-US" w:eastAsia="en-US" w:bidi="hi-IN"/>
    </w:rPr>
  </w:style>
  <w:style w:type="paragraph" w:styleId="Textocomentario">
    <w:name w:val="annotation text"/>
    <w:basedOn w:val="Normal"/>
    <w:link w:val="TextocomentarioCar"/>
    <w:uiPriority w:val="99"/>
    <w:semiHidden/>
    <w:rsid w:val="00571D00"/>
    <w:pPr>
      <w:spacing w:after="0" w:line="240" w:lineRule="auto"/>
    </w:pPr>
    <w:rPr>
      <w:rFonts w:ascii="Times New Roman" w:eastAsia="Times New Roman" w:hAnsi="Times New Roman"/>
      <w:sz w:val="20"/>
      <w:szCs w:val="20"/>
      <w:lang w:val="es-ES_tradnl" w:eastAsia="es-ES"/>
    </w:rPr>
  </w:style>
  <w:style w:type="character" w:customStyle="1" w:styleId="TextocomentarioCar">
    <w:name w:val="Texto comentario Car"/>
    <w:basedOn w:val="Fuentedeprrafopredeter"/>
    <w:link w:val="Textocomentario"/>
    <w:uiPriority w:val="99"/>
    <w:semiHidden/>
    <w:rsid w:val="00571D00"/>
    <w:rPr>
      <w:rFonts w:ascii="Times New Roman" w:eastAsia="Times New Roman" w:hAnsi="Times New Roman"/>
      <w:lang w:val="es-ES_tradnl" w:eastAsia="es-ES"/>
    </w:rPr>
  </w:style>
  <w:style w:type="character" w:customStyle="1" w:styleId="Ttulo5Car">
    <w:name w:val="Título 5 Car"/>
    <w:basedOn w:val="Fuentedeprrafopredeter"/>
    <w:link w:val="Ttulo5"/>
    <w:uiPriority w:val="99"/>
    <w:rsid w:val="00C92173"/>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C92173"/>
    <w:pPr>
      <w:autoSpaceDE w:val="0"/>
      <w:autoSpaceDN w:val="0"/>
      <w:adjustRightInd w:val="0"/>
    </w:pPr>
    <w:rPr>
      <w:rFonts w:cs="Calibri"/>
      <w:color w:val="000000"/>
      <w:sz w:val="24"/>
      <w:szCs w:val="24"/>
      <w:lang w:eastAsia="en-US"/>
    </w:rPr>
  </w:style>
  <w:style w:type="character" w:styleId="Refdecomentario">
    <w:name w:val="annotation reference"/>
    <w:basedOn w:val="Fuentedeprrafopredeter"/>
    <w:uiPriority w:val="99"/>
    <w:unhideWhenUsed/>
    <w:rsid w:val="00864A4D"/>
    <w:rPr>
      <w:sz w:val="16"/>
      <w:szCs w:val="16"/>
    </w:rPr>
  </w:style>
  <w:style w:type="paragraph" w:styleId="Asuntodelcomentario">
    <w:name w:val="annotation subject"/>
    <w:basedOn w:val="Textocomentario"/>
    <w:next w:val="Textocomentario"/>
    <w:link w:val="AsuntodelcomentarioCar"/>
    <w:uiPriority w:val="99"/>
    <w:semiHidden/>
    <w:unhideWhenUsed/>
    <w:rsid w:val="00864A4D"/>
    <w:pPr>
      <w:spacing w:after="200"/>
    </w:pPr>
    <w:rPr>
      <w:rFonts w:ascii="Calibri" w:eastAsia="Calibri" w:hAnsi="Calibri"/>
      <w:b/>
      <w:bCs/>
      <w:lang w:val="es-CO" w:eastAsia="en-US"/>
    </w:rPr>
  </w:style>
  <w:style w:type="character" w:customStyle="1" w:styleId="AsuntodelcomentarioCar">
    <w:name w:val="Asunto del comentario Car"/>
    <w:basedOn w:val="TextocomentarioCar"/>
    <w:link w:val="Asuntodelcomentario"/>
    <w:uiPriority w:val="99"/>
    <w:semiHidden/>
    <w:rsid w:val="00864A4D"/>
    <w:rPr>
      <w:rFonts w:ascii="Times New Roman" w:eastAsia="Times New Roman" w:hAnsi="Times New Roman"/>
      <w:b/>
      <w:bCs/>
      <w:lang w:val="es-ES_tradnl" w:eastAsia="en-US"/>
    </w:rPr>
  </w:style>
  <w:style w:type="paragraph" w:styleId="Textonotapie">
    <w:name w:val="footnote text"/>
    <w:basedOn w:val="Normal"/>
    <w:link w:val="TextonotapieCar"/>
    <w:uiPriority w:val="99"/>
    <w:unhideWhenUsed/>
    <w:rsid w:val="00A13905"/>
    <w:pPr>
      <w:spacing w:after="0" w:line="240" w:lineRule="auto"/>
    </w:pPr>
    <w:rPr>
      <w:sz w:val="20"/>
      <w:szCs w:val="20"/>
    </w:rPr>
  </w:style>
  <w:style w:type="character" w:customStyle="1" w:styleId="TextonotapieCar">
    <w:name w:val="Texto nota pie Car"/>
    <w:basedOn w:val="Fuentedeprrafopredeter"/>
    <w:link w:val="Textonotapie"/>
    <w:uiPriority w:val="99"/>
    <w:rsid w:val="00A13905"/>
    <w:rPr>
      <w:lang w:eastAsia="en-US"/>
    </w:rPr>
  </w:style>
  <w:style w:type="character" w:styleId="Refdenotaalpie">
    <w:name w:val="footnote reference"/>
    <w:basedOn w:val="Fuentedeprrafopredeter"/>
    <w:uiPriority w:val="99"/>
    <w:semiHidden/>
    <w:unhideWhenUsed/>
    <w:rsid w:val="00A13905"/>
    <w:rPr>
      <w:vertAlign w:val="superscript"/>
    </w:rPr>
  </w:style>
  <w:style w:type="paragraph" w:styleId="Mapadeldocumento">
    <w:name w:val="Document Map"/>
    <w:basedOn w:val="Normal"/>
    <w:link w:val="MapadeldocumentoCar"/>
    <w:rsid w:val="000343B2"/>
    <w:pPr>
      <w:suppressAutoHyphens/>
      <w:autoSpaceDN w:val="0"/>
      <w:textAlignment w:val="baseline"/>
    </w:pPr>
    <w:rPr>
      <w:rFonts w:ascii="Tahoma" w:hAnsi="Tahoma" w:cs="Tahoma"/>
      <w:sz w:val="16"/>
      <w:szCs w:val="16"/>
    </w:rPr>
  </w:style>
  <w:style w:type="character" w:customStyle="1" w:styleId="MapadeldocumentoCar">
    <w:name w:val="Mapa del documento Car"/>
    <w:basedOn w:val="Fuentedeprrafopredeter"/>
    <w:link w:val="Mapadeldocumento"/>
    <w:rsid w:val="000343B2"/>
    <w:rPr>
      <w:rFonts w:ascii="Tahoma" w:hAnsi="Tahoma" w:cs="Tahoma"/>
      <w:sz w:val="16"/>
      <w:szCs w:val="16"/>
      <w:lang w:eastAsia="en-US"/>
    </w:rPr>
  </w:style>
  <w:style w:type="paragraph" w:customStyle="1" w:styleId="Standard">
    <w:name w:val="Standard"/>
    <w:rsid w:val="000343B2"/>
    <w:pPr>
      <w:widowControl w:val="0"/>
      <w:suppressAutoHyphens/>
      <w:autoSpaceDN w:val="0"/>
      <w:textAlignment w:val="baseline"/>
    </w:pPr>
    <w:rPr>
      <w:rFonts w:ascii="Times New Roman" w:eastAsia="Arial Unicode MS" w:hAnsi="Times New Roman" w:cs="Tahoma"/>
      <w:kern w:val="3"/>
      <w:sz w:val="24"/>
      <w:szCs w:val="24"/>
      <w:lang w:val="es-ES" w:eastAsia="es-US"/>
    </w:rPr>
  </w:style>
  <w:style w:type="paragraph" w:customStyle="1" w:styleId="Prrafodelista12">
    <w:name w:val="Párrafo de lista12"/>
    <w:basedOn w:val="Normal"/>
    <w:rsid w:val="000343B2"/>
    <w:pPr>
      <w:ind w:left="720"/>
      <w:contextualSpacing/>
    </w:pPr>
    <w:rPr>
      <w:rFonts w:eastAsia="Times New Roman"/>
      <w:lang w:eastAsia="es-CO"/>
    </w:rPr>
  </w:style>
  <w:style w:type="paragraph" w:styleId="Revisin">
    <w:name w:val="Revision"/>
    <w:hidden/>
    <w:uiPriority w:val="99"/>
    <w:semiHidden/>
    <w:rsid w:val="000343B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388685">
      <w:bodyDiv w:val="1"/>
      <w:marLeft w:val="0"/>
      <w:marRight w:val="0"/>
      <w:marTop w:val="0"/>
      <w:marBottom w:val="0"/>
      <w:divBdr>
        <w:top w:val="none" w:sz="0" w:space="0" w:color="auto"/>
        <w:left w:val="none" w:sz="0" w:space="0" w:color="auto"/>
        <w:bottom w:val="none" w:sz="0" w:space="0" w:color="auto"/>
        <w:right w:val="none" w:sz="0" w:space="0" w:color="auto"/>
      </w:divBdr>
    </w:div>
    <w:div w:id="1966152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mv.gov.co"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umv.gov.co"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28879-C704-4D0D-83E7-896C4405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83394</Words>
  <Characters>458670</Characters>
  <Application>Microsoft Office Word</Application>
  <DocSecurity>0</DocSecurity>
  <Lines>3822</Lines>
  <Paragraphs>1081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540983</CharactersWithSpaces>
  <SharedDoc>false</SharedDoc>
  <HLinks>
    <vt:vector size="12" baseType="variant">
      <vt:variant>
        <vt:i4>7667773</vt:i4>
      </vt:variant>
      <vt:variant>
        <vt:i4>9</vt:i4>
      </vt:variant>
      <vt:variant>
        <vt:i4>0</vt:i4>
      </vt:variant>
      <vt:variant>
        <vt:i4>5</vt:i4>
      </vt:variant>
      <vt:variant>
        <vt:lpwstr>http://www.umv.gov.co/</vt:lpwstr>
      </vt:variant>
      <vt:variant>
        <vt:lpwstr/>
      </vt:variant>
      <vt:variant>
        <vt:i4>7667773</vt:i4>
      </vt:variant>
      <vt:variant>
        <vt:i4>0</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dv5</dc:creator>
  <cp:keywords/>
  <cp:lastModifiedBy>Cristhian Ricardo Abello Zapata</cp:lastModifiedBy>
  <cp:revision>3</cp:revision>
  <cp:lastPrinted>2019-05-06T16:17:00Z</cp:lastPrinted>
  <dcterms:created xsi:type="dcterms:W3CDTF">2019-05-08T13:44:00Z</dcterms:created>
  <dcterms:modified xsi:type="dcterms:W3CDTF">2019-05-08T13:44:00Z</dcterms:modified>
</cp:coreProperties>
</file>